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6E16" w:rsidRPr="00EB5D7F" w:rsidRDefault="003A0317" w:rsidP="00E86E16">
      <w:pPr>
        <w:spacing w:line="360" w:lineRule="auto"/>
        <w:jc w:val="center"/>
        <w:rPr>
          <w:sz w:val="28"/>
          <w:szCs w:val="28"/>
        </w:rPr>
      </w:pPr>
      <w:bookmarkStart w:id="0" w:name="_GoBack"/>
      <w:bookmarkEnd w:id="0"/>
      <w:r w:rsidRPr="00EB5D7F">
        <w:rPr>
          <w:sz w:val="28"/>
          <w:szCs w:val="28"/>
        </w:rPr>
        <w:t xml:space="preserve">Министерство внутренних дел </w:t>
      </w:r>
      <w:r>
        <w:rPr>
          <w:sz w:val="28"/>
          <w:szCs w:val="28"/>
        </w:rPr>
        <w:t>Р</w:t>
      </w:r>
      <w:r w:rsidRPr="00EB5D7F">
        <w:rPr>
          <w:sz w:val="28"/>
          <w:szCs w:val="28"/>
        </w:rPr>
        <w:t xml:space="preserve">оссийской </w:t>
      </w:r>
      <w:r>
        <w:rPr>
          <w:sz w:val="28"/>
          <w:szCs w:val="28"/>
        </w:rPr>
        <w:t>Ф</w:t>
      </w:r>
      <w:r w:rsidRPr="00EB5D7F">
        <w:rPr>
          <w:sz w:val="28"/>
          <w:szCs w:val="28"/>
        </w:rPr>
        <w:t>е</w:t>
      </w:r>
      <w:r w:rsidRPr="00EB5D7F">
        <w:rPr>
          <w:sz w:val="28"/>
          <w:szCs w:val="28"/>
        </w:rPr>
        <w:t>дерации</w:t>
      </w:r>
    </w:p>
    <w:p w:rsidR="00E86E16" w:rsidRPr="00EB5D7F" w:rsidRDefault="003A0317" w:rsidP="00E86E16">
      <w:pPr>
        <w:spacing w:line="360" w:lineRule="auto"/>
        <w:jc w:val="center"/>
        <w:rPr>
          <w:sz w:val="28"/>
          <w:szCs w:val="28"/>
        </w:rPr>
      </w:pPr>
      <w:r w:rsidRPr="00EB5D7F">
        <w:rPr>
          <w:sz w:val="28"/>
          <w:szCs w:val="28"/>
        </w:rPr>
        <w:t>Омская академия</w:t>
      </w:r>
    </w:p>
    <w:p w:rsidR="00E86E16" w:rsidRPr="00EB5D7F" w:rsidRDefault="00E86E16" w:rsidP="00E86E16">
      <w:pPr>
        <w:spacing w:line="360" w:lineRule="auto"/>
        <w:jc w:val="center"/>
        <w:rPr>
          <w:sz w:val="28"/>
          <w:szCs w:val="28"/>
        </w:rPr>
      </w:pPr>
    </w:p>
    <w:p w:rsidR="00E86E16" w:rsidRPr="00EB5D7F" w:rsidRDefault="00E86E16" w:rsidP="00E86E16">
      <w:pPr>
        <w:jc w:val="center"/>
        <w:rPr>
          <w:sz w:val="28"/>
          <w:szCs w:val="28"/>
        </w:rPr>
      </w:pPr>
    </w:p>
    <w:p w:rsidR="00E86E16" w:rsidRPr="00EB5D7F" w:rsidRDefault="00E86E16" w:rsidP="00E86E16">
      <w:pPr>
        <w:jc w:val="center"/>
        <w:rPr>
          <w:sz w:val="28"/>
          <w:szCs w:val="28"/>
        </w:rPr>
      </w:pPr>
    </w:p>
    <w:p w:rsidR="00E86E16" w:rsidRPr="00EB5D7F" w:rsidRDefault="001D5FC4" w:rsidP="00E86E16">
      <w:pPr>
        <w:jc w:val="right"/>
        <w:rPr>
          <w:i/>
          <w:sz w:val="28"/>
          <w:szCs w:val="28"/>
        </w:rPr>
      </w:pPr>
      <w:r>
        <w:rPr>
          <w:i/>
          <w:sz w:val="28"/>
          <w:szCs w:val="28"/>
        </w:rPr>
        <w:t>На правах рукописи</w:t>
      </w:r>
    </w:p>
    <w:p w:rsidR="00E86E16" w:rsidRPr="00EB5D7F" w:rsidRDefault="00E86E16" w:rsidP="00E86E16">
      <w:pPr>
        <w:jc w:val="center"/>
        <w:rPr>
          <w:sz w:val="28"/>
          <w:szCs w:val="28"/>
        </w:rPr>
      </w:pPr>
    </w:p>
    <w:p w:rsidR="00E86E16" w:rsidRPr="00EB5D7F" w:rsidRDefault="00E86E16" w:rsidP="00E86E16">
      <w:pPr>
        <w:jc w:val="center"/>
        <w:rPr>
          <w:sz w:val="28"/>
          <w:szCs w:val="28"/>
        </w:rPr>
      </w:pPr>
    </w:p>
    <w:p w:rsidR="00E86E16" w:rsidRPr="00EB5D7F" w:rsidRDefault="00E86E16" w:rsidP="00E86E16">
      <w:pPr>
        <w:jc w:val="center"/>
        <w:rPr>
          <w:sz w:val="28"/>
          <w:szCs w:val="28"/>
        </w:rPr>
      </w:pPr>
    </w:p>
    <w:p w:rsidR="00E86E16" w:rsidRPr="00EB5D7F" w:rsidRDefault="00E86E16" w:rsidP="00E86E16">
      <w:pPr>
        <w:jc w:val="center"/>
        <w:rPr>
          <w:sz w:val="28"/>
          <w:szCs w:val="28"/>
        </w:rPr>
      </w:pPr>
    </w:p>
    <w:p w:rsidR="00E86E16" w:rsidRPr="003A0317" w:rsidRDefault="003A0317" w:rsidP="00E86E16">
      <w:pPr>
        <w:jc w:val="center"/>
        <w:rPr>
          <w:b/>
          <w:sz w:val="28"/>
          <w:szCs w:val="28"/>
        </w:rPr>
      </w:pPr>
      <w:r w:rsidRPr="003A0317">
        <w:rPr>
          <w:b/>
          <w:sz w:val="28"/>
          <w:szCs w:val="28"/>
        </w:rPr>
        <w:t>Сараев Владимир Васильевич</w:t>
      </w:r>
    </w:p>
    <w:p w:rsidR="00E86E16" w:rsidRPr="00EB5D7F" w:rsidRDefault="00E86E16" w:rsidP="00E86E16">
      <w:pPr>
        <w:spacing w:line="360" w:lineRule="auto"/>
        <w:jc w:val="center"/>
        <w:rPr>
          <w:sz w:val="28"/>
          <w:szCs w:val="28"/>
        </w:rPr>
      </w:pPr>
    </w:p>
    <w:p w:rsidR="005A23BE" w:rsidRDefault="00E86E16" w:rsidP="00E86E16">
      <w:pPr>
        <w:spacing w:line="360" w:lineRule="auto"/>
        <w:jc w:val="center"/>
        <w:rPr>
          <w:sz w:val="28"/>
          <w:szCs w:val="28"/>
        </w:rPr>
      </w:pPr>
      <w:r w:rsidRPr="00EB5D7F">
        <w:rPr>
          <w:sz w:val="28"/>
          <w:szCs w:val="28"/>
        </w:rPr>
        <w:t xml:space="preserve">УГОЛОВНО-ПРАВОВАЯ </w:t>
      </w:r>
      <w:r>
        <w:rPr>
          <w:sz w:val="28"/>
          <w:szCs w:val="28"/>
        </w:rPr>
        <w:t xml:space="preserve">ОХРАНА СОВРЕМЕННОГО </w:t>
      </w:r>
    </w:p>
    <w:p w:rsidR="00E86E16" w:rsidRPr="00EB5D7F" w:rsidRDefault="00E86E16" w:rsidP="00E86E16">
      <w:pPr>
        <w:spacing w:line="360" w:lineRule="auto"/>
        <w:jc w:val="center"/>
        <w:rPr>
          <w:sz w:val="28"/>
          <w:szCs w:val="28"/>
        </w:rPr>
      </w:pPr>
      <w:r>
        <w:rPr>
          <w:sz w:val="28"/>
          <w:szCs w:val="28"/>
        </w:rPr>
        <w:t>ПРОФЕССИ</w:t>
      </w:r>
      <w:r>
        <w:rPr>
          <w:sz w:val="28"/>
          <w:szCs w:val="28"/>
        </w:rPr>
        <w:t>О</w:t>
      </w:r>
      <w:r>
        <w:rPr>
          <w:sz w:val="28"/>
          <w:szCs w:val="28"/>
        </w:rPr>
        <w:t>НАЛЬНОГО СПОРТА В РОССИИ</w:t>
      </w:r>
    </w:p>
    <w:p w:rsidR="00E86E16" w:rsidRPr="00EB5D7F"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r w:rsidRPr="00EB5D7F">
        <w:rPr>
          <w:sz w:val="28"/>
          <w:szCs w:val="28"/>
        </w:rPr>
        <w:t>Специальность 12</w:t>
      </w:r>
      <w:r w:rsidR="001D5FC4">
        <w:rPr>
          <w:sz w:val="28"/>
          <w:szCs w:val="28"/>
        </w:rPr>
        <w:t>.</w:t>
      </w:r>
      <w:r w:rsidRPr="00EB5D7F">
        <w:rPr>
          <w:sz w:val="28"/>
          <w:szCs w:val="28"/>
        </w:rPr>
        <w:t>00</w:t>
      </w:r>
      <w:r w:rsidR="001D5FC4">
        <w:rPr>
          <w:sz w:val="28"/>
          <w:szCs w:val="28"/>
        </w:rPr>
        <w:t>.</w:t>
      </w:r>
      <w:r w:rsidRPr="00EB5D7F">
        <w:rPr>
          <w:sz w:val="28"/>
          <w:szCs w:val="28"/>
        </w:rPr>
        <w:t xml:space="preserve">08 – уголовное право и криминология; </w:t>
      </w:r>
    </w:p>
    <w:p w:rsidR="00E86E16" w:rsidRPr="00EB5D7F" w:rsidRDefault="00E86E16" w:rsidP="00E86E16">
      <w:pPr>
        <w:spacing w:line="360" w:lineRule="auto"/>
        <w:jc w:val="center"/>
        <w:rPr>
          <w:sz w:val="28"/>
          <w:szCs w:val="28"/>
        </w:rPr>
      </w:pPr>
      <w:r w:rsidRPr="00EB5D7F">
        <w:rPr>
          <w:sz w:val="28"/>
          <w:szCs w:val="28"/>
        </w:rPr>
        <w:t>уголовно-исполнительное право</w:t>
      </w:r>
    </w:p>
    <w:p w:rsidR="00E86E16" w:rsidRPr="00EB5D7F"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r>
        <w:rPr>
          <w:sz w:val="28"/>
          <w:szCs w:val="28"/>
        </w:rPr>
        <w:t>Д</w:t>
      </w:r>
      <w:r w:rsidRPr="00EB5D7F">
        <w:rPr>
          <w:sz w:val="28"/>
          <w:szCs w:val="28"/>
        </w:rPr>
        <w:t>иссертаци</w:t>
      </w:r>
      <w:r>
        <w:rPr>
          <w:sz w:val="28"/>
          <w:szCs w:val="28"/>
        </w:rPr>
        <w:t>я</w:t>
      </w:r>
      <w:r w:rsidRPr="00EB5D7F">
        <w:rPr>
          <w:sz w:val="28"/>
          <w:szCs w:val="28"/>
        </w:rPr>
        <w:t xml:space="preserve"> на соискание ученой степени </w:t>
      </w:r>
    </w:p>
    <w:p w:rsidR="00E86E16" w:rsidRPr="00EB5D7F" w:rsidRDefault="00E86E16" w:rsidP="00E86E16">
      <w:pPr>
        <w:spacing w:line="360" w:lineRule="auto"/>
        <w:jc w:val="center"/>
        <w:rPr>
          <w:sz w:val="28"/>
          <w:szCs w:val="28"/>
        </w:rPr>
      </w:pPr>
      <w:r w:rsidRPr="00EB5D7F">
        <w:rPr>
          <w:sz w:val="28"/>
          <w:szCs w:val="28"/>
        </w:rPr>
        <w:t>кандидата юридических наук</w:t>
      </w:r>
    </w:p>
    <w:p w:rsidR="00E86E16" w:rsidRDefault="00E86E16" w:rsidP="00E86E16">
      <w:pPr>
        <w:spacing w:line="360" w:lineRule="auto"/>
        <w:ind w:left="4813" w:firstLine="143"/>
        <w:jc w:val="both"/>
        <w:rPr>
          <w:spacing w:val="-4"/>
          <w:sz w:val="28"/>
          <w:szCs w:val="28"/>
        </w:rPr>
      </w:pPr>
    </w:p>
    <w:p w:rsidR="00E86E16" w:rsidRPr="00207544" w:rsidRDefault="00E86E16" w:rsidP="008B2D1D">
      <w:pPr>
        <w:spacing w:line="360" w:lineRule="auto"/>
        <w:ind w:left="5940"/>
        <w:jc w:val="both"/>
        <w:rPr>
          <w:spacing w:val="-4"/>
          <w:sz w:val="28"/>
          <w:szCs w:val="28"/>
        </w:rPr>
      </w:pPr>
      <w:r w:rsidRPr="00207544">
        <w:rPr>
          <w:spacing w:val="-4"/>
          <w:sz w:val="28"/>
          <w:szCs w:val="28"/>
        </w:rPr>
        <w:t>Научный руководитель:</w:t>
      </w:r>
    </w:p>
    <w:p w:rsidR="00E86E16" w:rsidRDefault="00E86E16" w:rsidP="008B2D1D">
      <w:pPr>
        <w:spacing w:line="360" w:lineRule="auto"/>
        <w:ind w:left="5940"/>
        <w:rPr>
          <w:spacing w:val="-4"/>
          <w:sz w:val="28"/>
          <w:szCs w:val="28"/>
        </w:rPr>
      </w:pPr>
      <w:r w:rsidRPr="00207544">
        <w:rPr>
          <w:spacing w:val="-4"/>
          <w:sz w:val="28"/>
          <w:szCs w:val="28"/>
        </w:rPr>
        <w:t xml:space="preserve">Заслуженный юрист </w:t>
      </w:r>
    </w:p>
    <w:p w:rsidR="00E86E16" w:rsidRDefault="00E86E16" w:rsidP="008B2D1D">
      <w:pPr>
        <w:spacing w:line="360" w:lineRule="auto"/>
        <w:ind w:left="5940"/>
        <w:rPr>
          <w:spacing w:val="-4"/>
          <w:sz w:val="28"/>
          <w:szCs w:val="28"/>
        </w:rPr>
      </w:pPr>
      <w:r w:rsidRPr="00207544">
        <w:rPr>
          <w:spacing w:val="-4"/>
          <w:sz w:val="28"/>
          <w:szCs w:val="28"/>
        </w:rPr>
        <w:t>Российской Федерации</w:t>
      </w:r>
      <w:r w:rsidR="00270FB7">
        <w:rPr>
          <w:spacing w:val="-4"/>
          <w:sz w:val="28"/>
          <w:szCs w:val="28"/>
        </w:rPr>
        <w:t>,</w:t>
      </w:r>
      <w:r w:rsidRPr="00207544">
        <w:rPr>
          <w:spacing w:val="-4"/>
          <w:sz w:val="28"/>
          <w:szCs w:val="28"/>
        </w:rPr>
        <w:t xml:space="preserve"> </w:t>
      </w:r>
    </w:p>
    <w:p w:rsidR="00E86E16" w:rsidRDefault="00E86E16" w:rsidP="008B2D1D">
      <w:pPr>
        <w:spacing w:line="360" w:lineRule="auto"/>
        <w:ind w:left="5940"/>
        <w:rPr>
          <w:sz w:val="28"/>
          <w:szCs w:val="28"/>
        </w:rPr>
      </w:pPr>
      <w:r w:rsidRPr="00207544">
        <w:rPr>
          <w:spacing w:val="-4"/>
          <w:sz w:val="28"/>
          <w:szCs w:val="28"/>
        </w:rPr>
        <w:t>доктор юридических наук,</w:t>
      </w:r>
      <w:r w:rsidRPr="00F61647">
        <w:rPr>
          <w:sz w:val="28"/>
          <w:szCs w:val="28"/>
        </w:rPr>
        <w:t xml:space="preserve"> </w:t>
      </w:r>
    </w:p>
    <w:p w:rsidR="00E86E16" w:rsidRPr="00F61647" w:rsidRDefault="00E86E16" w:rsidP="008B2D1D">
      <w:pPr>
        <w:spacing w:line="360" w:lineRule="auto"/>
        <w:ind w:left="5940"/>
        <w:rPr>
          <w:sz w:val="28"/>
          <w:szCs w:val="28"/>
        </w:rPr>
      </w:pPr>
      <w:r w:rsidRPr="00F61647">
        <w:rPr>
          <w:sz w:val="28"/>
          <w:szCs w:val="28"/>
        </w:rPr>
        <w:t>профе</w:t>
      </w:r>
      <w:r w:rsidRPr="00F61647">
        <w:rPr>
          <w:sz w:val="28"/>
          <w:szCs w:val="28"/>
        </w:rPr>
        <w:t>с</w:t>
      </w:r>
      <w:r w:rsidRPr="00F61647">
        <w:rPr>
          <w:sz w:val="28"/>
          <w:szCs w:val="28"/>
        </w:rPr>
        <w:t>сор В</w:t>
      </w:r>
      <w:r w:rsidR="001D5FC4">
        <w:rPr>
          <w:sz w:val="28"/>
          <w:szCs w:val="28"/>
        </w:rPr>
        <w:t xml:space="preserve">. </w:t>
      </w:r>
      <w:r w:rsidRPr="00F61647">
        <w:rPr>
          <w:sz w:val="28"/>
          <w:szCs w:val="28"/>
        </w:rPr>
        <w:t>В</w:t>
      </w:r>
      <w:r w:rsidR="001D5FC4">
        <w:rPr>
          <w:sz w:val="28"/>
          <w:szCs w:val="28"/>
        </w:rPr>
        <w:t xml:space="preserve">. </w:t>
      </w:r>
      <w:r w:rsidRPr="00F61647">
        <w:rPr>
          <w:sz w:val="28"/>
          <w:szCs w:val="28"/>
        </w:rPr>
        <w:t>Векленко</w:t>
      </w:r>
    </w:p>
    <w:p w:rsidR="00E86E16" w:rsidRPr="00EB5D7F"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p>
    <w:p w:rsidR="00E86E16" w:rsidRDefault="00E86E16" w:rsidP="00E86E16">
      <w:pPr>
        <w:spacing w:line="360" w:lineRule="auto"/>
        <w:jc w:val="center"/>
        <w:rPr>
          <w:sz w:val="28"/>
          <w:szCs w:val="28"/>
        </w:rPr>
      </w:pPr>
    </w:p>
    <w:p w:rsidR="00E86E16" w:rsidRPr="00EB5D7F" w:rsidRDefault="00E86E16" w:rsidP="00E86E16">
      <w:pPr>
        <w:spacing w:line="360" w:lineRule="auto"/>
        <w:jc w:val="center"/>
        <w:rPr>
          <w:sz w:val="28"/>
          <w:szCs w:val="28"/>
        </w:rPr>
      </w:pPr>
    </w:p>
    <w:p w:rsidR="00E86E16" w:rsidRPr="00EB5D7F" w:rsidRDefault="00E86E16" w:rsidP="00E86E16">
      <w:pPr>
        <w:jc w:val="center"/>
        <w:rPr>
          <w:sz w:val="28"/>
          <w:szCs w:val="28"/>
        </w:rPr>
      </w:pPr>
      <w:r w:rsidRPr="00EB5D7F">
        <w:rPr>
          <w:sz w:val="28"/>
          <w:szCs w:val="28"/>
        </w:rPr>
        <w:t>Омск 2009</w:t>
      </w:r>
    </w:p>
    <w:p w:rsidR="00E86E16" w:rsidRPr="00CC188C" w:rsidRDefault="00E86E16" w:rsidP="00E86E16">
      <w:pPr>
        <w:spacing w:line="384" w:lineRule="auto"/>
        <w:jc w:val="center"/>
        <w:rPr>
          <w:sz w:val="28"/>
          <w:szCs w:val="28"/>
        </w:rPr>
      </w:pPr>
      <w:r>
        <w:rPr>
          <w:sz w:val="28"/>
          <w:szCs w:val="28"/>
        </w:rPr>
        <w:br w:type="page"/>
      </w:r>
      <w:r w:rsidR="003A0317">
        <w:rPr>
          <w:sz w:val="28"/>
          <w:szCs w:val="28"/>
        </w:rPr>
        <w:lastRenderedPageBreak/>
        <w:t>ОГЛАВЛЕНИЕ</w:t>
      </w:r>
    </w:p>
    <w:p w:rsidR="00E86E16" w:rsidRDefault="00E86E16" w:rsidP="00752F8E">
      <w:pPr>
        <w:spacing w:line="384" w:lineRule="auto"/>
        <w:rPr>
          <w:sz w:val="28"/>
          <w:szCs w:val="28"/>
        </w:rPr>
      </w:pPr>
    </w:p>
    <w:p w:rsidR="00E86E16" w:rsidRDefault="00E86E16" w:rsidP="005D4566">
      <w:pPr>
        <w:tabs>
          <w:tab w:val="left" w:leader="dot" w:pos="8789"/>
          <w:tab w:val="left" w:pos="8820"/>
        </w:tabs>
        <w:spacing w:line="384" w:lineRule="auto"/>
        <w:rPr>
          <w:sz w:val="28"/>
          <w:szCs w:val="28"/>
        </w:rPr>
      </w:pPr>
      <w:r w:rsidRPr="006A7117">
        <w:rPr>
          <w:sz w:val="28"/>
          <w:szCs w:val="28"/>
        </w:rPr>
        <w:t>В</w:t>
      </w:r>
      <w:r w:rsidR="00117BC7">
        <w:rPr>
          <w:sz w:val="28"/>
          <w:szCs w:val="28"/>
        </w:rPr>
        <w:t>ВЕДЕНИЕ</w:t>
      </w:r>
      <w:r w:rsidR="005D4566">
        <w:rPr>
          <w:sz w:val="28"/>
          <w:szCs w:val="28"/>
        </w:rPr>
        <w:tab/>
      </w:r>
      <w:r>
        <w:rPr>
          <w:sz w:val="28"/>
          <w:szCs w:val="28"/>
        </w:rPr>
        <w:t>3</w:t>
      </w:r>
    </w:p>
    <w:p w:rsidR="00117BC7" w:rsidRPr="00117BC7" w:rsidRDefault="00117BC7" w:rsidP="005D4566">
      <w:pPr>
        <w:tabs>
          <w:tab w:val="left" w:leader="dot" w:pos="8789"/>
          <w:tab w:val="left" w:pos="8820"/>
        </w:tabs>
        <w:spacing w:line="360" w:lineRule="auto"/>
        <w:rPr>
          <w:sz w:val="28"/>
          <w:szCs w:val="28"/>
        </w:rPr>
      </w:pPr>
      <w:r w:rsidRPr="00117BC7">
        <w:rPr>
          <w:sz w:val="28"/>
          <w:szCs w:val="28"/>
        </w:rPr>
        <w:t>ГЛАВА I</w:t>
      </w:r>
      <w:r w:rsidR="001D5FC4">
        <w:rPr>
          <w:sz w:val="28"/>
          <w:szCs w:val="28"/>
        </w:rPr>
        <w:t xml:space="preserve">. </w:t>
      </w:r>
      <w:r w:rsidRPr="00117BC7">
        <w:rPr>
          <w:sz w:val="28"/>
          <w:szCs w:val="28"/>
        </w:rPr>
        <w:t>СОЦИАЛЬНО-ПРАВОВАЯ И ЭКОНОМИЧЕСКАЯ</w:t>
      </w:r>
      <w:r>
        <w:rPr>
          <w:sz w:val="28"/>
          <w:szCs w:val="28"/>
        </w:rPr>
        <w:t xml:space="preserve"> </w:t>
      </w:r>
      <w:r w:rsidR="00752F8E">
        <w:rPr>
          <w:sz w:val="28"/>
          <w:szCs w:val="28"/>
        </w:rPr>
        <w:br/>
      </w:r>
      <w:r w:rsidRPr="00117BC7">
        <w:rPr>
          <w:sz w:val="28"/>
          <w:szCs w:val="28"/>
        </w:rPr>
        <w:t>ОБУСЛОВЛЕННОСТЬ УГОЛОВНО-ПРАВОВОЙ ОХРАНЫ</w:t>
      </w:r>
      <w:r>
        <w:rPr>
          <w:sz w:val="28"/>
          <w:szCs w:val="28"/>
        </w:rPr>
        <w:t xml:space="preserve"> </w:t>
      </w:r>
      <w:r w:rsidR="00752F8E">
        <w:rPr>
          <w:sz w:val="28"/>
          <w:szCs w:val="28"/>
        </w:rPr>
        <w:br/>
      </w:r>
      <w:r w:rsidRPr="00117BC7">
        <w:rPr>
          <w:sz w:val="28"/>
          <w:szCs w:val="28"/>
        </w:rPr>
        <w:t>ПРОФЕССИ</w:t>
      </w:r>
      <w:r w:rsidRPr="00117BC7">
        <w:rPr>
          <w:sz w:val="28"/>
          <w:szCs w:val="28"/>
        </w:rPr>
        <w:t>О</w:t>
      </w:r>
      <w:r w:rsidRPr="00117BC7">
        <w:rPr>
          <w:sz w:val="28"/>
          <w:szCs w:val="28"/>
        </w:rPr>
        <w:t>НАЛЬНОГО СПОРТА</w:t>
      </w:r>
      <w:r w:rsidR="005D4566">
        <w:rPr>
          <w:sz w:val="28"/>
          <w:szCs w:val="28"/>
        </w:rPr>
        <w:tab/>
      </w:r>
      <w:r w:rsidR="00E0472E">
        <w:rPr>
          <w:sz w:val="28"/>
          <w:szCs w:val="28"/>
        </w:rPr>
        <w:t>14</w:t>
      </w:r>
    </w:p>
    <w:p w:rsidR="00E86E16" w:rsidRPr="00AC3EF7" w:rsidRDefault="00E86E16" w:rsidP="005D4566">
      <w:pPr>
        <w:tabs>
          <w:tab w:val="left" w:leader="dot" w:pos="8789"/>
          <w:tab w:val="left" w:pos="8820"/>
        </w:tabs>
        <w:spacing w:line="360" w:lineRule="auto"/>
        <w:rPr>
          <w:sz w:val="28"/>
          <w:szCs w:val="28"/>
        </w:rPr>
      </w:pPr>
      <w:r w:rsidRPr="00AC3EF7">
        <w:rPr>
          <w:sz w:val="28"/>
          <w:szCs w:val="28"/>
        </w:rPr>
        <w:t>§</w:t>
      </w:r>
      <w:r w:rsidR="005C29CD" w:rsidRPr="00AC3EF7">
        <w:rPr>
          <w:sz w:val="28"/>
          <w:szCs w:val="28"/>
        </w:rPr>
        <w:t xml:space="preserve"> </w:t>
      </w:r>
      <w:r w:rsidRPr="00AC3EF7">
        <w:rPr>
          <w:sz w:val="28"/>
          <w:szCs w:val="28"/>
        </w:rPr>
        <w:t>1</w:t>
      </w:r>
      <w:r w:rsidR="001D5FC4">
        <w:rPr>
          <w:sz w:val="28"/>
          <w:szCs w:val="28"/>
        </w:rPr>
        <w:t xml:space="preserve">. </w:t>
      </w:r>
      <w:r w:rsidR="00D56C52" w:rsidRPr="00AC3EF7">
        <w:rPr>
          <w:sz w:val="28"/>
          <w:szCs w:val="28"/>
        </w:rPr>
        <w:t xml:space="preserve">Понятие </w:t>
      </w:r>
      <w:r w:rsidR="00813869">
        <w:rPr>
          <w:sz w:val="28"/>
          <w:szCs w:val="28"/>
        </w:rPr>
        <w:t xml:space="preserve">профессионального спорта и основные этапы </w:t>
      </w:r>
      <w:r w:rsidR="00752F8E">
        <w:rPr>
          <w:sz w:val="28"/>
          <w:szCs w:val="28"/>
        </w:rPr>
        <w:br/>
      </w:r>
      <w:r w:rsidR="00813869">
        <w:rPr>
          <w:sz w:val="28"/>
          <w:szCs w:val="28"/>
        </w:rPr>
        <w:t xml:space="preserve">его </w:t>
      </w:r>
      <w:r w:rsidR="00D56C52" w:rsidRPr="00AC3EF7">
        <w:rPr>
          <w:sz w:val="28"/>
          <w:szCs w:val="28"/>
        </w:rPr>
        <w:t>правов</w:t>
      </w:r>
      <w:r w:rsidR="00813869">
        <w:rPr>
          <w:sz w:val="28"/>
          <w:szCs w:val="28"/>
        </w:rPr>
        <w:t>ой</w:t>
      </w:r>
      <w:r w:rsidR="00D56C52" w:rsidRPr="00AC3EF7">
        <w:rPr>
          <w:sz w:val="28"/>
          <w:szCs w:val="28"/>
        </w:rPr>
        <w:t xml:space="preserve"> ре</w:t>
      </w:r>
      <w:r w:rsidR="00D56C52" w:rsidRPr="00AC3EF7">
        <w:rPr>
          <w:sz w:val="28"/>
          <w:szCs w:val="28"/>
        </w:rPr>
        <w:t>г</w:t>
      </w:r>
      <w:r w:rsidR="00D56C52" w:rsidRPr="00AC3EF7">
        <w:rPr>
          <w:sz w:val="28"/>
          <w:szCs w:val="28"/>
        </w:rPr>
        <w:t>ламентаци</w:t>
      </w:r>
      <w:r w:rsidR="00813869">
        <w:rPr>
          <w:sz w:val="28"/>
          <w:szCs w:val="28"/>
        </w:rPr>
        <w:t>и</w:t>
      </w:r>
      <w:r w:rsidR="005D4566">
        <w:rPr>
          <w:sz w:val="28"/>
          <w:szCs w:val="28"/>
        </w:rPr>
        <w:tab/>
      </w:r>
      <w:r w:rsidR="00117BC7" w:rsidRPr="00AC3EF7">
        <w:rPr>
          <w:sz w:val="28"/>
          <w:szCs w:val="28"/>
        </w:rPr>
        <w:t>14</w:t>
      </w:r>
    </w:p>
    <w:p w:rsidR="005D4566" w:rsidRPr="005D4566" w:rsidRDefault="00E86E16" w:rsidP="005D4566">
      <w:pPr>
        <w:tabs>
          <w:tab w:val="left" w:leader="dot" w:pos="8789"/>
          <w:tab w:val="left" w:pos="8820"/>
        </w:tabs>
        <w:spacing w:line="360" w:lineRule="auto"/>
        <w:rPr>
          <w:sz w:val="28"/>
          <w:szCs w:val="28"/>
        </w:rPr>
      </w:pPr>
      <w:r w:rsidRPr="005D4566">
        <w:rPr>
          <w:sz w:val="28"/>
          <w:szCs w:val="28"/>
        </w:rPr>
        <w:t>§</w:t>
      </w:r>
      <w:r w:rsidR="005C29CD" w:rsidRPr="005D4566">
        <w:rPr>
          <w:sz w:val="28"/>
          <w:szCs w:val="28"/>
        </w:rPr>
        <w:t xml:space="preserve"> </w:t>
      </w:r>
      <w:r w:rsidRPr="005D4566">
        <w:rPr>
          <w:sz w:val="28"/>
          <w:szCs w:val="28"/>
        </w:rPr>
        <w:t>2</w:t>
      </w:r>
      <w:r w:rsidR="001D5FC4" w:rsidRPr="005D4566">
        <w:rPr>
          <w:sz w:val="28"/>
          <w:szCs w:val="28"/>
        </w:rPr>
        <w:t xml:space="preserve">. </w:t>
      </w:r>
      <w:r w:rsidR="00A458C7" w:rsidRPr="005D4566">
        <w:rPr>
          <w:sz w:val="28"/>
          <w:szCs w:val="28"/>
        </w:rPr>
        <w:t>Профессиональный спорт как объект уголовно-правовой охраны</w:t>
      </w:r>
      <w:r w:rsidR="005D4566" w:rsidRPr="005D4566">
        <w:rPr>
          <w:sz w:val="28"/>
          <w:szCs w:val="28"/>
        </w:rPr>
        <w:tab/>
      </w:r>
      <w:r w:rsidR="005513BF" w:rsidRPr="005D4566">
        <w:rPr>
          <w:sz w:val="28"/>
          <w:szCs w:val="28"/>
        </w:rPr>
        <w:t>37</w:t>
      </w:r>
    </w:p>
    <w:p w:rsidR="00E86E16" w:rsidRPr="005D4566" w:rsidRDefault="00D56C52" w:rsidP="005D4566">
      <w:pPr>
        <w:tabs>
          <w:tab w:val="left" w:leader="dot" w:pos="8789"/>
          <w:tab w:val="left" w:pos="8820"/>
        </w:tabs>
        <w:spacing w:line="360" w:lineRule="auto"/>
        <w:rPr>
          <w:sz w:val="28"/>
          <w:szCs w:val="28"/>
        </w:rPr>
      </w:pPr>
      <w:r w:rsidRPr="005D4566">
        <w:rPr>
          <w:caps/>
          <w:sz w:val="28"/>
          <w:szCs w:val="28"/>
        </w:rPr>
        <w:t>§ 3</w:t>
      </w:r>
      <w:r w:rsidR="001D5FC4" w:rsidRPr="005D4566">
        <w:rPr>
          <w:caps/>
          <w:sz w:val="28"/>
          <w:szCs w:val="28"/>
        </w:rPr>
        <w:t xml:space="preserve">. </w:t>
      </w:r>
      <w:r w:rsidR="009266EC" w:rsidRPr="005D4566">
        <w:rPr>
          <w:sz w:val="28"/>
          <w:szCs w:val="28"/>
        </w:rPr>
        <w:t>Понятие и виды преступлений в профессионально</w:t>
      </w:r>
      <w:r w:rsidR="002465CF" w:rsidRPr="005D4566">
        <w:rPr>
          <w:sz w:val="28"/>
          <w:szCs w:val="28"/>
        </w:rPr>
        <w:t>м</w:t>
      </w:r>
      <w:r w:rsidR="009266EC" w:rsidRPr="005D4566">
        <w:rPr>
          <w:sz w:val="28"/>
          <w:szCs w:val="28"/>
        </w:rPr>
        <w:t xml:space="preserve"> спорт</w:t>
      </w:r>
      <w:r w:rsidR="002465CF" w:rsidRPr="005D4566">
        <w:rPr>
          <w:sz w:val="28"/>
          <w:szCs w:val="28"/>
        </w:rPr>
        <w:t>е</w:t>
      </w:r>
      <w:r w:rsidR="005D4566" w:rsidRPr="005D4566">
        <w:rPr>
          <w:sz w:val="28"/>
          <w:szCs w:val="28"/>
        </w:rPr>
        <w:tab/>
      </w:r>
      <w:r w:rsidR="00E0472E" w:rsidRPr="005D4566">
        <w:rPr>
          <w:sz w:val="28"/>
          <w:szCs w:val="28"/>
        </w:rPr>
        <w:t>6</w:t>
      </w:r>
      <w:r w:rsidR="002465CF" w:rsidRPr="005D4566">
        <w:rPr>
          <w:sz w:val="28"/>
          <w:szCs w:val="28"/>
        </w:rPr>
        <w:t>3</w:t>
      </w:r>
    </w:p>
    <w:p w:rsidR="000C4EAF" w:rsidRPr="005D4566" w:rsidRDefault="000C4EAF" w:rsidP="005D4566">
      <w:pPr>
        <w:pStyle w:val="a9"/>
        <w:tabs>
          <w:tab w:val="left" w:pos="8100"/>
          <w:tab w:val="left" w:leader="dot" w:pos="8789"/>
          <w:tab w:val="left" w:pos="8820"/>
        </w:tabs>
        <w:spacing w:line="360" w:lineRule="auto"/>
        <w:ind w:firstLine="0"/>
        <w:jc w:val="left"/>
        <w:rPr>
          <w:sz w:val="28"/>
          <w:szCs w:val="28"/>
        </w:rPr>
      </w:pPr>
    </w:p>
    <w:p w:rsidR="00117BC7" w:rsidRPr="000B6942" w:rsidRDefault="00117BC7" w:rsidP="005D4566">
      <w:pPr>
        <w:pStyle w:val="a9"/>
        <w:tabs>
          <w:tab w:val="left" w:pos="8100"/>
          <w:tab w:val="left" w:leader="dot" w:pos="8789"/>
          <w:tab w:val="left" w:pos="8820"/>
        </w:tabs>
        <w:spacing w:line="360" w:lineRule="auto"/>
        <w:ind w:firstLine="0"/>
        <w:jc w:val="left"/>
        <w:rPr>
          <w:sz w:val="28"/>
          <w:szCs w:val="28"/>
        </w:rPr>
      </w:pPr>
      <w:r w:rsidRPr="00522BA2">
        <w:rPr>
          <w:sz w:val="28"/>
          <w:szCs w:val="28"/>
        </w:rPr>
        <w:t xml:space="preserve">ГЛАВА </w:t>
      </w:r>
      <w:r>
        <w:rPr>
          <w:sz w:val="28"/>
          <w:szCs w:val="28"/>
          <w:lang w:val="en-US"/>
        </w:rPr>
        <w:t>II</w:t>
      </w:r>
      <w:r w:rsidR="001D5FC4">
        <w:rPr>
          <w:sz w:val="28"/>
          <w:szCs w:val="28"/>
        </w:rPr>
        <w:t xml:space="preserve">. </w:t>
      </w:r>
      <w:r w:rsidRPr="0096068C">
        <w:rPr>
          <w:sz w:val="28"/>
          <w:szCs w:val="28"/>
        </w:rPr>
        <w:t>У</w:t>
      </w:r>
      <w:r>
        <w:rPr>
          <w:sz w:val="28"/>
          <w:szCs w:val="28"/>
        </w:rPr>
        <w:t xml:space="preserve">ГОЛОВНО-ПРАВОВАЯ ХАРАКТЕРИСТИКА </w:t>
      </w:r>
      <w:r w:rsidR="00752F8E">
        <w:rPr>
          <w:sz w:val="28"/>
          <w:szCs w:val="28"/>
        </w:rPr>
        <w:br/>
      </w:r>
      <w:r>
        <w:rPr>
          <w:sz w:val="28"/>
          <w:szCs w:val="28"/>
        </w:rPr>
        <w:t>ПРЕСТУПЛЕНИЙ В ОБЛАСТИ ПРОФЕССИОНАЛЬНОГО СПО</w:t>
      </w:r>
      <w:r>
        <w:rPr>
          <w:sz w:val="28"/>
          <w:szCs w:val="28"/>
        </w:rPr>
        <w:t>Р</w:t>
      </w:r>
      <w:r>
        <w:rPr>
          <w:sz w:val="28"/>
          <w:szCs w:val="28"/>
        </w:rPr>
        <w:t>ТА</w:t>
      </w:r>
      <w:r w:rsidR="005D4566">
        <w:rPr>
          <w:sz w:val="28"/>
          <w:szCs w:val="28"/>
        </w:rPr>
        <w:tab/>
      </w:r>
      <w:r w:rsidR="00E0472E">
        <w:rPr>
          <w:sz w:val="28"/>
          <w:szCs w:val="28"/>
        </w:rPr>
        <w:t>7</w:t>
      </w:r>
      <w:r w:rsidR="000B6942" w:rsidRPr="000B6942">
        <w:rPr>
          <w:sz w:val="28"/>
          <w:szCs w:val="28"/>
        </w:rPr>
        <w:t>4</w:t>
      </w:r>
    </w:p>
    <w:p w:rsidR="00E86E16" w:rsidRPr="000B6942" w:rsidRDefault="00E86E16" w:rsidP="005D4566">
      <w:pPr>
        <w:tabs>
          <w:tab w:val="left" w:pos="600"/>
          <w:tab w:val="left" w:leader="dot" w:pos="8789"/>
          <w:tab w:val="left" w:pos="8820"/>
        </w:tabs>
        <w:spacing w:line="360" w:lineRule="auto"/>
        <w:rPr>
          <w:spacing w:val="-10"/>
          <w:sz w:val="28"/>
          <w:szCs w:val="28"/>
        </w:rPr>
      </w:pPr>
      <w:r w:rsidRPr="006A7117">
        <w:rPr>
          <w:spacing w:val="-10"/>
          <w:sz w:val="28"/>
          <w:szCs w:val="28"/>
        </w:rPr>
        <w:t xml:space="preserve">§ </w:t>
      </w:r>
      <w:r w:rsidR="009266EC">
        <w:rPr>
          <w:spacing w:val="-10"/>
          <w:sz w:val="28"/>
          <w:szCs w:val="28"/>
        </w:rPr>
        <w:t>1</w:t>
      </w:r>
      <w:r w:rsidR="001D5FC4">
        <w:rPr>
          <w:spacing w:val="-10"/>
          <w:sz w:val="28"/>
          <w:szCs w:val="28"/>
        </w:rPr>
        <w:t xml:space="preserve">. </w:t>
      </w:r>
      <w:r w:rsidRPr="002F19FE">
        <w:rPr>
          <w:sz w:val="28"/>
          <w:szCs w:val="28"/>
        </w:rPr>
        <w:t xml:space="preserve">Преступления против жизни и здоровья, совершаемые при занятии </w:t>
      </w:r>
      <w:r w:rsidR="00752F8E">
        <w:rPr>
          <w:sz w:val="28"/>
          <w:szCs w:val="28"/>
        </w:rPr>
        <w:br/>
      </w:r>
      <w:r w:rsidRPr="002F19FE">
        <w:rPr>
          <w:sz w:val="28"/>
          <w:szCs w:val="28"/>
        </w:rPr>
        <w:t>професси</w:t>
      </w:r>
      <w:r w:rsidRPr="002F19FE">
        <w:rPr>
          <w:sz w:val="28"/>
          <w:szCs w:val="28"/>
        </w:rPr>
        <w:t>о</w:t>
      </w:r>
      <w:r w:rsidRPr="002F19FE">
        <w:rPr>
          <w:sz w:val="28"/>
          <w:szCs w:val="28"/>
        </w:rPr>
        <w:t>нальным спортом</w:t>
      </w:r>
      <w:r w:rsidR="005D4566">
        <w:rPr>
          <w:spacing w:val="-10"/>
          <w:sz w:val="28"/>
          <w:szCs w:val="28"/>
        </w:rPr>
        <w:tab/>
      </w:r>
      <w:r w:rsidR="00E0472E">
        <w:rPr>
          <w:spacing w:val="-10"/>
          <w:sz w:val="28"/>
          <w:szCs w:val="28"/>
        </w:rPr>
        <w:t>7</w:t>
      </w:r>
      <w:r w:rsidR="000B6942" w:rsidRPr="000B6942">
        <w:rPr>
          <w:spacing w:val="-10"/>
          <w:sz w:val="28"/>
          <w:szCs w:val="28"/>
        </w:rPr>
        <w:t>4</w:t>
      </w:r>
    </w:p>
    <w:p w:rsidR="00E86E16" w:rsidRPr="002F19FE" w:rsidRDefault="00E86E16" w:rsidP="005D4566">
      <w:pPr>
        <w:tabs>
          <w:tab w:val="left" w:leader="dot" w:pos="8789"/>
          <w:tab w:val="left" w:pos="8820"/>
        </w:tabs>
        <w:spacing w:line="360" w:lineRule="auto"/>
        <w:rPr>
          <w:bCs/>
          <w:sz w:val="28"/>
          <w:szCs w:val="28"/>
        </w:rPr>
      </w:pPr>
      <w:r w:rsidRPr="006A7117">
        <w:rPr>
          <w:spacing w:val="-10"/>
          <w:sz w:val="28"/>
          <w:szCs w:val="28"/>
        </w:rPr>
        <w:t xml:space="preserve">§ </w:t>
      </w:r>
      <w:r w:rsidR="009266EC">
        <w:rPr>
          <w:spacing w:val="-10"/>
          <w:sz w:val="28"/>
          <w:szCs w:val="28"/>
        </w:rPr>
        <w:t>2</w:t>
      </w:r>
      <w:r w:rsidR="001D5FC4">
        <w:rPr>
          <w:spacing w:val="-10"/>
          <w:sz w:val="28"/>
          <w:szCs w:val="28"/>
        </w:rPr>
        <w:t xml:space="preserve">. </w:t>
      </w:r>
      <w:r w:rsidR="00142240" w:rsidRPr="0099452D">
        <w:rPr>
          <w:sz w:val="28"/>
          <w:szCs w:val="28"/>
        </w:rPr>
        <w:t>Преступления</w:t>
      </w:r>
      <w:r w:rsidR="00142240" w:rsidRPr="0099452D">
        <w:rPr>
          <w:bCs/>
          <w:sz w:val="28"/>
          <w:szCs w:val="28"/>
        </w:rPr>
        <w:t xml:space="preserve"> в сфере экономической деятельн</w:t>
      </w:r>
      <w:r w:rsidR="00142240" w:rsidRPr="0099452D">
        <w:rPr>
          <w:bCs/>
          <w:sz w:val="28"/>
          <w:szCs w:val="28"/>
        </w:rPr>
        <w:t>о</w:t>
      </w:r>
      <w:r w:rsidR="00142240" w:rsidRPr="0099452D">
        <w:rPr>
          <w:bCs/>
          <w:sz w:val="28"/>
          <w:szCs w:val="28"/>
        </w:rPr>
        <w:t>сти</w:t>
      </w:r>
      <w:r w:rsidR="005D4566">
        <w:rPr>
          <w:spacing w:val="-10"/>
          <w:sz w:val="28"/>
          <w:szCs w:val="28"/>
        </w:rPr>
        <w:tab/>
      </w:r>
      <w:r w:rsidR="00405381">
        <w:rPr>
          <w:spacing w:val="-10"/>
          <w:sz w:val="28"/>
          <w:szCs w:val="28"/>
        </w:rPr>
        <w:t>9</w:t>
      </w:r>
      <w:r w:rsidR="00142240">
        <w:rPr>
          <w:spacing w:val="-10"/>
          <w:sz w:val="28"/>
          <w:szCs w:val="28"/>
        </w:rPr>
        <w:t>3</w:t>
      </w:r>
    </w:p>
    <w:p w:rsidR="00E86E16" w:rsidRPr="006A7117" w:rsidRDefault="009266EC" w:rsidP="005D4566">
      <w:pPr>
        <w:tabs>
          <w:tab w:val="left" w:leader="dot" w:pos="8789"/>
          <w:tab w:val="left" w:pos="8820"/>
        </w:tabs>
        <w:spacing w:line="360" w:lineRule="auto"/>
        <w:rPr>
          <w:spacing w:val="-10"/>
          <w:sz w:val="28"/>
          <w:szCs w:val="28"/>
        </w:rPr>
      </w:pPr>
      <w:r>
        <w:rPr>
          <w:spacing w:val="-10"/>
          <w:sz w:val="28"/>
          <w:szCs w:val="28"/>
        </w:rPr>
        <w:t>§ 3</w:t>
      </w:r>
      <w:r w:rsidR="001D5FC4">
        <w:rPr>
          <w:spacing w:val="-10"/>
          <w:sz w:val="28"/>
          <w:szCs w:val="28"/>
        </w:rPr>
        <w:t xml:space="preserve">. </w:t>
      </w:r>
      <w:r w:rsidR="00E86E16" w:rsidRPr="002F19FE">
        <w:rPr>
          <w:sz w:val="28"/>
          <w:szCs w:val="28"/>
        </w:rPr>
        <w:t>Преступления</w:t>
      </w:r>
      <w:r w:rsidR="00E86E16" w:rsidRPr="002F19FE">
        <w:rPr>
          <w:bCs/>
          <w:sz w:val="28"/>
          <w:szCs w:val="28"/>
        </w:rPr>
        <w:t xml:space="preserve"> против общественной безопасности и общественного </w:t>
      </w:r>
      <w:r w:rsidR="00752F8E">
        <w:rPr>
          <w:bCs/>
          <w:sz w:val="28"/>
          <w:szCs w:val="28"/>
        </w:rPr>
        <w:br/>
      </w:r>
      <w:r w:rsidR="00E86E16" w:rsidRPr="002F19FE">
        <w:rPr>
          <w:bCs/>
          <w:sz w:val="28"/>
          <w:szCs w:val="28"/>
        </w:rPr>
        <w:t>поря</w:t>
      </w:r>
      <w:r w:rsidR="00E86E16" w:rsidRPr="002F19FE">
        <w:rPr>
          <w:bCs/>
          <w:sz w:val="28"/>
          <w:szCs w:val="28"/>
        </w:rPr>
        <w:t>д</w:t>
      </w:r>
      <w:r w:rsidR="00E86E16" w:rsidRPr="002F19FE">
        <w:rPr>
          <w:bCs/>
          <w:sz w:val="28"/>
          <w:szCs w:val="28"/>
        </w:rPr>
        <w:t>ка</w:t>
      </w:r>
      <w:r w:rsidR="005D4566">
        <w:rPr>
          <w:bCs/>
          <w:spacing w:val="-10"/>
          <w:sz w:val="28"/>
          <w:szCs w:val="28"/>
        </w:rPr>
        <w:tab/>
      </w:r>
      <w:r w:rsidR="00117BC7">
        <w:rPr>
          <w:bCs/>
          <w:spacing w:val="-10"/>
          <w:sz w:val="28"/>
          <w:szCs w:val="28"/>
        </w:rPr>
        <w:t>1</w:t>
      </w:r>
      <w:r w:rsidR="0099452D">
        <w:rPr>
          <w:bCs/>
          <w:spacing w:val="-10"/>
          <w:sz w:val="28"/>
          <w:szCs w:val="28"/>
        </w:rPr>
        <w:t>18</w:t>
      </w:r>
    </w:p>
    <w:p w:rsidR="00E86E16" w:rsidRPr="0099452D" w:rsidRDefault="009266EC" w:rsidP="005D4566">
      <w:pPr>
        <w:tabs>
          <w:tab w:val="left" w:pos="540"/>
          <w:tab w:val="left" w:leader="dot" w:pos="8789"/>
          <w:tab w:val="left" w:pos="8820"/>
        </w:tabs>
        <w:spacing w:line="360" w:lineRule="auto"/>
        <w:rPr>
          <w:sz w:val="28"/>
          <w:szCs w:val="28"/>
        </w:rPr>
      </w:pPr>
      <w:r w:rsidRPr="0099452D">
        <w:rPr>
          <w:sz w:val="28"/>
          <w:szCs w:val="28"/>
        </w:rPr>
        <w:t>§ 4</w:t>
      </w:r>
      <w:r w:rsidR="001D5FC4" w:rsidRPr="0099452D">
        <w:rPr>
          <w:sz w:val="28"/>
          <w:szCs w:val="28"/>
        </w:rPr>
        <w:t xml:space="preserve">. </w:t>
      </w:r>
      <w:r w:rsidR="00142240" w:rsidRPr="002F19FE">
        <w:rPr>
          <w:sz w:val="28"/>
          <w:szCs w:val="28"/>
        </w:rPr>
        <w:t>Преступления</w:t>
      </w:r>
      <w:r w:rsidR="00142240" w:rsidRPr="002F19FE">
        <w:rPr>
          <w:bCs/>
          <w:sz w:val="28"/>
          <w:szCs w:val="28"/>
        </w:rPr>
        <w:t xml:space="preserve"> против здоровья населения и общественной </w:t>
      </w:r>
      <w:r w:rsidR="00142240">
        <w:rPr>
          <w:bCs/>
          <w:sz w:val="28"/>
          <w:szCs w:val="28"/>
        </w:rPr>
        <w:br/>
      </w:r>
      <w:r w:rsidR="00142240" w:rsidRPr="002F19FE">
        <w:rPr>
          <w:bCs/>
          <w:sz w:val="28"/>
          <w:szCs w:val="28"/>
        </w:rPr>
        <w:t>нравственн</w:t>
      </w:r>
      <w:r w:rsidR="00142240" w:rsidRPr="002F19FE">
        <w:rPr>
          <w:bCs/>
          <w:sz w:val="28"/>
          <w:szCs w:val="28"/>
        </w:rPr>
        <w:t>о</w:t>
      </w:r>
      <w:r w:rsidR="00142240" w:rsidRPr="002F19FE">
        <w:rPr>
          <w:bCs/>
          <w:sz w:val="28"/>
          <w:szCs w:val="28"/>
        </w:rPr>
        <w:t>сти</w:t>
      </w:r>
      <w:r w:rsidR="005D4566">
        <w:rPr>
          <w:sz w:val="28"/>
          <w:szCs w:val="28"/>
        </w:rPr>
        <w:tab/>
      </w:r>
      <w:r w:rsidR="00405381" w:rsidRPr="0099452D">
        <w:rPr>
          <w:sz w:val="28"/>
          <w:szCs w:val="28"/>
        </w:rPr>
        <w:t>1</w:t>
      </w:r>
      <w:r w:rsidR="00142240">
        <w:rPr>
          <w:sz w:val="28"/>
          <w:szCs w:val="28"/>
        </w:rPr>
        <w:t>28</w:t>
      </w:r>
    </w:p>
    <w:p w:rsidR="00E86E16" w:rsidRDefault="00E86E16" w:rsidP="005D4566">
      <w:pPr>
        <w:tabs>
          <w:tab w:val="left" w:leader="dot" w:pos="8789"/>
          <w:tab w:val="left" w:pos="8820"/>
        </w:tabs>
        <w:spacing w:line="384" w:lineRule="auto"/>
        <w:ind w:firstLine="708"/>
        <w:rPr>
          <w:sz w:val="28"/>
          <w:szCs w:val="28"/>
        </w:rPr>
      </w:pPr>
    </w:p>
    <w:p w:rsidR="00E86E16" w:rsidRDefault="00E86E16" w:rsidP="005D4566">
      <w:pPr>
        <w:tabs>
          <w:tab w:val="left" w:leader="dot" w:pos="8789"/>
          <w:tab w:val="left" w:pos="8820"/>
        </w:tabs>
        <w:spacing w:line="384" w:lineRule="auto"/>
        <w:rPr>
          <w:sz w:val="28"/>
          <w:szCs w:val="28"/>
        </w:rPr>
      </w:pPr>
      <w:r>
        <w:rPr>
          <w:sz w:val="28"/>
          <w:szCs w:val="28"/>
        </w:rPr>
        <w:t>З</w:t>
      </w:r>
      <w:r w:rsidR="00117BC7">
        <w:rPr>
          <w:sz w:val="28"/>
          <w:szCs w:val="28"/>
        </w:rPr>
        <w:t>АКЛЮЧЕНИЕ</w:t>
      </w:r>
      <w:r w:rsidR="005D4566">
        <w:rPr>
          <w:sz w:val="28"/>
          <w:szCs w:val="28"/>
        </w:rPr>
        <w:tab/>
      </w:r>
      <w:r w:rsidR="00405381">
        <w:rPr>
          <w:sz w:val="28"/>
          <w:szCs w:val="28"/>
        </w:rPr>
        <w:t>14</w:t>
      </w:r>
      <w:r w:rsidR="005D4566">
        <w:rPr>
          <w:sz w:val="28"/>
          <w:szCs w:val="28"/>
        </w:rPr>
        <w:t>4</w:t>
      </w:r>
    </w:p>
    <w:p w:rsidR="00E86E16" w:rsidRPr="00EB4DCE" w:rsidRDefault="00E86E16" w:rsidP="005D4566">
      <w:pPr>
        <w:tabs>
          <w:tab w:val="left" w:leader="dot" w:pos="8789"/>
          <w:tab w:val="left" w:pos="8820"/>
        </w:tabs>
        <w:spacing w:line="384" w:lineRule="auto"/>
        <w:rPr>
          <w:sz w:val="28"/>
          <w:szCs w:val="28"/>
        </w:rPr>
      </w:pPr>
      <w:r>
        <w:rPr>
          <w:sz w:val="28"/>
          <w:szCs w:val="28"/>
        </w:rPr>
        <w:t>С</w:t>
      </w:r>
      <w:r w:rsidR="00117BC7">
        <w:rPr>
          <w:sz w:val="28"/>
          <w:szCs w:val="28"/>
        </w:rPr>
        <w:t>ПИСОК</w:t>
      </w:r>
      <w:r w:rsidRPr="00EB4DCE">
        <w:rPr>
          <w:sz w:val="28"/>
          <w:szCs w:val="28"/>
        </w:rPr>
        <w:t xml:space="preserve"> </w:t>
      </w:r>
      <w:r w:rsidR="00117BC7">
        <w:rPr>
          <w:sz w:val="28"/>
          <w:szCs w:val="28"/>
        </w:rPr>
        <w:t>ИСПОЛЬЗОВАННЫХ ИСТОЧНИКОВ</w:t>
      </w:r>
      <w:r w:rsidR="005D4566">
        <w:rPr>
          <w:sz w:val="28"/>
          <w:szCs w:val="28"/>
        </w:rPr>
        <w:tab/>
      </w:r>
      <w:r w:rsidR="00D971B1">
        <w:rPr>
          <w:sz w:val="28"/>
          <w:szCs w:val="28"/>
        </w:rPr>
        <w:t>1</w:t>
      </w:r>
      <w:r w:rsidR="005D4566">
        <w:rPr>
          <w:sz w:val="28"/>
          <w:szCs w:val="28"/>
        </w:rPr>
        <w:t>47</w:t>
      </w:r>
    </w:p>
    <w:p w:rsidR="00E86E16" w:rsidRDefault="00E86E16" w:rsidP="005D4566">
      <w:pPr>
        <w:tabs>
          <w:tab w:val="left" w:leader="dot" w:pos="8789"/>
          <w:tab w:val="left" w:pos="8820"/>
        </w:tabs>
        <w:rPr>
          <w:sz w:val="28"/>
          <w:szCs w:val="28"/>
        </w:rPr>
      </w:pPr>
      <w:r>
        <w:rPr>
          <w:sz w:val="28"/>
          <w:szCs w:val="28"/>
        </w:rPr>
        <w:t>П</w:t>
      </w:r>
      <w:r w:rsidR="00117BC7">
        <w:rPr>
          <w:sz w:val="28"/>
          <w:szCs w:val="28"/>
        </w:rPr>
        <w:t>РИЛОЖЕНИЯ</w:t>
      </w:r>
      <w:r w:rsidR="005D4566">
        <w:rPr>
          <w:sz w:val="28"/>
          <w:szCs w:val="28"/>
        </w:rPr>
        <w:tab/>
      </w:r>
      <w:r w:rsidR="0077646F">
        <w:rPr>
          <w:sz w:val="28"/>
          <w:szCs w:val="28"/>
        </w:rPr>
        <w:t>17</w:t>
      </w:r>
      <w:r w:rsidR="005D4566">
        <w:rPr>
          <w:sz w:val="28"/>
          <w:szCs w:val="28"/>
        </w:rPr>
        <w:t>1</w:t>
      </w:r>
    </w:p>
    <w:p w:rsidR="00E86E16" w:rsidRPr="00435531" w:rsidRDefault="00E86E16" w:rsidP="00752F8E">
      <w:pPr>
        <w:jc w:val="center"/>
        <w:rPr>
          <w:sz w:val="28"/>
          <w:szCs w:val="28"/>
        </w:rPr>
      </w:pPr>
      <w:r>
        <w:rPr>
          <w:sz w:val="28"/>
          <w:szCs w:val="28"/>
        </w:rPr>
        <w:br w:type="page"/>
      </w:r>
      <w:r w:rsidRPr="00435531">
        <w:rPr>
          <w:sz w:val="28"/>
          <w:szCs w:val="28"/>
        </w:rPr>
        <w:lastRenderedPageBreak/>
        <w:t>ВВЕДЕНИЕ</w:t>
      </w:r>
    </w:p>
    <w:p w:rsidR="00E86E16" w:rsidRPr="00131345" w:rsidRDefault="00E86E16" w:rsidP="00E86E16">
      <w:pPr>
        <w:spacing w:line="360" w:lineRule="auto"/>
        <w:ind w:firstLine="708"/>
        <w:jc w:val="both"/>
        <w:rPr>
          <w:sz w:val="28"/>
          <w:szCs w:val="28"/>
        </w:rPr>
      </w:pPr>
    </w:p>
    <w:p w:rsidR="00E86E16" w:rsidRDefault="00E86E16" w:rsidP="00CC188C">
      <w:pPr>
        <w:spacing w:line="360" w:lineRule="auto"/>
        <w:ind w:firstLine="709"/>
        <w:jc w:val="both"/>
        <w:rPr>
          <w:sz w:val="28"/>
          <w:szCs w:val="28"/>
        </w:rPr>
      </w:pPr>
      <w:r w:rsidRPr="00C01010">
        <w:rPr>
          <w:b/>
          <w:sz w:val="28"/>
          <w:szCs w:val="28"/>
        </w:rPr>
        <w:t>Актуальность темы исследования</w:t>
      </w:r>
      <w:r w:rsidRPr="00C01010">
        <w:rPr>
          <w:sz w:val="28"/>
          <w:szCs w:val="28"/>
        </w:rPr>
        <w:t xml:space="preserve"> обусловлена тем, что одной из х</w:t>
      </w:r>
      <w:r w:rsidRPr="00C01010">
        <w:rPr>
          <w:sz w:val="28"/>
          <w:szCs w:val="28"/>
        </w:rPr>
        <w:t>а</w:t>
      </w:r>
      <w:r w:rsidRPr="00C01010">
        <w:rPr>
          <w:sz w:val="28"/>
          <w:szCs w:val="28"/>
        </w:rPr>
        <w:t>рактерных особенностей современной России является формирование н</w:t>
      </w:r>
      <w:r w:rsidRPr="00C01010">
        <w:rPr>
          <w:sz w:val="28"/>
          <w:szCs w:val="28"/>
        </w:rPr>
        <w:t>о</w:t>
      </w:r>
      <w:r w:rsidRPr="00C01010">
        <w:rPr>
          <w:sz w:val="28"/>
          <w:szCs w:val="28"/>
        </w:rPr>
        <w:t>вой сферы обще</w:t>
      </w:r>
      <w:r>
        <w:rPr>
          <w:sz w:val="28"/>
          <w:szCs w:val="28"/>
        </w:rPr>
        <w:t>ственных</w:t>
      </w:r>
      <w:r w:rsidRPr="00C01010">
        <w:rPr>
          <w:sz w:val="28"/>
          <w:szCs w:val="28"/>
        </w:rPr>
        <w:t xml:space="preserve"> отношений, имену</w:t>
      </w:r>
      <w:r>
        <w:rPr>
          <w:sz w:val="28"/>
          <w:szCs w:val="28"/>
        </w:rPr>
        <w:t>емой профессиональным спортом</w:t>
      </w:r>
      <w:r w:rsidR="001D5FC4">
        <w:rPr>
          <w:sz w:val="28"/>
          <w:szCs w:val="28"/>
        </w:rPr>
        <w:t xml:space="preserve">. </w:t>
      </w:r>
      <w:r w:rsidRPr="00C01010">
        <w:rPr>
          <w:sz w:val="28"/>
          <w:szCs w:val="28"/>
        </w:rPr>
        <w:t>Данные отношения</w:t>
      </w:r>
      <w:r w:rsidR="001D5FC4">
        <w:rPr>
          <w:sz w:val="28"/>
          <w:szCs w:val="28"/>
        </w:rPr>
        <w:t xml:space="preserve"> </w:t>
      </w:r>
      <w:r w:rsidR="003A0317">
        <w:rPr>
          <w:sz w:val="28"/>
          <w:szCs w:val="28"/>
        </w:rPr>
        <w:t>имеют свою</w:t>
      </w:r>
      <w:r w:rsidRPr="00C01010">
        <w:rPr>
          <w:sz w:val="28"/>
          <w:szCs w:val="28"/>
        </w:rPr>
        <w:t xml:space="preserve"> специфик</w:t>
      </w:r>
      <w:r w:rsidR="003A0317">
        <w:rPr>
          <w:sz w:val="28"/>
          <w:szCs w:val="28"/>
        </w:rPr>
        <w:t>у</w:t>
      </w:r>
      <w:r w:rsidRPr="00C01010">
        <w:rPr>
          <w:sz w:val="28"/>
          <w:szCs w:val="28"/>
        </w:rPr>
        <w:t xml:space="preserve"> и занимают </w:t>
      </w:r>
      <w:r>
        <w:rPr>
          <w:sz w:val="28"/>
          <w:szCs w:val="28"/>
        </w:rPr>
        <w:t>особое</w:t>
      </w:r>
      <w:r w:rsidRPr="00C01010">
        <w:rPr>
          <w:sz w:val="28"/>
          <w:szCs w:val="28"/>
        </w:rPr>
        <w:t xml:space="preserve"> место в структуре деятельности</w:t>
      </w:r>
      <w:r>
        <w:rPr>
          <w:sz w:val="28"/>
          <w:szCs w:val="28"/>
        </w:rPr>
        <w:t xml:space="preserve"> государства, коммерческих и некоммерческих орг</w:t>
      </w:r>
      <w:r>
        <w:rPr>
          <w:sz w:val="28"/>
          <w:szCs w:val="28"/>
        </w:rPr>
        <w:t>а</w:t>
      </w:r>
      <w:r>
        <w:rPr>
          <w:sz w:val="28"/>
          <w:szCs w:val="28"/>
        </w:rPr>
        <w:t>низаций</w:t>
      </w:r>
      <w:r w:rsidR="001D5FC4">
        <w:rPr>
          <w:sz w:val="28"/>
          <w:szCs w:val="28"/>
        </w:rPr>
        <w:t xml:space="preserve">. </w:t>
      </w:r>
      <w:r w:rsidRPr="00C01010">
        <w:rPr>
          <w:sz w:val="28"/>
          <w:szCs w:val="28"/>
        </w:rPr>
        <w:t xml:space="preserve">Профессиональный спорт </w:t>
      </w:r>
      <w:r>
        <w:rPr>
          <w:sz w:val="28"/>
          <w:szCs w:val="28"/>
        </w:rPr>
        <w:t xml:space="preserve">не сводится к </w:t>
      </w:r>
      <w:r w:rsidRPr="00C01010">
        <w:rPr>
          <w:sz w:val="28"/>
          <w:szCs w:val="28"/>
        </w:rPr>
        <w:t>спортивны</w:t>
      </w:r>
      <w:r>
        <w:rPr>
          <w:sz w:val="28"/>
          <w:szCs w:val="28"/>
        </w:rPr>
        <w:t>м</w:t>
      </w:r>
      <w:r w:rsidRPr="00C01010">
        <w:rPr>
          <w:sz w:val="28"/>
          <w:szCs w:val="28"/>
        </w:rPr>
        <w:t xml:space="preserve"> </w:t>
      </w:r>
      <w:r>
        <w:rPr>
          <w:sz w:val="28"/>
          <w:szCs w:val="28"/>
        </w:rPr>
        <w:t>состязан</w:t>
      </w:r>
      <w:r>
        <w:rPr>
          <w:sz w:val="28"/>
          <w:szCs w:val="28"/>
        </w:rPr>
        <w:t>и</w:t>
      </w:r>
      <w:r>
        <w:rPr>
          <w:sz w:val="28"/>
          <w:szCs w:val="28"/>
        </w:rPr>
        <w:t>ям, поскольку обладает важнейш</w:t>
      </w:r>
      <w:r w:rsidR="003A0317">
        <w:rPr>
          <w:sz w:val="28"/>
          <w:szCs w:val="28"/>
        </w:rPr>
        <w:t>ими</w:t>
      </w:r>
      <w:r>
        <w:rPr>
          <w:sz w:val="28"/>
          <w:szCs w:val="28"/>
        </w:rPr>
        <w:t xml:space="preserve"> экономической и зрели</w:t>
      </w:r>
      <w:r>
        <w:rPr>
          <w:sz w:val="28"/>
          <w:szCs w:val="28"/>
        </w:rPr>
        <w:t>щ</w:t>
      </w:r>
      <w:r>
        <w:rPr>
          <w:sz w:val="28"/>
          <w:szCs w:val="28"/>
        </w:rPr>
        <w:t>но-развлекательной составляющими</w:t>
      </w:r>
      <w:r w:rsidR="001D5FC4">
        <w:rPr>
          <w:sz w:val="28"/>
          <w:szCs w:val="28"/>
        </w:rPr>
        <w:t xml:space="preserve">. </w:t>
      </w:r>
      <w:r w:rsidRPr="00C01010">
        <w:rPr>
          <w:sz w:val="28"/>
          <w:szCs w:val="28"/>
        </w:rPr>
        <w:t>Очевидно, что современный, инте</w:t>
      </w:r>
      <w:r w:rsidRPr="00C01010">
        <w:rPr>
          <w:sz w:val="28"/>
          <w:szCs w:val="28"/>
        </w:rPr>
        <w:t>н</w:t>
      </w:r>
      <w:r w:rsidRPr="00C01010">
        <w:rPr>
          <w:sz w:val="28"/>
          <w:szCs w:val="28"/>
        </w:rPr>
        <w:t>сивно развивающийся профессиональный спорт – это индустрия, которая охват</w:t>
      </w:r>
      <w:r w:rsidRPr="00C01010">
        <w:rPr>
          <w:sz w:val="28"/>
          <w:szCs w:val="28"/>
        </w:rPr>
        <w:t>ы</w:t>
      </w:r>
      <w:r w:rsidRPr="00C01010">
        <w:rPr>
          <w:sz w:val="28"/>
          <w:szCs w:val="28"/>
        </w:rPr>
        <w:t>вает миллионы человек</w:t>
      </w:r>
      <w:r w:rsidR="001D5FC4">
        <w:rPr>
          <w:sz w:val="28"/>
          <w:szCs w:val="28"/>
        </w:rPr>
        <w:t xml:space="preserve">. </w:t>
      </w:r>
      <w:r w:rsidRPr="00C01010">
        <w:rPr>
          <w:sz w:val="28"/>
          <w:szCs w:val="28"/>
        </w:rPr>
        <w:t xml:space="preserve">Не </w:t>
      </w:r>
      <w:r w:rsidR="003A0317">
        <w:rPr>
          <w:sz w:val="28"/>
          <w:szCs w:val="28"/>
        </w:rPr>
        <w:t>располагая</w:t>
      </w:r>
      <w:r w:rsidRPr="00C01010">
        <w:rPr>
          <w:sz w:val="28"/>
          <w:szCs w:val="28"/>
        </w:rPr>
        <w:t xml:space="preserve"> </w:t>
      </w:r>
      <w:r>
        <w:rPr>
          <w:sz w:val="28"/>
          <w:szCs w:val="28"/>
        </w:rPr>
        <w:t>четки</w:t>
      </w:r>
      <w:r w:rsidR="003A0317">
        <w:rPr>
          <w:sz w:val="28"/>
          <w:szCs w:val="28"/>
        </w:rPr>
        <w:t>ми</w:t>
      </w:r>
      <w:r w:rsidRPr="00C01010">
        <w:rPr>
          <w:sz w:val="28"/>
          <w:szCs w:val="28"/>
        </w:rPr>
        <w:t xml:space="preserve"> нормативно-правовы</w:t>
      </w:r>
      <w:r w:rsidR="003A0317">
        <w:rPr>
          <w:sz w:val="28"/>
          <w:szCs w:val="28"/>
        </w:rPr>
        <w:t>ми</w:t>
      </w:r>
      <w:r w:rsidRPr="00C01010">
        <w:rPr>
          <w:sz w:val="28"/>
          <w:szCs w:val="28"/>
        </w:rPr>
        <w:t xml:space="preserve"> и социально-экономически</w:t>
      </w:r>
      <w:r w:rsidR="003A0317">
        <w:rPr>
          <w:sz w:val="28"/>
          <w:szCs w:val="28"/>
        </w:rPr>
        <w:t>ми</w:t>
      </w:r>
      <w:r w:rsidRPr="00C01010">
        <w:rPr>
          <w:sz w:val="28"/>
          <w:szCs w:val="28"/>
        </w:rPr>
        <w:t xml:space="preserve"> критери</w:t>
      </w:r>
      <w:r w:rsidR="003A0317">
        <w:rPr>
          <w:sz w:val="28"/>
          <w:szCs w:val="28"/>
        </w:rPr>
        <w:t>ями</w:t>
      </w:r>
      <w:r w:rsidRPr="00C01010">
        <w:rPr>
          <w:sz w:val="28"/>
          <w:szCs w:val="28"/>
        </w:rPr>
        <w:t xml:space="preserve"> определения</w:t>
      </w:r>
      <w:r>
        <w:rPr>
          <w:sz w:val="28"/>
          <w:szCs w:val="28"/>
        </w:rPr>
        <w:t xml:space="preserve"> и эффективны</w:t>
      </w:r>
      <w:r w:rsidR="003A0317">
        <w:rPr>
          <w:sz w:val="28"/>
          <w:szCs w:val="28"/>
        </w:rPr>
        <w:t>ми</w:t>
      </w:r>
      <w:r>
        <w:rPr>
          <w:sz w:val="28"/>
          <w:szCs w:val="28"/>
        </w:rPr>
        <w:t xml:space="preserve"> мех</w:t>
      </w:r>
      <w:r>
        <w:rPr>
          <w:sz w:val="28"/>
          <w:szCs w:val="28"/>
        </w:rPr>
        <w:t>а</w:t>
      </w:r>
      <w:r>
        <w:rPr>
          <w:sz w:val="28"/>
          <w:szCs w:val="28"/>
        </w:rPr>
        <w:t>низм</w:t>
      </w:r>
      <w:r w:rsidR="003A0317">
        <w:rPr>
          <w:sz w:val="28"/>
          <w:szCs w:val="28"/>
        </w:rPr>
        <w:t>ами</w:t>
      </w:r>
      <w:r>
        <w:rPr>
          <w:sz w:val="28"/>
          <w:szCs w:val="28"/>
        </w:rPr>
        <w:t xml:space="preserve"> регулирования</w:t>
      </w:r>
      <w:r w:rsidRPr="00C01010">
        <w:rPr>
          <w:sz w:val="28"/>
          <w:szCs w:val="28"/>
        </w:rPr>
        <w:t>,</w:t>
      </w:r>
      <w:r w:rsidR="001D5FC4">
        <w:rPr>
          <w:sz w:val="28"/>
          <w:szCs w:val="28"/>
        </w:rPr>
        <w:t xml:space="preserve"> </w:t>
      </w:r>
      <w:r w:rsidRPr="00C01010">
        <w:rPr>
          <w:sz w:val="28"/>
          <w:szCs w:val="28"/>
        </w:rPr>
        <w:t>профессиональный спорт</w:t>
      </w:r>
      <w:r>
        <w:rPr>
          <w:sz w:val="28"/>
          <w:szCs w:val="28"/>
        </w:rPr>
        <w:t>, тем не менее,</w:t>
      </w:r>
      <w:r w:rsidRPr="00C01010">
        <w:rPr>
          <w:sz w:val="28"/>
          <w:szCs w:val="28"/>
        </w:rPr>
        <w:t xml:space="preserve"> является капиталоемк</w:t>
      </w:r>
      <w:r>
        <w:rPr>
          <w:sz w:val="28"/>
          <w:szCs w:val="28"/>
        </w:rPr>
        <w:t>ой</w:t>
      </w:r>
      <w:r w:rsidRPr="00C01010">
        <w:rPr>
          <w:sz w:val="28"/>
          <w:szCs w:val="28"/>
        </w:rPr>
        <w:t>, коммерчески привлекательн</w:t>
      </w:r>
      <w:r>
        <w:rPr>
          <w:sz w:val="28"/>
          <w:szCs w:val="28"/>
        </w:rPr>
        <w:t>ой</w:t>
      </w:r>
      <w:r w:rsidRPr="00C01010">
        <w:rPr>
          <w:sz w:val="28"/>
          <w:szCs w:val="28"/>
        </w:rPr>
        <w:t xml:space="preserve"> </w:t>
      </w:r>
      <w:r>
        <w:rPr>
          <w:sz w:val="28"/>
          <w:szCs w:val="28"/>
        </w:rPr>
        <w:t>сферой</w:t>
      </w:r>
      <w:r w:rsidRPr="00C01010">
        <w:rPr>
          <w:sz w:val="28"/>
          <w:szCs w:val="28"/>
        </w:rPr>
        <w:t xml:space="preserve"> рыночных отнош</w:t>
      </w:r>
      <w:r w:rsidRPr="00C01010">
        <w:rPr>
          <w:sz w:val="28"/>
          <w:szCs w:val="28"/>
        </w:rPr>
        <w:t>е</w:t>
      </w:r>
      <w:r w:rsidRPr="00C01010">
        <w:rPr>
          <w:sz w:val="28"/>
          <w:szCs w:val="28"/>
        </w:rPr>
        <w:t>ний</w:t>
      </w:r>
      <w:r>
        <w:rPr>
          <w:sz w:val="28"/>
          <w:szCs w:val="28"/>
        </w:rPr>
        <w:t>, что</w:t>
      </w:r>
      <w:r w:rsidRPr="00C01010">
        <w:rPr>
          <w:sz w:val="28"/>
          <w:szCs w:val="28"/>
        </w:rPr>
        <w:t xml:space="preserve"> нередко </w:t>
      </w:r>
      <w:r>
        <w:rPr>
          <w:sz w:val="28"/>
          <w:szCs w:val="28"/>
        </w:rPr>
        <w:t>приводит к внутренним конфликтам и</w:t>
      </w:r>
      <w:r w:rsidRPr="00C01010">
        <w:rPr>
          <w:sz w:val="28"/>
          <w:szCs w:val="28"/>
        </w:rPr>
        <w:t xml:space="preserve"> </w:t>
      </w:r>
      <w:r>
        <w:rPr>
          <w:sz w:val="28"/>
          <w:szCs w:val="28"/>
        </w:rPr>
        <w:t>нарушениям закон</w:t>
      </w:r>
      <w:r>
        <w:rPr>
          <w:sz w:val="28"/>
          <w:szCs w:val="28"/>
        </w:rPr>
        <w:t>о</w:t>
      </w:r>
      <w:r>
        <w:rPr>
          <w:sz w:val="28"/>
          <w:szCs w:val="28"/>
        </w:rPr>
        <w:t>дательс</w:t>
      </w:r>
      <w:r>
        <w:rPr>
          <w:sz w:val="28"/>
          <w:szCs w:val="28"/>
        </w:rPr>
        <w:t>т</w:t>
      </w:r>
      <w:r>
        <w:rPr>
          <w:sz w:val="28"/>
          <w:szCs w:val="28"/>
        </w:rPr>
        <w:t>ва</w:t>
      </w:r>
      <w:r w:rsidR="001D5FC4">
        <w:rPr>
          <w:sz w:val="28"/>
          <w:szCs w:val="28"/>
        </w:rPr>
        <w:t xml:space="preserve">. </w:t>
      </w:r>
    </w:p>
    <w:p w:rsidR="00E86E16" w:rsidRDefault="00E86E16" w:rsidP="00CC188C">
      <w:pPr>
        <w:tabs>
          <w:tab w:val="left" w:pos="540"/>
        </w:tabs>
        <w:spacing w:line="360" w:lineRule="auto"/>
        <w:ind w:firstLine="709"/>
        <w:jc w:val="both"/>
        <w:rPr>
          <w:sz w:val="28"/>
          <w:szCs w:val="28"/>
        </w:rPr>
      </w:pPr>
      <w:r w:rsidRPr="00C01010">
        <w:rPr>
          <w:sz w:val="28"/>
          <w:szCs w:val="28"/>
        </w:rPr>
        <w:t>Регулирование профессионального спорта различными отраслями пр</w:t>
      </w:r>
      <w:r w:rsidRPr="00C01010">
        <w:rPr>
          <w:sz w:val="28"/>
          <w:szCs w:val="28"/>
        </w:rPr>
        <w:t>а</w:t>
      </w:r>
      <w:r w:rsidRPr="00C01010">
        <w:rPr>
          <w:sz w:val="28"/>
          <w:szCs w:val="28"/>
        </w:rPr>
        <w:t xml:space="preserve">ва </w:t>
      </w:r>
      <w:r>
        <w:rPr>
          <w:sz w:val="28"/>
          <w:szCs w:val="28"/>
        </w:rPr>
        <w:t>недостаточно совершенно</w:t>
      </w:r>
      <w:r w:rsidRPr="00C01010">
        <w:rPr>
          <w:sz w:val="28"/>
          <w:szCs w:val="28"/>
        </w:rPr>
        <w:t>,</w:t>
      </w:r>
      <w:r>
        <w:rPr>
          <w:sz w:val="28"/>
          <w:szCs w:val="28"/>
        </w:rPr>
        <w:t xml:space="preserve"> поскольку</w:t>
      </w:r>
      <w:r w:rsidRPr="00C01010">
        <w:rPr>
          <w:sz w:val="28"/>
          <w:szCs w:val="28"/>
        </w:rPr>
        <w:t xml:space="preserve"> не учитывает </w:t>
      </w:r>
      <w:r>
        <w:rPr>
          <w:sz w:val="28"/>
          <w:szCs w:val="28"/>
        </w:rPr>
        <w:t xml:space="preserve">в полной мере </w:t>
      </w:r>
      <w:r w:rsidRPr="00C01010">
        <w:rPr>
          <w:sz w:val="28"/>
          <w:szCs w:val="28"/>
        </w:rPr>
        <w:t xml:space="preserve">его </w:t>
      </w:r>
      <w:r>
        <w:rPr>
          <w:sz w:val="28"/>
          <w:szCs w:val="28"/>
        </w:rPr>
        <w:t>коммерческую</w:t>
      </w:r>
      <w:r w:rsidRPr="00C01010">
        <w:rPr>
          <w:sz w:val="28"/>
          <w:szCs w:val="28"/>
        </w:rPr>
        <w:t xml:space="preserve"> с</w:t>
      </w:r>
      <w:r>
        <w:rPr>
          <w:sz w:val="28"/>
          <w:szCs w:val="28"/>
        </w:rPr>
        <w:t>ущность</w:t>
      </w:r>
      <w:r w:rsidR="001D5FC4">
        <w:rPr>
          <w:sz w:val="28"/>
          <w:szCs w:val="28"/>
        </w:rPr>
        <w:t xml:space="preserve">. </w:t>
      </w:r>
      <w:r>
        <w:rPr>
          <w:sz w:val="28"/>
          <w:szCs w:val="28"/>
        </w:rPr>
        <w:t xml:space="preserve">Особый </w:t>
      </w:r>
      <w:r w:rsidRPr="00C01010">
        <w:rPr>
          <w:sz w:val="28"/>
          <w:szCs w:val="28"/>
        </w:rPr>
        <w:t xml:space="preserve">корпоративный характер отношений </w:t>
      </w:r>
      <w:r>
        <w:rPr>
          <w:sz w:val="28"/>
          <w:szCs w:val="28"/>
        </w:rPr>
        <w:t>ме</w:t>
      </w:r>
      <w:r>
        <w:rPr>
          <w:sz w:val="28"/>
          <w:szCs w:val="28"/>
        </w:rPr>
        <w:t>ж</w:t>
      </w:r>
      <w:r>
        <w:rPr>
          <w:sz w:val="28"/>
          <w:szCs w:val="28"/>
        </w:rPr>
        <w:t xml:space="preserve">ду </w:t>
      </w:r>
      <w:r w:rsidRPr="00C01010">
        <w:rPr>
          <w:sz w:val="28"/>
          <w:szCs w:val="28"/>
        </w:rPr>
        <w:t>субъект</w:t>
      </w:r>
      <w:r>
        <w:rPr>
          <w:sz w:val="28"/>
          <w:szCs w:val="28"/>
        </w:rPr>
        <w:t>ами</w:t>
      </w:r>
      <w:r w:rsidRPr="00C01010">
        <w:rPr>
          <w:sz w:val="28"/>
          <w:szCs w:val="28"/>
        </w:rPr>
        <w:t xml:space="preserve"> профессионального спорта и установленн</w:t>
      </w:r>
      <w:r>
        <w:rPr>
          <w:sz w:val="28"/>
          <w:szCs w:val="28"/>
        </w:rPr>
        <w:t>ая</w:t>
      </w:r>
      <w:r w:rsidRPr="00C01010">
        <w:rPr>
          <w:sz w:val="28"/>
          <w:szCs w:val="28"/>
        </w:rPr>
        <w:t xml:space="preserve"> ими же спорти</w:t>
      </w:r>
      <w:r w:rsidRPr="00C01010">
        <w:rPr>
          <w:sz w:val="28"/>
          <w:szCs w:val="28"/>
        </w:rPr>
        <w:t>в</w:t>
      </w:r>
      <w:r w:rsidRPr="00C01010">
        <w:rPr>
          <w:sz w:val="28"/>
          <w:szCs w:val="28"/>
        </w:rPr>
        <w:t>н</w:t>
      </w:r>
      <w:r>
        <w:rPr>
          <w:sz w:val="28"/>
          <w:szCs w:val="28"/>
        </w:rPr>
        <w:t>ая</w:t>
      </w:r>
      <w:r w:rsidRPr="00C01010">
        <w:rPr>
          <w:sz w:val="28"/>
          <w:szCs w:val="28"/>
        </w:rPr>
        <w:t xml:space="preserve"> третейск</w:t>
      </w:r>
      <w:r>
        <w:rPr>
          <w:sz w:val="28"/>
          <w:szCs w:val="28"/>
        </w:rPr>
        <w:t>ая</w:t>
      </w:r>
      <w:r w:rsidRPr="00C01010">
        <w:rPr>
          <w:sz w:val="28"/>
          <w:szCs w:val="28"/>
        </w:rPr>
        <w:t>, в том числе международн</w:t>
      </w:r>
      <w:r>
        <w:rPr>
          <w:sz w:val="28"/>
          <w:szCs w:val="28"/>
        </w:rPr>
        <w:t>ая</w:t>
      </w:r>
      <w:r w:rsidRPr="00C01010">
        <w:rPr>
          <w:sz w:val="28"/>
          <w:szCs w:val="28"/>
        </w:rPr>
        <w:t>, процедур</w:t>
      </w:r>
      <w:r>
        <w:rPr>
          <w:sz w:val="28"/>
          <w:szCs w:val="28"/>
        </w:rPr>
        <w:t>а</w:t>
      </w:r>
      <w:r w:rsidRPr="00C01010">
        <w:rPr>
          <w:sz w:val="28"/>
          <w:szCs w:val="28"/>
        </w:rPr>
        <w:t xml:space="preserve"> рассмотрения ко</w:t>
      </w:r>
      <w:r w:rsidRPr="00C01010">
        <w:rPr>
          <w:sz w:val="28"/>
          <w:szCs w:val="28"/>
        </w:rPr>
        <w:t>н</w:t>
      </w:r>
      <w:r w:rsidRPr="00C01010">
        <w:rPr>
          <w:sz w:val="28"/>
          <w:szCs w:val="28"/>
        </w:rPr>
        <w:t>фликтов (споров, разногласий, нарушений), провозглашенн</w:t>
      </w:r>
      <w:r>
        <w:rPr>
          <w:sz w:val="28"/>
          <w:szCs w:val="28"/>
        </w:rPr>
        <w:t>ая</w:t>
      </w:r>
      <w:r w:rsidRPr="00C01010">
        <w:rPr>
          <w:sz w:val="28"/>
          <w:szCs w:val="28"/>
        </w:rPr>
        <w:t xml:space="preserve"> как исключ</w:t>
      </w:r>
      <w:r w:rsidRPr="00C01010">
        <w:rPr>
          <w:sz w:val="28"/>
          <w:szCs w:val="28"/>
        </w:rPr>
        <w:t>и</w:t>
      </w:r>
      <w:r w:rsidRPr="00C01010">
        <w:rPr>
          <w:sz w:val="28"/>
          <w:szCs w:val="28"/>
        </w:rPr>
        <w:t>тельн</w:t>
      </w:r>
      <w:r>
        <w:rPr>
          <w:sz w:val="28"/>
          <w:szCs w:val="28"/>
        </w:rPr>
        <w:t>ая</w:t>
      </w:r>
      <w:r w:rsidRPr="00C01010">
        <w:rPr>
          <w:sz w:val="28"/>
          <w:szCs w:val="28"/>
        </w:rPr>
        <w:t xml:space="preserve"> юрисдикци</w:t>
      </w:r>
      <w:r>
        <w:rPr>
          <w:sz w:val="28"/>
          <w:szCs w:val="28"/>
        </w:rPr>
        <w:t>я</w:t>
      </w:r>
      <w:r w:rsidRPr="00C01010">
        <w:rPr>
          <w:sz w:val="28"/>
          <w:szCs w:val="28"/>
        </w:rPr>
        <w:t xml:space="preserve"> спортивных арбитражей (</w:t>
      </w:r>
      <w:r>
        <w:rPr>
          <w:sz w:val="28"/>
          <w:szCs w:val="28"/>
        </w:rPr>
        <w:t xml:space="preserve">дисциплинарных </w:t>
      </w:r>
      <w:r w:rsidRPr="00C01010">
        <w:rPr>
          <w:sz w:val="28"/>
          <w:szCs w:val="28"/>
        </w:rPr>
        <w:t>комитетов, палат)</w:t>
      </w:r>
      <w:r>
        <w:rPr>
          <w:sz w:val="28"/>
          <w:szCs w:val="28"/>
        </w:rPr>
        <w:t>, создает трудности в правоприменении и часто не отличается соотве</w:t>
      </w:r>
      <w:r>
        <w:rPr>
          <w:sz w:val="28"/>
          <w:szCs w:val="28"/>
        </w:rPr>
        <w:t>т</w:t>
      </w:r>
      <w:r>
        <w:rPr>
          <w:sz w:val="28"/>
          <w:szCs w:val="28"/>
        </w:rPr>
        <w:t>ствием наказания соверше</w:t>
      </w:r>
      <w:r>
        <w:rPr>
          <w:sz w:val="28"/>
          <w:szCs w:val="28"/>
        </w:rPr>
        <w:t>н</w:t>
      </w:r>
      <w:r>
        <w:rPr>
          <w:sz w:val="28"/>
          <w:szCs w:val="28"/>
        </w:rPr>
        <w:t>ным нарушениям</w:t>
      </w:r>
      <w:r w:rsidR="001D5FC4">
        <w:rPr>
          <w:sz w:val="28"/>
          <w:szCs w:val="28"/>
        </w:rPr>
        <w:t xml:space="preserve">. </w:t>
      </w:r>
    </w:p>
    <w:p w:rsidR="00E86E16" w:rsidRPr="00C01010" w:rsidRDefault="00E86E16" w:rsidP="00CC188C">
      <w:pPr>
        <w:tabs>
          <w:tab w:val="left" w:pos="540"/>
        </w:tabs>
        <w:spacing w:line="360" w:lineRule="auto"/>
        <w:ind w:firstLine="709"/>
        <w:jc w:val="both"/>
        <w:rPr>
          <w:sz w:val="28"/>
          <w:szCs w:val="28"/>
        </w:rPr>
      </w:pPr>
      <w:r>
        <w:rPr>
          <w:sz w:val="28"/>
          <w:szCs w:val="28"/>
        </w:rPr>
        <w:t>П</w:t>
      </w:r>
      <w:r w:rsidRPr="00C01010">
        <w:rPr>
          <w:sz w:val="28"/>
          <w:szCs w:val="28"/>
        </w:rPr>
        <w:t>рав</w:t>
      </w:r>
      <w:r>
        <w:rPr>
          <w:sz w:val="28"/>
          <w:szCs w:val="28"/>
        </w:rPr>
        <w:t>овое</w:t>
      </w:r>
      <w:r w:rsidRPr="00C01010">
        <w:rPr>
          <w:sz w:val="28"/>
          <w:szCs w:val="28"/>
        </w:rPr>
        <w:t xml:space="preserve"> регулир</w:t>
      </w:r>
      <w:r>
        <w:rPr>
          <w:sz w:val="28"/>
          <w:szCs w:val="28"/>
        </w:rPr>
        <w:t>ование</w:t>
      </w:r>
      <w:r w:rsidRPr="00C01010">
        <w:rPr>
          <w:sz w:val="28"/>
          <w:szCs w:val="28"/>
        </w:rPr>
        <w:t xml:space="preserve"> профессиональн</w:t>
      </w:r>
      <w:r>
        <w:rPr>
          <w:sz w:val="28"/>
          <w:szCs w:val="28"/>
        </w:rPr>
        <w:t>ого</w:t>
      </w:r>
      <w:r w:rsidRPr="00C01010">
        <w:rPr>
          <w:sz w:val="28"/>
          <w:szCs w:val="28"/>
        </w:rPr>
        <w:t xml:space="preserve"> спорт</w:t>
      </w:r>
      <w:r>
        <w:rPr>
          <w:sz w:val="28"/>
          <w:szCs w:val="28"/>
        </w:rPr>
        <w:t>а носит бесс</w:t>
      </w:r>
      <w:r w:rsidRPr="00C01010">
        <w:rPr>
          <w:sz w:val="28"/>
          <w:szCs w:val="28"/>
        </w:rPr>
        <w:t>исте</w:t>
      </w:r>
      <w:r w:rsidRPr="00C01010">
        <w:rPr>
          <w:sz w:val="28"/>
          <w:szCs w:val="28"/>
        </w:rPr>
        <w:t>м</w:t>
      </w:r>
      <w:r w:rsidRPr="00C01010">
        <w:rPr>
          <w:sz w:val="28"/>
          <w:szCs w:val="28"/>
        </w:rPr>
        <w:t>н</w:t>
      </w:r>
      <w:r>
        <w:rPr>
          <w:sz w:val="28"/>
          <w:szCs w:val="28"/>
        </w:rPr>
        <w:t>ый</w:t>
      </w:r>
      <w:r w:rsidRPr="00C01010">
        <w:rPr>
          <w:sz w:val="28"/>
          <w:szCs w:val="28"/>
        </w:rPr>
        <w:t xml:space="preserve"> </w:t>
      </w:r>
      <w:r>
        <w:rPr>
          <w:sz w:val="28"/>
          <w:szCs w:val="28"/>
        </w:rPr>
        <w:t xml:space="preserve">характер, что затрудняет адекватную и своевременную реакцию </w:t>
      </w:r>
      <w:r w:rsidRPr="00C01010">
        <w:rPr>
          <w:sz w:val="28"/>
          <w:szCs w:val="28"/>
        </w:rPr>
        <w:t xml:space="preserve">на </w:t>
      </w:r>
      <w:r>
        <w:rPr>
          <w:sz w:val="28"/>
          <w:szCs w:val="28"/>
        </w:rPr>
        <w:t>о</w:t>
      </w:r>
      <w:r>
        <w:rPr>
          <w:sz w:val="28"/>
          <w:szCs w:val="28"/>
        </w:rPr>
        <w:t>б</w:t>
      </w:r>
      <w:r>
        <w:rPr>
          <w:sz w:val="28"/>
          <w:szCs w:val="28"/>
        </w:rPr>
        <w:t xml:space="preserve">щественно опасные </w:t>
      </w:r>
      <w:r w:rsidRPr="00C01010">
        <w:rPr>
          <w:sz w:val="28"/>
          <w:szCs w:val="28"/>
        </w:rPr>
        <w:t xml:space="preserve">правонарушения </w:t>
      </w:r>
      <w:r>
        <w:rPr>
          <w:sz w:val="28"/>
          <w:szCs w:val="28"/>
        </w:rPr>
        <w:t>в</w:t>
      </w:r>
      <w:r w:rsidRPr="00C01010">
        <w:rPr>
          <w:sz w:val="28"/>
          <w:szCs w:val="28"/>
        </w:rPr>
        <w:t xml:space="preserve"> сфер</w:t>
      </w:r>
      <w:r>
        <w:rPr>
          <w:sz w:val="28"/>
          <w:szCs w:val="28"/>
        </w:rPr>
        <w:t>е</w:t>
      </w:r>
      <w:r w:rsidRPr="00C01010">
        <w:rPr>
          <w:sz w:val="28"/>
          <w:szCs w:val="28"/>
        </w:rPr>
        <w:t xml:space="preserve"> профессионального спорта</w:t>
      </w:r>
      <w:r w:rsidR="001D5FC4">
        <w:rPr>
          <w:sz w:val="28"/>
          <w:szCs w:val="28"/>
        </w:rPr>
        <w:t xml:space="preserve">. </w:t>
      </w:r>
      <w:r>
        <w:rPr>
          <w:sz w:val="28"/>
          <w:szCs w:val="28"/>
        </w:rPr>
        <w:t>В</w:t>
      </w:r>
      <w:r w:rsidR="003A0317">
        <w:rPr>
          <w:sz w:val="28"/>
          <w:szCs w:val="28"/>
        </w:rPr>
        <w:t> </w:t>
      </w:r>
      <w:r>
        <w:rPr>
          <w:sz w:val="28"/>
          <w:szCs w:val="28"/>
        </w:rPr>
        <w:t>связи</w:t>
      </w:r>
      <w:r w:rsidR="003A0317">
        <w:rPr>
          <w:sz w:val="28"/>
          <w:szCs w:val="28"/>
        </w:rPr>
        <w:t xml:space="preserve"> с этим</w:t>
      </w:r>
      <w:r w:rsidRPr="00C01010">
        <w:rPr>
          <w:sz w:val="28"/>
          <w:szCs w:val="28"/>
        </w:rPr>
        <w:t xml:space="preserve"> профессиональному спорту требуется</w:t>
      </w:r>
      <w:r>
        <w:rPr>
          <w:sz w:val="28"/>
          <w:szCs w:val="28"/>
        </w:rPr>
        <w:t xml:space="preserve"> более</w:t>
      </w:r>
      <w:r w:rsidRPr="00C01010">
        <w:rPr>
          <w:sz w:val="28"/>
          <w:szCs w:val="28"/>
        </w:rPr>
        <w:t xml:space="preserve"> совер</w:t>
      </w:r>
      <w:r>
        <w:rPr>
          <w:sz w:val="28"/>
          <w:szCs w:val="28"/>
        </w:rPr>
        <w:t xml:space="preserve">шенная, </w:t>
      </w:r>
      <w:r w:rsidRPr="00C01010">
        <w:rPr>
          <w:sz w:val="28"/>
          <w:szCs w:val="28"/>
        </w:rPr>
        <w:t>о</w:t>
      </w:r>
      <w:r w:rsidRPr="00C01010">
        <w:rPr>
          <w:sz w:val="28"/>
          <w:szCs w:val="28"/>
        </w:rPr>
        <w:t>т</w:t>
      </w:r>
      <w:r w:rsidRPr="00C01010">
        <w:rPr>
          <w:sz w:val="28"/>
          <w:szCs w:val="28"/>
        </w:rPr>
        <w:lastRenderedPageBreak/>
        <w:t>вечающая современному этапу развития общества уголовно-правовая охр</w:t>
      </w:r>
      <w:r w:rsidRPr="00C01010">
        <w:rPr>
          <w:sz w:val="28"/>
          <w:szCs w:val="28"/>
        </w:rPr>
        <w:t>а</w:t>
      </w:r>
      <w:r w:rsidRPr="00C01010">
        <w:rPr>
          <w:sz w:val="28"/>
          <w:szCs w:val="28"/>
        </w:rPr>
        <w:t>на</w:t>
      </w:r>
      <w:r>
        <w:rPr>
          <w:sz w:val="28"/>
          <w:szCs w:val="28"/>
        </w:rPr>
        <w:t xml:space="preserve"> как</w:t>
      </w:r>
      <w:r w:rsidRPr="00C01010">
        <w:rPr>
          <w:sz w:val="28"/>
          <w:szCs w:val="28"/>
        </w:rPr>
        <w:t xml:space="preserve"> </w:t>
      </w:r>
      <w:r>
        <w:rPr>
          <w:sz w:val="28"/>
          <w:szCs w:val="28"/>
        </w:rPr>
        <w:t xml:space="preserve">наиболее эффективная </w:t>
      </w:r>
      <w:r w:rsidRPr="00C01010">
        <w:rPr>
          <w:sz w:val="28"/>
          <w:szCs w:val="28"/>
        </w:rPr>
        <w:t>форм</w:t>
      </w:r>
      <w:r>
        <w:rPr>
          <w:sz w:val="28"/>
          <w:szCs w:val="28"/>
        </w:rPr>
        <w:t>а</w:t>
      </w:r>
      <w:r w:rsidRPr="00C01010">
        <w:rPr>
          <w:sz w:val="28"/>
          <w:szCs w:val="28"/>
        </w:rPr>
        <w:t xml:space="preserve"> реагирования на </w:t>
      </w:r>
      <w:r>
        <w:rPr>
          <w:sz w:val="28"/>
          <w:szCs w:val="28"/>
        </w:rPr>
        <w:t xml:space="preserve">преступные деяния в </w:t>
      </w:r>
      <w:r w:rsidR="003A0317">
        <w:rPr>
          <w:sz w:val="28"/>
          <w:szCs w:val="28"/>
        </w:rPr>
        <w:t>да</w:t>
      </w:r>
      <w:r w:rsidR="003A0317">
        <w:rPr>
          <w:sz w:val="28"/>
          <w:szCs w:val="28"/>
        </w:rPr>
        <w:t>н</w:t>
      </w:r>
      <w:r w:rsidR="003A0317">
        <w:rPr>
          <w:sz w:val="28"/>
          <w:szCs w:val="28"/>
        </w:rPr>
        <w:t xml:space="preserve">ной </w:t>
      </w:r>
      <w:r>
        <w:rPr>
          <w:sz w:val="28"/>
          <w:szCs w:val="28"/>
        </w:rPr>
        <w:t>сфере</w:t>
      </w:r>
      <w:r w:rsidR="001D5FC4">
        <w:rPr>
          <w:sz w:val="28"/>
          <w:szCs w:val="28"/>
        </w:rPr>
        <w:t>.</w:t>
      </w:r>
    </w:p>
    <w:p w:rsidR="00E86E16" w:rsidRDefault="00E86E16" w:rsidP="00CC188C">
      <w:pPr>
        <w:tabs>
          <w:tab w:val="left" w:pos="540"/>
        </w:tabs>
        <w:spacing w:line="360" w:lineRule="auto"/>
        <w:ind w:firstLine="709"/>
        <w:jc w:val="both"/>
        <w:rPr>
          <w:sz w:val="28"/>
          <w:szCs w:val="28"/>
        </w:rPr>
      </w:pPr>
      <w:r w:rsidRPr="00C01010">
        <w:rPr>
          <w:sz w:val="28"/>
          <w:szCs w:val="28"/>
        </w:rPr>
        <w:t xml:space="preserve">Государство подчас неоправданно </w:t>
      </w:r>
      <w:r>
        <w:rPr>
          <w:sz w:val="28"/>
          <w:szCs w:val="28"/>
        </w:rPr>
        <w:t xml:space="preserve">устраняется </w:t>
      </w:r>
      <w:r w:rsidRPr="00C01010">
        <w:rPr>
          <w:sz w:val="28"/>
          <w:szCs w:val="28"/>
        </w:rPr>
        <w:t>от обязанности прав</w:t>
      </w:r>
      <w:r w:rsidRPr="00C01010">
        <w:rPr>
          <w:sz w:val="28"/>
          <w:szCs w:val="28"/>
        </w:rPr>
        <w:t>о</w:t>
      </w:r>
      <w:r w:rsidRPr="00C01010">
        <w:rPr>
          <w:sz w:val="28"/>
          <w:szCs w:val="28"/>
        </w:rPr>
        <w:t>вого регулирования сферы профессионального спорта</w:t>
      </w:r>
      <w:r w:rsidR="003A0317">
        <w:rPr>
          <w:sz w:val="28"/>
          <w:szCs w:val="28"/>
        </w:rPr>
        <w:t>,</w:t>
      </w:r>
      <w:r w:rsidRPr="00C01010">
        <w:rPr>
          <w:sz w:val="28"/>
          <w:szCs w:val="28"/>
        </w:rPr>
        <w:t xml:space="preserve"> особенно уг</w:t>
      </w:r>
      <w:r w:rsidRPr="00C01010">
        <w:rPr>
          <w:sz w:val="28"/>
          <w:szCs w:val="28"/>
        </w:rPr>
        <w:t>о</w:t>
      </w:r>
      <w:r w:rsidRPr="00C01010">
        <w:rPr>
          <w:sz w:val="28"/>
          <w:szCs w:val="28"/>
        </w:rPr>
        <w:t xml:space="preserve">ловно-правовыми </w:t>
      </w:r>
      <w:r>
        <w:rPr>
          <w:sz w:val="28"/>
          <w:szCs w:val="28"/>
        </w:rPr>
        <w:t>средствами</w:t>
      </w:r>
      <w:r w:rsidR="001D5FC4">
        <w:rPr>
          <w:sz w:val="28"/>
          <w:szCs w:val="28"/>
        </w:rPr>
        <w:t xml:space="preserve">. </w:t>
      </w:r>
      <w:r w:rsidRPr="00C01010">
        <w:rPr>
          <w:sz w:val="28"/>
          <w:szCs w:val="28"/>
        </w:rPr>
        <w:t>В работе правоохранительных органов отсу</w:t>
      </w:r>
      <w:r w:rsidRPr="00C01010">
        <w:rPr>
          <w:sz w:val="28"/>
          <w:szCs w:val="28"/>
        </w:rPr>
        <w:t>т</w:t>
      </w:r>
      <w:r w:rsidRPr="00C01010">
        <w:rPr>
          <w:sz w:val="28"/>
          <w:szCs w:val="28"/>
        </w:rPr>
        <w:t xml:space="preserve">ствует </w:t>
      </w:r>
      <w:r>
        <w:rPr>
          <w:sz w:val="28"/>
          <w:szCs w:val="28"/>
        </w:rPr>
        <w:t xml:space="preserve">должный </w:t>
      </w:r>
      <w:r w:rsidRPr="00C01010">
        <w:rPr>
          <w:sz w:val="28"/>
          <w:szCs w:val="28"/>
        </w:rPr>
        <w:t xml:space="preserve">опыт </w:t>
      </w:r>
      <w:r>
        <w:rPr>
          <w:sz w:val="28"/>
          <w:szCs w:val="28"/>
        </w:rPr>
        <w:t xml:space="preserve">применения </w:t>
      </w:r>
      <w:r w:rsidRPr="00C01010">
        <w:rPr>
          <w:sz w:val="28"/>
          <w:szCs w:val="28"/>
        </w:rPr>
        <w:t>уголовно</w:t>
      </w:r>
      <w:r>
        <w:rPr>
          <w:sz w:val="28"/>
          <w:szCs w:val="28"/>
        </w:rPr>
        <w:t>го</w:t>
      </w:r>
      <w:r w:rsidRPr="00C01010">
        <w:rPr>
          <w:sz w:val="28"/>
          <w:szCs w:val="28"/>
        </w:rPr>
        <w:t xml:space="preserve"> </w:t>
      </w:r>
      <w:r>
        <w:rPr>
          <w:sz w:val="28"/>
          <w:szCs w:val="28"/>
        </w:rPr>
        <w:t>закона</w:t>
      </w:r>
      <w:r w:rsidRPr="00C01010">
        <w:rPr>
          <w:sz w:val="28"/>
          <w:szCs w:val="28"/>
        </w:rPr>
        <w:t xml:space="preserve"> </w:t>
      </w:r>
      <w:r w:rsidR="003A0317">
        <w:rPr>
          <w:sz w:val="28"/>
          <w:szCs w:val="28"/>
        </w:rPr>
        <w:t>к указанным</w:t>
      </w:r>
      <w:r>
        <w:rPr>
          <w:sz w:val="28"/>
          <w:szCs w:val="28"/>
        </w:rPr>
        <w:t xml:space="preserve"> преступлени</w:t>
      </w:r>
      <w:r w:rsidR="003A0317">
        <w:rPr>
          <w:sz w:val="28"/>
          <w:szCs w:val="28"/>
        </w:rPr>
        <w:t>ям</w:t>
      </w:r>
      <w:r>
        <w:rPr>
          <w:sz w:val="28"/>
          <w:szCs w:val="28"/>
        </w:rPr>
        <w:t xml:space="preserve">, </w:t>
      </w:r>
      <w:r w:rsidRPr="00C01010">
        <w:rPr>
          <w:sz w:val="28"/>
          <w:szCs w:val="28"/>
        </w:rPr>
        <w:t xml:space="preserve">так как большая часть отношений </w:t>
      </w:r>
      <w:r w:rsidR="003A0317">
        <w:rPr>
          <w:sz w:val="28"/>
          <w:szCs w:val="28"/>
        </w:rPr>
        <w:t xml:space="preserve">в профессиональном спорте </w:t>
      </w:r>
      <w:r w:rsidRPr="00C01010">
        <w:rPr>
          <w:sz w:val="28"/>
          <w:szCs w:val="28"/>
        </w:rPr>
        <w:t>имеет «табу</w:t>
      </w:r>
      <w:r w:rsidRPr="00C01010">
        <w:rPr>
          <w:sz w:val="28"/>
          <w:szCs w:val="28"/>
        </w:rPr>
        <w:t>и</w:t>
      </w:r>
      <w:r w:rsidRPr="00C01010">
        <w:rPr>
          <w:sz w:val="28"/>
          <w:szCs w:val="28"/>
        </w:rPr>
        <w:t xml:space="preserve">рованный», неприкосновенный характер </w:t>
      </w:r>
      <w:r>
        <w:rPr>
          <w:sz w:val="28"/>
          <w:szCs w:val="28"/>
        </w:rPr>
        <w:t>и</w:t>
      </w:r>
      <w:r w:rsidRPr="00C01010">
        <w:rPr>
          <w:sz w:val="28"/>
          <w:szCs w:val="28"/>
        </w:rPr>
        <w:t xml:space="preserve"> регулируется локальными норм</w:t>
      </w:r>
      <w:r w:rsidRPr="00C01010">
        <w:rPr>
          <w:sz w:val="28"/>
          <w:szCs w:val="28"/>
        </w:rPr>
        <w:t>а</w:t>
      </w:r>
      <w:r w:rsidRPr="00C01010">
        <w:rPr>
          <w:sz w:val="28"/>
          <w:szCs w:val="28"/>
        </w:rPr>
        <w:t>тивн</w:t>
      </w:r>
      <w:r w:rsidRPr="00C01010">
        <w:rPr>
          <w:sz w:val="28"/>
          <w:szCs w:val="28"/>
        </w:rPr>
        <w:t>ы</w:t>
      </w:r>
      <w:r w:rsidRPr="00C01010">
        <w:rPr>
          <w:sz w:val="28"/>
          <w:szCs w:val="28"/>
        </w:rPr>
        <w:t>ми актами и актами, принятыми субъектами профессионального спорта в качестве правил и норм спортивного корпоративного поведения</w:t>
      </w:r>
      <w:r w:rsidR="001D5FC4">
        <w:rPr>
          <w:sz w:val="28"/>
          <w:szCs w:val="28"/>
        </w:rPr>
        <w:t xml:space="preserve">. </w:t>
      </w:r>
      <w:r w:rsidRPr="00C01010">
        <w:rPr>
          <w:sz w:val="28"/>
          <w:szCs w:val="28"/>
        </w:rPr>
        <w:t>Отсу</w:t>
      </w:r>
      <w:r w:rsidRPr="00C01010">
        <w:rPr>
          <w:sz w:val="28"/>
          <w:szCs w:val="28"/>
        </w:rPr>
        <w:t>т</w:t>
      </w:r>
      <w:r w:rsidRPr="00C01010">
        <w:rPr>
          <w:sz w:val="28"/>
          <w:szCs w:val="28"/>
        </w:rPr>
        <w:t>ствие научно</w:t>
      </w:r>
      <w:r w:rsidR="003A0317">
        <w:rPr>
          <w:sz w:val="28"/>
          <w:szCs w:val="28"/>
        </w:rPr>
        <w:t xml:space="preserve"> </w:t>
      </w:r>
      <w:r w:rsidRPr="00C01010">
        <w:rPr>
          <w:sz w:val="28"/>
          <w:szCs w:val="28"/>
        </w:rPr>
        <w:t>обоснованных рекомендаций по применению уголовного зак</w:t>
      </w:r>
      <w:r w:rsidRPr="00C01010">
        <w:rPr>
          <w:sz w:val="28"/>
          <w:szCs w:val="28"/>
        </w:rPr>
        <w:t>о</w:t>
      </w:r>
      <w:r w:rsidRPr="00C01010">
        <w:rPr>
          <w:sz w:val="28"/>
          <w:szCs w:val="28"/>
        </w:rPr>
        <w:t>нодательства усугубляет проблему правоприменительной практики, увел</w:t>
      </w:r>
      <w:r w:rsidRPr="00C01010">
        <w:rPr>
          <w:sz w:val="28"/>
          <w:szCs w:val="28"/>
        </w:rPr>
        <w:t>и</w:t>
      </w:r>
      <w:r w:rsidRPr="00C01010">
        <w:rPr>
          <w:sz w:val="28"/>
          <w:szCs w:val="28"/>
        </w:rPr>
        <w:t>чив</w:t>
      </w:r>
      <w:r w:rsidRPr="00C01010">
        <w:rPr>
          <w:sz w:val="28"/>
          <w:szCs w:val="28"/>
        </w:rPr>
        <w:t>а</w:t>
      </w:r>
      <w:r w:rsidRPr="00C01010">
        <w:rPr>
          <w:sz w:val="28"/>
          <w:szCs w:val="28"/>
        </w:rPr>
        <w:t xml:space="preserve">ет латентность преступлений в </w:t>
      </w:r>
      <w:r w:rsidR="003A0317">
        <w:rPr>
          <w:sz w:val="28"/>
          <w:szCs w:val="28"/>
        </w:rPr>
        <w:t xml:space="preserve">названной </w:t>
      </w:r>
      <w:r w:rsidRPr="00C01010">
        <w:rPr>
          <w:sz w:val="28"/>
          <w:szCs w:val="28"/>
        </w:rPr>
        <w:t>сфере и допускает нарушение принципа неотвратимости нак</w:t>
      </w:r>
      <w:r w:rsidRPr="00C01010">
        <w:rPr>
          <w:sz w:val="28"/>
          <w:szCs w:val="28"/>
        </w:rPr>
        <w:t>а</w:t>
      </w:r>
      <w:r w:rsidRPr="00C01010">
        <w:rPr>
          <w:sz w:val="28"/>
          <w:szCs w:val="28"/>
        </w:rPr>
        <w:t>зания</w:t>
      </w:r>
      <w:r w:rsidR="001D5FC4">
        <w:rPr>
          <w:sz w:val="28"/>
          <w:szCs w:val="28"/>
        </w:rPr>
        <w:t xml:space="preserve">. </w:t>
      </w:r>
    </w:p>
    <w:p w:rsidR="003A0317" w:rsidRDefault="003A0317" w:rsidP="00CC188C">
      <w:pPr>
        <w:tabs>
          <w:tab w:val="left" w:pos="567"/>
        </w:tabs>
        <w:spacing w:line="360" w:lineRule="auto"/>
        <w:ind w:firstLine="709"/>
        <w:jc w:val="both"/>
        <w:rPr>
          <w:sz w:val="28"/>
          <w:szCs w:val="28"/>
        </w:rPr>
      </w:pPr>
      <w:r>
        <w:rPr>
          <w:sz w:val="28"/>
          <w:szCs w:val="28"/>
        </w:rPr>
        <w:t>Изложенное обусловливает актуальность темы диссертационного и</w:t>
      </w:r>
      <w:r>
        <w:rPr>
          <w:sz w:val="28"/>
          <w:szCs w:val="28"/>
        </w:rPr>
        <w:t>с</w:t>
      </w:r>
      <w:r>
        <w:rPr>
          <w:sz w:val="28"/>
          <w:szCs w:val="28"/>
        </w:rPr>
        <w:t>следования.</w:t>
      </w:r>
    </w:p>
    <w:p w:rsidR="00E86E16" w:rsidRPr="00C01010" w:rsidRDefault="00E86E16" w:rsidP="00CC188C">
      <w:pPr>
        <w:tabs>
          <w:tab w:val="left" w:pos="567"/>
        </w:tabs>
        <w:spacing w:line="360" w:lineRule="auto"/>
        <w:ind w:firstLine="709"/>
        <w:jc w:val="both"/>
        <w:rPr>
          <w:sz w:val="28"/>
          <w:szCs w:val="28"/>
        </w:rPr>
      </w:pPr>
      <w:r w:rsidRPr="00C01010">
        <w:rPr>
          <w:b/>
          <w:sz w:val="28"/>
          <w:szCs w:val="28"/>
        </w:rPr>
        <w:t>Цель и задачи исследования</w:t>
      </w:r>
      <w:r w:rsidR="001D5FC4">
        <w:rPr>
          <w:b/>
          <w:sz w:val="28"/>
          <w:szCs w:val="28"/>
        </w:rPr>
        <w:t xml:space="preserve">. </w:t>
      </w:r>
      <w:r w:rsidRPr="00C01010">
        <w:rPr>
          <w:sz w:val="28"/>
          <w:szCs w:val="28"/>
        </w:rPr>
        <w:t xml:space="preserve">Цель исследования заключается в том, чтобы на основе </w:t>
      </w:r>
      <w:r>
        <w:rPr>
          <w:sz w:val="28"/>
          <w:szCs w:val="28"/>
        </w:rPr>
        <w:t xml:space="preserve">изучения </w:t>
      </w:r>
      <w:r w:rsidRPr="00C01010">
        <w:rPr>
          <w:sz w:val="28"/>
          <w:szCs w:val="28"/>
        </w:rPr>
        <w:t>законодательства о</w:t>
      </w:r>
      <w:r w:rsidR="005A6CDB">
        <w:rPr>
          <w:sz w:val="28"/>
          <w:szCs w:val="28"/>
        </w:rPr>
        <w:t xml:space="preserve"> физической культуре и спорте, </w:t>
      </w:r>
      <w:r w:rsidRPr="00C01010">
        <w:rPr>
          <w:sz w:val="28"/>
          <w:szCs w:val="28"/>
        </w:rPr>
        <w:t>уголовного законодательства</w:t>
      </w:r>
      <w:r>
        <w:rPr>
          <w:sz w:val="28"/>
          <w:szCs w:val="28"/>
        </w:rPr>
        <w:t xml:space="preserve"> и анализа сложившейся в России</w:t>
      </w:r>
      <w:r w:rsidR="008F3B6E">
        <w:rPr>
          <w:sz w:val="28"/>
          <w:szCs w:val="28"/>
        </w:rPr>
        <w:t xml:space="preserve"> соответств</w:t>
      </w:r>
      <w:r w:rsidR="008F3B6E">
        <w:rPr>
          <w:sz w:val="28"/>
          <w:szCs w:val="28"/>
        </w:rPr>
        <w:t>у</w:t>
      </w:r>
      <w:r w:rsidR="008F3B6E">
        <w:rPr>
          <w:sz w:val="28"/>
          <w:szCs w:val="28"/>
        </w:rPr>
        <w:t xml:space="preserve">ющей </w:t>
      </w:r>
      <w:r>
        <w:rPr>
          <w:sz w:val="28"/>
          <w:szCs w:val="28"/>
        </w:rPr>
        <w:t>практики</w:t>
      </w:r>
      <w:r w:rsidRPr="00C01010">
        <w:rPr>
          <w:sz w:val="28"/>
          <w:szCs w:val="28"/>
        </w:rPr>
        <w:t xml:space="preserve"> </w:t>
      </w:r>
      <w:r w:rsidR="008F3B6E">
        <w:rPr>
          <w:sz w:val="28"/>
          <w:szCs w:val="28"/>
        </w:rPr>
        <w:t xml:space="preserve">его применения </w:t>
      </w:r>
      <w:r>
        <w:rPr>
          <w:sz w:val="28"/>
          <w:szCs w:val="28"/>
        </w:rPr>
        <w:t>выработать комплекс</w:t>
      </w:r>
      <w:r w:rsidRPr="00C01010">
        <w:rPr>
          <w:sz w:val="28"/>
          <w:szCs w:val="28"/>
        </w:rPr>
        <w:t xml:space="preserve"> мер по</w:t>
      </w:r>
      <w:r>
        <w:rPr>
          <w:sz w:val="28"/>
          <w:szCs w:val="28"/>
        </w:rPr>
        <w:t xml:space="preserve"> совершенств</w:t>
      </w:r>
      <w:r>
        <w:rPr>
          <w:sz w:val="28"/>
          <w:szCs w:val="28"/>
        </w:rPr>
        <w:t>о</w:t>
      </w:r>
      <w:r>
        <w:rPr>
          <w:sz w:val="28"/>
          <w:szCs w:val="28"/>
        </w:rPr>
        <w:t>ванию</w:t>
      </w:r>
      <w:r w:rsidRPr="00C01010">
        <w:rPr>
          <w:sz w:val="28"/>
          <w:szCs w:val="28"/>
        </w:rPr>
        <w:t xml:space="preserve"> уголовно-правовой охран</w:t>
      </w:r>
      <w:r>
        <w:rPr>
          <w:sz w:val="28"/>
          <w:szCs w:val="28"/>
        </w:rPr>
        <w:t>ы общественных отношений в сфере профе</w:t>
      </w:r>
      <w:r>
        <w:rPr>
          <w:sz w:val="28"/>
          <w:szCs w:val="28"/>
        </w:rPr>
        <w:t>с</w:t>
      </w:r>
      <w:r>
        <w:rPr>
          <w:sz w:val="28"/>
          <w:szCs w:val="28"/>
        </w:rPr>
        <w:t>сиональн</w:t>
      </w:r>
      <w:r>
        <w:rPr>
          <w:sz w:val="28"/>
          <w:szCs w:val="28"/>
        </w:rPr>
        <w:t>о</w:t>
      </w:r>
      <w:r>
        <w:rPr>
          <w:sz w:val="28"/>
          <w:szCs w:val="28"/>
        </w:rPr>
        <w:t>го спорта</w:t>
      </w:r>
      <w:r w:rsidR="001D5FC4">
        <w:rPr>
          <w:sz w:val="28"/>
          <w:szCs w:val="28"/>
        </w:rPr>
        <w:t xml:space="preserve">. </w:t>
      </w:r>
    </w:p>
    <w:p w:rsidR="00E86E16" w:rsidRPr="00C01010" w:rsidRDefault="008F3B6E" w:rsidP="00CC188C">
      <w:pPr>
        <w:tabs>
          <w:tab w:val="left" w:pos="567"/>
        </w:tabs>
        <w:spacing w:line="360" w:lineRule="auto"/>
        <w:ind w:firstLine="709"/>
        <w:jc w:val="both"/>
        <w:rPr>
          <w:sz w:val="28"/>
          <w:szCs w:val="28"/>
        </w:rPr>
      </w:pPr>
      <w:r>
        <w:rPr>
          <w:sz w:val="28"/>
          <w:szCs w:val="28"/>
        </w:rPr>
        <w:t>Достижение указанной цели обуслов</w:t>
      </w:r>
      <w:r w:rsidR="00D61D5D">
        <w:rPr>
          <w:sz w:val="28"/>
          <w:szCs w:val="28"/>
        </w:rPr>
        <w:t>и</w:t>
      </w:r>
      <w:r>
        <w:rPr>
          <w:sz w:val="28"/>
          <w:szCs w:val="28"/>
        </w:rPr>
        <w:t>ло</w:t>
      </w:r>
      <w:r w:rsidR="00E86E16" w:rsidRPr="00C01010">
        <w:rPr>
          <w:sz w:val="28"/>
          <w:szCs w:val="28"/>
        </w:rPr>
        <w:t xml:space="preserve"> </w:t>
      </w:r>
      <w:r>
        <w:rPr>
          <w:sz w:val="28"/>
          <w:szCs w:val="28"/>
        </w:rPr>
        <w:t xml:space="preserve">необходимость </w:t>
      </w:r>
      <w:r w:rsidR="00E86E16" w:rsidRPr="00C01010">
        <w:rPr>
          <w:sz w:val="28"/>
          <w:szCs w:val="28"/>
        </w:rPr>
        <w:t>постановк</w:t>
      </w:r>
      <w:r>
        <w:rPr>
          <w:sz w:val="28"/>
          <w:szCs w:val="28"/>
        </w:rPr>
        <w:t>и</w:t>
      </w:r>
      <w:r w:rsidR="00E86E16" w:rsidRPr="00C01010">
        <w:rPr>
          <w:sz w:val="28"/>
          <w:szCs w:val="28"/>
        </w:rPr>
        <w:t xml:space="preserve"> и решени</w:t>
      </w:r>
      <w:r>
        <w:rPr>
          <w:sz w:val="28"/>
          <w:szCs w:val="28"/>
        </w:rPr>
        <w:t>я</w:t>
      </w:r>
      <w:r w:rsidR="00E86E16" w:rsidRPr="00C01010">
        <w:rPr>
          <w:sz w:val="28"/>
          <w:szCs w:val="28"/>
        </w:rPr>
        <w:t xml:space="preserve"> следующих </w:t>
      </w:r>
      <w:r w:rsidR="00E86E16" w:rsidRPr="008F3B6E">
        <w:rPr>
          <w:sz w:val="28"/>
          <w:szCs w:val="28"/>
        </w:rPr>
        <w:t>задач</w:t>
      </w:r>
      <w:r w:rsidR="00E86E16" w:rsidRPr="00C01010">
        <w:rPr>
          <w:sz w:val="28"/>
          <w:szCs w:val="28"/>
        </w:rPr>
        <w:t>:</w:t>
      </w:r>
    </w:p>
    <w:p w:rsidR="00E86E16" w:rsidRPr="00C01010" w:rsidRDefault="00435531" w:rsidP="00CC188C">
      <w:pPr>
        <w:spacing w:line="360" w:lineRule="auto"/>
        <w:ind w:firstLine="709"/>
        <w:jc w:val="both"/>
        <w:rPr>
          <w:sz w:val="28"/>
          <w:szCs w:val="28"/>
        </w:rPr>
      </w:pPr>
      <w:r>
        <w:rPr>
          <w:sz w:val="28"/>
          <w:szCs w:val="28"/>
        </w:rPr>
        <w:t xml:space="preserve">– дать понятие и основные признаки </w:t>
      </w:r>
      <w:r w:rsidR="00E86E16" w:rsidRPr="00C01010">
        <w:rPr>
          <w:sz w:val="28"/>
          <w:szCs w:val="28"/>
        </w:rPr>
        <w:t>профессионального спорта как в</w:t>
      </w:r>
      <w:r w:rsidR="00E86E16" w:rsidRPr="00C01010">
        <w:rPr>
          <w:sz w:val="28"/>
          <w:szCs w:val="28"/>
        </w:rPr>
        <w:t>и</w:t>
      </w:r>
      <w:r w:rsidR="00E86E16" w:rsidRPr="00C01010">
        <w:rPr>
          <w:sz w:val="28"/>
          <w:szCs w:val="28"/>
        </w:rPr>
        <w:t>да предпринимательской деятельности</w:t>
      </w:r>
      <w:r w:rsidR="00E86E16">
        <w:rPr>
          <w:sz w:val="28"/>
          <w:szCs w:val="28"/>
        </w:rPr>
        <w:t>;</w:t>
      </w:r>
      <w:r w:rsidR="00E86E16" w:rsidRPr="00C01010">
        <w:rPr>
          <w:sz w:val="28"/>
          <w:szCs w:val="28"/>
        </w:rPr>
        <w:t xml:space="preserve"> </w:t>
      </w:r>
    </w:p>
    <w:p w:rsidR="00E86E16" w:rsidRDefault="00435531" w:rsidP="00CC188C">
      <w:pPr>
        <w:spacing w:line="360" w:lineRule="auto"/>
        <w:ind w:firstLine="709"/>
        <w:jc w:val="both"/>
        <w:rPr>
          <w:sz w:val="28"/>
          <w:szCs w:val="28"/>
        </w:rPr>
      </w:pPr>
      <w:r>
        <w:rPr>
          <w:sz w:val="28"/>
          <w:szCs w:val="28"/>
        </w:rPr>
        <w:t>–</w:t>
      </w:r>
      <w:r w:rsidRPr="00C01010">
        <w:rPr>
          <w:sz w:val="28"/>
          <w:szCs w:val="28"/>
        </w:rPr>
        <w:t xml:space="preserve"> </w:t>
      </w:r>
      <w:r>
        <w:rPr>
          <w:sz w:val="28"/>
          <w:szCs w:val="28"/>
        </w:rPr>
        <w:t>определить систему организации профессионального спорта в России на современном этапе и обозначить основные направления ее уголовно-правовой охраны;</w:t>
      </w:r>
    </w:p>
    <w:p w:rsidR="0071723F" w:rsidRPr="00C01010" w:rsidRDefault="0071723F" w:rsidP="00CC188C">
      <w:pPr>
        <w:spacing w:line="360" w:lineRule="auto"/>
        <w:ind w:firstLine="709"/>
        <w:jc w:val="both"/>
        <w:rPr>
          <w:sz w:val="28"/>
          <w:szCs w:val="28"/>
        </w:rPr>
      </w:pPr>
      <w:r>
        <w:rPr>
          <w:sz w:val="28"/>
          <w:szCs w:val="28"/>
        </w:rPr>
        <w:lastRenderedPageBreak/>
        <w:t>– определить п</w:t>
      </w:r>
      <w:r w:rsidRPr="00AC3EF7">
        <w:rPr>
          <w:sz w:val="28"/>
          <w:szCs w:val="28"/>
        </w:rPr>
        <w:t>онятие и виды преступлений в области профессионал</w:t>
      </w:r>
      <w:r w:rsidRPr="00AC3EF7">
        <w:rPr>
          <w:sz w:val="28"/>
          <w:szCs w:val="28"/>
        </w:rPr>
        <w:t>ь</w:t>
      </w:r>
      <w:r w:rsidRPr="00AC3EF7">
        <w:rPr>
          <w:sz w:val="28"/>
          <w:szCs w:val="28"/>
        </w:rPr>
        <w:t>ного спорта</w:t>
      </w:r>
      <w:r>
        <w:rPr>
          <w:sz w:val="28"/>
          <w:szCs w:val="28"/>
        </w:rPr>
        <w:t>;</w:t>
      </w:r>
    </w:p>
    <w:p w:rsidR="00E86E16" w:rsidRPr="00C01010" w:rsidRDefault="0071723F" w:rsidP="00CC188C">
      <w:pPr>
        <w:spacing w:line="360" w:lineRule="auto"/>
        <w:ind w:firstLine="709"/>
        <w:jc w:val="both"/>
        <w:rPr>
          <w:sz w:val="28"/>
          <w:szCs w:val="28"/>
        </w:rPr>
      </w:pPr>
      <w:r>
        <w:rPr>
          <w:sz w:val="28"/>
          <w:szCs w:val="28"/>
        </w:rPr>
        <w:t xml:space="preserve">– обозначить круг </w:t>
      </w:r>
      <w:r w:rsidR="00E86E16">
        <w:rPr>
          <w:sz w:val="28"/>
          <w:szCs w:val="28"/>
        </w:rPr>
        <w:t xml:space="preserve">деяний в сфере </w:t>
      </w:r>
      <w:r w:rsidR="00E86E16" w:rsidRPr="00C01010">
        <w:rPr>
          <w:sz w:val="28"/>
          <w:szCs w:val="28"/>
        </w:rPr>
        <w:t>профессионально</w:t>
      </w:r>
      <w:r w:rsidR="00E86E16">
        <w:rPr>
          <w:sz w:val="28"/>
          <w:szCs w:val="28"/>
        </w:rPr>
        <w:t>го</w:t>
      </w:r>
      <w:r w:rsidR="00E86E16" w:rsidRPr="00C01010">
        <w:rPr>
          <w:sz w:val="28"/>
          <w:szCs w:val="28"/>
        </w:rPr>
        <w:t xml:space="preserve"> спорт</w:t>
      </w:r>
      <w:r w:rsidR="00E86E16">
        <w:rPr>
          <w:sz w:val="28"/>
          <w:szCs w:val="28"/>
        </w:rPr>
        <w:t>а,</w:t>
      </w:r>
      <w:r w:rsidR="00E86E16" w:rsidRPr="00C01010">
        <w:rPr>
          <w:sz w:val="28"/>
          <w:szCs w:val="28"/>
        </w:rPr>
        <w:t xml:space="preserve"> н</w:t>
      </w:r>
      <w:r w:rsidR="00E86E16">
        <w:rPr>
          <w:sz w:val="28"/>
          <w:szCs w:val="28"/>
        </w:rPr>
        <w:t>ужд</w:t>
      </w:r>
      <w:r w:rsidR="00E86E16">
        <w:rPr>
          <w:sz w:val="28"/>
          <w:szCs w:val="28"/>
        </w:rPr>
        <w:t>а</w:t>
      </w:r>
      <w:r w:rsidR="00E86E16">
        <w:rPr>
          <w:sz w:val="28"/>
          <w:szCs w:val="28"/>
        </w:rPr>
        <w:t>ющихся в криминализации в целях совершенствования механизма уголо</w:t>
      </w:r>
      <w:r w:rsidR="00E86E16">
        <w:rPr>
          <w:sz w:val="28"/>
          <w:szCs w:val="28"/>
        </w:rPr>
        <w:t>в</w:t>
      </w:r>
      <w:r w:rsidR="00E86E16">
        <w:rPr>
          <w:sz w:val="28"/>
          <w:szCs w:val="28"/>
        </w:rPr>
        <w:t>но-правовой о</w:t>
      </w:r>
      <w:r w:rsidR="00E86E16">
        <w:rPr>
          <w:sz w:val="28"/>
          <w:szCs w:val="28"/>
        </w:rPr>
        <w:t>х</w:t>
      </w:r>
      <w:r w:rsidR="00E86E16">
        <w:rPr>
          <w:sz w:val="28"/>
          <w:szCs w:val="28"/>
        </w:rPr>
        <w:t>раны профессионального спорта</w:t>
      </w:r>
      <w:r w:rsidR="00E86E16" w:rsidRPr="00C01010">
        <w:rPr>
          <w:sz w:val="28"/>
          <w:szCs w:val="28"/>
        </w:rPr>
        <w:t>;</w:t>
      </w:r>
    </w:p>
    <w:p w:rsidR="00752F8E" w:rsidRDefault="00752F8E" w:rsidP="00CC188C">
      <w:pPr>
        <w:spacing w:line="360" w:lineRule="auto"/>
        <w:ind w:firstLine="709"/>
        <w:jc w:val="both"/>
        <w:rPr>
          <w:sz w:val="28"/>
          <w:szCs w:val="28"/>
        </w:rPr>
      </w:pPr>
      <w:r>
        <w:rPr>
          <w:sz w:val="28"/>
          <w:szCs w:val="28"/>
        </w:rPr>
        <w:t>– охарактеризовать основные группы преступных посягательств, с</w:t>
      </w:r>
      <w:r>
        <w:rPr>
          <w:sz w:val="28"/>
          <w:szCs w:val="28"/>
        </w:rPr>
        <w:t>о</w:t>
      </w:r>
      <w:r>
        <w:rPr>
          <w:sz w:val="28"/>
          <w:szCs w:val="28"/>
        </w:rPr>
        <w:t>вершаемых в сфере профессионального спорта (преступления против жизни и здоровья, общественной нравственности и общественного здоровья, общ</w:t>
      </w:r>
      <w:r>
        <w:rPr>
          <w:sz w:val="28"/>
          <w:szCs w:val="28"/>
        </w:rPr>
        <w:t>е</w:t>
      </w:r>
      <w:r>
        <w:rPr>
          <w:sz w:val="28"/>
          <w:szCs w:val="28"/>
        </w:rPr>
        <w:t>ственного порядка, в сфере экономической деятельности);</w:t>
      </w:r>
    </w:p>
    <w:p w:rsidR="0071723F" w:rsidRPr="00C01010" w:rsidRDefault="0071723F" w:rsidP="00CC188C">
      <w:pPr>
        <w:spacing w:line="360" w:lineRule="auto"/>
        <w:ind w:firstLine="709"/>
        <w:jc w:val="both"/>
        <w:rPr>
          <w:sz w:val="28"/>
          <w:szCs w:val="28"/>
        </w:rPr>
      </w:pPr>
      <w:r>
        <w:rPr>
          <w:sz w:val="28"/>
          <w:szCs w:val="28"/>
        </w:rPr>
        <w:t xml:space="preserve">– разработать </w:t>
      </w:r>
      <w:r w:rsidR="00E86E16">
        <w:rPr>
          <w:sz w:val="28"/>
          <w:szCs w:val="28"/>
        </w:rPr>
        <w:t>пр</w:t>
      </w:r>
      <w:r w:rsidR="00E86E16" w:rsidRPr="00C01010">
        <w:rPr>
          <w:sz w:val="28"/>
          <w:szCs w:val="28"/>
        </w:rPr>
        <w:t>едложени</w:t>
      </w:r>
      <w:r>
        <w:rPr>
          <w:sz w:val="28"/>
          <w:szCs w:val="28"/>
        </w:rPr>
        <w:t>я</w:t>
      </w:r>
      <w:r w:rsidR="00E86E16" w:rsidRPr="00C01010">
        <w:rPr>
          <w:sz w:val="28"/>
          <w:szCs w:val="28"/>
        </w:rPr>
        <w:t xml:space="preserve">, </w:t>
      </w:r>
      <w:r>
        <w:rPr>
          <w:sz w:val="28"/>
          <w:szCs w:val="28"/>
        </w:rPr>
        <w:t>направленны</w:t>
      </w:r>
      <w:r w:rsidR="00CC188C">
        <w:rPr>
          <w:sz w:val="28"/>
          <w:szCs w:val="28"/>
        </w:rPr>
        <w:t>е</w:t>
      </w:r>
      <w:r>
        <w:rPr>
          <w:sz w:val="28"/>
          <w:szCs w:val="28"/>
        </w:rPr>
        <w:t xml:space="preserve"> на </w:t>
      </w:r>
      <w:r w:rsidR="00E86E16" w:rsidRPr="00C01010">
        <w:rPr>
          <w:sz w:val="28"/>
          <w:szCs w:val="28"/>
        </w:rPr>
        <w:t>повыш</w:t>
      </w:r>
      <w:r>
        <w:rPr>
          <w:sz w:val="28"/>
          <w:szCs w:val="28"/>
        </w:rPr>
        <w:t>ение</w:t>
      </w:r>
      <w:r w:rsidR="00E86E16" w:rsidRPr="00C01010">
        <w:rPr>
          <w:sz w:val="28"/>
          <w:szCs w:val="28"/>
        </w:rPr>
        <w:t xml:space="preserve"> эффективн</w:t>
      </w:r>
      <w:r w:rsidR="00E86E16" w:rsidRPr="00C01010">
        <w:rPr>
          <w:sz w:val="28"/>
          <w:szCs w:val="28"/>
        </w:rPr>
        <w:t>о</w:t>
      </w:r>
      <w:r w:rsidR="00E86E16" w:rsidRPr="00C01010">
        <w:rPr>
          <w:sz w:val="28"/>
          <w:szCs w:val="28"/>
        </w:rPr>
        <w:t>ст</w:t>
      </w:r>
      <w:r>
        <w:rPr>
          <w:sz w:val="28"/>
          <w:szCs w:val="28"/>
        </w:rPr>
        <w:t>и</w:t>
      </w:r>
      <w:r w:rsidR="00E86E16" w:rsidRPr="00C01010">
        <w:rPr>
          <w:sz w:val="28"/>
          <w:szCs w:val="28"/>
        </w:rPr>
        <w:t xml:space="preserve"> уголовно-правовой охраны профессионального спорта</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b/>
          <w:sz w:val="28"/>
          <w:szCs w:val="28"/>
        </w:rPr>
        <w:t>Объект и предмет исследования</w:t>
      </w:r>
      <w:r w:rsidR="001D5FC4">
        <w:rPr>
          <w:b/>
          <w:sz w:val="28"/>
          <w:szCs w:val="28"/>
        </w:rPr>
        <w:t xml:space="preserve">. </w:t>
      </w:r>
      <w:r w:rsidRPr="00C01010">
        <w:rPr>
          <w:sz w:val="28"/>
          <w:szCs w:val="28"/>
        </w:rPr>
        <w:t>Объектом исследования явля</w:t>
      </w:r>
      <w:r w:rsidR="008F3B6E">
        <w:rPr>
          <w:sz w:val="28"/>
          <w:szCs w:val="28"/>
        </w:rPr>
        <w:t>лись</w:t>
      </w:r>
      <w:r w:rsidRPr="00C01010">
        <w:rPr>
          <w:sz w:val="28"/>
          <w:szCs w:val="28"/>
        </w:rPr>
        <w:t xml:space="preserve"> общественные отношения, </w:t>
      </w:r>
      <w:r>
        <w:rPr>
          <w:sz w:val="28"/>
          <w:szCs w:val="28"/>
        </w:rPr>
        <w:t>образующие</w:t>
      </w:r>
      <w:r w:rsidRPr="00C01010">
        <w:rPr>
          <w:sz w:val="28"/>
          <w:szCs w:val="28"/>
        </w:rPr>
        <w:t xml:space="preserve"> </w:t>
      </w:r>
      <w:r>
        <w:rPr>
          <w:sz w:val="28"/>
          <w:szCs w:val="28"/>
        </w:rPr>
        <w:t>сферу</w:t>
      </w:r>
      <w:r w:rsidRPr="00C01010">
        <w:rPr>
          <w:sz w:val="28"/>
          <w:szCs w:val="28"/>
        </w:rPr>
        <w:t xml:space="preserve"> профессиональн</w:t>
      </w:r>
      <w:r>
        <w:rPr>
          <w:sz w:val="28"/>
          <w:szCs w:val="28"/>
        </w:rPr>
        <w:t>ого</w:t>
      </w:r>
      <w:r w:rsidRPr="00C01010">
        <w:rPr>
          <w:sz w:val="28"/>
          <w:szCs w:val="28"/>
        </w:rPr>
        <w:t xml:space="preserve"> спорт</w:t>
      </w:r>
      <w:r>
        <w:rPr>
          <w:sz w:val="28"/>
          <w:szCs w:val="28"/>
        </w:rPr>
        <w:t>а</w:t>
      </w:r>
      <w:r w:rsidR="008713F1">
        <w:rPr>
          <w:sz w:val="28"/>
          <w:szCs w:val="28"/>
        </w:rPr>
        <w:t xml:space="preserve"> как разновидности предпринимательской деятельности </w:t>
      </w:r>
      <w:r w:rsidR="008F3B6E">
        <w:rPr>
          <w:sz w:val="28"/>
          <w:szCs w:val="28"/>
        </w:rPr>
        <w:t xml:space="preserve">(на </w:t>
      </w:r>
      <w:r w:rsidR="008713F1">
        <w:rPr>
          <w:sz w:val="28"/>
          <w:szCs w:val="28"/>
        </w:rPr>
        <w:t>примере</w:t>
      </w:r>
      <w:r w:rsidR="008F3B6E">
        <w:rPr>
          <w:sz w:val="28"/>
          <w:szCs w:val="28"/>
        </w:rPr>
        <w:t xml:space="preserve"> основных профессиональных игровых видов спорта – хоккея, футбола, волейбола, ба</w:t>
      </w:r>
      <w:r w:rsidR="008F3B6E">
        <w:rPr>
          <w:sz w:val="28"/>
          <w:szCs w:val="28"/>
        </w:rPr>
        <w:t>с</w:t>
      </w:r>
      <w:r w:rsidR="008F3B6E">
        <w:rPr>
          <w:sz w:val="28"/>
          <w:szCs w:val="28"/>
        </w:rPr>
        <w:t>кетбола, наиболее капиталоемки</w:t>
      </w:r>
      <w:r w:rsidR="008713F1">
        <w:rPr>
          <w:sz w:val="28"/>
          <w:szCs w:val="28"/>
        </w:rPr>
        <w:t>х</w:t>
      </w:r>
      <w:r w:rsidR="008F3B6E">
        <w:rPr>
          <w:sz w:val="28"/>
          <w:szCs w:val="28"/>
        </w:rPr>
        <w:t xml:space="preserve"> и коммерциализированны</w:t>
      </w:r>
      <w:r w:rsidR="008713F1">
        <w:rPr>
          <w:sz w:val="28"/>
          <w:szCs w:val="28"/>
        </w:rPr>
        <w:t>х</w:t>
      </w:r>
      <w:r w:rsidR="008F3B6E">
        <w:rPr>
          <w:sz w:val="28"/>
          <w:szCs w:val="28"/>
        </w:rPr>
        <w:t>)</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sz w:val="28"/>
          <w:szCs w:val="28"/>
        </w:rPr>
        <w:t xml:space="preserve">Предметом исследования </w:t>
      </w:r>
      <w:r w:rsidR="008F3B6E">
        <w:rPr>
          <w:sz w:val="28"/>
          <w:szCs w:val="28"/>
        </w:rPr>
        <w:t>выступили</w:t>
      </w:r>
      <w:r w:rsidRPr="00C01010">
        <w:rPr>
          <w:sz w:val="28"/>
          <w:szCs w:val="28"/>
        </w:rPr>
        <w:t xml:space="preserve"> общественно опасные деяния, с</w:t>
      </w:r>
      <w:r w:rsidRPr="00C01010">
        <w:rPr>
          <w:sz w:val="28"/>
          <w:szCs w:val="28"/>
        </w:rPr>
        <w:t>о</w:t>
      </w:r>
      <w:r w:rsidRPr="00C01010">
        <w:rPr>
          <w:sz w:val="28"/>
          <w:szCs w:val="28"/>
        </w:rPr>
        <w:t xml:space="preserve">держащие признаки преступления, </w:t>
      </w:r>
      <w:r>
        <w:rPr>
          <w:sz w:val="28"/>
          <w:szCs w:val="28"/>
        </w:rPr>
        <w:t xml:space="preserve">в </w:t>
      </w:r>
      <w:r w:rsidRPr="00C01010">
        <w:rPr>
          <w:sz w:val="28"/>
          <w:szCs w:val="28"/>
        </w:rPr>
        <w:t>сфер</w:t>
      </w:r>
      <w:r>
        <w:rPr>
          <w:sz w:val="28"/>
          <w:szCs w:val="28"/>
        </w:rPr>
        <w:t>е</w:t>
      </w:r>
      <w:r w:rsidRPr="00C01010">
        <w:rPr>
          <w:sz w:val="28"/>
          <w:szCs w:val="28"/>
        </w:rPr>
        <w:t xml:space="preserve"> профессионального спорта в их соотношении с уголовно-правовыми нормами Общей и Особенной частей Уголовного кодекса Р</w:t>
      </w:r>
      <w:r>
        <w:rPr>
          <w:sz w:val="28"/>
          <w:szCs w:val="28"/>
        </w:rPr>
        <w:t xml:space="preserve">оссийской </w:t>
      </w:r>
      <w:r w:rsidRPr="00C01010">
        <w:rPr>
          <w:sz w:val="28"/>
          <w:szCs w:val="28"/>
        </w:rPr>
        <w:t>Ф</w:t>
      </w:r>
      <w:r>
        <w:rPr>
          <w:sz w:val="28"/>
          <w:szCs w:val="28"/>
        </w:rPr>
        <w:t>едерации</w:t>
      </w:r>
      <w:r w:rsidRPr="00C01010">
        <w:rPr>
          <w:sz w:val="28"/>
          <w:szCs w:val="28"/>
        </w:rPr>
        <w:t>, а также правонарушения, тр</w:t>
      </w:r>
      <w:r w:rsidRPr="00C01010">
        <w:rPr>
          <w:sz w:val="28"/>
          <w:szCs w:val="28"/>
        </w:rPr>
        <w:t>е</w:t>
      </w:r>
      <w:r w:rsidRPr="00C01010">
        <w:rPr>
          <w:sz w:val="28"/>
          <w:szCs w:val="28"/>
        </w:rPr>
        <w:t>бующие кр</w:t>
      </w:r>
      <w:r w:rsidRPr="00C01010">
        <w:rPr>
          <w:sz w:val="28"/>
          <w:szCs w:val="28"/>
        </w:rPr>
        <w:t>и</w:t>
      </w:r>
      <w:r w:rsidRPr="00C01010">
        <w:rPr>
          <w:sz w:val="28"/>
          <w:szCs w:val="28"/>
        </w:rPr>
        <w:t>минализации</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b/>
          <w:sz w:val="28"/>
          <w:szCs w:val="28"/>
        </w:rPr>
        <w:t>Теоретическая база и состояние научной разработанности темы и</w:t>
      </w:r>
      <w:r w:rsidRPr="00C01010">
        <w:rPr>
          <w:b/>
          <w:sz w:val="28"/>
          <w:szCs w:val="28"/>
        </w:rPr>
        <w:t>с</w:t>
      </w:r>
      <w:r w:rsidRPr="00C01010">
        <w:rPr>
          <w:b/>
          <w:sz w:val="28"/>
          <w:szCs w:val="28"/>
        </w:rPr>
        <w:t>следования</w:t>
      </w:r>
      <w:r w:rsidR="001D5FC4">
        <w:rPr>
          <w:b/>
          <w:sz w:val="28"/>
          <w:szCs w:val="28"/>
        </w:rPr>
        <w:t xml:space="preserve">. </w:t>
      </w:r>
      <w:r>
        <w:rPr>
          <w:sz w:val="28"/>
          <w:szCs w:val="28"/>
        </w:rPr>
        <w:t>Значительный</w:t>
      </w:r>
      <w:r w:rsidRPr="00C01010">
        <w:rPr>
          <w:sz w:val="28"/>
          <w:szCs w:val="28"/>
        </w:rPr>
        <w:t xml:space="preserve"> вклад в разработку </w:t>
      </w:r>
      <w:r>
        <w:rPr>
          <w:sz w:val="28"/>
          <w:szCs w:val="28"/>
        </w:rPr>
        <w:t>проблематики</w:t>
      </w:r>
      <w:r w:rsidRPr="00C01010">
        <w:rPr>
          <w:sz w:val="28"/>
          <w:szCs w:val="28"/>
        </w:rPr>
        <w:t xml:space="preserve"> </w:t>
      </w:r>
      <w:r>
        <w:rPr>
          <w:sz w:val="28"/>
          <w:szCs w:val="28"/>
        </w:rPr>
        <w:t xml:space="preserve">физической культуры и спорта, </w:t>
      </w:r>
      <w:r w:rsidRPr="00C01010">
        <w:rPr>
          <w:sz w:val="28"/>
          <w:szCs w:val="28"/>
        </w:rPr>
        <w:t>профессионально</w:t>
      </w:r>
      <w:r>
        <w:rPr>
          <w:sz w:val="28"/>
          <w:szCs w:val="28"/>
        </w:rPr>
        <w:t>го</w:t>
      </w:r>
      <w:r w:rsidRPr="00C01010">
        <w:rPr>
          <w:sz w:val="28"/>
          <w:szCs w:val="28"/>
        </w:rPr>
        <w:t xml:space="preserve"> спорт</w:t>
      </w:r>
      <w:r>
        <w:rPr>
          <w:sz w:val="28"/>
          <w:szCs w:val="28"/>
        </w:rPr>
        <w:t>а в частности,</w:t>
      </w:r>
      <w:r w:rsidRPr="00C01010">
        <w:rPr>
          <w:sz w:val="28"/>
          <w:szCs w:val="28"/>
        </w:rPr>
        <w:t xml:space="preserve"> внесли: М</w:t>
      </w:r>
      <w:r w:rsidR="001D5FC4">
        <w:rPr>
          <w:sz w:val="28"/>
          <w:szCs w:val="28"/>
        </w:rPr>
        <w:t>.</w:t>
      </w:r>
      <w:r w:rsidR="00160607" w:rsidRPr="00160607">
        <w:rPr>
          <w:sz w:val="28"/>
          <w:szCs w:val="28"/>
          <w:vertAlign w:val="superscript"/>
        </w:rPr>
        <w:t> </w:t>
      </w:r>
      <w:r w:rsidRPr="00C01010">
        <w:rPr>
          <w:sz w:val="28"/>
          <w:szCs w:val="28"/>
        </w:rPr>
        <w:t>И</w:t>
      </w:r>
      <w:r w:rsidR="001D5FC4">
        <w:rPr>
          <w:sz w:val="28"/>
          <w:szCs w:val="28"/>
        </w:rPr>
        <w:t>.</w:t>
      </w:r>
      <w:r w:rsidR="00160607" w:rsidRPr="00160607">
        <w:rPr>
          <w:sz w:val="28"/>
          <w:szCs w:val="28"/>
          <w:vertAlign w:val="superscript"/>
        </w:rPr>
        <w:t> </w:t>
      </w:r>
      <w:r w:rsidRPr="00C01010">
        <w:rPr>
          <w:sz w:val="28"/>
          <w:szCs w:val="28"/>
        </w:rPr>
        <w:t>Брагинск</w:t>
      </w:r>
      <w:r>
        <w:rPr>
          <w:sz w:val="28"/>
          <w:szCs w:val="28"/>
        </w:rPr>
        <w:t>ий</w:t>
      </w:r>
      <w:r w:rsidRPr="00C01010">
        <w:rPr>
          <w:sz w:val="28"/>
          <w:szCs w:val="28"/>
        </w:rPr>
        <w:t>, Н</w:t>
      </w:r>
      <w:r w:rsidR="001D5FC4">
        <w:rPr>
          <w:sz w:val="28"/>
          <w:szCs w:val="28"/>
        </w:rPr>
        <w:t>.</w:t>
      </w:r>
      <w:r w:rsidR="00160607" w:rsidRPr="00160607">
        <w:rPr>
          <w:sz w:val="28"/>
          <w:szCs w:val="28"/>
          <w:vertAlign w:val="superscript"/>
        </w:rPr>
        <w:t> </w:t>
      </w:r>
      <w:r w:rsidRPr="00C01010">
        <w:rPr>
          <w:sz w:val="28"/>
          <w:szCs w:val="28"/>
        </w:rPr>
        <w:t>Н</w:t>
      </w:r>
      <w:r w:rsidR="001D5FC4">
        <w:rPr>
          <w:sz w:val="28"/>
          <w:szCs w:val="28"/>
        </w:rPr>
        <w:t>.</w:t>
      </w:r>
      <w:r w:rsidR="00160607" w:rsidRPr="00160607">
        <w:rPr>
          <w:sz w:val="28"/>
          <w:szCs w:val="28"/>
          <w:vertAlign w:val="superscript"/>
        </w:rPr>
        <w:t> </w:t>
      </w:r>
      <w:r w:rsidRPr="00C01010">
        <w:rPr>
          <w:sz w:val="28"/>
          <w:szCs w:val="28"/>
        </w:rPr>
        <w:t>Визитей, Б</w:t>
      </w:r>
      <w:r w:rsidR="001D5FC4">
        <w:rPr>
          <w:sz w:val="28"/>
          <w:szCs w:val="28"/>
        </w:rPr>
        <w:t>.</w:t>
      </w:r>
      <w:r w:rsidR="00160607" w:rsidRPr="00160607">
        <w:rPr>
          <w:sz w:val="28"/>
          <w:szCs w:val="28"/>
          <w:vertAlign w:val="superscript"/>
        </w:rPr>
        <w:t> </w:t>
      </w:r>
      <w:r w:rsidRPr="00C01010">
        <w:rPr>
          <w:sz w:val="28"/>
          <w:szCs w:val="28"/>
        </w:rPr>
        <w:t>Н</w:t>
      </w:r>
      <w:r w:rsidR="001D5FC4">
        <w:rPr>
          <w:sz w:val="28"/>
          <w:szCs w:val="28"/>
        </w:rPr>
        <w:t>.</w:t>
      </w:r>
      <w:r w:rsidR="00160607" w:rsidRPr="00160607">
        <w:rPr>
          <w:sz w:val="28"/>
          <w:szCs w:val="28"/>
          <w:vertAlign w:val="superscript"/>
        </w:rPr>
        <w:t> </w:t>
      </w:r>
      <w:r w:rsidRPr="00C01010">
        <w:rPr>
          <w:sz w:val="28"/>
          <w:szCs w:val="28"/>
        </w:rPr>
        <w:t>Винокуров, Б</w:t>
      </w:r>
      <w:r w:rsidR="001D5FC4">
        <w:rPr>
          <w:sz w:val="28"/>
          <w:szCs w:val="28"/>
        </w:rPr>
        <w:t>.</w:t>
      </w:r>
      <w:r w:rsidR="00160607" w:rsidRPr="00160607">
        <w:rPr>
          <w:sz w:val="28"/>
          <w:szCs w:val="28"/>
          <w:vertAlign w:val="superscript"/>
        </w:rPr>
        <w:t> </w:t>
      </w:r>
      <w:r w:rsidRPr="00C01010">
        <w:rPr>
          <w:sz w:val="28"/>
          <w:szCs w:val="28"/>
        </w:rPr>
        <w:t>Р</w:t>
      </w:r>
      <w:r w:rsidR="001D5FC4">
        <w:rPr>
          <w:sz w:val="28"/>
          <w:szCs w:val="28"/>
        </w:rPr>
        <w:t>.</w:t>
      </w:r>
      <w:r w:rsidR="00160607" w:rsidRPr="00160607">
        <w:rPr>
          <w:sz w:val="28"/>
          <w:szCs w:val="28"/>
          <w:vertAlign w:val="superscript"/>
        </w:rPr>
        <w:t> </w:t>
      </w:r>
      <w:r w:rsidRPr="00C01010">
        <w:rPr>
          <w:sz w:val="28"/>
          <w:szCs w:val="28"/>
        </w:rPr>
        <w:t>Голощапов, Г</w:t>
      </w:r>
      <w:r w:rsidR="001D5FC4">
        <w:rPr>
          <w:sz w:val="28"/>
          <w:szCs w:val="28"/>
        </w:rPr>
        <w:t>.</w:t>
      </w:r>
      <w:r w:rsidR="00160607" w:rsidRPr="00160607">
        <w:rPr>
          <w:sz w:val="28"/>
          <w:szCs w:val="28"/>
          <w:vertAlign w:val="superscript"/>
        </w:rPr>
        <w:t> </w:t>
      </w:r>
      <w:r w:rsidRPr="00C01010">
        <w:rPr>
          <w:sz w:val="28"/>
          <w:szCs w:val="28"/>
        </w:rPr>
        <w:t>Д</w:t>
      </w:r>
      <w:r w:rsidR="001D5FC4">
        <w:rPr>
          <w:sz w:val="28"/>
          <w:szCs w:val="28"/>
        </w:rPr>
        <w:t>.</w:t>
      </w:r>
      <w:r w:rsidR="00160607" w:rsidRPr="00160607">
        <w:rPr>
          <w:sz w:val="28"/>
          <w:szCs w:val="28"/>
          <w:vertAlign w:val="superscript"/>
        </w:rPr>
        <w:t> </w:t>
      </w:r>
      <w:r w:rsidRPr="00C01010">
        <w:rPr>
          <w:sz w:val="28"/>
          <w:szCs w:val="28"/>
        </w:rPr>
        <w:t xml:space="preserve">Горбунов, </w:t>
      </w:r>
      <w:r>
        <w:rPr>
          <w:sz w:val="28"/>
          <w:szCs w:val="28"/>
        </w:rPr>
        <w:t>К</w:t>
      </w:r>
      <w:r w:rsidR="001D5FC4">
        <w:rPr>
          <w:sz w:val="28"/>
          <w:szCs w:val="28"/>
        </w:rPr>
        <w:t>.</w:t>
      </w:r>
      <w:r w:rsidR="00160607" w:rsidRPr="00160607">
        <w:rPr>
          <w:sz w:val="28"/>
          <w:szCs w:val="28"/>
          <w:vertAlign w:val="superscript"/>
        </w:rPr>
        <w:t> </w:t>
      </w:r>
      <w:r>
        <w:rPr>
          <w:sz w:val="28"/>
          <w:szCs w:val="28"/>
        </w:rPr>
        <w:t>Н</w:t>
      </w:r>
      <w:r w:rsidR="001D5FC4">
        <w:rPr>
          <w:sz w:val="28"/>
          <w:szCs w:val="28"/>
        </w:rPr>
        <w:t>.</w:t>
      </w:r>
      <w:r w:rsidR="00160607" w:rsidRPr="00160607">
        <w:rPr>
          <w:sz w:val="28"/>
          <w:szCs w:val="28"/>
          <w:vertAlign w:val="superscript"/>
        </w:rPr>
        <w:t> </w:t>
      </w:r>
      <w:r>
        <w:rPr>
          <w:sz w:val="28"/>
          <w:szCs w:val="28"/>
        </w:rPr>
        <w:t xml:space="preserve">Гусов, </w:t>
      </w:r>
      <w:r w:rsidRPr="00C01010">
        <w:rPr>
          <w:sz w:val="28"/>
          <w:szCs w:val="28"/>
        </w:rPr>
        <w:t>С</w:t>
      </w:r>
      <w:r w:rsidR="001D5FC4">
        <w:rPr>
          <w:sz w:val="28"/>
          <w:szCs w:val="28"/>
        </w:rPr>
        <w:t>.</w:t>
      </w:r>
      <w:r w:rsidR="00160607" w:rsidRPr="00160607">
        <w:rPr>
          <w:sz w:val="28"/>
          <w:szCs w:val="28"/>
          <w:vertAlign w:val="superscript"/>
        </w:rPr>
        <w:t> </w:t>
      </w:r>
      <w:r w:rsidRPr="00C01010">
        <w:rPr>
          <w:sz w:val="28"/>
          <w:szCs w:val="28"/>
        </w:rPr>
        <w:t>М</w:t>
      </w:r>
      <w:r w:rsidR="001D5FC4">
        <w:rPr>
          <w:sz w:val="28"/>
          <w:szCs w:val="28"/>
        </w:rPr>
        <w:t>.</w:t>
      </w:r>
      <w:r w:rsidR="00160607" w:rsidRPr="00160607">
        <w:rPr>
          <w:sz w:val="28"/>
          <w:szCs w:val="28"/>
          <w:vertAlign w:val="superscript"/>
        </w:rPr>
        <w:t> </w:t>
      </w:r>
      <w:r w:rsidRPr="00C01010">
        <w:rPr>
          <w:sz w:val="28"/>
          <w:szCs w:val="28"/>
        </w:rPr>
        <w:t>Гуськов, В</w:t>
      </w:r>
      <w:r w:rsidR="001D5FC4">
        <w:rPr>
          <w:sz w:val="28"/>
          <w:szCs w:val="28"/>
        </w:rPr>
        <w:t>.</w:t>
      </w:r>
      <w:r w:rsidR="00160607" w:rsidRPr="00160607">
        <w:rPr>
          <w:sz w:val="28"/>
          <w:szCs w:val="28"/>
          <w:vertAlign w:val="superscript"/>
        </w:rPr>
        <w:t> </w:t>
      </w:r>
      <w:r w:rsidRPr="00C01010">
        <w:rPr>
          <w:sz w:val="28"/>
          <w:szCs w:val="28"/>
        </w:rPr>
        <w:t>И</w:t>
      </w:r>
      <w:r w:rsidR="001D5FC4">
        <w:rPr>
          <w:sz w:val="28"/>
          <w:szCs w:val="28"/>
        </w:rPr>
        <w:t>.</w:t>
      </w:r>
      <w:r w:rsidR="00160607" w:rsidRPr="00160607">
        <w:rPr>
          <w:sz w:val="28"/>
          <w:szCs w:val="28"/>
          <w:vertAlign w:val="superscript"/>
        </w:rPr>
        <w:t> </w:t>
      </w:r>
      <w:r w:rsidRPr="00C01010">
        <w:rPr>
          <w:sz w:val="28"/>
          <w:szCs w:val="28"/>
        </w:rPr>
        <w:t>Жолдак, М</w:t>
      </w:r>
      <w:r w:rsidR="001D5FC4">
        <w:rPr>
          <w:sz w:val="28"/>
          <w:szCs w:val="28"/>
        </w:rPr>
        <w:t>.</w:t>
      </w:r>
      <w:r w:rsidR="00160607" w:rsidRPr="00160607">
        <w:rPr>
          <w:sz w:val="28"/>
          <w:szCs w:val="28"/>
          <w:vertAlign w:val="superscript"/>
        </w:rPr>
        <w:t> </w:t>
      </w:r>
      <w:r w:rsidRPr="00C01010">
        <w:rPr>
          <w:sz w:val="28"/>
          <w:szCs w:val="28"/>
        </w:rPr>
        <w:t>И</w:t>
      </w:r>
      <w:r w:rsidR="001D5FC4">
        <w:rPr>
          <w:sz w:val="28"/>
          <w:szCs w:val="28"/>
        </w:rPr>
        <w:t>.</w:t>
      </w:r>
      <w:r w:rsidR="00160607" w:rsidRPr="00160607">
        <w:rPr>
          <w:sz w:val="28"/>
          <w:szCs w:val="28"/>
          <w:vertAlign w:val="superscript"/>
        </w:rPr>
        <w:t> </w:t>
      </w:r>
      <w:r w:rsidRPr="00C01010">
        <w:rPr>
          <w:sz w:val="28"/>
          <w:szCs w:val="28"/>
        </w:rPr>
        <w:t>Золотов, Н</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Игнатюк, А</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Исаев, Т</w:t>
      </w:r>
      <w:r w:rsidR="001D5FC4">
        <w:rPr>
          <w:sz w:val="28"/>
          <w:szCs w:val="28"/>
        </w:rPr>
        <w:t>.</w:t>
      </w:r>
      <w:r w:rsidR="00160607" w:rsidRPr="00160607">
        <w:rPr>
          <w:sz w:val="28"/>
          <w:szCs w:val="28"/>
          <w:vertAlign w:val="superscript"/>
        </w:rPr>
        <w:t> </w:t>
      </w:r>
      <w:r w:rsidRPr="00C01010">
        <w:rPr>
          <w:sz w:val="28"/>
          <w:szCs w:val="28"/>
        </w:rPr>
        <w:t>В</w:t>
      </w:r>
      <w:r w:rsidR="001D5FC4">
        <w:rPr>
          <w:sz w:val="28"/>
          <w:szCs w:val="28"/>
        </w:rPr>
        <w:t>.</w:t>
      </w:r>
      <w:r w:rsidR="00160607" w:rsidRPr="00160607">
        <w:rPr>
          <w:sz w:val="28"/>
          <w:szCs w:val="28"/>
          <w:vertAlign w:val="superscript"/>
        </w:rPr>
        <w:t> </w:t>
      </w:r>
      <w:r w:rsidRPr="00C01010">
        <w:rPr>
          <w:sz w:val="28"/>
          <w:szCs w:val="28"/>
        </w:rPr>
        <w:t>Кашанин</w:t>
      </w:r>
      <w:r>
        <w:rPr>
          <w:sz w:val="28"/>
          <w:szCs w:val="28"/>
        </w:rPr>
        <w:t>а</w:t>
      </w:r>
      <w:r w:rsidRPr="00C01010">
        <w:rPr>
          <w:sz w:val="28"/>
          <w:szCs w:val="28"/>
        </w:rPr>
        <w:t>, В</w:t>
      </w:r>
      <w:r w:rsidR="001D5FC4">
        <w:rPr>
          <w:sz w:val="28"/>
          <w:szCs w:val="28"/>
        </w:rPr>
        <w:t>.</w:t>
      </w:r>
      <w:r w:rsidR="00160607" w:rsidRPr="00160607">
        <w:rPr>
          <w:sz w:val="28"/>
          <w:szCs w:val="28"/>
          <w:vertAlign w:val="superscript"/>
        </w:rPr>
        <w:t> </w:t>
      </w:r>
      <w:r w:rsidRPr="00C01010">
        <w:rPr>
          <w:sz w:val="28"/>
          <w:szCs w:val="28"/>
        </w:rPr>
        <w:t>С</w:t>
      </w:r>
      <w:r w:rsidR="001D5FC4">
        <w:rPr>
          <w:sz w:val="28"/>
          <w:szCs w:val="28"/>
        </w:rPr>
        <w:t>.</w:t>
      </w:r>
      <w:r w:rsidR="00160607" w:rsidRPr="00160607">
        <w:rPr>
          <w:sz w:val="28"/>
          <w:szCs w:val="28"/>
          <w:vertAlign w:val="superscript"/>
        </w:rPr>
        <w:t> </w:t>
      </w:r>
      <w:r w:rsidRPr="00C01010">
        <w:rPr>
          <w:sz w:val="28"/>
          <w:szCs w:val="28"/>
        </w:rPr>
        <w:t>Козлов, А</w:t>
      </w:r>
      <w:r w:rsidR="001D5FC4">
        <w:rPr>
          <w:sz w:val="28"/>
          <w:szCs w:val="28"/>
        </w:rPr>
        <w:t>.</w:t>
      </w:r>
      <w:r w:rsidR="00160607" w:rsidRPr="00160607">
        <w:rPr>
          <w:sz w:val="28"/>
          <w:szCs w:val="28"/>
          <w:vertAlign w:val="superscript"/>
        </w:rPr>
        <w:t> </w:t>
      </w:r>
      <w:r w:rsidRPr="00C01010">
        <w:rPr>
          <w:sz w:val="28"/>
          <w:szCs w:val="28"/>
        </w:rPr>
        <w:t>В</w:t>
      </w:r>
      <w:r w:rsidR="001D5FC4">
        <w:rPr>
          <w:sz w:val="28"/>
          <w:szCs w:val="28"/>
        </w:rPr>
        <w:t>.</w:t>
      </w:r>
      <w:r w:rsidR="00160607" w:rsidRPr="00160607">
        <w:rPr>
          <w:sz w:val="28"/>
          <w:szCs w:val="28"/>
          <w:vertAlign w:val="superscript"/>
        </w:rPr>
        <w:t> </w:t>
      </w:r>
      <w:r w:rsidRPr="00C01010">
        <w:rPr>
          <w:sz w:val="28"/>
          <w:szCs w:val="28"/>
        </w:rPr>
        <w:t>Котов, А</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Красников, В</w:t>
      </w:r>
      <w:r w:rsidR="001D5FC4">
        <w:rPr>
          <w:sz w:val="28"/>
          <w:szCs w:val="28"/>
        </w:rPr>
        <w:t>.</w:t>
      </w:r>
      <w:r w:rsidR="00160607" w:rsidRPr="00160607">
        <w:rPr>
          <w:sz w:val="28"/>
          <w:szCs w:val="28"/>
          <w:vertAlign w:val="superscript"/>
        </w:rPr>
        <w:t> </w:t>
      </w:r>
      <w:r w:rsidRPr="00C01010">
        <w:rPr>
          <w:sz w:val="28"/>
          <w:szCs w:val="28"/>
        </w:rPr>
        <w:t>В</w:t>
      </w:r>
      <w:r w:rsidR="001D5FC4">
        <w:rPr>
          <w:sz w:val="28"/>
          <w:szCs w:val="28"/>
        </w:rPr>
        <w:t>.</w:t>
      </w:r>
      <w:r w:rsidR="00160607" w:rsidRPr="00160607">
        <w:rPr>
          <w:sz w:val="28"/>
          <w:szCs w:val="28"/>
          <w:vertAlign w:val="superscript"/>
        </w:rPr>
        <w:t> </w:t>
      </w:r>
      <w:r w:rsidRPr="00C01010">
        <w:rPr>
          <w:sz w:val="28"/>
          <w:szCs w:val="28"/>
        </w:rPr>
        <w:t>Кузин, А</w:t>
      </w:r>
      <w:r w:rsidR="001D5FC4">
        <w:rPr>
          <w:sz w:val="28"/>
          <w:szCs w:val="28"/>
        </w:rPr>
        <w:t>.</w:t>
      </w:r>
      <w:r w:rsidR="00160607" w:rsidRPr="00160607">
        <w:rPr>
          <w:sz w:val="28"/>
          <w:szCs w:val="28"/>
          <w:vertAlign w:val="superscript"/>
        </w:rPr>
        <w:t> </w:t>
      </w:r>
      <w:r w:rsidRPr="00C01010">
        <w:rPr>
          <w:sz w:val="28"/>
          <w:szCs w:val="28"/>
        </w:rPr>
        <w:t>Я</w:t>
      </w:r>
      <w:r w:rsidR="001D5FC4">
        <w:rPr>
          <w:sz w:val="28"/>
          <w:szCs w:val="28"/>
        </w:rPr>
        <w:t>.</w:t>
      </w:r>
      <w:r w:rsidR="00160607" w:rsidRPr="00160607">
        <w:rPr>
          <w:sz w:val="28"/>
          <w:szCs w:val="28"/>
          <w:vertAlign w:val="superscript"/>
        </w:rPr>
        <w:t> </w:t>
      </w:r>
      <w:r w:rsidRPr="00C01010">
        <w:rPr>
          <w:sz w:val="28"/>
          <w:szCs w:val="28"/>
        </w:rPr>
        <w:t>Курбатов, М</w:t>
      </w:r>
      <w:r w:rsidR="001D5FC4">
        <w:rPr>
          <w:sz w:val="28"/>
          <w:szCs w:val="28"/>
        </w:rPr>
        <w:t>.</w:t>
      </w:r>
      <w:r w:rsidR="00160607" w:rsidRPr="00160607">
        <w:rPr>
          <w:sz w:val="28"/>
          <w:szCs w:val="28"/>
          <w:vertAlign w:val="superscript"/>
        </w:rPr>
        <w:t> </w:t>
      </w:r>
      <w:r w:rsidRPr="00C01010">
        <w:rPr>
          <w:sz w:val="28"/>
          <w:szCs w:val="28"/>
        </w:rPr>
        <w:t>Е</w:t>
      </w:r>
      <w:r w:rsidR="001D5FC4">
        <w:rPr>
          <w:sz w:val="28"/>
          <w:szCs w:val="28"/>
        </w:rPr>
        <w:t>.</w:t>
      </w:r>
      <w:r w:rsidR="00160607" w:rsidRPr="00160607">
        <w:rPr>
          <w:sz w:val="28"/>
          <w:szCs w:val="28"/>
          <w:vertAlign w:val="superscript"/>
        </w:rPr>
        <w:t> </w:t>
      </w:r>
      <w:r w:rsidRPr="00C01010">
        <w:rPr>
          <w:sz w:val="28"/>
          <w:szCs w:val="28"/>
        </w:rPr>
        <w:t>Кутепов, М</w:t>
      </w:r>
      <w:r w:rsidR="001D5FC4">
        <w:rPr>
          <w:sz w:val="28"/>
          <w:szCs w:val="28"/>
        </w:rPr>
        <w:t>.</w:t>
      </w:r>
      <w:r w:rsidR="00160607" w:rsidRPr="00160607">
        <w:rPr>
          <w:sz w:val="28"/>
          <w:szCs w:val="28"/>
          <w:vertAlign w:val="superscript"/>
        </w:rPr>
        <w:t> </w:t>
      </w:r>
      <w:r w:rsidRPr="00C01010">
        <w:rPr>
          <w:sz w:val="28"/>
          <w:szCs w:val="28"/>
        </w:rPr>
        <w:t>М</w:t>
      </w:r>
      <w:r w:rsidR="001D5FC4">
        <w:rPr>
          <w:sz w:val="28"/>
          <w:szCs w:val="28"/>
        </w:rPr>
        <w:t>.</w:t>
      </w:r>
      <w:r w:rsidR="00160607" w:rsidRPr="00160607">
        <w:rPr>
          <w:sz w:val="28"/>
          <w:szCs w:val="28"/>
          <w:vertAlign w:val="superscript"/>
        </w:rPr>
        <w:t> </w:t>
      </w:r>
      <w:r w:rsidRPr="00C01010">
        <w:rPr>
          <w:sz w:val="28"/>
          <w:szCs w:val="28"/>
        </w:rPr>
        <w:t>Линец, А</w:t>
      </w:r>
      <w:r w:rsidR="001D5FC4">
        <w:rPr>
          <w:sz w:val="28"/>
          <w:szCs w:val="28"/>
        </w:rPr>
        <w:t>.</w:t>
      </w:r>
      <w:r w:rsidR="00160607" w:rsidRPr="00160607">
        <w:rPr>
          <w:sz w:val="28"/>
          <w:szCs w:val="28"/>
          <w:vertAlign w:val="superscript"/>
        </w:rPr>
        <w:t> </w:t>
      </w:r>
      <w:r w:rsidRPr="00C01010">
        <w:rPr>
          <w:sz w:val="28"/>
          <w:szCs w:val="28"/>
        </w:rPr>
        <w:t>Т</w:t>
      </w:r>
      <w:r w:rsidR="001D5FC4">
        <w:rPr>
          <w:sz w:val="28"/>
          <w:szCs w:val="28"/>
        </w:rPr>
        <w:t>.</w:t>
      </w:r>
      <w:r w:rsidR="00160607" w:rsidRPr="00160607">
        <w:rPr>
          <w:sz w:val="28"/>
          <w:szCs w:val="28"/>
          <w:vertAlign w:val="superscript"/>
        </w:rPr>
        <w:t> </w:t>
      </w:r>
      <w:r w:rsidRPr="00C01010">
        <w:rPr>
          <w:sz w:val="28"/>
          <w:szCs w:val="28"/>
        </w:rPr>
        <w:t>Марьянович, Л</w:t>
      </w:r>
      <w:r w:rsidR="001D5FC4">
        <w:rPr>
          <w:sz w:val="28"/>
          <w:szCs w:val="28"/>
        </w:rPr>
        <w:t>.</w:t>
      </w:r>
      <w:r w:rsidR="00160607" w:rsidRPr="00160607">
        <w:rPr>
          <w:sz w:val="28"/>
          <w:szCs w:val="28"/>
          <w:vertAlign w:val="superscript"/>
        </w:rPr>
        <w:t> </w:t>
      </w:r>
      <w:r w:rsidRPr="00C01010">
        <w:rPr>
          <w:sz w:val="28"/>
          <w:szCs w:val="28"/>
        </w:rPr>
        <w:t>П</w:t>
      </w:r>
      <w:r w:rsidR="001D5FC4">
        <w:rPr>
          <w:sz w:val="28"/>
          <w:szCs w:val="28"/>
        </w:rPr>
        <w:t>.</w:t>
      </w:r>
      <w:r w:rsidR="00160607" w:rsidRPr="00160607">
        <w:rPr>
          <w:sz w:val="28"/>
          <w:szCs w:val="28"/>
          <w:vertAlign w:val="superscript"/>
        </w:rPr>
        <w:t> </w:t>
      </w:r>
      <w:r w:rsidRPr="00C01010">
        <w:rPr>
          <w:sz w:val="28"/>
          <w:szCs w:val="28"/>
        </w:rPr>
        <w:t>Матвеев, Л</w:t>
      </w:r>
      <w:r w:rsidR="001D5FC4">
        <w:rPr>
          <w:sz w:val="28"/>
          <w:szCs w:val="28"/>
        </w:rPr>
        <w:t>.</w:t>
      </w:r>
      <w:r w:rsidR="00160607" w:rsidRPr="00160607">
        <w:rPr>
          <w:sz w:val="28"/>
          <w:szCs w:val="28"/>
          <w:vertAlign w:val="superscript"/>
        </w:rPr>
        <w:t> </w:t>
      </w:r>
      <w:r w:rsidRPr="00C01010">
        <w:rPr>
          <w:sz w:val="28"/>
          <w:szCs w:val="28"/>
        </w:rPr>
        <w:t>В</w:t>
      </w:r>
      <w:r w:rsidR="001D5FC4">
        <w:rPr>
          <w:sz w:val="28"/>
          <w:szCs w:val="28"/>
        </w:rPr>
        <w:t>.</w:t>
      </w:r>
      <w:r w:rsidR="00160607" w:rsidRPr="00160607">
        <w:rPr>
          <w:sz w:val="28"/>
          <w:szCs w:val="28"/>
          <w:vertAlign w:val="superscript"/>
        </w:rPr>
        <w:t> </w:t>
      </w:r>
      <w:r w:rsidRPr="00C01010">
        <w:rPr>
          <w:sz w:val="28"/>
          <w:szCs w:val="28"/>
        </w:rPr>
        <w:t>Михно, И</w:t>
      </w:r>
      <w:r w:rsidR="001D5FC4">
        <w:rPr>
          <w:sz w:val="28"/>
          <w:szCs w:val="28"/>
        </w:rPr>
        <w:t>.</w:t>
      </w:r>
      <w:r w:rsidR="00160607" w:rsidRPr="00160607">
        <w:rPr>
          <w:sz w:val="28"/>
          <w:szCs w:val="28"/>
          <w:vertAlign w:val="superscript"/>
        </w:rPr>
        <w:t> </w:t>
      </w:r>
      <w:r w:rsidRPr="00C01010">
        <w:rPr>
          <w:sz w:val="28"/>
          <w:szCs w:val="28"/>
        </w:rPr>
        <w:t>И</w:t>
      </w:r>
      <w:r w:rsidR="001D5FC4">
        <w:rPr>
          <w:sz w:val="28"/>
          <w:szCs w:val="28"/>
        </w:rPr>
        <w:t>.</w:t>
      </w:r>
      <w:r w:rsidR="00160607" w:rsidRPr="00160607">
        <w:rPr>
          <w:sz w:val="28"/>
          <w:szCs w:val="28"/>
          <w:vertAlign w:val="superscript"/>
        </w:rPr>
        <w:t> </w:t>
      </w:r>
      <w:r w:rsidRPr="00C01010">
        <w:rPr>
          <w:sz w:val="28"/>
          <w:szCs w:val="28"/>
        </w:rPr>
        <w:t>Переверзин, В</w:t>
      </w:r>
      <w:r w:rsidR="001D5FC4">
        <w:rPr>
          <w:sz w:val="28"/>
          <w:szCs w:val="28"/>
        </w:rPr>
        <w:t>.</w:t>
      </w:r>
      <w:r w:rsidR="00160607" w:rsidRPr="00160607">
        <w:rPr>
          <w:sz w:val="28"/>
          <w:szCs w:val="28"/>
          <w:vertAlign w:val="superscript"/>
        </w:rPr>
        <w:t> </w:t>
      </w:r>
      <w:r w:rsidRPr="00C01010">
        <w:rPr>
          <w:sz w:val="28"/>
          <w:szCs w:val="28"/>
        </w:rPr>
        <w:t>Н</w:t>
      </w:r>
      <w:r w:rsidR="001D5FC4">
        <w:rPr>
          <w:sz w:val="28"/>
          <w:szCs w:val="28"/>
        </w:rPr>
        <w:t>.</w:t>
      </w:r>
      <w:r w:rsidR="00160607" w:rsidRPr="00160607">
        <w:rPr>
          <w:sz w:val="28"/>
          <w:szCs w:val="28"/>
          <w:vertAlign w:val="superscript"/>
        </w:rPr>
        <w:t> </w:t>
      </w:r>
      <w:r w:rsidRPr="00C01010">
        <w:rPr>
          <w:sz w:val="28"/>
          <w:szCs w:val="28"/>
        </w:rPr>
        <w:t>Платонов, Н</w:t>
      </w:r>
      <w:r w:rsidR="001D5FC4">
        <w:rPr>
          <w:sz w:val="28"/>
          <w:szCs w:val="28"/>
        </w:rPr>
        <w:t>.</w:t>
      </w:r>
      <w:r w:rsidR="00160607" w:rsidRPr="00160607">
        <w:rPr>
          <w:sz w:val="28"/>
          <w:szCs w:val="28"/>
          <w:vertAlign w:val="superscript"/>
        </w:rPr>
        <w:t> </w:t>
      </w:r>
      <w:r w:rsidRPr="00C01010">
        <w:rPr>
          <w:sz w:val="28"/>
          <w:szCs w:val="28"/>
        </w:rPr>
        <w:t>И</w:t>
      </w:r>
      <w:r w:rsidR="001D5FC4">
        <w:rPr>
          <w:sz w:val="28"/>
          <w:szCs w:val="28"/>
        </w:rPr>
        <w:t>.</w:t>
      </w:r>
      <w:r w:rsidR="00160607" w:rsidRPr="00160607">
        <w:rPr>
          <w:sz w:val="28"/>
          <w:szCs w:val="28"/>
          <w:vertAlign w:val="superscript"/>
        </w:rPr>
        <w:t> </w:t>
      </w:r>
      <w:r w:rsidRPr="00C01010">
        <w:rPr>
          <w:sz w:val="28"/>
          <w:szCs w:val="28"/>
        </w:rPr>
        <w:t>Пономарев, В</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Пономарчук, А</w:t>
      </w:r>
      <w:r w:rsidR="001D5FC4">
        <w:rPr>
          <w:sz w:val="28"/>
          <w:szCs w:val="28"/>
        </w:rPr>
        <w:t>.</w:t>
      </w:r>
      <w:r w:rsidR="00160607" w:rsidRPr="00160607">
        <w:rPr>
          <w:sz w:val="28"/>
          <w:szCs w:val="28"/>
          <w:vertAlign w:val="superscript"/>
        </w:rPr>
        <w:t> </w:t>
      </w:r>
      <w:r w:rsidRPr="00C01010">
        <w:rPr>
          <w:sz w:val="28"/>
          <w:szCs w:val="28"/>
        </w:rPr>
        <w:t>В</w:t>
      </w:r>
      <w:r w:rsidR="001D5FC4">
        <w:rPr>
          <w:sz w:val="28"/>
          <w:szCs w:val="28"/>
        </w:rPr>
        <w:t>.</w:t>
      </w:r>
      <w:r w:rsidR="00160607" w:rsidRPr="00160607">
        <w:rPr>
          <w:sz w:val="28"/>
          <w:szCs w:val="28"/>
          <w:vertAlign w:val="superscript"/>
        </w:rPr>
        <w:t> </w:t>
      </w:r>
      <w:r w:rsidRPr="00C01010">
        <w:rPr>
          <w:sz w:val="28"/>
          <w:szCs w:val="28"/>
        </w:rPr>
        <w:t xml:space="preserve">Починкин, </w:t>
      </w:r>
      <w:r w:rsidRPr="00C01010">
        <w:rPr>
          <w:sz w:val="28"/>
          <w:szCs w:val="28"/>
        </w:rPr>
        <w:lastRenderedPageBreak/>
        <w:t>А</w:t>
      </w:r>
      <w:r w:rsidR="001D5FC4">
        <w:rPr>
          <w:sz w:val="28"/>
          <w:szCs w:val="28"/>
        </w:rPr>
        <w:t>.</w:t>
      </w:r>
      <w:r w:rsidR="00160607" w:rsidRPr="00160607">
        <w:rPr>
          <w:sz w:val="28"/>
          <w:szCs w:val="28"/>
          <w:vertAlign w:val="superscript"/>
        </w:rPr>
        <w:t> </w:t>
      </w:r>
      <w:r w:rsidRPr="00C01010">
        <w:rPr>
          <w:sz w:val="28"/>
          <w:szCs w:val="28"/>
        </w:rPr>
        <w:t>О</w:t>
      </w:r>
      <w:r w:rsidR="001D5FC4">
        <w:rPr>
          <w:sz w:val="28"/>
          <w:szCs w:val="28"/>
        </w:rPr>
        <w:t>.</w:t>
      </w:r>
      <w:r w:rsidR="00160607" w:rsidRPr="00160607">
        <w:rPr>
          <w:sz w:val="28"/>
          <w:szCs w:val="28"/>
          <w:vertAlign w:val="superscript"/>
        </w:rPr>
        <w:t> </w:t>
      </w:r>
      <w:r w:rsidRPr="00C01010">
        <w:rPr>
          <w:sz w:val="28"/>
          <w:szCs w:val="28"/>
        </w:rPr>
        <w:t>Романов, М</w:t>
      </w:r>
      <w:r w:rsidR="001D5FC4">
        <w:rPr>
          <w:sz w:val="28"/>
          <w:szCs w:val="28"/>
        </w:rPr>
        <w:t>.</w:t>
      </w:r>
      <w:r w:rsidR="00160607" w:rsidRPr="00160607">
        <w:rPr>
          <w:sz w:val="28"/>
          <w:szCs w:val="28"/>
          <w:vertAlign w:val="superscript"/>
        </w:rPr>
        <w:t> </w:t>
      </w:r>
      <w:r w:rsidRPr="00C01010">
        <w:rPr>
          <w:sz w:val="28"/>
          <w:szCs w:val="28"/>
        </w:rPr>
        <w:t>Я</w:t>
      </w:r>
      <w:r w:rsidR="001D5FC4">
        <w:rPr>
          <w:sz w:val="28"/>
          <w:szCs w:val="28"/>
        </w:rPr>
        <w:t>.</w:t>
      </w:r>
      <w:r w:rsidR="00160607" w:rsidRPr="00160607">
        <w:rPr>
          <w:sz w:val="28"/>
          <w:szCs w:val="28"/>
          <w:vertAlign w:val="superscript"/>
        </w:rPr>
        <w:t> </w:t>
      </w:r>
      <w:r w:rsidRPr="00C01010">
        <w:rPr>
          <w:sz w:val="28"/>
          <w:szCs w:val="28"/>
        </w:rPr>
        <w:t>Сараф, С</w:t>
      </w:r>
      <w:r w:rsidR="001D5FC4">
        <w:rPr>
          <w:sz w:val="28"/>
          <w:szCs w:val="28"/>
        </w:rPr>
        <w:t>.</w:t>
      </w:r>
      <w:r w:rsidR="00160607" w:rsidRPr="00160607">
        <w:rPr>
          <w:sz w:val="28"/>
          <w:szCs w:val="28"/>
          <w:vertAlign w:val="superscript"/>
        </w:rPr>
        <w:t> </w:t>
      </w:r>
      <w:r w:rsidRPr="00C01010">
        <w:rPr>
          <w:sz w:val="28"/>
          <w:szCs w:val="28"/>
        </w:rPr>
        <w:t>Г</w:t>
      </w:r>
      <w:r w:rsidR="001D5FC4">
        <w:rPr>
          <w:sz w:val="28"/>
          <w:szCs w:val="28"/>
        </w:rPr>
        <w:t>.</w:t>
      </w:r>
      <w:r w:rsidR="00160607" w:rsidRPr="00160607">
        <w:rPr>
          <w:sz w:val="28"/>
          <w:szCs w:val="28"/>
          <w:vertAlign w:val="superscript"/>
        </w:rPr>
        <w:t> </w:t>
      </w:r>
      <w:r w:rsidRPr="00C01010">
        <w:rPr>
          <w:sz w:val="28"/>
          <w:szCs w:val="28"/>
        </w:rPr>
        <w:t>Сей</w:t>
      </w:r>
      <w:r w:rsidR="005A6CDB">
        <w:rPr>
          <w:sz w:val="28"/>
          <w:szCs w:val="28"/>
        </w:rPr>
        <w:t>ранов,</w:t>
      </w:r>
      <w:r w:rsidRPr="00C01010">
        <w:rPr>
          <w:sz w:val="28"/>
          <w:szCs w:val="28"/>
        </w:rPr>
        <w:t xml:space="preserve"> Е</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С</w:t>
      </w:r>
      <w:r w:rsidRPr="00C01010">
        <w:rPr>
          <w:sz w:val="28"/>
          <w:szCs w:val="28"/>
        </w:rPr>
        <w:t>у</w:t>
      </w:r>
      <w:r w:rsidRPr="00C01010">
        <w:rPr>
          <w:sz w:val="28"/>
          <w:szCs w:val="28"/>
        </w:rPr>
        <w:t>ханов, Ю</w:t>
      </w:r>
      <w:r w:rsidR="001D5FC4">
        <w:rPr>
          <w:sz w:val="28"/>
          <w:szCs w:val="28"/>
        </w:rPr>
        <w:t>.</w:t>
      </w:r>
      <w:r w:rsidR="00160607" w:rsidRPr="00160607">
        <w:rPr>
          <w:sz w:val="28"/>
          <w:szCs w:val="28"/>
          <w:vertAlign w:val="superscript"/>
        </w:rPr>
        <w:t> </w:t>
      </w:r>
      <w:r w:rsidRPr="00C01010">
        <w:rPr>
          <w:sz w:val="28"/>
          <w:szCs w:val="28"/>
        </w:rPr>
        <w:t>А</w:t>
      </w:r>
      <w:r w:rsidR="001D5FC4">
        <w:rPr>
          <w:sz w:val="28"/>
          <w:szCs w:val="28"/>
        </w:rPr>
        <w:t>.</w:t>
      </w:r>
      <w:r w:rsidR="00160607" w:rsidRPr="00160607">
        <w:rPr>
          <w:sz w:val="28"/>
          <w:szCs w:val="28"/>
          <w:vertAlign w:val="superscript"/>
        </w:rPr>
        <w:t> </w:t>
      </w:r>
      <w:r w:rsidRPr="00C01010">
        <w:rPr>
          <w:sz w:val="28"/>
          <w:szCs w:val="28"/>
        </w:rPr>
        <w:t>Фомин, Б</w:t>
      </w:r>
      <w:r w:rsidR="001D5FC4">
        <w:rPr>
          <w:sz w:val="28"/>
          <w:szCs w:val="28"/>
        </w:rPr>
        <w:t xml:space="preserve">. </w:t>
      </w:r>
      <w:r w:rsidRPr="00C01010">
        <w:rPr>
          <w:sz w:val="28"/>
          <w:szCs w:val="28"/>
        </w:rPr>
        <w:t>Н</w:t>
      </w:r>
      <w:r w:rsidR="001D5FC4">
        <w:rPr>
          <w:sz w:val="28"/>
          <w:szCs w:val="28"/>
        </w:rPr>
        <w:t xml:space="preserve">. </w:t>
      </w:r>
      <w:r w:rsidRPr="00C01010">
        <w:rPr>
          <w:sz w:val="28"/>
          <w:szCs w:val="28"/>
        </w:rPr>
        <w:t>Юшко и др</w:t>
      </w:r>
      <w:r w:rsidR="001D5FC4">
        <w:rPr>
          <w:sz w:val="28"/>
          <w:szCs w:val="28"/>
        </w:rPr>
        <w:t xml:space="preserve">. </w:t>
      </w:r>
    </w:p>
    <w:p w:rsidR="00E86E16" w:rsidRPr="00C01010" w:rsidRDefault="008F3B6E" w:rsidP="00CC188C">
      <w:pPr>
        <w:tabs>
          <w:tab w:val="left" w:pos="567"/>
        </w:tabs>
        <w:spacing w:line="360" w:lineRule="auto"/>
        <w:ind w:firstLine="709"/>
        <w:jc w:val="both"/>
        <w:rPr>
          <w:sz w:val="28"/>
          <w:szCs w:val="28"/>
        </w:rPr>
      </w:pPr>
      <w:r w:rsidRPr="00AA623B">
        <w:rPr>
          <w:spacing w:val="-4"/>
          <w:sz w:val="28"/>
          <w:szCs w:val="28"/>
        </w:rPr>
        <w:t>В</w:t>
      </w:r>
      <w:r w:rsidR="00E86E16" w:rsidRPr="00AA623B">
        <w:rPr>
          <w:spacing w:val="-4"/>
          <w:sz w:val="28"/>
          <w:szCs w:val="28"/>
        </w:rPr>
        <w:t xml:space="preserve"> работе использованы результаты исследований </w:t>
      </w:r>
      <w:r w:rsidRPr="00AA623B">
        <w:rPr>
          <w:spacing w:val="-4"/>
          <w:sz w:val="28"/>
          <w:szCs w:val="28"/>
        </w:rPr>
        <w:t>так</w:t>
      </w:r>
      <w:r w:rsidR="00AA623B" w:rsidRPr="00AA623B">
        <w:rPr>
          <w:spacing w:val="-4"/>
          <w:sz w:val="28"/>
          <w:szCs w:val="28"/>
        </w:rPr>
        <w:t>их</w:t>
      </w:r>
      <w:r w:rsidRPr="00AA623B">
        <w:rPr>
          <w:spacing w:val="-4"/>
          <w:sz w:val="28"/>
          <w:szCs w:val="28"/>
        </w:rPr>
        <w:t xml:space="preserve"> </w:t>
      </w:r>
      <w:r w:rsidR="00E86E16" w:rsidRPr="00AA623B">
        <w:rPr>
          <w:spacing w:val="-4"/>
          <w:sz w:val="28"/>
          <w:szCs w:val="28"/>
        </w:rPr>
        <w:t>ученых, пре</w:t>
      </w:r>
      <w:r w:rsidR="00E86E16" w:rsidRPr="00AA623B">
        <w:rPr>
          <w:spacing w:val="-4"/>
          <w:sz w:val="28"/>
          <w:szCs w:val="28"/>
        </w:rPr>
        <w:t>д</w:t>
      </w:r>
      <w:r w:rsidR="00E86E16" w:rsidRPr="00AA623B">
        <w:rPr>
          <w:spacing w:val="-4"/>
          <w:sz w:val="28"/>
          <w:szCs w:val="28"/>
        </w:rPr>
        <w:t>ставляющих различные отрасли правовой науки</w:t>
      </w:r>
      <w:r w:rsidR="00AA623B" w:rsidRPr="00AA623B">
        <w:rPr>
          <w:spacing w:val="-4"/>
          <w:sz w:val="28"/>
          <w:szCs w:val="28"/>
        </w:rPr>
        <w:t>, как</w:t>
      </w:r>
      <w:r w:rsidR="00E86E16" w:rsidRPr="00AA623B">
        <w:rPr>
          <w:spacing w:val="-4"/>
          <w:sz w:val="28"/>
          <w:szCs w:val="28"/>
        </w:rPr>
        <w:t xml:space="preserve"> С</w:t>
      </w:r>
      <w:r w:rsidR="001D5FC4" w:rsidRPr="00AA623B">
        <w:rPr>
          <w:spacing w:val="-4"/>
          <w:sz w:val="28"/>
          <w:szCs w:val="28"/>
        </w:rPr>
        <w:t>.</w:t>
      </w:r>
      <w:r w:rsidR="00AA0CB0" w:rsidRPr="00AA623B">
        <w:rPr>
          <w:spacing w:val="-4"/>
          <w:sz w:val="28"/>
          <w:szCs w:val="28"/>
          <w:vertAlign w:val="superscript"/>
        </w:rPr>
        <w:t> </w:t>
      </w:r>
      <w:r w:rsidR="00E86E16" w:rsidRPr="00AA623B">
        <w:rPr>
          <w:spacing w:val="-4"/>
          <w:sz w:val="28"/>
          <w:szCs w:val="28"/>
        </w:rPr>
        <w:t>С</w:t>
      </w:r>
      <w:r w:rsidR="001D5FC4" w:rsidRPr="00AA623B">
        <w:rPr>
          <w:spacing w:val="-4"/>
          <w:sz w:val="28"/>
          <w:szCs w:val="28"/>
        </w:rPr>
        <w:t>.</w:t>
      </w:r>
      <w:r w:rsidR="00AA0CB0" w:rsidRPr="00AA623B">
        <w:rPr>
          <w:spacing w:val="-4"/>
          <w:sz w:val="28"/>
          <w:szCs w:val="28"/>
          <w:vertAlign w:val="superscript"/>
        </w:rPr>
        <w:t> </w:t>
      </w:r>
      <w:r w:rsidR="00E86E16" w:rsidRPr="00AA623B">
        <w:rPr>
          <w:spacing w:val="-4"/>
          <w:sz w:val="28"/>
          <w:szCs w:val="28"/>
        </w:rPr>
        <w:t>Алексеев, Д</w:t>
      </w:r>
      <w:r w:rsidR="001D5FC4" w:rsidRPr="00AA623B">
        <w:rPr>
          <w:spacing w:val="-4"/>
          <w:sz w:val="28"/>
          <w:szCs w:val="28"/>
        </w:rPr>
        <w:t>.</w:t>
      </w:r>
      <w:r w:rsidR="00AA623B" w:rsidRPr="00AA623B">
        <w:rPr>
          <w:spacing w:val="-4"/>
          <w:sz w:val="28"/>
          <w:szCs w:val="28"/>
        </w:rPr>
        <w:t xml:space="preserve"> </w:t>
      </w:r>
      <w:r w:rsidR="00E86E16" w:rsidRPr="00AA623B">
        <w:rPr>
          <w:spacing w:val="-4"/>
          <w:sz w:val="28"/>
          <w:szCs w:val="28"/>
        </w:rPr>
        <w:t>Н</w:t>
      </w:r>
      <w:r w:rsidR="001D5FC4" w:rsidRPr="00AA623B">
        <w:rPr>
          <w:spacing w:val="-4"/>
          <w:sz w:val="28"/>
          <w:szCs w:val="28"/>
        </w:rPr>
        <w:t>.</w:t>
      </w:r>
      <w:r w:rsidR="00AA623B" w:rsidRPr="00AA623B">
        <w:rPr>
          <w:spacing w:val="-4"/>
          <w:sz w:val="28"/>
          <w:szCs w:val="28"/>
        </w:rPr>
        <w:t xml:space="preserve"> </w:t>
      </w:r>
      <w:r w:rsidR="00E86E16" w:rsidRPr="00AA623B">
        <w:rPr>
          <w:spacing w:val="-4"/>
          <w:sz w:val="28"/>
          <w:szCs w:val="28"/>
        </w:rPr>
        <w:t>Бахрах,</w:t>
      </w:r>
      <w:r w:rsidR="00E86E16" w:rsidRPr="00C01010">
        <w:rPr>
          <w:sz w:val="28"/>
          <w:szCs w:val="28"/>
        </w:rPr>
        <w:t xml:space="preserve"> </w:t>
      </w:r>
      <w:r w:rsidR="00E86E16">
        <w:rPr>
          <w:sz w:val="28"/>
          <w:szCs w:val="28"/>
        </w:rPr>
        <w:t>Е</w:t>
      </w:r>
      <w:r w:rsidR="001D5FC4">
        <w:rPr>
          <w:sz w:val="28"/>
          <w:szCs w:val="28"/>
        </w:rPr>
        <w:t>.</w:t>
      </w:r>
      <w:r w:rsidR="00AA0CB0" w:rsidRPr="00160607">
        <w:rPr>
          <w:sz w:val="28"/>
          <w:szCs w:val="28"/>
          <w:vertAlign w:val="superscript"/>
        </w:rPr>
        <w:t> </w:t>
      </w:r>
      <w:r w:rsidR="00E86E16">
        <w:rPr>
          <w:sz w:val="28"/>
          <w:szCs w:val="28"/>
        </w:rPr>
        <w:t>В</w:t>
      </w:r>
      <w:r w:rsidR="001D5FC4">
        <w:rPr>
          <w:sz w:val="28"/>
          <w:szCs w:val="28"/>
        </w:rPr>
        <w:t>.</w:t>
      </w:r>
      <w:r w:rsidR="00AA0CB0" w:rsidRPr="00160607">
        <w:rPr>
          <w:sz w:val="28"/>
          <w:szCs w:val="28"/>
          <w:vertAlign w:val="superscript"/>
        </w:rPr>
        <w:t> </w:t>
      </w:r>
      <w:r w:rsidR="00E86E16">
        <w:rPr>
          <w:sz w:val="28"/>
          <w:szCs w:val="28"/>
        </w:rPr>
        <w:t>Безручко, Г</w:t>
      </w:r>
      <w:r w:rsidR="001D5FC4">
        <w:rPr>
          <w:sz w:val="28"/>
          <w:szCs w:val="28"/>
        </w:rPr>
        <w:t>.</w:t>
      </w:r>
      <w:r w:rsidR="00AA0CB0" w:rsidRPr="00160607">
        <w:rPr>
          <w:sz w:val="28"/>
          <w:szCs w:val="28"/>
          <w:vertAlign w:val="superscript"/>
        </w:rPr>
        <w:t> </w:t>
      </w:r>
      <w:r w:rsidR="00E86E16">
        <w:rPr>
          <w:sz w:val="28"/>
          <w:szCs w:val="28"/>
        </w:rPr>
        <w:t>Н</w:t>
      </w:r>
      <w:r w:rsidR="001D5FC4">
        <w:rPr>
          <w:sz w:val="28"/>
          <w:szCs w:val="28"/>
        </w:rPr>
        <w:t>.</w:t>
      </w:r>
      <w:r w:rsidR="00AA0CB0" w:rsidRPr="00160607">
        <w:rPr>
          <w:sz w:val="28"/>
          <w:szCs w:val="28"/>
          <w:vertAlign w:val="superscript"/>
        </w:rPr>
        <w:t> </w:t>
      </w:r>
      <w:r w:rsidR="00E86E16">
        <w:rPr>
          <w:sz w:val="28"/>
          <w:szCs w:val="28"/>
        </w:rPr>
        <w:t>Борзенков, С</w:t>
      </w:r>
      <w:r w:rsidR="001D5FC4">
        <w:rPr>
          <w:sz w:val="28"/>
          <w:szCs w:val="28"/>
        </w:rPr>
        <w:t>.</w:t>
      </w:r>
      <w:r w:rsidR="00AA0CB0" w:rsidRPr="00160607">
        <w:rPr>
          <w:sz w:val="28"/>
          <w:szCs w:val="28"/>
          <w:vertAlign w:val="superscript"/>
        </w:rPr>
        <w:t> </w:t>
      </w:r>
      <w:r w:rsidR="00E86E16">
        <w:rPr>
          <w:sz w:val="28"/>
          <w:szCs w:val="28"/>
        </w:rPr>
        <w:t>В</w:t>
      </w:r>
      <w:r w:rsidR="001D5FC4">
        <w:rPr>
          <w:sz w:val="28"/>
          <w:szCs w:val="28"/>
        </w:rPr>
        <w:t>.</w:t>
      </w:r>
      <w:r w:rsidR="00AA0CB0" w:rsidRPr="00160607">
        <w:rPr>
          <w:sz w:val="28"/>
          <w:szCs w:val="28"/>
          <w:vertAlign w:val="superscript"/>
        </w:rPr>
        <w:t> </w:t>
      </w:r>
      <w:r w:rsidR="00E86E16">
        <w:rPr>
          <w:sz w:val="28"/>
          <w:szCs w:val="28"/>
        </w:rPr>
        <w:t>Бородин, Ю</w:t>
      </w:r>
      <w:r w:rsidR="001D5FC4">
        <w:rPr>
          <w:sz w:val="28"/>
          <w:szCs w:val="28"/>
        </w:rPr>
        <w:t>.</w:t>
      </w:r>
      <w:r w:rsidR="00AA0CB0" w:rsidRPr="00160607">
        <w:rPr>
          <w:sz w:val="28"/>
          <w:szCs w:val="28"/>
          <w:vertAlign w:val="superscript"/>
        </w:rPr>
        <w:t> </w:t>
      </w:r>
      <w:r w:rsidR="00E86E16">
        <w:rPr>
          <w:sz w:val="28"/>
          <w:szCs w:val="28"/>
        </w:rPr>
        <w:t>И</w:t>
      </w:r>
      <w:r w:rsidR="001D5FC4">
        <w:rPr>
          <w:sz w:val="28"/>
          <w:szCs w:val="28"/>
        </w:rPr>
        <w:t>.</w:t>
      </w:r>
      <w:r w:rsidR="00AA0CB0" w:rsidRPr="00160607">
        <w:rPr>
          <w:sz w:val="28"/>
          <w:szCs w:val="28"/>
          <w:vertAlign w:val="superscript"/>
        </w:rPr>
        <w:t> </w:t>
      </w:r>
      <w:r w:rsidR="00E86E16">
        <w:rPr>
          <w:sz w:val="28"/>
          <w:szCs w:val="28"/>
        </w:rPr>
        <w:t xml:space="preserve">Бытко, </w:t>
      </w:r>
      <w:r w:rsidR="00E86E16" w:rsidRPr="00C01010">
        <w:rPr>
          <w:sz w:val="28"/>
          <w:szCs w:val="28"/>
        </w:rPr>
        <w:t>Л</w:t>
      </w:r>
      <w:r w:rsidR="001D5FC4">
        <w:rPr>
          <w:sz w:val="28"/>
          <w:szCs w:val="28"/>
        </w:rPr>
        <w:t>.</w:t>
      </w:r>
      <w:r w:rsidR="00AA623B">
        <w:rPr>
          <w:sz w:val="28"/>
          <w:szCs w:val="28"/>
        </w:rPr>
        <w:t xml:space="preserve"> </w:t>
      </w:r>
      <w:r w:rsidR="00E86E16" w:rsidRPr="00C01010">
        <w:rPr>
          <w:sz w:val="28"/>
          <w:szCs w:val="28"/>
        </w:rPr>
        <w:t>Д</w:t>
      </w:r>
      <w:r w:rsidR="001D5FC4">
        <w:rPr>
          <w:sz w:val="28"/>
          <w:szCs w:val="28"/>
        </w:rPr>
        <w:t>.</w:t>
      </w:r>
      <w:r w:rsidR="00AA623B">
        <w:rPr>
          <w:sz w:val="28"/>
          <w:szCs w:val="28"/>
        </w:rPr>
        <w:t xml:space="preserve"> </w:t>
      </w:r>
      <w:r w:rsidR="00E86E16" w:rsidRPr="00C01010">
        <w:rPr>
          <w:sz w:val="28"/>
          <w:szCs w:val="28"/>
        </w:rPr>
        <w:t xml:space="preserve">Гаухман, </w:t>
      </w:r>
      <w:r w:rsidR="00E86E16" w:rsidRPr="00AA623B">
        <w:rPr>
          <w:spacing w:val="-2"/>
          <w:sz w:val="28"/>
          <w:szCs w:val="28"/>
        </w:rPr>
        <w:t>Ю</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В</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Грачев</w:t>
      </w:r>
      <w:r w:rsidR="00AA623B" w:rsidRPr="00AA623B">
        <w:rPr>
          <w:spacing w:val="-2"/>
          <w:sz w:val="28"/>
          <w:szCs w:val="28"/>
        </w:rPr>
        <w:t>а</w:t>
      </w:r>
      <w:r w:rsidR="00E86E16" w:rsidRPr="00AA623B">
        <w:rPr>
          <w:spacing w:val="-2"/>
          <w:sz w:val="28"/>
          <w:szCs w:val="28"/>
        </w:rPr>
        <w:t>, М</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С</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Гринберг, Н</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Д</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Дурманов, Е</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В</w:t>
      </w:r>
      <w:r w:rsidR="001D5FC4" w:rsidRPr="00AA623B">
        <w:rPr>
          <w:spacing w:val="-2"/>
          <w:sz w:val="28"/>
          <w:szCs w:val="28"/>
        </w:rPr>
        <w:t>.</w:t>
      </w:r>
      <w:r w:rsidR="00AA0CB0" w:rsidRPr="00AA623B">
        <w:rPr>
          <w:spacing w:val="-2"/>
          <w:sz w:val="28"/>
          <w:szCs w:val="28"/>
          <w:vertAlign w:val="superscript"/>
        </w:rPr>
        <w:t> </w:t>
      </w:r>
      <w:r w:rsidR="00E86E16" w:rsidRPr="00AA623B">
        <w:rPr>
          <w:spacing w:val="-2"/>
          <w:sz w:val="28"/>
          <w:szCs w:val="28"/>
        </w:rPr>
        <w:t>Епифанов</w:t>
      </w:r>
      <w:r w:rsidR="00AA623B" w:rsidRPr="00AA623B">
        <w:rPr>
          <w:spacing w:val="-2"/>
          <w:sz w:val="28"/>
          <w:szCs w:val="28"/>
        </w:rPr>
        <w:t>а</w:t>
      </w:r>
      <w:r w:rsidR="00E86E16" w:rsidRPr="00AA623B">
        <w:rPr>
          <w:spacing w:val="-2"/>
          <w:sz w:val="28"/>
          <w:szCs w:val="28"/>
        </w:rPr>
        <w:t>, Л</w:t>
      </w:r>
      <w:r w:rsidR="001D5FC4" w:rsidRPr="00AA623B">
        <w:rPr>
          <w:spacing w:val="-2"/>
          <w:sz w:val="28"/>
          <w:szCs w:val="28"/>
        </w:rPr>
        <w:t>.</w:t>
      </w:r>
      <w:r w:rsidR="00AA623B" w:rsidRPr="00AA623B">
        <w:rPr>
          <w:spacing w:val="-2"/>
          <w:sz w:val="28"/>
          <w:szCs w:val="28"/>
        </w:rPr>
        <w:t xml:space="preserve"> </w:t>
      </w:r>
      <w:r w:rsidR="00E86E16" w:rsidRPr="00AA623B">
        <w:rPr>
          <w:spacing w:val="-2"/>
          <w:sz w:val="28"/>
          <w:szCs w:val="28"/>
        </w:rPr>
        <w:t>Д</w:t>
      </w:r>
      <w:r w:rsidR="001D5FC4" w:rsidRPr="00AA623B">
        <w:rPr>
          <w:spacing w:val="-2"/>
          <w:sz w:val="28"/>
          <w:szCs w:val="28"/>
        </w:rPr>
        <w:t>.</w:t>
      </w:r>
      <w:r w:rsidR="00AA623B" w:rsidRPr="00AA623B">
        <w:rPr>
          <w:spacing w:val="-2"/>
          <w:sz w:val="28"/>
          <w:szCs w:val="28"/>
        </w:rPr>
        <w:t xml:space="preserve"> </w:t>
      </w:r>
      <w:r w:rsidR="00E86E16" w:rsidRPr="00AA623B">
        <w:rPr>
          <w:spacing w:val="-2"/>
          <w:sz w:val="28"/>
          <w:szCs w:val="28"/>
        </w:rPr>
        <w:t>Ермаков</w:t>
      </w:r>
      <w:r w:rsidR="00AA623B" w:rsidRPr="00AA623B">
        <w:rPr>
          <w:spacing w:val="-2"/>
          <w:sz w:val="28"/>
          <w:szCs w:val="28"/>
        </w:rPr>
        <w:t>а</w:t>
      </w:r>
      <w:r w:rsidR="00E86E16" w:rsidRPr="00AA623B">
        <w:rPr>
          <w:spacing w:val="-2"/>
          <w:sz w:val="28"/>
          <w:szCs w:val="28"/>
        </w:rPr>
        <w:t>,</w:t>
      </w:r>
      <w:r w:rsidR="00E86E16" w:rsidRPr="00C01010">
        <w:rPr>
          <w:sz w:val="28"/>
          <w:szCs w:val="28"/>
        </w:rPr>
        <w:t xml:space="preserve"> </w:t>
      </w:r>
      <w:r w:rsidR="00E86E16">
        <w:rPr>
          <w:sz w:val="28"/>
          <w:szCs w:val="28"/>
        </w:rPr>
        <w:t>Н</w:t>
      </w:r>
      <w:r w:rsidR="001D5FC4">
        <w:rPr>
          <w:sz w:val="28"/>
          <w:szCs w:val="28"/>
        </w:rPr>
        <w:t>.</w:t>
      </w:r>
      <w:r w:rsidR="00AA0CB0" w:rsidRPr="00160607">
        <w:rPr>
          <w:sz w:val="28"/>
          <w:szCs w:val="28"/>
          <w:vertAlign w:val="superscript"/>
        </w:rPr>
        <w:t> </w:t>
      </w:r>
      <w:r w:rsidR="00E86E16">
        <w:rPr>
          <w:sz w:val="28"/>
          <w:szCs w:val="28"/>
        </w:rPr>
        <w:t>А</w:t>
      </w:r>
      <w:r w:rsidR="001D5FC4">
        <w:rPr>
          <w:sz w:val="28"/>
          <w:szCs w:val="28"/>
        </w:rPr>
        <w:t>.</w:t>
      </w:r>
      <w:r w:rsidR="00AA0CB0" w:rsidRPr="00160607">
        <w:rPr>
          <w:sz w:val="28"/>
          <w:szCs w:val="28"/>
          <w:vertAlign w:val="superscript"/>
        </w:rPr>
        <w:t> </w:t>
      </w:r>
      <w:r w:rsidR="00E86E16">
        <w:rPr>
          <w:sz w:val="28"/>
          <w:szCs w:val="28"/>
        </w:rPr>
        <w:t>Загородников, А</w:t>
      </w:r>
      <w:r w:rsidR="001D5FC4">
        <w:rPr>
          <w:sz w:val="28"/>
          <w:szCs w:val="28"/>
        </w:rPr>
        <w:t>.</w:t>
      </w:r>
      <w:r w:rsidR="00AA0CB0" w:rsidRPr="00160607">
        <w:rPr>
          <w:sz w:val="28"/>
          <w:szCs w:val="28"/>
          <w:vertAlign w:val="superscript"/>
        </w:rPr>
        <w:t> </w:t>
      </w:r>
      <w:r w:rsidR="00E86E16">
        <w:rPr>
          <w:sz w:val="28"/>
          <w:szCs w:val="28"/>
        </w:rPr>
        <w:t>Н</w:t>
      </w:r>
      <w:r w:rsidR="001D5FC4">
        <w:rPr>
          <w:sz w:val="28"/>
          <w:szCs w:val="28"/>
        </w:rPr>
        <w:t>.</w:t>
      </w:r>
      <w:r w:rsidR="00AA0CB0" w:rsidRPr="00160607">
        <w:rPr>
          <w:sz w:val="28"/>
          <w:szCs w:val="28"/>
          <w:vertAlign w:val="superscript"/>
        </w:rPr>
        <w:t> </w:t>
      </w:r>
      <w:r w:rsidR="00E86E16">
        <w:rPr>
          <w:sz w:val="28"/>
          <w:szCs w:val="28"/>
        </w:rPr>
        <w:t>Игнатов, Л</w:t>
      </w:r>
      <w:r w:rsidR="001D5FC4">
        <w:rPr>
          <w:sz w:val="28"/>
          <w:szCs w:val="28"/>
        </w:rPr>
        <w:t>.</w:t>
      </w:r>
      <w:r w:rsidR="00AA0CB0" w:rsidRPr="00160607">
        <w:rPr>
          <w:sz w:val="28"/>
          <w:szCs w:val="28"/>
          <w:vertAlign w:val="superscript"/>
        </w:rPr>
        <w:t> </w:t>
      </w:r>
      <w:r w:rsidR="00E86E16">
        <w:rPr>
          <w:sz w:val="28"/>
          <w:szCs w:val="28"/>
        </w:rPr>
        <w:t>В</w:t>
      </w:r>
      <w:r w:rsidR="001D5FC4">
        <w:rPr>
          <w:sz w:val="28"/>
          <w:szCs w:val="28"/>
        </w:rPr>
        <w:t>.</w:t>
      </w:r>
      <w:r w:rsidR="00AA0CB0" w:rsidRPr="00160607">
        <w:rPr>
          <w:sz w:val="28"/>
          <w:szCs w:val="28"/>
          <w:vertAlign w:val="superscript"/>
        </w:rPr>
        <w:t> </w:t>
      </w:r>
      <w:r w:rsidR="00E86E16">
        <w:rPr>
          <w:sz w:val="28"/>
          <w:szCs w:val="28"/>
        </w:rPr>
        <w:t>Иногамов</w:t>
      </w:r>
      <w:r w:rsidR="00AA623B">
        <w:rPr>
          <w:sz w:val="28"/>
          <w:szCs w:val="28"/>
        </w:rPr>
        <w:t>а</w:t>
      </w:r>
      <w:r w:rsidR="00E86E16">
        <w:rPr>
          <w:sz w:val="28"/>
          <w:szCs w:val="28"/>
        </w:rPr>
        <w:t>-Хегай, Э</w:t>
      </w:r>
      <w:r w:rsidR="001D5FC4">
        <w:rPr>
          <w:sz w:val="28"/>
          <w:szCs w:val="28"/>
        </w:rPr>
        <w:t>.</w:t>
      </w:r>
      <w:r w:rsidR="00AA623B">
        <w:rPr>
          <w:sz w:val="28"/>
          <w:szCs w:val="28"/>
        </w:rPr>
        <w:t xml:space="preserve"> </w:t>
      </w:r>
      <w:r w:rsidR="00E86E16">
        <w:rPr>
          <w:sz w:val="28"/>
          <w:szCs w:val="28"/>
        </w:rPr>
        <w:t>В</w:t>
      </w:r>
      <w:r w:rsidR="001D5FC4">
        <w:rPr>
          <w:sz w:val="28"/>
          <w:szCs w:val="28"/>
        </w:rPr>
        <w:t>.</w:t>
      </w:r>
      <w:r w:rsidR="00AA623B">
        <w:rPr>
          <w:sz w:val="28"/>
          <w:szCs w:val="28"/>
        </w:rPr>
        <w:t xml:space="preserve"> </w:t>
      </w:r>
      <w:r w:rsidR="00E86E16">
        <w:rPr>
          <w:sz w:val="28"/>
          <w:szCs w:val="28"/>
        </w:rPr>
        <w:t>Кабурнеев, Н</w:t>
      </w:r>
      <w:r w:rsidR="001D5FC4">
        <w:rPr>
          <w:sz w:val="28"/>
          <w:szCs w:val="28"/>
        </w:rPr>
        <w:t>.</w:t>
      </w:r>
      <w:r w:rsidR="00AA0CB0" w:rsidRPr="00160607">
        <w:rPr>
          <w:sz w:val="28"/>
          <w:szCs w:val="28"/>
          <w:vertAlign w:val="superscript"/>
        </w:rPr>
        <w:t> </w:t>
      </w:r>
      <w:r w:rsidR="00E86E16">
        <w:rPr>
          <w:sz w:val="28"/>
          <w:szCs w:val="28"/>
        </w:rPr>
        <w:t>Г</w:t>
      </w:r>
      <w:r w:rsidR="001D5FC4">
        <w:rPr>
          <w:sz w:val="28"/>
          <w:szCs w:val="28"/>
        </w:rPr>
        <w:t>.</w:t>
      </w:r>
      <w:r w:rsidR="00AA0CB0" w:rsidRPr="00160607">
        <w:rPr>
          <w:sz w:val="28"/>
          <w:szCs w:val="28"/>
          <w:vertAlign w:val="superscript"/>
        </w:rPr>
        <w:t> </w:t>
      </w:r>
      <w:r w:rsidR="00E86E16">
        <w:rPr>
          <w:sz w:val="28"/>
          <w:szCs w:val="28"/>
        </w:rPr>
        <w:t xml:space="preserve">Кадников,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П</w:t>
      </w:r>
      <w:r w:rsidR="001D5FC4">
        <w:rPr>
          <w:sz w:val="28"/>
          <w:szCs w:val="28"/>
        </w:rPr>
        <w:t>.</w:t>
      </w:r>
      <w:r w:rsidR="00AA0CB0" w:rsidRPr="00160607">
        <w:rPr>
          <w:sz w:val="28"/>
          <w:szCs w:val="28"/>
          <w:vertAlign w:val="superscript"/>
        </w:rPr>
        <w:t> </w:t>
      </w:r>
      <w:r w:rsidR="00E86E16" w:rsidRPr="00C01010">
        <w:rPr>
          <w:sz w:val="28"/>
          <w:szCs w:val="28"/>
        </w:rPr>
        <w:t xml:space="preserve">Кашепов, </w:t>
      </w:r>
      <w:r w:rsidR="00E86E16">
        <w:rPr>
          <w:sz w:val="28"/>
          <w:szCs w:val="28"/>
        </w:rPr>
        <w:t>В</w:t>
      </w:r>
      <w:r w:rsidR="001D5FC4">
        <w:rPr>
          <w:sz w:val="28"/>
          <w:szCs w:val="28"/>
        </w:rPr>
        <w:t>.</w:t>
      </w:r>
      <w:r w:rsidR="00AA0CB0" w:rsidRPr="00160607">
        <w:rPr>
          <w:sz w:val="28"/>
          <w:szCs w:val="28"/>
          <w:vertAlign w:val="superscript"/>
        </w:rPr>
        <w:t> </w:t>
      </w:r>
      <w:r w:rsidR="00E86E16">
        <w:rPr>
          <w:sz w:val="28"/>
          <w:szCs w:val="28"/>
        </w:rPr>
        <w:t>С</w:t>
      </w:r>
      <w:r w:rsidR="001D5FC4">
        <w:rPr>
          <w:sz w:val="28"/>
          <w:szCs w:val="28"/>
        </w:rPr>
        <w:t>.</w:t>
      </w:r>
      <w:r w:rsidR="00AA0CB0" w:rsidRPr="00160607">
        <w:rPr>
          <w:sz w:val="28"/>
          <w:szCs w:val="28"/>
          <w:vertAlign w:val="superscript"/>
        </w:rPr>
        <w:t> </w:t>
      </w:r>
      <w:r w:rsidR="00E86E16">
        <w:rPr>
          <w:sz w:val="28"/>
          <w:szCs w:val="28"/>
        </w:rPr>
        <w:t>Коми</w:t>
      </w:r>
      <w:r w:rsidR="00E86E16">
        <w:rPr>
          <w:sz w:val="28"/>
          <w:szCs w:val="28"/>
        </w:rPr>
        <w:t>с</w:t>
      </w:r>
      <w:r w:rsidR="00E86E16">
        <w:rPr>
          <w:sz w:val="28"/>
          <w:szCs w:val="28"/>
        </w:rPr>
        <w:t xml:space="preserve">саров,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П</w:t>
      </w:r>
      <w:r w:rsidR="001D5FC4">
        <w:rPr>
          <w:sz w:val="28"/>
          <w:szCs w:val="28"/>
        </w:rPr>
        <w:t>.</w:t>
      </w:r>
      <w:r w:rsidR="00AA0CB0" w:rsidRPr="00160607">
        <w:rPr>
          <w:sz w:val="28"/>
          <w:szCs w:val="28"/>
          <w:vertAlign w:val="superscript"/>
        </w:rPr>
        <w:t> </w:t>
      </w:r>
      <w:r w:rsidR="00E86E16" w:rsidRPr="00C01010">
        <w:rPr>
          <w:sz w:val="28"/>
          <w:szCs w:val="28"/>
        </w:rPr>
        <w:t>Коняхин, А</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Корнеев</w:t>
      </w:r>
      <w:r w:rsidR="00AA623B">
        <w:rPr>
          <w:sz w:val="28"/>
          <w:szCs w:val="28"/>
        </w:rPr>
        <w:t>а</w:t>
      </w:r>
      <w:r w:rsidR="00E86E16" w:rsidRPr="00C01010">
        <w:rPr>
          <w:sz w:val="28"/>
          <w:szCs w:val="28"/>
        </w:rPr>
        <w:t xml:space="preserve">, </w:t>
      </w:r>
      <w:r w:rsidR="00E86E16">
        <w:rPr>
          <w:sz w:val="28"/>
          <w:szCs w:val="28"/>
        </w:rPr>
        <w:t>А</w:t>
      </w:r>
      <w:r w:rsidR="001D5FC4">
        <w:rPr>
          <w:sz w:val="28"/>
          <w:szCs w:val="28"/>
        </w:rPr>
        <w:t>.</w:t>
      </w:r>
      <w:r w:rsidR="00AA0CB0" w:rsidRPr="00160607">
        <w:rPr>
          <w:sz w:val="28"/>
          <w:szCs w:val="28"/>
          <w:vertAlign w:val="superscript"/>
        </w:rPr>
        <w:t> </w:t>
      </w:r>
      <w:r w:rsidR="00E86E16">
        <w:rPr>
          <w:sz w:val="28"/>
          <w:szCs w:val="28"/>
        </w:rPr>
        <w:t>И</w:t>
      </w:r>
      <w:r w:rsidR="001D5FC4">
        <w:rPr>
          <w:sz w:val="28"/>
          <w:szCs w:val="28"/>
        </w:rPr>
        <w:t>.</w:t>
      </w:r>
      <w:r w:rsidR="00AA0CB0" w:rsidRPr="00160607">
        <w:rPr>
          <w:sz w:val="28"/>
          <w:szCs w:val="28"/>
          <w:vertAlign w:val="superscript"/>
        </w:rPr>
        <w:t> </w:t>
      </w:r>
      <w:r w:rsidR="00E86E16">
        <w:rPr>
          <w:sz w:val="28"/>
          <w:szCs w:val="28"/>
        </w:rPr>
        <w:t xml:space="preserve">Коробеев,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5A6CDB">
        <w:rPr>
          <w:sz w:val="28"/>
          <w:szCs w:val="28"/>
        </w:rPr>
        <w:t xml:space="preserve">Коряковцев, </w:t>
      </w:r>
      <w:r w:rsidR="00E86E16">
        <w:rPr>
          <w:sz w:val="28"/>
          <w:szCs w:val="28"/>
        </w:rPr>
        <w:t>Ю</w:t>
      </w:r>
      <w:r w:rsidR="001D5FC4">
        <w:rPr>
          <w:sz w:val="28"/>
          <w:szCs w:val="28"/>
        </w:rPr>
        <w:t>.</w:t>
      </w:r>
      <w:r w:rsidR="00AA0CB0" w:rsidRPr="00160607">
        <w:rPr>
          <w:sz w:val="28"/>
          <w:szCs w:val="28"/>
          <w:vertAlign w:val="superscript"/>
        </w:rPr>
        <w:t> </w:t>
      </w:r>
      <w:r w:rsidR="00E86E16">
        <w:rPr>
          <w:sz w:val="28"/>
          <w:szCs w:val="28"/>
        </w:rPr>
        <w:t>А</w:t>
      </w:r>
      <w:r w:rsidR="001D5FC4">
        <w:rPr>
          <w:sz w:val="28"/>
          <w:szCs w:val="28"/>
        </w:rPr>
        <w:t>.</w:t>
      </w:r>
      <w:r w:rsidR="00AA0CB0" w:rsidRPr="00160607">
        <w:rPr>
          <w:sz w:val="28"/>
          <w:szCs w:val="28"/>
          <w:vertAlign w:val="superscript"/>
        </w:rPr>
        <w:t> </w:t>
      </w:r>
      <w:r w:rsidR="00E86E16">
        <w:rPr>
          <w:sz w:val="28"/>
          <w:szCs w:val="28"/>
        </w:rPr>
        <w:t xml:space="preserve">Красиков, </w:t>
      </w:r>
      <w:r w:rsidR="00E86E16" w:rsidRPr="00C01010">
        <w:rPr>
          <w:sz w:val="28"/>
          <w:szCs w:val="28"/>
        </w:rPr>
        <w:t>Н</w:t>
      </w:r>
      <w:r w:rsidR="001D5FC4">
        <w:rPr>
          <w:sz w:val="28"/>
          <w:szCs w:val="28"/>
        </w:rPr>
        <w:t>.</w:t>
      </w:r>
      <w:r w:rsidR="00AA623B">
        <w:rPr>
          <w:sz w:val="28"/>
          <w:szCs w:val="28"/>
        </w:rPr>
        <w:t xml:space="preserve"> </w:t>
      </w:r>
      <w:r w:rsidR="00E86E16" w:rsidRPr="00C01010">
        <w:rPr>
          <w:sz w:val="28"/>
          <w:szCs w:val="28"/>
        </w:rPr>
        <w:t>М</w:t>
      </w:r>
      <w:r w:rsidR="001D5FC4">
        <w:rPr>
          <w:sz w:val="28"/>
          <w:szCs w:val="28"/>
        </w:rPr>
        <w:t>.</w:t>
      </w:r>
      <w:r w:rsidR="00AA623B">
        <w:rPr>
          <w:sz w:val="28"/>
          <w:szCs w:val="28"/>
        </w:rPr>
        <w:t xml:space="preserve"> </w:t>
      </w:r>
      <w:r w:rsidR="00E86E16" w:rsidRPr="00C01010">
        <w:rPr>
          <w:sz w:val="28"/>
          <w:szCs w:val="28"/>
        </w:rPr>
        <w:t>Кр</w:t>
      </w:r>
      <w:r w:rsidR="00E86E16" w:rsidRPr="00C01010">
        <w:rPr>
          <w:sz w:val="28"/>
          <w:szCs w:val="28"/>
        </w:rPr>
        <w:t>о</w:t>
      </w:r>
      <w:r w:rsidR="00E86E16" w:rsidRPr="00C01010">
        <w:rPr>
          <w:sz w:val="28"/>
          <w:szCs w:val="28"/>
        </w:rPr>
        <w:t>пачев, Л</w:t>
      </w:r>
      <w:r w:rsidR="001D5FC4">
        <w:rPr>
          <w:sz w:val="28"/>
          <w:szCs w:val="28"/>
        </w:rPr>
        <w:t>.</w:t>
      </w:r>
      <w:r w:rsidR="00AA0CB0" w:rsidRPr="00160607">
        <w:rPr>
          <w:sz w:val="28"/>
          <w:szCs w:val="28"/>
          <w:vertAlign w:val="superscript"/>
        </w:rPr>
        <w:t> </w:t>
      </w:r>
      <w:r w:rsidR="00E86E16" w:rsidRPr="00C01010">
        <w:rPr>
          <w:sz w:val="28"/>
          <w:szCs w:val="28"/>
        </w:rPr>
        <w:t>Л</w:t>
      </w:r>
      <w:r w:rsidR="001D5FC4">
        <w:rPr>
          <w:sz w:val="28"/>
          <w:szCs w:val="28"/>
        </w:rPr>
        <w:t>.</w:t>
      </w:r>
      <w:r w:rsidR="00AA0CB0" w:rsidRPr="00160607">
        <w:rPr>
          <w:sz w:val="28"/>
          <w:szCs w:val="28"/>
          <w:vertAlign w:val="superscript"/>
        </w:rPr>
        <w:t> </w:t>
      </w:r>
      <w:r w:rsidR="00E86E16" w:rsidRPr="00C01010">
        <w:rPr>
          <w:sz w:val="28"/>
          <w:szCs w:val="28"/>
        </w:rPr>
        <w:t>Кругликов, В</w:t>
      </w:r>
      <w:r w:rsidR="001D5FC4">
        <w:rPr>
          <w:sz w:val="28"/>
          <w:szCs w:val="28"/>
        </w:rPr>
        <w:t>.</w:t>
      </w:r>
      <w:r w:rsidR="00AA0CB0" w:rsidRPr="00160607">
        <w:rPr>
          <w:sz w:val="28"/>
          <w:szCs w:val="28"/>
          <w:vertAlign w:val="superscript"/>
        </w:rPr>
        <w:t> </w:t>
      </w:r>
      <w:r w:rsidR="00E86E16" w:rsidRPr="00C01010">
        <w:rPr>
          <w:sz w:val="28"/>
          <w:szCs w:val="28"/>
        </w:rPr>
        <w:t>Н</w:t>
      </w:r>
      <w:r w:rsidR="001D5FC4">
        <w:rPr>
          <w:sz w:val="28"/>
          <w:szCs w:val="28"/>
        </w:rPr>
        <w:t>.</w:t>
      </w:r>
      <w:r w:rsidR="00AA0CB0" w:rsidRPr="00160607">
        <w:rPr>
          <w:sz w:val="28"/>
          <w:szCs w:val="28"/>
          <w:vertAlign w:val="superscript"/>
        </w:rPr>
        <w:t> </w:t>
      </w:r>
      <w:r w:rsidR="00E86E16" w:rsidRPr="00C01010">
        <w:rPr>
          <w:sz w:val="28"/>
          <w:szCs w:val="28"/>
        </w:rPr>
        <w:t>Кудря</w:t>
      </w:r>
      <w:r w:rsidR="00E86E16" w:rsidRPr="00C01010">
        <w:rPr>
          <w:sz w:val="28"/>
          <w:szCs w:val="28"/>
        </w:rPr>
        <w:t>в</w:t>
      </w:r>
      <w:r w:rsidR="00E86E16" w:rsidRPr="00C01010">
        <w:rPr>
          <w:sz w:val="28"/>
          <w:szCs w:val="28"/>
        </w:rPr>
        <w:t>цев, Н</w:t>
      </w:r>
      <w:r w:rsidR="001D5FC4">
        <w:rPr>
          <w:sz w:val="28"/>
          <w:szCs w:val="28"/>
        </w:rPr>
        <w:t>.</w:t>
      </w:r>
      <w:r w:rsidR="00AA0CB0" w:rsidRPr="00160607">
        <w:rPr>
          <w:sz w:val="28"/>
          <w:szCs w:val="28"/>
          <w:vertAlign w:val="superscript"/>
        </w:rPr>
        <w:t> </w:t>
      </w:r>
      <w:r w:rsidR="00E86E16" w:rsidRPr="00C01010">
        <w:rPr>
          <w:sz w:val="28"/>
          <w:szCs w:val="28"/>
        </w:rPr>
        <w:t>Ф</w:t>
      </w:r>
      <w:r w:rsidR="001D5FC4">
        <w:rPr>
          <w:sz w:val="28"/>
          <w:szCs w:val="28"/>
        </w:rPr>
        <w:t>.</w:t>
      </w:r>
      <w:r w:rsidR="00AA0CB0" w:rsidRPr="00160607">
        <w:rPr>
          <w:sz w:val="28"/>
          <w:szCs w:val="28"/>
          <w:vertAlign w:val="superscript"/>
        </w:rPr>
        <w:t> </w:t>
      </w:r>
      <w:r w:rsidR="00E86E16" w:rsidRPr="00C01010">
        <w:rPr>
          <w:sz w:val="28"/>
          <w:szCs w:val="28"/>
        </w:rPr>
        <w:t>Кузнецов</w:t>
      </w:r>
      <w:r w:rsidR="00AA623B">
        <w:rPr>
          <w:sz w:val="28"/>
          <w:szCs w:val="28"/>
        </w:rPr>
        <w:t>а</w:t>
      </w:r>
      <w:r w:rsidR="00E86E16" w:rsidRPr="00C01010">
        <w:rPr>
          <w:sz w:val="28"/>
          <w:szCs w:val="28"/>
        </w:rPr>
        <w:t>, Н</w:t>
      </w:r>
      <w:r w:rsidR="001D5FC4">
        <w:rPr>
          <w:sz w:val="28"/>
          <w:szCs w:val="28"/>
        </w:rPr>
        <w:t>.</w:t>
      </w:r>
      <w:r w:rsidR="00AA0CB0" w:rsidRPr="00160607">
        <w:rPr>
          <w:sz w:val="28"/>
          <w:szCs w:val="28"/>
          <w:vertAlign w:val="superscript"/>
        </w:rPr>
        <w:t> </w:t>
      </w:r>
      <w:r w:rsidR="00E86E16" w:rsidRPr="00C01010">
        <w:rPr>
          <w:sz w:val="28"/>
          <w:szCs w:val="28"/>
        </w:rPr>
        <w:t>А</w:t>
      </w:r>
      <w:r w:rsidR="001D5FC4">
        <w:rPr>
          <w:sz w:val="28"/>
          <w:szCs w:val="28"/>
        </w:rPr>
        <w:t>.</w:t>
      </w:r>
      <w:r w:rsidR="00AA0CB0" w:rsidRPr="00160607">
        <w:rPr>
          <w:sz w:val="28"/>
          <w:szCs w:val="28"/>
          <w:vertAlign w:val="superscript"/>
        </w:rPr>
        <w:t> </w:t>
      </w:r>
      <w:r w:rsidR="00E86E16" w:rsidRPr="00C01010">
        <w:rPr>
          <w:sz w:val="28"/>
          <w:szCs w:val="28"/>
        </w:rPr>
        <w:t>Лопашенко, В</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 xml:space="preserve">. </w:t>
      </w:r>
      <w:r w:rsidR="00E86E16" w:rsidRPr="00C01010">
        <w:rPr>
          <w:sz w:val="28"/>
          <w:szCs w:val="28"/>
        </w:rPr>
        <w:t>Лунеев, В</w:t>
      </w:r>
      <w:r w:rsidR="001D5FC4">
        <w:rPr>
          <w:sz w:val="28"/>
          <w:szCs w:val="28"/>
        </w:rPr>
        <w:t>.</w:t>
      </w:r>
      <w:r w:rsidR="00AA0CB0" w:rsidRPr="00160607">
        <w:rPr>
          <w:sz w:val="28"/>
          <w:szCs w:val="28"/>
          <w:vertAlign w:val="superscript"/>
        </w:rPr>
        <w:t> </w:t>
      </w:r>
      <w:r w:rsidR="00E86E16" w:rsidRPr="00C01010">
        <w:rPr>
          <w:sz w:val="28"/>
          <w:szCs w:val="28"/>
        </w:rPr>
        <w:t>П</w:t>
      </w:r>
      <w:r w:rsidR="001D5FC4">
        <w:rPr>
          <w:sz w:val="28"/>
          <w:szCs w:val="28"/>
        </w:rPr>
        <w:t xml:space="preserve">. </w:t>
      </w:r>
      <w:r w:rsidR="00E86E16" w:rsidRPr="00C01010">
        <w:rPr>
          <w:sz w:val="28"/>
          <w:szCs w:val="28"/>
        </w:rPr>
        <w:t>Малков, А</w:t>
      </w:r>
      <w:r w:rsidR="001D5FC4">
        <w:rPr>
          <w:sz w:val="28"/>
          <w:szCs w:val="28"/>
        </w:rPr>
        <w:t>.</w:t>
      </w:r>
      <w:r w:rsidR="00AA0CB0" w:rsidRPr="00160607">
        <w:rPr>
          <w:sz w:val="28"/>
          <w:szCs w:val="28"/>
          <w:vertAlign w:val="superscript"/>
        </w:rPr>
        <w:t> </w:t>
      </w:r>
      <w:r w:rsidR="00E86E16" w:rsidRPr="00C01010">
        <w:rPr>
          <w:sz w:val="28"/>
          <w:szCs w:val="28"/>
        </w:rPr>
        <w:t>И</w:t>
      </w:r>
      <w:r w:rsidR="001D5FC4">
        <w:rPr>
          <w:sz w:val="28"/>
          <w:szCs w:val="28"/>
        </w:rPr>
        <w:t>.</w:t>
      </w:r>
      <w:r w:rsidR="00AA623B" w:rsidRPr="00AA623B">
        <w:rPr>
          <w:sz w:val="28"/>
          <w:szCs w:val="28"/>
          <w:vertAlign w:val="superscript"/>
        </w:rPr>
        <w:t> </w:t>
      </w:r>
      <w:r w:rsidR="00E86E16" w:rsidRPr="00C01010">
        <w:rPr>
          <w:sz w:val="28"/>
          <w:szCs w:val="28"/>
        </w:rPr>
        <w:t>Марцев, М</w:t>
      </w:r>
      <w:r w:rsidR="001D5FC4">
        <w:rPr>
          <w:sz w:val="28"/>
          <w:szCs w:val="28"/>
        </w:rPr>
        <w:t>.</w:t>
      </w:r>
      <w:r w:rsidR="00AA0CB0" w:rsidRPr="00160607">
        <w:rPr>
          <w:sz w:val="28"/>
          <w:szCs w:val="28"/>
          <w:vertAlign w:val="superscript"/>
        </w:rPr>
        <w:t> </w:t>
      </w:r>
      <w:r w:rsidR="00E86E16" w:rsidRPr="00C01010">
        <w:rPr>
          <w:sz w:val="28"/>
          <w:szCs w:val="28"/>
        </w:rPr>
        <w:t>Н</w:t>
      </w:r>
      <w:r w:rsidR="001D5FC4">
        <w:rPr>
          <w:sz w:val="28"/>
          <w:szCs w:val="28"/>
        </w:rPr>
        <w:t>.</w:t>
      </w:r>
      <w:r w:rsidR="00AA0CB0" w:rsidRPr="00160607">
        <w:rPr>
          <w:sz w:val="28"/>
          <w:szCs w:val="28"/>
          <w:vertAlign w:val="superscript"/>
        </w:rPr>
        <w:t> </w:t>
      </w:r>
      <w:r w:rsidR="00E86E16" w:rsidRPr="00C01010">
        <w:rPr>
          <w:sz w:val="28"/>
          <w:szCs w:val="28"/>
        </w:rPr>
        <w:t>Марченко, А</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Малько, В</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Мальцев, Б</w:t>
      </w:r>
      <w:r w:rsidR="001D5FC4">
        <w:rPr>
          <w:sz w:val="28"/>
          <w:szCs w:val="28"/>
        </w:rPr>
        <w:t>.</w:t>
      </w:r>
      <w:r w:rsidR="00AA0CB0" w:rsidRPr="00160607">
        <w:rPr>
          <w:sz w:val="28"/>
          <w:szCs w:val="28"/>
          <w:vertAlign w:val="superscript"/>
        </w:rPr>
        <w:t> </w:t>
      </w:r>
      <w:r w:rsidR="00E86E16" w:rsidRPr="00C01010">
        <w:rPr>
          <w:sz w:val="28"/>
          <w:szCs w:val="28"/>
        </w:rPr>
        <w:t>А</w:t>
      </w:r>
      <w:r w:rsidR="001D5FC4">
        <w:rPr>
          <w:sz w:val="28"/>
          <w:szCs w:val="28"/>
        </w:rPr>
        <w:t>.</w:t>
      </w:r>
      <w:r w:rsidR="00AA0CB0" w:rsidRPr="00160607">
        <w:rPr>
          <w:sz w:val="28"/>
          <w:szCs w:val="28"/>
          <w:vertAlign w:val="superscript"/>
        </w:rPr>
        <w:t> </w:t>
      </w:r>
      <w:r w:rsidR="00E86E16" w:rsidRPr="00C01010">
        <w:rPr>
          <w:sz w:val="28"/>
          <w:szCs w:val="28"/>
        </w:rPr>
        <w:t>Минин, А</w:t>
      </w:r>
      <w:r w:rsidR="001D5FC4">
        <w:rPr>
          <w:sz w:val="28"/>
          <w:szCs w:val="28"/>
        </w:rPr>
        <w:t xml:space="preserve">. </w:t>
      </w:r>
      <w:r w:rsidR="00E86E16" w:rsidRPr="00C01010">
        <w:rPr>
          <w:sz w:val="28"/>
          <w:szCs w:val="28"/>
        </w:rPr>
        <w:t>В</w:t>
      </w:r>
      <w:r w:rsidR="001D5FC4">
        <w:rPr>
          <w:sz w:val="28"/>
          <w:szCs w:val="28"/>
        </w:rPr>
        <w:t xml:space="preserve">. </w:t>
      </w:r>
      <w:r w:rsidR="00E86E16" w:rsidRPr="00C01010">
        <w:rPr>
          <w:sz w:val="28"/>
          <w:szCs w:val="28"/>
        </w:rPr>
        <w:t xml:space="preserve">Наумов, </w:t>
      </w:r>
      <w:r w:rsidR="00E86E16">
        <w:rPr>
          <w:sz w:val="28"/>
          <w:szCs w:val="28"/>
        </w:rPr>
        <w:t>П</w:t>
      </w:r>
      <w:r w:rsidR="001D5FC4">
        <w:rPr>
          <w:sz w:val="28"/>
          <w:szCs w:val="28"/>
        </w:rPr>
        <w:t>.</w:t>
      </w:r>
      <w:r w:rsidR="00AA0CB0" w:rsidRPr="00160607">
        <w:rPr>
          <w:sz w:val="28"/>
          <w:szCs w:val="28"/>
          <w:vertAlign w:val="superscript"/>
        </w:rPr>
        <w:t> </w:t>
      </w:r>
      <w:r w:rsidR="00E86E16">
        <w:rPr>
          <w:sz w:val="28"/>
          <w:szCs w:val="28"/>
        </w:rPr>
        <w:t>Н</w:t>
      </w:r>
      <w:r w:rsidR="001D5FC4">
        <w:rPr>
          <w:sz w:val="28"/>
          <w:szCs w:val="28"/>
        </w:rPr>
        <w:t>.</w:t>
      </w:r>
      <w:r w:rsidR="00AA0CB0" w:rsidRPr="00160607">
        <w:rPr>
          <w:sz w:val="28"/>
          <w:szCs w:val="28"/>
          <w:vertAlign w:val="superscript"/>
        </w:rPr>
        <w:t> </w:t>
      </w:r>
      <w:r w:rsidR="00E86E16">
        <w:rPr>
          <w:sz w:val="28"/>
          <w:szCs w:val="28"/>
        </w:rPr>
        <w:t xml:space="preserve">Нестеров, </w:t>
      </w:r>
      <w:r w:rsidR="00E86E16" w:rsidRPr="00C01010">
        <w:rPr>
          <w:sz w:val="28"/>
          <w:szCs w:val="28"/>
        </w:rPr>
        <w:t>А</w:t>
      </w:r>
      <w:r w:rsidR="001D5FC4">
        <w:rPr>
          <w:sz w:val="28"/>
          <w:szCs w:val="28"/>
        </w:rPr>
        <w:t>.</w:t>
      </w:r>
      <w:r w:rsidR="00AA0CB0" w:rsidRPr="00160607">
        <w:rPr>
          <w:sz w:val="28"/>
          <w:szCs w:val="28"/>
          <w:vertAlign w:val="superscript"/>
        </w:rPr>
        <w:t> </w:t>
      </w:r>
      <w:r w:rsidR="00E86E16" w:rsidRPr="00C01010">
        <w:rPr>
          <w:sz w:val="28"/>
          <w:szCs w:val="28"/>
        </w:rPr>
        <w:t>Н</w:t>
      </w:r>
      <w:r w:rsidR="001D5FC4">
        <w:rPr>
          <w:sz w:val="28"/>
          <w:szCs w:val="28"/>
        </w:rPr>
        <w:t>.</w:t>
      </w:r>
      <w:r w:rsidR="00AA0CB0" w:rsidRPr="00160607">
        <w:rPr>
          <w:sz w:val="28"/>
          <w:szCs w:val="28"/>
          <w:vertAlign w:val="superscript"/>
        </w:rPr>
        <w:t> </w:t>
      </w:r>
      <w:r w:rsidR="00E86E16" w:rsidRPr="00C01010">
        <w:rPr>
          <w:sz w:val="28"/>
          <w:szCs w:val="28"/>
        </w:rPr>
        <w:t xml:space="preserve">Павлухин, </w:t>
      </w:r>
      <w:r w:rsidR="00E86E16">
        <w:rPr>
          <w:sz w:val="28"/>
          <w:szCs w:val="28"/>
        </w:rPr>
        <w:t>А</w:t>
      </w:r>
      <w:r w:rsidR="001D5FC4">
        <w:rPr>
          <w:sz w:val="28"/>
          <w:szCs w:val="28"/>
        </w:rPr>
        <w:t>.</w:t>
      </w:r>
      <w:r w:rsidR="00AA0CB0" w:rsidRPr="00160607">
        <w:rPr>
          <w:sz w:val="28"/>
          <w:szCs w:val="28"/>
          <w:vertAlign w:val="superscript"/>
        </w:rPr>
        <w:t> </w:t>
      </w:r>
      <w:r w:rsidR="00E86E16">
        <w:rPr>
          <w:sz w:val="28"/>
          <w:szCs w:val="28"/>
        </w:rPr>
        <w:t>А</w:t>
      </w:r>
      <w:r w:rsidR="001D5FC4">
        <w:rPr>
          <w:sz w:val="28"/>
          <w:szCs w:val="28"/>
        </w:rPr>
        <w:t>.</w:t>
      </w:r>
      <w:r w:rsidR="00AA0CB0" w:rsidRPr="00160607">
        <w:rPr>
          <w:sz w:val="28"/>
          <w:szCs w:val="28"/>
          <w:vertAlign w:val="superscript"/>
        </w:rPr>
        <w:t> </w:t>
      </w:r>
      <w:r w:rsidR="00E86E16">
        <w:rPr>
          <w:sz w:val="28"/>
          <w:szCs w:val="28"/>
        </w:rPr>
        <w:t>Пионтковск</w:t>
      </w:r>
      <w:r w:rsidR="00AA623B">
        <w:rPr>
          <w:sz w:val="28"/>
          <w:szCs w:val="28"/>
        </w:rPr>
        <w:t>ий</w:t>
      </w:r>
      <w:r w:rsidR="00E86E16">
        <w:rPr>
          <w:sz w:val="28"/>
          <w:szCs w:val="28"/>
        </w:rPr>
        <w:t xml:space="preserve">, </w:t>
      </w:r>
      <w:r w:rsidR="00E86E16" w:rsidRPr="00C01010">
        <w:rPr>
          <w:sz w:val="28"/>
          <w:szCs w:val="28"/>
        </w:rPr>
        <w:t>К</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Питулько, Т</w:t>
      </w:r>
      <w:r w:rsidR="001D5FC4">
        <w:rPr>
          <w:sz w:val="28"/>
          <w:szCs w:val="28"/>
        </w:rPr>
        <w:t>.</w:t>
      </w:r>
      <w:r w:rsidR="00AA0CB0" w:rsidRPr="00160607">
        <w:rPr>
          <w:sz w:val="28"/>
          <w:szCs w:val="28"/>
          <w:vertAlign w:val="superscript"/>
        </w:rPr>
        <w:t> </w:t>
      </w:r>
      <w:r w:rsidR="00E86E16" w:rsidRPr="00C01010">
        <w:rPr>
          <w:sz w:val="28"/>
          <w:szCs w:val="28"/>
        </w:rPr>
        <w:t>Н</w:t>
      </w:r>
      <w:r w:rsidR="001D5FC4">
        <w:rPr>
          <w:sz w:val="28"/>
          <w:szCs w:val="28"/>
        </w:rPr>
        <w:t>.</w:t>
      </w:r>
      <w:r w:rsidR="00AA0CB0" w:rsidRPr="00160607">
        <w:rPr>
          <w:sz w:val="28"/>
          <w:szCs w:val="28"/>
          <w:vertAlign w:val="superscript"/>
        </w:rPr>
        <w:t> </w:t>
      </w:r>
      <w:r w:rsidR="00E86E16" w:rsidRPr="00C01010">
        <w:rPr>
          <w:sz w:val="28"/>
          <w:szCs w:val="28"/>
        </w:rPr>
        <w:t>Радько, А</w:t>
      </w:r>
      <w:r w:rsidR="001D5FC4">
        <w:rPr>
          <w:sz w:val="28"/>
          <w:szCs w:val="28"/>
        </w:rPr>
        <w:t>.</w:t>
      </w:r>
      <w:r w:rsidR="00AA0CB0" w:rsidRPr="00160607">
        <w:rPr>
          <w:sz w:val="28"/>
          <w:szCs w:val="28"/>
          <w:vertAlign w:val="superscript"/>
        </w:rPr>
        <w:t> </w:t>
      </w:r>
      <w:r w:rsidR="00E86E16" w:rsidRPr="00C01010">
        <w:rPr>
          <w:sz w:val="28"/>
          <w:szCs w:val="28"/>
        </w:rPr>
        <w:t>И</w:t>
      </w:r>
      <w:r w:rsidR="001D5FC4">
        <w:rPr>
          <w:sz w:val="28"/>
          <w:szCs w:val="28"/>
        </w:rPr>
        <w:t>.</w:t>
      </w:r>
      <w:r w:rsidR="00AA0CB0" w:rsidRPr="00160607">
        <w:rPr>
          <w:sz w:val="28"/>
          <w:szCs w:val="28"/>
          <w:vertAlign w:val="superscript"/>
        </w:rPr>
        <w:t> </w:t>
      </w:r>
      <w:r w:rsidR="00E86E16" w:rsidRPr="00C01010">
        <w:rPr>
          <w:sz w:val="28"/>
          <w:szCs w:val="28"/>
        </w:rPr>
        <w:t xml:space="preserve">Рарог, </w:t>
      </w:r>
      <w:r w:rsidR="00E86E16">
        <w:rPr>
          <w:sz w:val="28"/>
          <w:szCs w:val="28"/>
        </w:rPr>
        <w:t>С</w:t>
      </w:r>
      <w:r w:rsidR="001D5FC4">
        <w:rPr>
          <w:sz w:val="28"/>
          <w:szCs w:val="28"/>
        </w:rPr>
        <w:t>.</w:t>
      </w:r>
      <w:r w:rsidR="00AA623B">
        <w:rPr>
          <w:sz w:val="28"/>
          <w:szCs w:val="28"/>
        </w:rPr>
        <w:t xml:space="preserve"> </w:t>
      </w:r>
      <w:r w:rsidR="00E86E16">
        <w:rPr>
          <w:sz w:val="28"/>
          <w:szCs w:val="28"/>
        </w:rPr>
        <w:t>В</w:t>
      </w:r>
      <w:r w:rsidR="001D5FC4">
        <w:rPr>
          <w:sz w:val="28"/>
          <w:szCs w:val="28"/>
        </w:rPr>
        <w:t>.</w:t>
      </w:r>
      <w:r w:rsidR="00AA623B">
        <w:rPr>
          <w:sz w:val="28"/>
          <w:szCs w:val="28"/>
        </w:rPr>
        <w:t xml:space="preserve"> </w:t>
      </w:r>
      <w:r w:rsidR="00E86E16">
        <w:rPr>
          <w:sz w:val="28"/>
          <w:szCs w:val="28"/>
        </w:rPr>
        <w:t>Растор</w:t>
      </w:r>
      <w:r w:rsidR="00E86E16">
        <w:rPr>
          <w:sz w:val="28"/>
          <w:szCs w:val="28"/>
        </w:rPr>
        <w:t>о</w:t>
      </w:r>
      <w:r w:rsidR="00E86E16">
        <w:rPr>
          <w:sz w:val="28"/>
          <w:szCs w:val="28"/>
        </w:rPr>
        <w:t xml:space="preserve">пов, </w:t>
      </w:r>
      <w:r w:rsidR="00E86E16" w:rsidRPr="00C01010">
        <w:rPr>
          <w:sz w:val="28"/>
          <w:szCs w:val="28"/>
        </w:rPr>
        <w:t>С</w:t>
      </w:r>
      <w:r w:rsidR="001D5FC4">
        <w:rPr>
          <w:sz w:val="28"/>
          <w:szCs w:val="28"/>
        </w:rPr>
        <w:t>.</w:t>
      </w:r>
      <w:r w:rsidR="00AA0CB0" w:rsidRPr="00160607">
        <w:rPr>
          <w:sz w:val="28"/>
          <w:szCs w:val="28"/>
          <w:vertAlign w:val="superscript"/>
        </w:rPr>
        <w:t> </w:t>
      </w:r>
      <w:r w:rsidR="00E86E16" w:rsidRPr="00C01010">
        <w:rPr>
          <w:sz w:val="28"/>
          <w:szCs w:val="28"/>
        </w:rPr>
        <w:t>В</w:t>
      </w:r>
      <w:r w:rsidR="001D5FC4">
        <w:rPr>
          <w:sz w:val="28"/>
          <w:szCs w:val="28"/>
        </w:rPr>
        <w:t>.</w:t>
      </w:r>
      <w:r w:rsidR="00AA0CB0" w:rsidRPr="00160607">
        <w:rPr>
          <w:sz w:val="28"/>
          <w:szCs w:val="28"/>
          <w:vertAlign w:val="superscript"/>
        </w:rPr>
        <w:t> </w:t>
      </w:r>
      <w:r w:rsidR="00E86E16" w:rsidRPr="00C01010">
        <w:rPr>
          <w:sz w:val="28"/>
          <w:szCs w:val="28"/>
        </w:rPr>
        <w:t>Скляров, В</w:t>
      </w:r>
      <w:r w:rsidR="001D5FC4">
        <w:rPr>
          <w:sz w:val="28"/>
          <w:szCs w:val="28"/>
        </w:rPr>
        <w:t>.</w:t>
      </w:r>
      <w:r w:rsidR="00AA0CB0" w:rsidRPr="00160607">
        <w:rPr>
          <w:sz w:val="28"/>
          <w:szCs w:val="28"/>
          <w:vertAlign w:val="superscript"/>
        </w:rPr>
        <w:t> </w:t>
      </w:r>
      <w:r w:rsidR="00E86E16" w:rsidRPr="00C01010">
        <w:rPr>
          <w:sz w:val="28"/>
          <w:szCs w:val="28"/>
        </w:rPr>
        <w:t>Л</w:t>
      </w:r>
      <w:r w:rsidR="001D5FC4">
        <w:rPr>
          <w:sz w:val="28"/>
          <w:szCs w:val="28"/>
        </w:rPr>
        <w:t>.</w:t>
      </w:r>
      <w:r w:rsidR="00AA0CB0" w:rsidRPr="00160607">
        <w:rPr>
          <w:sz w:val="28"/>
          <w:szCs w:val="28"/>
          <w:vertAlign w:val="superscript"/>
        </w:rPr>
        <w:t> </w:t>
      </w:r>
      <w:r w:rsidR="00E86E16" w:rsidRPr="00C01010">
        <w:rPr>
          <w:sz w:val="28"/>
          <w:szCs w:val="28"/>
        </w:rPr>
        <w:t>Толстых, В</w:t>
      </w:r>
      <w:r w:rsidR="001D5FC4">
        <w:rPr>
          <w:sz w:val="28"/>
          <w:szCs w:val="28"/>
        </w:rPr>
        <w:t>.</w:t>
      </w:r>
      <w:r w:rsidR="00AA0CB0" w:rsidRPr="00160607">
        <w:rPr>
          <w:sz w:val="28"/>
          <w:szCs w:val="28"/>
          <w:vertAlign w:val="superscript"/>
        </w:rPr>
        <w:t> </w:t>
      </w:r>
      <w:r w:rsidR="00E86E16" w:rsidRPr="00C01010">
        <w:rPr>
          <w:sz w:val="28"/>
          <w:szCs w:val="28"/>
        </w:rPr>
        <w:t>Т</w:t>
      </w:r>
      <w:r w:rsidR="001D5FC4">
        <w:rPr>
          <w:sz w:val="28"/>
          <w:szCs w:val="28"/>
        </w:rPr>
        <w:t>.</w:t>
      </w:r>
      <w:r w:rsidR="00AA0CB0" w:rsidRPr="00160607">
        <w:rPr>
          <w:sz w:val="28"/>
          <w:szCs w:val="28"/>
          <w:vertAlign w:val="superscript"/>
        </w:rPr>
        <w:t> </w:t>
      </w:r>
      <w:r w:rsidR="00E86E16" w:rsidRPr="00C01010">
        <w:rPr>
          <w:sz w:val="28"/>
          <w:szCs w:val="28"/>
        </w:rPr>
        <w:t xml:space="preserve">Томин, </w:t>
      </w:r>
      <w:r w:rsidR="00E86E16">
        <w:rPr>
          <w:sz w:val="28"/>
          <w:szCs w:val="28"/>
        </w:rPr>
        <w:t>В</w:t>
      </w:r>
      <w:r w:rsidR="001D5FC4">
        <w:rPr>
          <w:sz w:val="28"/>
          <w:szCs w:val="28"/>
        </w:rPr>
        <w:t>.</w:t>
      </w:r>
      <w:r w:rsidR="00AA0CB0" w:rsidRPr="00160607">
        <w:rPr>
          <w:sz w:val="28"/>
          <w:szCs w:val="28"/>
          <w:vertAlign w:val="superscript"/>
        </w:rPr>
        <w:t> </w:t>
      </w:r>
      <w:r w:rsidR="00E86E16">
        <w:rPr>
          <w:sz w:val="28"/>
          <w:szCs w:val="28"/>
        </w:rPr>
        <w:t>Д</w:t>
      </w:r>
      <w:r w:rsidR="001D5FC4">
        <w:rPr>
          <w:sz w:val="28"/>
          <w:szCs w:val="28"/>
        </w:rPr>
        <w:t>.</w:t>
      </w:r>
      <w:r w:rsidR="00AA0CB0" w:rsidRPr="00160607">
        <w:rPr>
          <w:sz w:val="28"/>
          <w:szCs w:val="28"/>
          <w:vertAlign w:val="superscript"/>
        </w:rPr>
        <w:t> </w:t>
      </w:r>
      <w:r w:rsidR="00E86E16">
        <w:rPr>
          <w:sz w:val="28"/>
          <w:szCs w:val="28"/>
        </w:rPr>
        <w:t xml:space="preserve">Филимонов, </w:t>
      </w:r>
      <w:r w:rsidR="00E86E16" w:rsidRPr="00C01010">
        <w:rPr>
          <w:sz w:val="28"/>
          <w:szCs w:val="28"/>
        </w:rPr>
        <w:t>М</w:t>
      </w:r>
      <w:r w:rsidR="001D5FC4">
        <w:rPr>
          <w:sz w:val="28"/>
          <w:szCs w:val="28"/>
        </w:rPr>
        <w:t>.</w:t>
      </w:r>
      <w:r w:rsidR="00AA623B">
        <w:rPr>
          <w:sz w:val="28"/>
          <w:szCs w:val="28"/>
        </w:rPr>
        <w:t xml:space="preserve"> </w:t>
      </w:r>
      <w:r w:rsidR="00E86E16" w:rsidRPr="00C01010">
        <w:rPr>
          <w:sz w:val="28"/>
          <w:szCs w:val="28"/>
        </w:rPr>
        <w:t>Д</w:t>
      </w:r>
      <w:r w:rsidR="001D5FC4">
        <w:rPr>
          <w:sz w:val="28"/>
          <w:szCs w:val="28"/>
        </w:rPr>
        <w:t>.</w:t>
      </w:r>
      <w:r w:rsidR="00AA623B">
        <w:rPr>
          <w:sz w:val="28"/>
          <w:szCs w:val="28"/>
        </w:rPr>
        <w:t xml:space="preserve"> </w:t>
      </w:r>
      <w:r w:rsidR="00E86E16" w:rsidRPr="00C01010">
        <w:rPr>
          <w:sz w:val="28"/>
          <w:szCs w:val="28"/>
        </w:rPr>
        <w:t>Ша</w:t>
      </w:r>
      <w:r w:rsidR="00E86E16" w:rsidRPr="00C01010">
        <w:rPr>
          <w:sz w:val="28"/>
          <w:szCs w:val="28"/>
        </w:rPr>
        <w:t>р</w:t>
      </w:r>
      <w:r w:rsidR="00E86E16" w:rsidRPr="00C01010">
        <w:rPr>
          <w:sz w:val="28"/>
          <w:szCs w:val="28"/>
        </w:rPr>
        <w:t>городск</w:t>
      </w:r>
      <w:r w:rsidR="00AA623B">
        <w:rPr>
          <w:sz w:val="28"/>
          <w:szCs w:val="28"/>
        </w:rPr>
        <w:t>ий</w:t>
      </w:r>
      <w:r w:rsidR="00E86E16" w:rsidRPr="00C01010">
        <w:rPr>
          <w:sz w:val="28"/>
          <w:szCs w:val="28"/>
        </w:rPr>
        <w:t>, Г</w:t>
      </w:r>
      <w:r w:rsidR="001D5FC4">
        <w:rPr>
          <w:sz w:val="28"/>
          <w:szCs w:val="28"/>
        </w:rPr>
        <w:t>.</w:t>
      </w:r>
      <w:r w:rsidR="00AA0CB0" w:rsidRPr="00160607">
        <w:rPr>
          <w:sz w:val="28"/>
          <w:szCs w:val="28"/>
          <w:vertAlign w:val="superscript"/>
        </w:rPr>
        <w:t> </w:t>
      </w:r>
      <w:r w:rsidR="00E86E16" w:rsidRPr="00C01010">
        <w:rPr>
          <w:sz w:val="28"/>
          <w:szCs w:val="28"/>
        </w:rPr>
        <w:t>Ф</w:t>
      </w:r>
      <w:r w:rsidR="001D5FC4">
        <w:rPr>
          <w:sz w:val="28"/>
          <w:szCs w:val="28"/>
        </w:rPr>
        <w:t>.</w:t>
      </w:r>
      <w:r w:rsidR="00AA0CB0" w:rsidRPr="00160607">
        <w:rPr>
          <w:sz w:val="28"/>
          <w:szCs w:val="28"/>
          <w:vertAlign w:val="superscript"/>
        </w:rPr>
        <w:t> </w:t>
      </w:r>
      <w:r w:rsidR="00E86E16" w:rsidRPr="00C01010">
        <w:rPr>
          <w:sz w:val="28"/>
          <w:szCs w:val="28"/>
        </w:rPr>
        <w:t>Шершеневич, В</w:t>
      </w:r>
      <w:r w:rsidR="001D5FC4">
        <w:rPr>
          <w:sz w:val="28"/>
          <w:szCs w:val="28"/>
        </w:rPr>
        <w:t>.</w:t>
      </w:r>
      <w:r w:rsidR="00AA0CB0" w:rsidRPr="00160607">
        <w:rPr>
          <w:sz w:val="28"/>
          <w:szCs w:val="28"/>
          <w:vertAlign w:val="superscript"/>
        </w:rPr>
        <w:t> </w:t>
      </w:r>
      <w:r w:rsidR="00E86E16" w:rsidRPr="00C01010">
        <w:rPr>
          <w:sz w:val="28"/>
          <w:szCs w:val="28"/>
        </w:rPr>
        <w:t>Е</w:t>
      </w:r>
      <w:r w:rsidR="001D5FC4">
        <w:rPr>
          <w:sz w:val="28"/>
          <w:szCs w:val="28"/>
        </w:rPr>
        <w:t>.</w:t>
      </w:r>
      <w:r w:rsidR="00AA0CB0" w:rsidRPr="00160607">
        <w:rPr>
          <w:sz w:val="28"/>
          <w:szCs w:val="28"/>
          <w:vertAlign w:val="superscript"/>
        </w:rPr>
        <w:t> </w:t>
      </w:r>
      <w:r w:rsidR="00E86E16" w:rsidRPr="00C01010">
        <w:rPr>
          <w:sz w:val="28"/>
          <w:szCs w:val="28"/>
        </w:rPr>
        <w:t>Эминов</w:t>
      </w:r>
      <w:r w:rsidR="00E86E16">
        <w:rPr>
          <w:sz w:val="28"/>
          <w:szCs w:val="28"/>
        </w:rPr>
        <w:t>, Н</w:t>
      </w:r>
      <w:r w:rsidR="001D5FC4">
        <w:rPr>
          <w:sz w:val="28"/>
          <w:szCs w:val="28"/>
        </w:rPr>
        <w:t>.</w:t>
      </w:r>
      <w:r w:rsidR="00AA0CB0" w:rsidRPr="00160607">
        <w:rPr>
          <w:sz w:val="28"/>
          <w:szCs w:val="28"/>
          <w:vertAlign w:val="superscript"/>
        </w:rPr>
        <w:t> </w:t>
      </w:r>
      <w:r w:rsidR="00E86E16">
        <w:rPr>
          <w:sz w:val="28"/>
          <w:szCs w:val="28"/>
        </w:rPr>
        <w:t>Д</w:t>
      </w:r>
      <w:r w:rsidR="001D5FC4">
        <w:rPr>
          <w:sz w:val="28"/>
          <w:szCs w:val="28"/>
        </w:rPr>
        <w:t>.</w:t>
      </w:r>
      <w:r w:rsidR="00AA0CB0" w:rsidRPr="00160607">
        <w:rPr>
          <w:sz w:val="28"/>
          <w:szCs w:val="28"/>
          <w:vertAlign w:val="superscript"/>
        </w:rPr>
        <w:t> </w:t>
      </w:r>
      <w:r w:rsidR="00E86E16">
        <w:rPr>
          <w:sz w:val="28"/>
          <w:szCs w:val="28"/>
        </w:rPr>
        <w:t>Эри</w:t>
      </w:r>
      <w:r w:rsidR="00E86E16">
        <w:rPr>
          <w:sz w:val="28"/>
          <w:szCs w:val="28"/>
        </w:rPr>
        <w:t>а</w:t>
      </w:r>
      <w:r w:rsidR="00E86E16">
        <w:rPr>
          <w:sz w:val="28"/>
          <w:szCs w:val="28"/>
        </w:rPr>
        <w:t>швили</w:t>
      </w:r>
      <w:r w:rsidR="00E86E16" w:rsidRPr="00C01010">
        <w:rPr>
          <w:sz w:val="28"/>
          <w:szCs w:val="28"/>
        </w:rPr>
        <w:t xml:space="preserve"> и др</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sz w:val="28"/>
          <w:szCs w:val="28"/>
        </w:rPr>
        <w:t>Следует отметить, что отдельными аспектами уголовно-правового р</w:t>
      </w:r>
      <w:r w:rsidRPr="00C01010">
        <w:rPr>
          <w:sz w:val="28"/>
          <w:szCs w:val="28"/>
        </w:rPr>
        <w:t>е</w:t>
      </w:r>
      <w:r w:rsidRPr="00C01010">
        <w:rPr>
          <w:sz w:val="28"/>
          <w:szCs w:val="28"/>
        </w:rPr>
        <w:t xml:space="preserve">гулирования в сфере физической культуры и спорта занимались </w:t>
      </w:r>
      <w:r>
        <w:rPr>
          <w:sz w:val="28"/>
          <w:szCs w:val="28"/>
        </w:rPr>
        <w:t>современные исследователи</w:t>
      </w:r>
      <w:r w:rsidRPr="00C01010">
        <w:rPr>
          <w:sz w:val="28"/>
          <w:szCs w:val="28"/>
        </w:rPr>
        <w:t>: К</w:t>
      </w:r>
      <w:r w:rsidR="001D5FC4">
        <w:rPr>
          <w:sz w:val="28"/>
          <w:szCs w:val="28"/>
        </w:rPr>
        <w:t>.</w:t>
      </w:r>
      <w:r w:rsidR="00AA0CB0" w:rsidRPr="00160607">
        <w:rPr>
          <w:sz w:val="28"/>
          <w:szCs w:val="28"/>
          <w:vertAlign w:val="superscript"/>
        </w:rPr>
        <w:t> </w:t>
      </w:r>
      <w:r w:rsidRPr="00C01010">
        <w:rPr>
          <w:sz w:val="28"/>
          <w:szCs w:val="28"/>
        </w:rPr>
        <w:t>С</w:t>
      </w:r>
      <w:r w:rsidR="001D5FC4">
        <w:rPr>
          <w:sz w:val="28"/>
          <w:szCs w:val="28"/>
        </w:rPr>
        <w:t>.</w:t>
      </w:r>
      <w:r w:rsidR="00AA0CB0" w:rsidRPr="00160607">
        <w:rPr>
          <w:sz w:val="28"/>
          <w:szCs w:val="28"/>
          <w:vertAlign w:val="superscript"/>
        </w:rPr>
        <w:t> </w:t>
      </w:r>
      <w:r w:rsidRPr="00C01010">
        <w:rPr>
          <w:sz w:val="28"/>
          <w:szCs w:val="28"/>
        </w:rPr>
        <w:t>Азберген, С</w:t>
      </w:r>
      <w:r w:rsidR="001D5FC4">
        <w:rPr>
          <w:sz w:val="28"/>
          <w:szCs w:val="28"/>
        </w:rPr>
        <w:t>.</w:t>
      </w:r>
      <w:r w:rsidR="00AA0CB0" w:rsidRPr="00160607">
        <w:rPr>
          <w:sz w:val="28"/>
          <w:szCs w:val="28"/>
          <w:vertAlign w:val="superscript"/>
        </w:rPr>
        <w:t> </w:t>
      </w:r>
      <w:r w:rsidRPr="00C01010">
        <w:rPr>
          <w:sz w:val="28"/>
          <w:szCs w:val="28"/>
        </w:rPr>
        <w:t>В</w:t>
      </w:r>
      <w:r w:rsidR="001D5FC4">
        <w:rPr>
          <w:sz w:val="28"/>
          <w:szCs w:val="28"/>
        </w:rPr>
        <w:t>.</w:t>
      </w:r>
      <w:r w:rsidR="00AA0CB0" w:rsidRPr="00160607">
        <w:rPr>
          <w:sz w:val="28"/>
          <w:szCs w:val="28"/>
          <w:vertAlign w:val="superscript"/>
        </w:rPr>
        <w:t> </w:t>
      </w:r>
      <w:r w:rsidRPr="00C01010">
        <w:rPr>
          <w:sz w:val="28"/>
          <w:szCs w:val="28"/>
        </w:rPr>
        <w:t>Алексеев, И</w:t>
      </w:r>
      <w:r w:rsidR="001D5FC4">
        <w:rPr>
          <w:sz w:val="28"/>
          <w:szCs w:val="28"/>
        </w:rPr>
        <w:t>.</w:t>
      </w:r>
      <w:r w:rsidR="00AA0CB0" w:rsidRPr="00160607">
        <w:rPr>
          <w:sz w:val="28"/>
          <w:szCs w:val="28"/>
          <w:vertAlign w:val="superscript"/>
        </w:rPr>
        <w:t> </w:t>
      </w:r>
      <w:r w:rsidRPr="00C01010">
        <w:rPr>
          <w:sz w:val="28"/>
          <w:szCs w:val="28"/>
        </w:rPr>
        <w:t>М</w:t>
      </w:r>
      <w:r w:rsidR="001D5FC4">
        <w:rPr>
          <w:sz w:val="28"/>
          <w:szCs w:val="28"/>
        </w:rPr>
        <w:t>.</w:t>
      </w:r>
      <w:r w:rsidR="00AA0CB0" w:rsidRPr="00160607">
        <w:rPr>
          <w:sz w:val="28"/>
          <w:szCs w:val="28"/>
          <w:vertAlign w:val="superscript"/>
        </w:rPr>
        <w:t> </w:t>
      </w:r>
      <w:r w:rsidRPr="00C01010">
        <w:rPr>
          <w:sz w:val="28"/>
          <w:szCs w:val="28"/>
        </w:rPr>
        <w:t>Амиров, В</w:t>
      </w:r>
      <w:r w:rsidR="001D5FC4">
        <w:rPr>
          <w:sz w:val="28"/>
          <w:szCs w:val="28"/>
        </w:rPr>
        <w:t>.</w:t>
      </w:r>
      <w:r w:rsidR="00AA0CB0" w:rsidRPr="00160607">
        <w:rPr>
          <w:sz w:val="28"/>
          <w:szCs w:val="28"/>
          <w:vertAlign w:val="superscript"/>
        </w:rPr>
        <w:t> </w:t>
      </w:r>
      <w:r w:rsidRPr="00C01010">
        <w:rPr>
          <w:sz w:val="28"/>
          <w:szCs w:val="28"/>
        </w:rPr>
        <w:t>В</w:t>
      </w:r>
      <w:r w:rsidR="001D5FC4">
        <w:rPr>
          <w:sz w:val="28"/>
          <w:szCs w:val="28"/>
        </w:rPr>
        <w:t>.</w:t>
      </w:r>
      <w:r w:rsidR="00AA0CB0" w:rsidRPr="00160607">
        <w:rPr>
          <w:sz w:val="28"/>
          <w:szCs w:val="28"/>
          <w:vertAlign w:val="superscript"/>
        </w:rPr>
        <w:t> </w:t>
      </w:r>
      <w:r w:rsidRPr="00C01010">
        <w:rPr>
          <w:sz w:val="28"/>
          <w:szCs w:val="28"/>
        </w:rPr>
        <w:t>Беле</w:t>
      </w:r>
      <w:r w:rsidRPr="00C01010">
        <w:rPr>
          <w:sz w:val="28"/>
          <w:szCs w:val="28"/>
        </w:rPr>
        <w:t>ц</w:t>
      </w:r>
      <w:r w:rsidRPr="00C01010">
        <w:rPr>
          <w:sz w:val="28"/>
          <w:szCs w:val="28"/>
        </w:rPr>
        <w:t>кий, С</w:t>
      </w:r>
      <w:r w:rsidR="001D5FC4">
        <w:rPr>
          <w:sz w:val="28"/>
          <w:szCs w:val="28"/>
        </w:rPr>
        <w:t>.</w:t>
      </w:r>
      <w:r w:rsidR="00AA0CB0" w:rsidRPr="00160607">
        <w:rPr>
          <w:sz w:val="28"/>
          <w:szCs w:val="28"/>
          <w:vertAlign w:val="superscript"/>
        </w:rPr>
        <w:t> </w:t>
      </w:r>
      <w:r w:rsidRPr="00C01010">
        <w:rPr>
          <w:sz w:val="28"/>
          <w:szCs w:val="28"/>
        </w:rPr>
        <w:t>Н</w:t>
      </w:r>
      <w:r w:rsidR="001D5FC4">
        <w:rPr>
          <w:sz w:val="28"/>
          <w:szCs w:val="28"/>
        </w:rPr>
        <w:t>.</w:t>
      </w:r>
      <w:r w:rsidR="00AA0CB0" w:rsidRPr="00160607">
        <w:rPr>
          <w:sz w:val="28"/>
          <w:szCs w:val="28"/>
          <w:vertAlign w:val="superscript"/>
        </w:rPr>
        <w:t> </w:t>
      </w:r>
      <w:r w:rsidRPr="00C01010">
        <w:rPr>
          <w:sz w:val="28"/>
          <w:szCs w:val="28"/>
        </w:rPr>
        <w:t>Братановский, А</w:t>
      </w:r>
      <w:r w:rsidR="001D5FC4">
        <w:rPr>
          <w:sz w:val="28"/>
          <w:szCs w:val="28"/>
        </w:rPr>
        <w:t>.</w:t>
      </w:r>
      <w:r w:rsidR="00AA0CB0" w:rsidRPr="00160607">
        <w:rPr>
          <w:sz w:val="28"/>
          <w:szCs w:val="28"/>
          <w:vertAlign w:val="superscript"/>
        </w:rPr>
        <w:t> </w:t>
      </w:r>
      <w:r w:rsidRPr="00C01010">
        <w:rPr>
          <w:sz w:val="28"/>
          <w:szCs w:val="28"/>
        </w:rPr>
        <w:t>А</w:t>
      </w:r>
      <w:r w:rsidR="001D5FC4">
        <w:rPr>
          <w:sz w:val="28"/>
          <w:szCs w:val="28"/>
        </w:rPr>
        <w:t>.</w:t>
      </w:r>
      <w:r w:rsidR="00AA0CB0" w:rsidRPr="00160607">
        <w:rPr>
          <w:sz w:val="28"/>
          <w:szCs w:val="28"/>
          <w:vertAlign w:val="superscript"/>
        </w:rPr>
        <w:t> </w:t>
      </w:r>
      <w:r w:rsidRPr="00C01010">
        <w:rPr>
          <w:sz w:val="28"/>
          <w:szCs w:val="28"/>
        </w:rPr>
        <w:t xml:space="preserve">Глашев, </w:t>
      </w:r>
      <w:r>
        <w:rPr>
          <w:sz w:val="28"/>
          <w:szCs w:val="28"/>
        </w:rPr>
        <w:t>И</w:t>
      </w:r>
      <w:r w:rsidR="001D5FC4">
        <w:rPr>
          <w:sz w:val="28"/>
          <w:szCs w:val="28"/>
        </w:rPr>
        <w:t>.</w:t>
      </w:r>
      <w:r w:rsidR="00AA0CB0" w:rsidRPr="00160607">
        <w:rPr>
          <w:sz w:val="28"/>
          <w:szCs w:val="28"/>
          <w:vertAlign w:val="superscript"/>
        </w:rPr>
        <w:t> </w:t>
      </w:r>
      <w:r>
        <w:rPr>
          <w:sz w:val="28"/>
          <w:szCs w:val="28"/>
        </w:rPr>
        <w:t>Э</w:t>
      </w:r>
      <w:r w:rsidR="001D5FC4">
        <w:rPr>
          <w:sz w:val="28"/>
          <w:szCs w:val="28"/>
        </w:rPr>
        <w:t>.</w:t>
      </w:r>
      <w:r w:rsidR="00AA0CB0" w:rsidRPr="00160607">
        <w:rPr>
          <w:sz w:val="28"/>
          <w:szCs w:val="28"/>
          <w:vertAlign w:val="superscript"/>
        </w:rPr>
        <w:t> </w:t>
      </w:r>
      <w:r>
        <w:rPr>
          <w:sz w:val="28"/>
          <w:szCs w:val="28"/>
        </w:rPr>
        <w:t xml:space="preserve">Звечаровский, </w:t>
      </w:r>
      <w:r w:rsidRPr="00C01010">
        <w:rPr>
          <w:sz w:val="28"/>
          <w:szCs w:val="28"/>
        </w:rPr>
        <w:t>В</w:t>
      </w:r>
      <w:r w:rsidR="001D5FC4">
        <w:rPr>
          <w:sz w:val="28"/>
          <w:szCs w:val="28"/>
        </w:rPr>
        <w:t>.</w:t>
      </w:r>
      <w:r w:rsidR="00AA0CB0" w:rsidRPr="00160607">
        <w:rPr>
          <w:sz w:val="28"/>
          <w:szCs w:val="28"/>
          <w:vertAlign w:val="superscript"/>
        </w:rPr>
        <w:t> </w:t>
      </w:r>
      <w:r w:rsidRPr="00C01010">
        <w:rPr>
          <w:sz w:val="28"/>
          <w:szCs w:val="28"/>
        </w:rPr>
        <w:t>Г</w:t>
      </w:r>
      <w:r w:rsidR="001D5FC4">
        <w:rPr>
          <w:sz w:val="28"/>
          <w:szCs w:val="28"/>
        </w:rPr>
        <w:t>.</w:t>
      </w:r>
      <w:r w:rsidR="00AA0CB0" w:rsidRPr="00160607">
        <w:rPr>
          <w:sz w:val="28"/>
          <w:szCs w:val="28"/>
          <w:vertAlign w:val="superscript"/>
        </w:rPr>
        <w:t> </w:t>
      </w:r>
      <w:r w:rsidRPr="00C01010">
        <w:rPr>
          <w:sz w:val="28"/>
          <w:szCs w:val="28"/>
        </w:rPr>
        <w:t>Ившин, И</w:t>
      </w:r>
      <w:r w:rsidR="001D5FC4">
        <w:rPr>
          <w:sz w:val="28"/>
          <w:szCs w:val="28"/>
        </w:rPr>
        <w:t>.</w:t>
      </w:r>
      <w:r w:rsidR="00AA0CB0" w:rsidRPr="00160607">
        <w:rPr>
          <w:sz w:val="28"/>
          <w:szCs w:val="28"/>
          <w:vertAlign w:val="superscript"/>
        </w:rPr>
        <w:t> </w:t>
      </w:r>
      <w:r w:rsidRPr="00C01010">
        <w:rPr>
          <w:sz w:val="28"/>
          <w:szCs w:val="28"/>
        </w:rPr>
        <w:t>А</w:t>
      </w:r>
      <w:r w:rsidR="001D5FC4">
        <w:rPr>
          <w:sz w:val="28"/>
          <w:szCs w:val="28"/>
        </w:rPr>
        <w:t>.</w:t>
      </w:r>
      <w:r w:rsidR="00AA0CB0" w:rsidRPr="00160607">
        <w:rPr>
          <w:sz w:val="28"/>
          <w:szCs w:val="28"/>
          <w:vertAlign w:val="superscript"/>
        </w:rPr>
        <w:t> </w:t>
      </w:r>
      <w:r w:rsidRPr="00C01010">
        <w:rPr>
          <w:sz w:val="28"/>
          <w:szCs w:val="28"/>
        </w:rPr>
        <w:t>Камаев, Б</w:t>
      </w:r>
      <w:r w:rsidR="001D5FC4">
        <w:rPr>
          <w:sz w:val="28"/>
          <w:szCs w:val="28"/>
        </w:rPr>
        <w:t>.</w:t>
      </w:r>
      <w:r w:rsidR="00AA0CB0" w:rsidRPr="00160607">
        <w:rPr>
          <w:sz w:val="28"/>
          <w:szCs w:val="28"/>
          <w:vertAlign w:val="superscript"/>
        </w:rPr>
        <w:t> </w:t>
      </w:r>
      <w:r w:rsidRPr="00C01010">
        <w:rPr>
          <w:sz w:val="28"/>
          <w:szCs w:val="28"/>
        </w:rPr>
        <w:t>Р</w:t>
      </w:r>
      <w:r w:rsidR="001D5FC4">
        <w:rPr>
          <w:sz w:val="28"/>
          <w:szCs w:val="28"/>
        </w:rPr>
        <w:t>.</w:t>
      </w:r>
      <w:r w:rsidR="00AA0CB0" w:rsidRPr="00160607">
        <w:rPr>
          <w:sz w:val="28"/>
          <w:szCs w:val="28"/>
          <w:vertAlign w:val="superscript"/>
        </w:rPr>
        <w:t> </w:t>
      </w:r>
      <w:r w:rsidRPr="00C01010">
        <w:rPr>
          <w:sz w:val="28"/>
          <w:szCs w:val="28"/>
        </w:rPr>
        <w:t>Карабельников, М</w:t>
      </w:r>
      <w:r w:rsidR="001D5FC4">
        <w:rPr>
          <w:sz w:val="28"/>
          <w:szCs w:val="28"/>
        </w:rPr>
        <w:t>.</w:t>
      </w:r>
      <w:r w:rsidR="00AA0CB0" w:rsidRPr="00160607">
        <w:rPr>
          <w:sz w:val="28"/>
          <w:szCs w:val="28"/>
          <w:vertAlign w:val="superscript"/>
        </w:rPr>
        <w:t> </w:t>
      </w:r>
      <w:r w:rsidRPr="00C01010">
        <w:rPr>
          <w:sz w:val="28"/>
          <w:szCs w:val="28"/>
        </w:rPr>
        <w:t>П</w:t>
      </w:r>
      <w:r w:rsidR="001D5FC4">
        <w:rPr>
          <w:sz w:val="28"/>
          <w:szCs w:val="28"/>
        </w:rPr>
        <w:t>.</w:t>
      </w:r>
      <w:r w:rsidR="00AA0CB0" w:rsidRPr="00160607">
        <w:rPr>
          <w:sz w:val="28"/>
          <w:szCs w:val="28"/>
          <w:vertAlign w:val="superscript"/>
        </w:rPr>
        <w:t> </w:t>
      </w:r>
      <w:r w:rsidRPr="00C01010">
        <w:rPr>
          <w:sz w:val="28"/>
          <w:szCs w:val="28"/>
        </w:rPr>
        <w:t>Клейменов, С</w:t>
      </w:r>
      <w:r w:rsidR="001D5FC4">
        <w:rPr>
          <w:sz w:val="28"/>
          <w:szCs w:val="28"/>
        </w:rPr>
        <w:t>.</w:t>
      </w:r>
      <w:r w:rsidR="00AA0CB0" w:rsidRPr="00160607">
        <w:rPr>
          <w:sz w:val="28"/>
          <w:szCs w:val="28"/>
          <w:vertAlign w:val="superscript"/>
        </w:rPr>
        <w:t> </w:t>
      </w:r>
      <w:r w:rsidRPr="00C01010">
        <w:rPr>
          <w:sz w:val="28"/>
          <w:szCs w:val="28"/>
        </w:rPr>
        <w:t>В</w:t>
      </w:r>
      <w:r w:rsidR="001D5FC4">
        <w:rPr>
          <w:sz w:val="28"/>
          <w:szCs w:val="28"/>
        </w:rPr>
        <w:t>.</w:t>
      </w:r>
      <w:r w:rsidR="00AA0CB0" w:rsidRPr="00160607">
        <w:rPr>
          <w:sz w:val="28"/>
          <w:szCs w:val="28"/>
          <w:vertAlign w:val="superscript"/>
        </w:rPr>
        <w:t> </w:t>
      </w:r>
      <w:r w:rsidRPr="00C01010">
        <w:rPr>
          <w:sz w:val="28"/>
          <w:szCs w:val="28"/>
        </w:rPr>
        <w:t>Кузьмин,</w:t>
      </w:r>
      <w:r>
        <w:rPr>
          <w:sz w:val="28"/>
          <w:szCs w:val="28"/>
        </w:rPr>
        <w:t xml:space="preserve"> О</w:t>
      </w:r>
      <w:r w:rsidR="001D5FC4">
        <w:rPr>
          <w:sz w:val="28"/>
          <w:szCs w:val="28"/>
        </w:rPr>
        <w:t>.</w:t>
      </w:r>
      <w:r w:rsidR="00AA0CB0" w:rsidRPr="00160607">
        <w:rPr>
          <w:sz w:val="28"/>
          <w:szCs w:val="28"/>
          <w:vertAlign w:val="superscript"/>
        </w:rPr>
        <w:t> </w:t>
      </w:r>
      <w:r>
        <w:rPr>
          <w:sz w:val="28"/>
          <w:szCs w:val="28"/>
        </w:rPr>
        <w:t>В</w:t>
      </w:r>
      <w:r w:rsidR="001D5FC4">
        <w:rPr>
          <w:sz w:val="28"/>
          <w:szCs w:val="28"/>
        </w:rPr>
        <w:t>.</w:t>
      </w:r>
      <w:r w:rsidR="00AA0CB0" w:rsidRPr="00160607">
        <w:rPr>
          <w:sz w:val="28"/>
          <w:szCs w:val="28"/>
          <w:vertAlign w:val="superscript"/>
        </w:rPr>
        <w:t> </w:t>
      </w:r>
      <w:r>
        <w:rPr>
          <w:sz w:val="28"/>
          <w:szCs w:val="28"/>
        </w:rPr>
        <w:t>Лысенко,</w:t>
      </w:r>
      <w:r w:rsidRPr="00C01010">
        <w:rPr>
          <w:sz w:val="28"/>
          <w:szCs w:val="28"/>
        </w:rPr>
        <w:t xml:space="preserve"> А</w:t>
      </w:r>
      <w:r w:rsidR="001D5FC4">
        <w:rPr>
          <w:sz w:val="28"/>
          <w:szCs w:val="28"/>
        </w:rPr>
        <w:t>.</w:t>
      </w:r>
      <w:r w:rsidR="00AA0CB0" w:rsidRPr="00160607">
        <w:rPr>
          <w:sz w:val="28"/>
          <w:szCs w:val="28"/>
          <w:vertAlign w:val="superscript"/>
        </w:rPr>
        <w:t> </w:t>
      </w:r>
      <w:r w:rsidRPr="00C01010">
        <w:rPr>
          <w:sz w:val="28"/>
          <w:szCs w:val="28"/>
        </w:rPr>
        <w:t>А</w:t>
      </w:r>
      <w:r w:rsidR="001D5FC4">
        <w:rPr>
          <w:sz w:val="28"/>
          <w:szCs w:val="28"/>
        </w:rPr>
        <w:t>.</w:t>
      </w:r>
      <w:r w:rsidR="00AA0CB0" w:rsidRPr="00160607">
        <w:rPr>
          <w:sz w:val="28"/>
          <w:szCs w:val="28"/>
          <w:vertAlign w:val="superscript"/>
        </w:rPr>
        <w:t> </w:t>
      </w:r>
      <w:r w:rsidRPr="00C01010">
        <w:rPr>
          <w:sz w:val="28"/>
          <w:szCs w:val="28"/>
        </w:rPr>
        <w:t>Мейтин, С</w:t>
      </w:r>
      <w:r w:rsidR="001D5FC4">
        <w:rPr>
          <w:sz w:val="28"/>
          <w:szCs w:val="28"/>
        </w:rPr>
        <w:t>.</w:t>
      </w:r>
      <w:r w:rsidR="00AA0CB0" w:rsidRPr="00160607">
        <w:rPr>
          <w:sz w:val="28"/>
          <w:szCs w:val="28"/>
          <w:vertAlign w:val="superscript"/>
        </w:rPr>
        <w:t> </w:t>
      </w:r>
      <w:r w:rsidRPr="00C01010">
        <w:rPr>
          <w:sz w:val="28"/>
          <w:szCs w:val="28"/>
        </w:rPr>
        <w:t>И</w:t>
      </w:r>
      <w:r w:rsidR="001D5FC4">
        <w:rPr>
          <w:sz w:val="28"/>
          <w:szCs w:val="28"/>
        </w:rPr>
        <w:t>.</w:t>
      </w:r>
      <w:r w:rsidR="00AA0CB0" w:rsidRPr="00160607">
        <w:rPr>
          <w:sz w:val="28"/>
          <w:szCs w:val="28"/>
          <w:vertAlign w:val="superscript"/>
        </w:rPr>
        <w:t> </w:t>
      </w:r>
      <w:r w:rsidRPr="00C01010">
        <w:rPr>
          <w:sz w:val="28"/>
          <w:szCs w:val="28"/>
        </w:rPr>
        <w:t xml:space="preserve">Нагих, </w:t>
      </w:r>
      <w:r>
        <w:rPr>
          <w:sz w:val="28"/>
          <w:szCs w:val="28"/>
        </w:rPr>
        <w:t>Н</w:t>
      </w:r>
      <w:r w:rsidR="001D5FC4">
        <w:rPr>
          <w:sz w:val="28"/>
          <w:szCs w:val="28"/>
        </w:rPr>
        <w:t>.</w:t>
      </w:r>
      <w:r w:rsidR="00AA0CB0" w:rsidRPr="00160607">
        <w:rPr>
          <w:sz w:val="28"/>
          <w:szCs w:val="28"/>
          <w:vertAlign w:val="superscript"/>
        </w:rPr>
        <w:t> </w:t>
      </w:r>
      <w:r>
        <w:rPr>
          <w:sz w:val="28"/>
          <w:szCs w:val="28"/>
        </w:rPr>
        <w:t>А</w:t>
      </w:r>
      <w:r w:rsidR="001D5FC4">
        <w:rPr>
          <w:sz w:val="28"/>
          <w:szCs w:val="28"/>
        </w:rPr>
        <w:t>.</w:t>
      </w:r>
      <w:r w:rsidR="00AA0CB0" w:rsidRPr="00160607">
        <w:rPr>
          <w:sz w:val="28"/>
          <w:szCs w:val="28"/>
          <w:vertAlign w:val="superscript"/>
        </w:rPr>
        <w:t> </w:t>
      </w:r>
      <w:r>
        <w:rPr>
          <w:sz w:val="28"/>
          <w:szCs w:val="28"/>
        </w:rPr>
        <w:t xml:space="preserve">Овчинникова, </w:t>
      </w:r>
      <w:r w:rsidRPr="00C01010">
        <w:rPr>
          <w:sz w:val="28"/>
          <w:szCs w:val="28"/>
        </w:rPr>
        <w:t>Д</w:t>
      </w:r>
      <w:r w:rsidR="001D5FC4">
        <w:rPr>
          <w:sz w:val="28"/>
          <w:szCs w:val="28"/>
        </w:rPr>
        <w:t>.</w:t>
      </w:r>
      <w:r w:rsidR="00B576A9" w:rsidRPr="00160607">
        <w:rPr>
          <w:sz w:val="28"/>
          <w:szCs w:val="28"/>
          <w:vertAlign w:val="superscript"/>
        </w:rPr>
        <w:t> </w:t>
      </w:r>
      <w:r w:rsidRPr="00C01010">
        <w:rPr>
          <w:sz w:val="28"/>
          <w:szCs w:val="28"/>
        </w:rPr>
        <w:t>А</w:t>
      </w:r>
      <w:r w:rsidR="001D5FC4">
        <w:rPr>
          <w:sz w:val="28"/>
          <w:szCs w:val="28"/>
        </w:rPr>
        <w:t>.</w:t>
      </w:r>
      <w:r w:rsidR="00B576A9" w:rsidRPr="00160607">
        <w:rPr>
          <w:sz w:val="28"/>
          <w:szCs w:val="28"/>
          <w:vertAlign w:val="superscript"/>
        </w:rPr>
        <w:t> </w:t>
      </w:r>
      <w:r w:rsidRPr="00C01010">
        <w:rPr>
          <w:sz w:val="28"/>
          <w:szCs w:val="28"/>
        </w:rPr>
        <w:t>Пенцов, Д</w:t>
      </w:r>
      <w:r w:rsidR="001D5FC4">
        <w:rPr>
          <w:sz w:val="28"/>
          <w:szCs w:val="28"/>
        </w:rPr>
        <w:t>.</w:t>
      </w:r>
      <w:r w:rsidR="00B576A9" w:rsidRPr="00160607">
        <w:rPr>
          <w:sz w:val="28"/>
          <w:szCs w:val="28"/>
          <w:vertAlign w:val="superscript"/>
        </w:rPr>
        <w:t> </w:t>
      </w:r>
      <w:r w:rsidRPr="00C01010">
        <w:rPr>
          <w:sz w:val="28"/>
          <w:szCs w:val="28"/>
        </w:rPr>
        <w:t>И</w:t>
      </w:r>
      <w:r w:rsidR="001D5FC4">
        <w:rPr>
          <w:sz w:val="28"/>
          <w:szCs w:val="28"/>
        </w:rPr>
        <w:t>.</w:t>
      </w:r>
      <w:r w:rsidR="00B576A9" w:rsidRPr="00160607">
        <w:rPr>
          <w:sz w:val="28"/>
          <w:szCs w:val="28"/>
          <w:vertAlign w:val="superscript"/>
        </w:rPr>
        <w:t> </w:t>
      </w:r>
      <w:r w:rsidR="005A6CDB">
        <w:rPr>
          <w:sz w:val="28"/>
          <w:szCs w:val="28"/>
        </w:rPr>
        <w:t xml:space="preserve">Рогачев, </w:t>
      </w:r>
      <w:r w:rsidRPr="00C01010">
        <w:rPr>
          <w:sz w:val="28"/>
          <w:szCs w:val="28"/>
        </w:rPr>
        <w:t>А</w:t>
      </w:r>
      <w:r w:rsidR="001D5FC4">
        <w:rPr>
          <w:sz w:val="28"/>
          <w:szCs w:val="28"/>
        </w:rPr>
        <w:t>.</w:t>
      </w:r>
      <w:r w:rsidR="00B576A9" w:rsidRPr="00160607">
        <w:rPr>
          <w:sz w:val="28"/>
          <w:szCs w:val="28"/>
          <w:vertAlign w:val="superscript"/>
        </w:rPr>
        <w:t> </w:t>
      </w:r>
      <w:r w:rsidRPr="00C01010">
        <w:rPr>
          <w:sz w:val="28"/>
          <w:szCs w:val="28"/>
        </w:rPr>
        <w:t>А</w:t>
      </w:r>
      <w:r w:rsidR="001D5FC4">
        <w:rPr>
          <w:sz w:val="28"/>
          <w:szCs w:val="28"/>
        </w:rPr>
        <w:t>.</w:t>
      </w:r>
      <w:r w:rsidR="00B576A9" w:rsidRPr="00160607">
        <w:rPr>
          <w:sz w:val="28"/>
          <w:szCs w:val="28"/>
          <w:vertAlign w:val="superscript"/>
        </w:rPr>
        <w:t> </w:t>
      </w:r>
      <w:r w:rsidRPr="00C01010">
        <w:rPr>
          <w:sz w:val="28"/>
          <w:szCs w:val="28"/>
        </w:rPr>
        <w:t>Скворцов, М</w:t>
      </w:r>
      <w:r w:rsidR="001D5FC4">
        <w:rPr>
          <w:sz w:val="28"/>
          <w:szCs w:val="28"/>
        </w:rPr>
        <w:t>.</w:t>
      </w:r>
      <w:r w:rsidR="00B576A9" w:rsidRPr="00160607">
        <w:rPr>
          <w:sz w:val="28"/>
          <w:szCs w:val="28"/>
          <w:vertAlign w:val="superscript"/>
        </w:rPr>
        <w:t> </w:t>
      </w:r>
      <w:r w:rsidRPr="00C01010">
        <w:rPr>
          <w:sz w:val="28"/>
          <w:szCs w:val="28"/>
        </w:rPr>
        <w:t>В</w:t>
      </w:r>
      <w:r w:rsidR="001D5FC4">
        <w:rPr>
          <w:sz w:val="28"/>
          <w:szCs w:val="28"/>
        </w:rPr>
        <w:t>.</w:t>
      </w:r>
      <w:r w:rsidR="00B576A9" w:rsidRPr="00160607">
        <w:rPr>
          <w:sz w:val="28"/>
          <w:szCs w:val="28"/>
          <w:vertAlign w:val="superscript"/>
        </w:rPr>
        <w:t> </w:t>
      </w:r>
      <w:r w:rsidRPr="00C01010">
        <w:rPr>
          <w:sz w:val="28"/>
          <w:szCs w:val="28"/>
        </w:rPr>
        <w:t>Спирев, Н</w:t>
      </w:r>
      <w:r w:rsidR="001D5FC4">
        <w:rPr>
          <w:sz w:val="28"/>
          <w:szCs w:val="28"/>
        </w:rPr>
        <w:t>.</w:t>
      </w:r>
      <w:r w:rsidR="00B576A9" w:rsidRPr="00160607">
        <w:rPr>
          <w:sz w:val="28"/>
          <w:szCs w:val="28"/>
          <w:vertAlign w:val="superscript"/>
        </w:rPr>
        <w:t> </w:t>
      </w:r>
      <w:r w:rsidRPr="00C01010">
        <w:rPr>
          <w:sz w:val="28"/>
          <w:szCs w:val="28"/>
        </w:rPr>
        <w:t>В</w:t>
      </w:r>
      <w:r w:rsidR="001D5FC4">
        <w:rPr>
          <w:sz w:val="28"/>
          <w:szCs w:val="28"/>
        </w:rPr>
        <w:t>.</w:t>
      </w:r>
      <w:r w:rsidR="00B576A9" w:rsidRPr="00160607">
        <w:rPr>
          <w:sz w:val="28"/>
          <w:szCs w:val="28"/>
          <w:vertAlign w:val="superscript"/>
        </w:rPr>
        <w:t> </w:t>
      </w:r>
      <w:r w:rsidR="00422109">
        <w:rPr>
          <w:sz w:val="28"/>
          <w:szCs w:val="28"/>
        </w:rPr>
        <w:t xml:space="preserve">Уловистова, </w:t>
      </w:r>
      <w:r w:rsidRPr="00C01010">
        <w:rPr>
          <w:sz w:val="28"/>
          <w:szCs w:val="28"/>
        </w:rPr>
        <w:t>М</w:t>
      </w:r>
      <w:r w:rsidR="001D5FC4">
        <w:rPr>
          <w:sz w:val="28"/>
          <w:szCs w:val="28"/>
        </w:rPr>
        <w:t>.</w:t>
      </w:r>
      <w:r w:rsidR="00B576A9" w:rsidRPr="00160607">
        <w:rPr>
          <w:sz w:val="28"/>
          <w:szCs w:val="28"/>
          <w:vertAlign w:val="superscript"/>
        </w:rPr>
        <w:t> </w:t>
      </w:r>
      <w:r w:rsidRPr="00C01010">
        <w:rPr>
          <w:sz w:val="28"/>
          <w:szCs w:val="28"/>
        </w:rPr>
        <w:t>Х</w:t>
      </w:r>
      <w:r w:rsidR="001D5FC4">
        <w:rPr>
          <w:sz w:val="28"/>
          <w:szCs w:val="28"/>
        </w:rPr>
        <w:t>.</w:t>
      </w:r>
      <w:r w:rsidR="00B576A9" w:rsidRPr="00160607">
        <w:rPr>
          <w:sz w:val="28"/>
          <w:szCs w:val="28"/>
          <w:vertAlign w:val="superscript"/>
        </w:rPr>
        <w:t> </w:t>
      </w:r>
      <w:r w:rsidRPr="00C01010">
        <w:rPr>
          <w:sz w:val="28"/>
          <w:szCs w:val="28"/>
        </w:rPr>
        <w:t>Хакулов</w:t>
      </w:r>
      <w:r w:rsidRPr="0076787A">
        <w:rPr>
          <w:sz w:val="28"/>
          <w:szCs w:val="28"/>
        </w:rPr>
        <w:t>,</w:t>
      </w:r>
      <w:r w:rsidRPr="00C01010">
        <w:rPr>
          <w:sz w:val="28"/>
          <w:szCs w:val="28"/>
        </w:rPr>
        <w:t xml:space="preserve"> О</w:t>
      </w:r>
      <w:r w:rsidR="001D5FC4">
        <w:rPr>
          <w:sz w:val="28"/>
          <w:szCs w:val="28"/>
        </w:rPr>
        <w:t>.</w:t>
      </w:r>
      <w:r w:rsidR="00B576A9" w:rsidRPr="00160607">
        <w:rPr>
          <w:sz w:val="28"/>
          <w:szCs w:val="28"/>
          <w:vertAlign w:val="superscript"/>
        </w:rPr>
        <w:t> </w:t>
      </w:r>
      <w:r w:rsidRPr="00C01010">
        <w:rPr>
          <w:sz w:val="28"/>
          <w:szCs w:val="28"/>
        </w:rPr>
        <w:t>А</w:t>
      </w:r>
      <w:r w:rsidR="001D5FC4">
        <w:rPr>
          <w:sz w:val="28"/>
          <w:szCs w:val="28"/>
        </w:rPr>
        <w:t>.</w:t>
      </w:r>
      <w:r w:rsidR="00B576A9" w:rsidRPr="00160607">
        <w:rPr>
          <w:sz w:val="28"/>
          <w:szCs w:val="28"/>
          <w:vertAlign w:val="superscript"/>
        </w:rPr>
        <w:t> </w:t>
      </w:r>
      <w:r w:rsidRPr="00C01010">
        <w:rPr>
          <w:sz w:val="28"/>
          <w:szCs w:val="28"/>
        </w:rPr>
        <w:t>Ше</w:t>
      </w:r>
      <w:r w:rsidRPr="00C01010">
        <w:rPr>
          <w:sz w:val="28"/>
          <w:szCs w:val="28"/>
        </w:rPr>
        <w:t>в</w:t>
      </w:r>
      <w:r w:rsidRPr="00C01010">
        <w:rPr>
          <w:sz w:val="28"/>
          <w:szCs w:val="28"/>
        </w:rPr>
        <w:t>ченко и др</w:t>
      </w:r>
      <w:r w:rsidR="001D5FC4">
        <w:rPr>
          <w:sz w:val="28"/>
          <w:szCs w:val="28"/>
        </w:rPr>
        <w:t>.</w:t>
      </w:r>
      <w:r w:rsidRPr="00C01010">
        <w:rPr>
          <w:sz w:val="28"/>
          <w:szCs w:val="28"/>
        </w:rPr>
        <w:t xml:space="preserve"> </w:t>
      </w:r>
      <w:r w:rsidR="00AA623B">
        <w:rPr>
          <w:sz w:val="28"/>
          <w:szCs w:val="28"/>
        </w:rPr>
        <w:t>Н</w:t>
      </w:r>
      <w:r w:rsidRPr="00C01010">
        <w:rPr>
          <w:sz w:val="28"/>
          <w:szCs w:val="28"/>
        </w:rPr>
        <w:t xml:space="preserve">екоторые выводы </w:t>
      </w:r>
      <w:r w:rsidR="00AA623B">
        <w:rPr>
          <w:sz w:val="28"/>
          <w:szCs w:val="28"/>
        </w:rPr>
        <w:t>названных ученых</w:t>
      </w:r>
      <w:r w:rsidRPr="00C01010">
        <w:rPr>
          <w:sz w:val="28"/>
          <w:szCs w:val="28"/>
        </w:rPr>
        <w:t xml:space="preserve"> использованы в настоящей р</w:t>
      </w:r>
      <w:r w:rsidRPr="00C01010">
        <w:rPr>
          <w:sz w:val="28"/>
          <w:szCs w:val="28"/>
        </w:rPr>
        <w:t>а</w:t>
      </w:r>
      <w:r w:rsidRPr="00C01010">
        <w:rPr>
          <w:sz w:val="28"/>
          <w:szCs w:val="28"/>
        </w:rPr>
        <w:t>боте</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sz w:val="28"/>
          <w:szCs w:val="28"/>
        </w:rPr>
        <w:t>Однако до настоящего времени общетеоретические, правопримен</w:t>
      </w:r>
      <w:r w:rsidRPr="00C01010">
        <w:rPr>
          <w:sz w:val="28"/>
          <w:szCs w:val="28"/>
        </w:rPr>
        <w:t>и</w:t>
      </w:r>
      <w:r w:rsidRPr="00C01010">
        <w:rPr>
          <w:sz w:val="28"/>
          <w:szCs w:val="28"/>
        </w:rPr>
        <w:t>тельные и иные аспекты уголовно-правовой охраны профе</w:t>
      </w:r>
      <w:r>
        <w:rPr>
          <w:sz w:val="28"/>
          <w:szCs w:val="28"/>
        </w:rPr>
        <w:t xml:space="preserve">ссионального спорта </w:t>
      </w:r>
      <w:r w:rsidRPr="00C01010">
        <w:rPr>
          <w:sz w:val="28"/>
          <w:szCs w:val="28"/>
        </w:rPr>
        <w:t>не</w:t>
      </w:r>
      <w:r>
        <w:rPr>
          <w:sz w:val="28"/>
          <w:szCs w:val="28"/>
        </w:rPr>
        <w:t xml:space="preserve"> подвергались комплексному изучению</w:t>
      </w:r>
      <w:r w:rsidRPr="00C01010">
        <w:rPr>
          <w:sz w:val="28"/>
          <w:szCs w:val="28"/>
        </w:rPr>
        <w:t xml:space="preserve"> </w:t>
      </w:r>
      <w:r>
        <w:rPr>
          <w:sz w:val="28"/>
          <w:szCs w:val="28"/>
        </w:rPr>
        <w:t>в рамках специаль</w:t>
      </w:r>
      <w:r w:rsidRPr="00C01010">
        <w:rPr>
          <w:sz w:val="28"/>
          <w:szCs w:val="28"/>
        </w:rPr>
        <w:t>но</w:t>
      </w:r>
      <w:r>
        <w:rPr>
          <w:sz w:val="28"/>
          <w:szCs w:val="28"/>
        </w:rPr>
        <w:t>го</w:t>
      </w:r>
      <w:r w:rsidRPr="00C01010">
        <w:rPr>
          <w:sz w:val="28"/>
          <w:szCs w:val="28"/>
        </w:rPr>
        <w:t xml:space="preserve"> ди</w:t>
      </w:r>
      <w:r w:rsidRPr="00C01010">
        <w:rPr>
          <w:sz w:val="28"/>
          <w:szCs w:val="28"/>
        </w:rPr>
        <w:t>с</w:t>
      </w:r>
      <w:r w:rsidRPr="00C01010">
        <w:rPr>
          <w:sz w:val="28"/>
          <w:szCs w:val="28"/>
        </w:rPr>
        <w:t>сертационно</w:t>
      </w:r>
      <w:r>
        <w:rPr>
          <w:sz w:val="28"/>
          <w:szCs w:val="28"/>
        </w:rPr>
        <w:t>го</w:t>
      </w:r>
      <w:r w:rsidRPr="00C01010">
        <w:rPr>
          <w:sz w:val="28"/>
          <w:szCs w:val="28"/>
        </w:rPr>
        <w:t xml:space="preserve"> или моногр</w:t>
      </w:r>
      <w:r w:rsidRPr="00C01010">
        <w:rPr>
          <w:sz w:val="28"/>
          <w:szCs w:val="28"/>
        </w:rPr>
        <w:t>а</w:t>
      </w:r>
      <w:r w:rsidRPr="00C01010">
        <w:rPr>
          <w:sz w:val="28"/>
          <w:szCs w:val="28"/>
        </w:rPr>
        <w:t>фическо</w:t>
      </w:r>
      <w:r>
        <w:rPr>
          <w:sz w:val="28"/>
          <w:szCs w:val="28"/>
        </w:rPr>
        <w:t>го</w:t>
      </w:r>
      <w:r w:rsidRPr="00C01010">
        <w:rPr>
          <w:sz w:val="28"/>
          <w:szCs w:val="28"/>
        </w:rPr>
        <w:t xml:space="preserve"> исследовани</w:t>
      </w:r>
      <w:r>
        <w:rPr>
          <w:sz w:val="28"/>
          <w:szCs w:val="28"/>
        </w:rPr>
        <w:t>я</w:t>
      </w:r>
      <w:r w:rsidR="001D5FC4">
        <w:rPr>
          <w:sz w:val="28"/>
          <w:szCs w:val="28"/>
        </w:rPr>
        <w:t xml:space="preserve">. </w:t>
      </w:r>
    </w:p>
    <w:p w:rsidR="00E86E16" w:rsidRDefault="00E86E16" w:rsidP="00CC188C">
      <w:pPr>
        <w:tabs>
          <w:tab w:val="left" w:pos="567"/>
        </w:tabs>
        <w:spacing w:line="360" w:lineRule="auto"/>
        <w:ind w:firstLine="709"/>
        <w:jc w:val="both"/>
        <w:rPr>
          <w:sz w:val="28"/>
          <w:szCs w:val="28"/>
        </w:rPr>
      </w:pPr>
      <w:r w:rsidRPr="00C01010">
        <w:rPr>
          <w:b/>
          <w:sz w:val="28"/>
          <w:szCs w:val="28"/>
        </w:rPr>
        <w:t>Методологи</w:t>
      </w:r>
      <w:r w:rsidR="00AA623B">
        <w:rPr>
          <w:b/>
          <w:sz w:val="28"/>
          <w:szCs w:val="28"/>
        </w:rPr>
        <w:t>я</w:t>
      </w:r>
      <w:r w:rsidRPr="00C01010">
        <w:rPr>
          <w:b/>
          <w:sz w:val="28"/>
          <w:szCs w:val="28"/>
        </w:rPr>
        <w:t xml:space="preserve"> </w:t>
      </w:r>
      <w:r w:rsidR="00AA623B">
        <w:rPr>
          <w:b/>
          <w:sz w:val="28"/>
          <w:szCs w:val="28"/>
        </w:rPr>
        <w:t xml:space="preserve">и методика </w:t>
      </w:r>
      <w:r w:rsidRPr="00C01010">
        <w:rPr>
          <w:b/>
          <w:sz w:val="28"/>
          <w:szCs w:val="28"/>
        </w:rPr>
        <w:t>исследования</w:t>
      </w:r>
      <w:r w:rsidR="00AA623B">
        <w:rPr>
          <w:b/>
          <w:sz w:val="28"/>
          <w:szCs w:val="28"/>
        </w:rPr>
        <w:t>.</w:t>
      </w:r>
      <w:r>
        <w:rPr>
          <w:sz w:val="28"/>
          <w:szCs w:val="28"/>
        </w:rPr>
        <w:t xml:space="preserve"> </w:t>
      </w:r>
      <w:r w:rsidR="00AA623B">
        <w:rPr>
          <w:sz w:val="28"/>
          <w:szCs w:val="28"/>
        </w:rPr>
        <w:t xml:space="preserve">Методологической основой диссертации послужил </w:t>
      </w:r>
      <w:r w:rsidR="008713F1">
        <w:rPr>
          <w:sz w:val="28"/>
          <w:szCs w:val="28"/>
        </w:rPr>
        <w:t xml:space="preserve">диалектический </w:t>
      </w:r>
      <w:r w:rsidR="00AA623B">
        <w:rPr>
          <w:sz w:val="28"/>
          <w:szCs w:val="28"/>
        </w:rPr>
        <w:t>метод научного познания объекти</w:t>
      </w:r>
      <w:r w:rsidR="00AA623B">
        <w:rPr>
          <w:sz w:val="28"/>
          <w:szCs w:val="28"/>
        </w:rPr>
        <w:t>в</w:t>
      </w:r>
      <w:r w:rsidR="00AA623B">
        <w:rPr>
          <w:sz w:val="28"/>
          <w:szCs w:val="28"/>
        </w:rPr>
        <w:lastRenderedPageBreak/>
        <w:t xml:space="preserve">ной действительности. В </w:t>
      </w:r>
      <w:r w:rsidR="008713F1">
        <w:rPr>
          <w:sz w:val="28"/>
          <w:szCs w:val="28"/>
        </w:rPr>
        <w:t>процессе исследования</w:t>
      </w:r>
      <w:r w:rsidR="00AA623B">
        <w:rPr>
          <w:sz w:val="28"/>
          <w:szCs w:val="28"/>
        </w:rPr>
        <w:t xml:space="preserve"> использовались</w:t>
      </w:r>
      <w:r w:rsidRPr="00C01010">
        <w:rPr>
          <w:sz w:val="28"/>
          <w:szCs w:val="28"/>
        </w:rPr>
        <w:t xml:space="preserve"> </w:t>
      </w:r>
      <w:r w:rsidR="008713F1">
        <w:rPr>
          <w:sz w:val="28"/>
          <w:szCs w:val="28"/>
        </w:rPr>
        <w:t xml:space="preserve">также </w:t>
      </w:r>
      <w:r>
        <w:rPr>
          <w:sz w:val="28"/>
          <w:szCs w:val="28"/>
        </w:rPr>
        <w:t>с</w:t>
      </w:r>
      <w:r>
        <w:rPr>
          <w:sz w:val="28"/>
          <w:szCs w:val="28"/>
        </w:rPr>
        <w:t>и</w:t>
      </w:r>
      <w:r>
        <w:rPr>
          <w:sz w:val="28"/>
          <w:szCs w:val="28"/>
        </w:rPr>
        <w:t>стемный</w:t>
      </w:r>
      <w:r w:rsidR="008713F1">
        <w:rPr>
          <w:sz w:val="28"/>
          <w:szCs w:val="28"/>
        </w:rPr>
        <w:t>, историко-правовой, конкретно-социологический, статистический, формально-юридический, исторический</w:t>
      </w:r>
      <w:r>
        <w:rPr>
          <w:sz w:val="28"/>
          <w:szCs w:val="28"/>
        </w:rPr>
        <w:t xml:space="preserve"> </w:t>
      </w:r>
      <w:r w:rsidR="00AA623B">
        <w:rPr>
          <w:sz w:val="28"/>
          <w:szCs w:val="28"/>
        </w:rPr>
        <w:t>и</w:t>
      </w:r>
      <w:r>
        <w:rPr>
          <w:sz w:val="28"/>
          <w:szCs w:val="28"/>
        </w:rPr>
        <w:t xml:space="preserve"> сра</w:t>
      </w:r>
      <w:r>
        <w:rPr>
          <w:sz w:val="28"/>
          <w:szCs w:val="28"/>
        </w:rPr>
        <w:t>в</w:t>
      </w:r>
      <w:r>
        <w:rPr>
          <w:sz w:val="28"/>
          <w:szCs w:val="28"/>
        </w:rPr>
        <w:t xml:space="preserve">нительно-правовой </w:t>
      </w:r>
      <w:r w:rsidR="008713F1">
        <w:rPr>
          <w:sz w:val="28"/>
          <w:szCs w:val="28"/>
        </w:rPr>
        <w:t>методы</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AA623B">
        <w:rPr>
          <w:sz w:val="28"/>
          <w:szCs w:val="28"/>
        </w:rPr>
        <w:t>Правовую основу исследования</w:t>
      </w:r>
      <w:r w:rsidRPr="00C01010">
        <w:rPr>
          <w:sz w:val="28"/>
          <w:szCs w:val="28"/>
        </w:rPr>
        <w:t xml:space="preserve"> составили Конституция Р</w:t>
      </w:r>
      <w:r>
        <w:rPr>
          <w:sz w:val="28"/>
          <w:szCs w:val="28"/>
        </w:rPr>
        <w:t xml:space="preserve">оссийской </w:t>
      </w:r>
      <w:r w:rsidRPr="00C01010">
        <w:rPr>
          <w:sz w:val="28"/>
          <w:szCs w:val="28"/>
        </w:rPr>
        <w:t>Ф</w:t>
      </w:r>
      <w:r>
        <w:rPr>
          <w:sz w:val="28"/>
          <w:szCs w:val="28"/>
        </w:rPr>
        <w:t>едерации</w:t>
      </w:r>
      <w:r w:rsidRPr="00C01010">
        <w:rPr>
          <w:sz w:val="28"/>
          <w:szCs w:val="28"/>
        </w:rPr>
        <w:t>, отечественное и зарубежное уголовное законодательство, спо</w:t>
      </w:r>
      <w:r w:rsidRPr="00C01010">
        <w:rPr>
          <w:sz w:val="28"/>
          <w:szCs w:val="28"/>
        </w:rPr>
        <w:t>р</w:t>
      </w:r>
      <w:r w:rsidRPr="00C01010">
        <w:rPr>
          <w:sz w:val="28"/>
          <w:szCs w:val="28"/>
        </w:rPr>
        <w:t xml:space="preserve">тивное, трудовое, </w:t>
      </w:r>
      <w:r>
        <w:rPr>
          <w:sz w:val="28"/>
          <w:szCs w:val="28"/>
        </w:rPr>
        <w:t xml:space="preserve">гражданское, </w:t>
      </w:r>
      <w:r w:rsidRPr="00C01010">
        <w:rPr>
          <w:sz w:val="28"/>
          <w:szCs w:val="28"/>
        </w:rPr>
        <w:t>административное</w:t>
      </w:r>
      <w:r>
        <w:rPr>
          <w:sz w:val="28"/>
          <w:szCs w:val="28"/>
        </w:rPr>
        <w:t>, медицинское</w:t>
      </w:r>
      <w:r w:rsidRPr="00C01010">
        <w:rPr>
          <w:sz w:val="28"/>
          <w:szCs w:val="28"/>
        </w:rPr>
        <w:t xml:space="preserve"> законод</w:t>
      </w:r>
      <w:r w:rsidRPr="00C01010">
        <w:rPr>
          <w:sz w:val="28"/>
          <w:szCs w:val="28"/>
        </w:rPr>
        <w:t>а</w:t>
      </w:r>
      <w:r w:rsidR="003C10C2">
        <w:rPr>
          <w:sz w:val="28"/>
          <w:szCs w:val="28"/>
        </w:rPr>
        <w:t xml:space="preserve">тельство, </w:t>
      </w:r>
      <w:r w:rsidRPr="00C01010">
        <w:rPr>
          <w:sz w:val="28"/>
          <w:szCs w:val="28"/>
        </w:rPr>
        <w:t xml:space="preserve">законодательство субъектов </w:t>
      </w:r>
      <w:r w:rsidR="00B576A9">
        <w:rPr>
          <w:sz w:val="28"/>
          <w:szCs w:val="28"/>
        </w:rPr>
        <w:t xml:space="preserve">Российской </w:t>
      </w:r>
      <w:r w:rsidRPr="00C01010">
        <w:rPr>
          <w:sz w:val="28"/>
          <w:szCs w:val="28"/>
        </w:rPr>
        <w:t>Ф</w:t>
      </w:r>
      <w:r w:rsidR="00B576A9">
        <w:rPr>
          <w:sz w:val="28"/>
          <w:szCs w:val="28"/>
        </w:rPr>
        <w:t>едерации</w:t>
      </w:r>
      <w:r w:rsidRPr="00C01010">
        <w:rPr>
          <w:sz w:val="28"/>
          <w:szCs w:val="28"/>
        </w:rPr>
        <w:t>, нормативные а</w:t>
      </w:r>
      <w:r w:rsidRPr="00C01010">
        <w:rPr>
          <w:sz w:val="28"/>
          <w:szCs w:val="28"/>
        </w:rPr>
        <w:t>к</w:t>
      </w:r>
      <w:r w:rsidRPr="00C01010">
        <w:rPr>
          <w:sz w:val="28"/>
          <w:szCs w:val="28"/>
        </w:rPr>
        <w:t xml:space="preserve">ты </w:t>
      </w:r>
      <w:r>
        <w:rPr>
          <w:sz w:val="28"/>
          <w:szCs w:val="28"/>
        </w:rPr>
        <w:t xml:space="preserve">общероссийских </w:t>
      </w:r>
      <w:r w:rsidRPr="00C01010">
        <w:rPr>
          <w:sz w:val="28"/>
          <w:szCs w:val="28"/>
        </w:rPr>
        <w:t xml:space="preserve">федераций (союзов, ассоциаций, </w:t>
      </w:r>
      <w:r>
        <w:rPr>
          <w:sz w:val="28"/>
          <w:szCs w:val="28"/>
        </w:rPr>
        <w:t xml:space="preserve">профессиональных </w:t>
      </w:r>
      <w:r w:rsidRPr="00C01010">
        <w:rPr>
          <w:sz w:val="28"/>
          <w:szCs w:val="28"/>
        </w:rPr>
        <w:t xml:space="preserve">лиг) России по видам спорта, нормативные акты международных федераций по видам спорта, Всемирный антидопинговый кодекс (ВАДК) Всемирного антидопингового агентства (ВАДА), нормативные акты Международного </w:t>
      </w:r>
      <w:r w:rsidR="00AA623B">
        <w:rPr>
          <w:sz w:val="28"/>
          <w:szCs w:val="28"/>
        </w:rPr>
        <w:t>о</w:t>
      </w:r>
      <w:r w:rsidRPr="00C01010">
        <w:rPr>
          <w:sz w:val="28"/>
          <w:szCs w:val="28"/>
        </w:rPr>
        <w:t xml:space="preserve">лимпийского </w:t>
      </w:r>
      <w:r w:rsidR="00AA623B">
        <w:rPr>
          <w:sz w:val="28"/>
          <w:szCs w:val="28"/>
        </w:rPr>
        <w:t>к</w:t>
      </w:r>
      <w:r w:rsidRPr="00C01010">
        <w:rPr>
          <w:sz w:val="28"/>
          <w:szCs w:val="28"/>
        </w:rPr>
        <w:t>омитета (МОК), обычаи спортивного делового оборота,</w:t>
      </w:r>
      <w:r w:rsidR="001D5FC4">
        <w:rPr>
          <w:sz w:val="28"/>
          <w:szCs w:val="28"/>
        </w:rPr>
        <w:t xml:space="preserve"> </w:t>
      </w:r>
      <w:r w:rsidRPr="00C01010">
        <w:rPr>
          <w:sz w:val="28"/>
          <w:szCs w:val="28"/>
        </w:rPr>
        <w:t>от</w:t>
      </w:r>
      <w:r w:rsidRPr="00C01010">
        <w:rPr>
          <w:sz w:val="28"/>
          <w:szCs w:val="28"/>
        </w:rPr>
        <w:t>е</w:t>
      </w:r>
      <w:r w:rsidRPr="00C01010">
        <w:rPr>
          <w:sz w:val="28"/>
          <w:szCs w:val="28"/>
        </w:rPr>
        <w:t xml:space="preserve">чественная и зарубежная судебная практика, </w:t>
      </w:r>
      <w:r w:rsidRPr="0049603A">
        <w:rPr>
          <w:sz w:val="28"/>
          <w:szCs w:val="28"/>
        </w:rPr>
        <w:t>постановления Пленума Ве</w:t>
      </w:r>
      <w:r w:rsidRPr="0049603A">
        <w:rPr>
          <w:sz w:val="28"/>
          <w:szCs w:val="28"/>
        </w:rPr>
        <w:t>р</w:t>
      </w:r>
      <w:r w:rsidRPr="0049603A">
        <w:rPr>
          <w:sz w:val="28"/>
          <w:szCs w:val="28"/>
        </w:rPr>
        <w:t xml:space="preserve">ховного Суда </w:t>
      </w:r>
      <w:r>
        <w:rPr>
          <w:sz w:val="28"/>
          <w:szCs w:val="28"/>
        </w:rPr>
        <w:t xml:space="preserve">Российской Федерации, </w:t>
      </w:r>
      <w:r w:rsidRPr="00C01010">
        <w:rPr>
          <w:sz w:val="28"/>
          <w:szCs w:val="28"/>
        </w:rPr>
        <w:t>спортивно-дисциплинарная практика</w:t>
      </w:r>
      <w:r>
        <w:rPr>
          <w:sz w:val="28"/>
          <w:szCs w:val="28"/>
        </w:rPr>
        <w:t xml:space="preserve"> спортивных третейских судов,</w:t>
      </w:r>
      <w:r w:rsidRPr="00C01010">
        <w:rPr>
          <w:sz w:val="28"/>
          <w:szCs w:val="28"/>
        </w:rPr>
        <w:t xml:space="preserve"> дисциплинарных </w:t>
      </w:r>
      <w:r>
        <w:rPr>
          <w:sz w:val="28"/>
          <w:szCs w:val="28"/>
        </w:rPr>
        <w:t>органов</w:t>
      </w:r>
      <w:r w:rsidRPr="00C01010">
        <w:rPr>
          <w:sz w:val="28"/>
          <w:szCs w:val="28"/>
        </w:rPr>
        <w:t xml:space="preserve"> организаторов крупных </w:t>
      </w:r>
      <w:r>
        <w:rPr>
          <w:sz w:val="28"/>
          <w:szCs w:val="28"/>
        </w:rPr>
        <w:t xml:space="preserve">и международных </w:t>
      </w:r>
      <w:r w:rsidRPr="00C01010">
        <w:rPr>
          <w:sz w:val="28"/>
          <w:szCs w:val="28"/>
        </w:rPr>
        <w:t>спортивных соревн</w:t>
      </w:r>
      <w:r w:rsidRPr="00C01010">
        <w:rPr>
          <w:sz w:val="28"/>
          <w:szCs w:val="28"/>
        </w:rPr>
        <w:t>о</w:t>
      </w:r>
      <w:r w:rsidRPr="00C01010">
        <w:rPr>
          <w:sz w:val="28"/>
          <w:szCs w:val="28"/>
        </w:rPr>
        <w:t>ваний</w:t>
      </w:r>
      <w:r w:rsidR="001D5FC4">
        <w:rPr>
          <w:sz w:val="28"/>
          <w:szCs w:val="28"/>
        </w:rPr>
        <w:t xml:space="preserve">. </w:t>
      </w:r>
    </w:p>
    <w:p w:rsidR="00E86E16" w:rsidRPr="00C01010" w:rsidRDefault="00E86E16" w:rsidP="00CC188C">
      <w:pPr>
        <w:spacing w:line="360" w:lineRule="auto"/>
        <w:ind w:firstLine="709"/>
        <w:jc w:val="both"/>
        <w:rPr>
          <w:sz w:val="28"/>
          <w:szCs w:val="28"/>
        </w:rPr>
      </w:pPr>
      <w:r w:rsidRPr="00C01010">
        <w:rPr>
          <w:b/>
          <w:sz w:val="28"/>
          <w:szCs w:val="28"/>
        </w:rPr>
        <w:t>Эмпирическая база исследования</w:t>
      </w:r>
      <w:r w:rsidRPr="00C01010">
        <w:rPr>
          <w:sz w:val="28"/>
          <w:szCs w:val="28"/>
        </w:rPr>
        <w:t xml:space="preserve"> включает в себя законотворческую деятельность органов государственной власти,</w:t>
      </w:r>
      <w:r>
        <w:rPr>
          <w:sz w:val="28"/>
          <w:szCs w:val="28"/>
        </w:rPr>
        <w:t xml:space="preserve"> деятельность субъектов физ</w:t>
      </w:r>
      <w:r>
        <w:rPr>
          <w:sz w:val="28"/>
          <w:szCs w:val="28"/>
        </w:rPr>
        <w:t>и</w:t>
      </w:r>
      <w:r>
        <w:rPr>
          <w:sz w:val="28"/>
          <w:szCs w:val="28"/>
        </w:rPr>
        <w:t xml:space="preserve">ческой культуры и спорта в законодательном процессе, </w:t>
      </w:r>
      <w:r w:rsidRPr="00C01010">
        <w:rPr>
          <w:sz w:val="28"/>
          <w:szCs w:val="28"/>
        </w:rPr>
        <w:t>правоприменител</w:t>
      </w:r>
      <w:r w:rsidRPr="00C01010">
        <w:rPr>
          <w:sz w:val="28"/>
          <w:szCs w:val="28"/>
        </w:rPr>
        <w:t>ь</w:t>
      </w:r>
      <w:r w:rsidRPr="00C01010">
        <w:rPr>
          <w:sz w:val="28"/>
          <w:szCs w:val="28"/>
        </w:rPr>
        <w:t xml:space="preserve">ную и интерпретационную практику федеральных и </w:t>
      </w:r>
      <w:r>
        <w:rPr>
          <w:sz w:val="28"/>
          <w:szCs w:val="28"/>
        </w:rPr>
        <w:t xml:space="preserve">спортивных </w:t>
      </w:r>
      <w:r w:rsidRPr="00C01010">
        <w:rPr>
          <w:sz w:val="28"/>
          <w:szCs w:val="28"/>
        </w:rPr>
        <w:t>трете</w:t>
      </w:r>
      <w:r w:rsidRPr="00C01010">
        <w:rPr>
          <w:sz w:val="28"/>
          <w:szCs w:val="28"/>
        </w:rPr>
        <w:t>й</w:t>
      </w:r>
      <w:r w:rsidRPr="00C01010">
        <w:rPr>
          <w:sz w:val="28"/>
          <w:szCs w:val="28"/>
        </w:rPr>
        <w:t>ских судов, органов прокуратуры и М</w:t>
      </w:r>
      <w:r w:rsidR="005D4566">
        <w:rPr>
          <w:sz w:val="28"/>
          <w:szCs w:val="28"/>
        </w:rPr>
        <w:t>инистерства внутренних дел</w:t>
      </w:r>
      <w:r w:rsidR="001D5FC4">
        <w:rPr>
          <w:sz w:val="28"/>
          <w:szCs w:val="28"/>
        </w:rPr>
        <w:t xml:space="preserve">. </w:t>
      </w:r>
    </w:p>
    <w:p w:rsidR="008F3B6E" w:rsidRPr="00C01010" w:rsidRDefault="00E86E16" w:rsidP="00AA623B">
      <w:pPr>
        <w:spacing w:line="360" w:lineRule="auto"/>
        <w:ind w:firstLine="709"/>
        <w:jc w:val="both"/>
        <w:rPr>
          <w:sz w:val="28"/>
          <w:szCs w:val="28"/>
        </w:rPr>
      </w:pPr>
      <w:r w:rsidRPr="00C01010">
        <w:rPr>
          <w:sz w:val="28"/>
          <w:szCs w:val="28"/>
        </w:rPr>
        <w:t>Достоверность положений диссертации определяется использованием нормативных документов, официальных стат</w:t>
      </w:r>
      <w:r w:rsidRPr="00C01010">
        <w:rPr>
          <w:sz w:val="28"/>
          <w:szCs w:val="28"/>
        </w:rPr>
        <w:t>и</w:t>
      </w:r>
      <w:r w:rsidRPr="00C01010">
        <w:rPr>
          <w:sz w:val="28"/>
          <w:szCs w:val="28"/>
        </w:rPr>
        <w:t>стических данных субъектов профессионального спорта</w:t>
      </w:r>
      <w:r w:rsidR="00054201">
        <w:rPr>
          <w:sz w:val="28"/>
          <w:szCs w:val="28"/>
        </w:rPr>
        <w:t>;</w:t>
      </w:r>
      <w:r w:rsidRPr="00C01010">
        <w:rPr>
          <w:sz w:val="28"/>
          <w:szCs w:val="28"/>
        </w:rPr>
        <w:t xml:space="preserve"> </w:t>
      </w:r>
      <w:r w:rsidR="00FE0137">
        <w:rPr>
          <w:sz w:val="28"/>
          <w:szCs w:val="28"/>
        </w:rPr>
        <w:t>изучением</w:t>
      </w:r>
      <w:r w:rsidR="00AA623B">
        <w:rPr>
          <w:sz w:val="28"/>
          <w:szCs w:val="28"/>
        </w:rPr>
        <w:t xml:space="preserve"> </w:t>
      </w:r>
      <w:r w:rsidRPr="00C01010">
        <w:rPr>
          <w:sz w:val="28"/>
          <w:szCs w:val="28"/>
        </w:rPr>
        <w:t>46 дел Арбитражного комитета Пр</w:t>
      </w:r>
      <w:r w:rsidRPr="00C01010">
        <w:rPr>
          <w:sz w:val="28"/>
          <w:szCs w:val="28"/>
        </w:rPr>
        <w:t>о</w:t>
      </w:r>
      <w:r w:rsidRPr="00C01010">
        <w:rPr>
          <w:sz w:val="28"/>
          <w:szCs w:val="28"/>
        </w:rPr>
        <w:t>фессиональной хоккейной лиги и Федерации хоккея России</w:t>
      </w:r>
      <w:r w:rsidR="005D4566">
        <w:rPr>
          <w:sz w:val="28"/>
          <w:szCs w:val="28"/>
        </w:rPr>
        <w:t>,</w:t>
      </w:r>
      <w:r w:rsidR="00AA623B">
        <w:rPr>
          <w:sz w:val="28"/>
          <w:szCs w:val="28"/>
        </w:rPr>
        <w:t xml:space="preserve"> </w:t>
      </w:r>
      <w:r w:rsidRPr="00C01010">
        <w:rPr>
          <w:sz w:val="28"/>
          <w:szCs w:val="28"/>
        </w:rPr>
        <w:t>35 дел Дисц</w:t>
      </w:r>
      <w:r w:rsidRPr="00C01010">
        <w:rPr>
          <w:sz w:val="28"/>
          <w:szCs w:val="28"/>
        </w:rPr>
        <w:t>и</w:t>
      </w:r>
      <w:r w:rsidRPr="00C01010">
        <w:rPr>
          <w:sz w:val="28"/>
          <w:szCs w:val="28"/>
        </w:rPr>
        <w:t>плинарного комитета Континентальной хоккейной лиги</w:t>
      </w:r>
      <w:r w:rsidR="00AA623B">
        <w:rPr>
          <w:sz w:val="28"/>
          <w:szCs w:val="28"/>
        </w:rPr>
        <w:t>;</w:t>
      </w:r>
      <w:r w:rsidRPr="00C01010">
        <w:rPr>
          <w:sz w:val="28"/>
          <w:szCs w:val="28"/>
        </w:rPr>
        <w:t xml:space="preserve"> </w:t>
      </w:r>
      <w:r>
        <w:rPr>
          <w:sz w:val="28"/>
          <w:szCs w:val="28"/>
        </w:rPr>
        <w:t>исследованием</w:t>
      </w:r>
      <w:r w:rsidR="00AA623B">
        <w:rPr>
          <w:sz w:val="28"/>
          <w:szCs w:val="28"/>
        </w:rPr>
        <w:t xml:space="preserve"> </w:t>
      </w:r>
      <w:r w:rsidRPr="00C01010">
        <w:rPr>
          <w:sz w:val="28"/>
          <w:szCs w:val="28"/>
        </w:rPr>
        <w:t>55</w:t>
      </w:r>
      <w:r w:rsidR="00AA623B">
        <w:rPr>
          <w:sz w:val="28"/>
          <w:szCs w:val="28"/>
        </w:rPr>
        <w:t> </w:t>
      </w:r>
      <w:r w:rsidRPr="00C01010">
        <w:rPr>
          <w:sz w:val="28"/>
          <w:szCs w:val="28"/>
        </w:rPr>
        <w:t>конфликтных дел и событий, прои</w:t>
      </w:r>
      <w:r w:rsidR="008713F1">
        <w:rPr>
          <w:sz w:val="28"/>
          <w:szCs w:val="28"/>
        </w:rPr>
        <w:t>с</w:t>
      </w:r>
      <w:r w:rsidRPr="00C01010">
        <w:rPr>
          <w:sz w:val="28"/>
          <w:szCs w:val="28"/>
        </w:rPr>
        <w:t>шедших в профе</w:t>
      </w:r>
      <w:r w:rsidRPr="00C01010">
        <w:rPr>
          <w:sz w:val="28"/>
          <w:szCs w:val="28"/>
        </w:rPr>
        <w:t>с</w:t>
      </w:r>
      <w:r w:rsidRPr="00C01010">
        <w:rPr>
          <w:sz w:val="28"/>
          <w:szCs w:val="28"/>
        </w:rPr>
        <w:t>сиональном хоккее России</w:t>
      </w:r>
      <w:r w:rsidR="005D4566">
        <w:rPr>
          <w:sz w:val="28"/>
          <w:szCs w:val="28"/>
        </w:rPr>
        <w:t>,</w:t>
      </w:r>
      <w:r w:rsidR="00AA623B">
        <w:rPr>
          <w:sz w:val="28"/>
          <w:szCs w:val="28"/>
        </w:rPr>
        <w:t xml:space="preserve"> </w:t>
      </w:r>
      <w:r w:rsidRPr="00C01010">
        <w:rPr>
          <w:sz w:val="28"/>
          <w:szCs w:val="28"/>
        </w:rPr>
        <w:t xml:space="preserve">4 дел Межрегионального отраслевого объединения работодателей профессионального хоккея (МООРПХ), </w:t>
      </w:r>
      <w:r w:rsidR="005D4566">
        <w:rPr>
          <w:sz w:val="28"/>
          <w:szCs w:val="28"/>
        </w:rPr>
        <w:t>о</w:t>
      </w:r>
      <w:r w:rsidRPr="00C01010">
        <w:rPr>
          <w:sz w:val="28"/>
          <w:szCs w:val="28"/>
        </w:rPr>
        <w:t>бщественной организации «</w:t>
      </w:r>
      <w:r w:rsidR="005D4566">
        <w:rPr>
          <w:sz w:val="28"/>
          <w:szCs w:val="28"/>
        </w:rPr>
        <w:t>М</w:t>
      </w:r>
      <w:r w:rsidRPr="00C01010">
        <w:rPr>
          <w:sz w:val="28"/>
          <w:szCs w:val="28"/>
        </w:rPr>
        <w:t>ежр</w:t>
      </w:r>
      <w:r w:rsidRPr="00C01010">
        <w:rPr>
          <w:sz w:val="28"/>
          <w:szCs w:val="28"/>
        </w:rPr>
        <w:t>е</w:t>
      </w:r>
      <w:r w:rsidRPr="00C01010">
        <w:rPr>
          <w:sz w:val="28"/>
          <w:szCs w:val="28"/>
        </w:rPr>
        <w:t xml:space="preserve">гиональный профессиональный союз российских хоккеистов» и </w:t>
      </w:r>
      <w:r w:rsidR="005D4566">
        <w:rPr>
          <w:sz w:val="28"/>
          <w:szCs w:val="28"/>
        </w:rPr>
        <w:t>м</w:t>
      </w:r>
      <w:r w:rsidRPr="00C01010">
        <w:rPr>
          <w:sz w:val="28"/>
          <w:szCs w:val="28"/>
        </w:rPr>
        <w:t>ежреги</w:t>
      </w:r>
      <w:r w:rsidRPr="00C01010">
        <w:rPr>
          <w:sz w:val="28"/>
          <w:szCs w:val="28"/>
        </w:rPr>
        <w:t>о</w:t>
      </w:r>
      <w:r w:rsidRPr="00C01010">
        <w:rPr>
          <w:sz w:val="28"/>
          <w:szCs w:val="28"/>
        </w:rPr>
        <w:lastRenderedPageBreak/>
        <w:t>нальной общественной организации «Профессионал</w:t>
      </w:r>
      <w:r w:rsidRPr="00C01010">
        <w:rPr>
          <w:sz w:val="28"/>
          <w:szCs w:val="28"/>
        </w:rPr>
        <w:t>ь</w:t>
      </w:r>
      <w:r w:rsidRPr="00C01010">
        <w:rPr>
          <w:sz w:val="28"/>
          <w:szCs w:val="28"/>
        </w:rPr>
        <w:t xml:space="preserve">ный союз хоккеистов и тренеров», Нижегородского </w:t>
      </w:r>
      <w:r w:rsidR="005D4566">
        <w:rPr>
          <w:sz w:val="28"/>
          <w:szCs w:val="28"/>
        </w:rPr>
        <w:t>р</w:t>
      </w:r>
      <w:r w:rsidRPr="00C01010">
        <w:rPr>
          <w:sz w:val="28"/>
          <w:szCs w:val="28"/>
        </w:rPr>
        <w:t xml:space="preserve">егионального </w:t>
      </w:r>
      <w:r w:rsidR="008713F1">
        <w:rPr>
          <w:sz w:val="28"/>
          <w:szCs w:val="28"/>
        </w:rPr>
        <w:t>п</w:t>
      </w:r>
      <w:r w:rsidRPr="00C01010">
        <w:rPr>
          <w:sz w:val="28"/>
          <w:szCs w:val="28"/>
        </w:rPr>
        <w:t xml:space="preserve">рофессионального </w:t>
      </w:r>
      <w:r w:rsidR="008713F1">
        <w:rPr>
          <w:sz w:val="28"/>
          <w:szCs w:val="28"/>
        </w:rPr>
        <w:t>с</w:t>
      </w:r>
      <w:r w:rsidRPr="00C01010">
        <w:rPr>
          <w:sz w:val="28"/>
          <w:szCs w:val="28"/>
        </w:rPr>
        <w:t xml:space="preserve">оюза </w:t>
      </w:r>
      <w:r w:rsidR="008713F1">
        <w:rPr>
          <w:sz w:val="28"/>
          <w:szCs w:val="28"/>
        </w:rPr>
        <w:t>и</w:t>
      </w:r>
      <w:r w:rsidRPr="00C01010">
        <w:rPr>
          <w:sz w:val="28"/>
          <w:szCs w:val="28"/>
        </w:rPr>
        <w:t>гр</w:t>
      </w:r>
      <w:r w:rsidRPr="00C01010">
        <w:rPr>
          <w:sz w:val="28"/>
          <w:szCs w:val="28"/>
        </w:rPr>
        <w:t>о</w:t>
      </w:r>
      <w:r w:rsidRPr="00C01010">
        <w:rPr>
          <w:sz w:val="28"/>
          <w:szCs w:val="28"/>
        </w:rPr>
        <w:t>ков Континентальной хоккейной лиги</w:t>
      </w:r>
      <w:r w:rsidR="0063437F">
        <w:rPr>
          <w:sz w:val="28"/>
          <w:szCs w:val="28"/>
        </w:rPr>
        <w:t>,</w:t>
      </w:r>
      <w:r w:rsidR="00AA623B">
        <w:rPr>
          <w:sz w:val="28"/>
          <w:szCs w:val="28"/>
        </w:rPr>
        <w:t xml:space="preserve"> </w:t>
      </w:r>
      <w:r w:rsidRPr="00C01010">
        <w:rPr>
          <w:sz w:val="28"/>
          <w:szCs w:val="28"/>
        </w:rPr>
        <w:t xml:space="preserve">17 протокольных дел их совместных заседаний по подготовке, заключению и изменению Коллективного </w:t>
      </w:r>
      <w:r w:rsidR="008713F1">
        <w:rPr>
          <w:sz w:val="28"/>
          <w:szCs w:val="28"/>
        </w:rPr>
        <w:t>с</w:t>
      </w:r>
      <w:r w:rsidRPr="00C01010">
        <w:rPr>
          <w:sz w:val="28"/>
          <w:szCs w:val="28"/>
        </w:rPr>
        <w:t>оглаш</w:t>
      </w:r>
      <w:r w:rsidRPr="00C01010">
        <w:rPr>
          <w:sz w:val="28"/>
          <w:szCs w:val="28"/>
        </w:rPr>
        <w:t>е</w:t>
      </w:r>
      <w:r w:rsidRPr="00C01010">
        <w:rPr>
          <w:sz w:val="28"/>
          <w:szCs w:val="28"/>
        </w:rPr>
        <w:t xml:space="preserve">ния </w:t>
      </w:r>
      <w:r w:rsidR="009F3CB0">
        <w:rPr>
          <w:sz w:val="28"/>
          <w:szCs w:val="28"/>
        </w:rPr>
        <w:t>в сфере</w:t>
      </w:r>
      <w:r w:rsidRPr="00C01010">
        <w:rPr>
          <w:sz w:val="28"/>
          <w:szCs w:val="28"/>
        </w:rPr>
        <w:t xml:space="preserve"> профессионально</w:t>
      </w:r>
      <w:r w:rsidR="009F3CB0">
        <w:rPr>
          <w:sz w:val="28"/>
          <w:szCs w:val="28"/>
        </w:rPr>
        <w:t>го</w:t>
      </w:r>
      <w:r w:rsidRPr="00C01010">
        <w:rPr>
          <w:sz w:val="28"/>
          <w:szCs w:val="28"/>
        </w:rPr>
        <w:t xml:space="preserve"> хокке</w:t>
      </w:r>
      <w:r w:rsidR="009F3CB0">
        <w:rPr>
          <w:sz w:val="28"/>
          <w:szCs w:val="28"/>
        </w:rPr>
        <w:t>я</w:t>
      </w:r>
      <w:r w:rsidRPr="00C01010">
        <w:rPr>
          <w:sz w:val="28"/>
          <w:szCs w:val="28"/>
        </w:rPr>
        <w:t xml:space="preserve"> России</w:t>
      </w:r>
      <w:r w:rsidR="00FE0137">
        <w:rPr>
          <w:sz w:val="28"/>
          <w:szCs w:val="28"/>
        </w:rPr>
        <w:t>;</w:t>
      </w:r>
      <w:r w:rsidR="00AA623B">
        <w:rPr>
          <w:sz w:val="28"/>
          <w:szCs w:val="28"/>
        </w:rPr>
        <w:t xml:space="preserve"> </w:t>
      </w:r>
      <w:r w:rsidR="00FE0137">
        <w:rPr>
          <w:sz w:val="28"/>
          <w:szCs w:val="28"/>
        </w:rPr>
        <w:t>опросом 46 чиновников Ко</w:t>
      </w:r>
      <w:r w:rsidR="00FE0137">
        <w:rPr>
          <w:sz w:val="28"/>
          <w:szCs w:val="28"/>
        </w:rPr>
        <w:t>н</w:t>
      </w:r>
      <w:r w:rsidR="00FE0137">
        <w:rPr>
          <w:sz w:val="28"/>
          <w:szCs w:val="28"/>
        </w:rPr>
        <w:t>тинентальной хоккейной лиги</w:t>
      </w:r>
      <w:r w:rsidR="008713F1">
        <w:rPr>
          <w:sz w:val="28"/>
          <w:szCs w:val="28"/>
        </w:rPr>
        <w:t>,</w:t>
      </w:r>
      <w:r w:rsidR="00FE0137">
        <w:rPr>
          <w:sz w:val="28"/>
          <w:szCs w:val="28"/>
        </w:rPr>
        <w:t xml:space="preserve"> 12 сотрудников Федерации хоккея России;</w:t>
      </w:r>
      <w:r w:rsidR="00AA623B">
        <w:rPr>
          <w:sz w:val="28"/>
          <w:szCs w:val="28"/>
        </w:rPr>
        <w:t xml:space="preserve"> </w:t>
      </w:r>
      <w:r w:rsidR="00FE0137">
        <w:rPr>
          <w:sz w:val="28"/>
          <w:szCs w:val="28"/>
        </w:rPr>
        <w:t>экспер</w:t>
      </w:r>
      <w:r w:rsidR="00FE0137">
        <w:rPr>
          <w:sz w:val="28"/>
          <w:szCs w:val="28"/>
        </w:rPr>
        <w:t>т</w:t>
      </w:r>
      <w:r w:rsidR="00FE0137">
        <w:rPr>
          <w:sz w:val="28"/>
          <w:szCs w:val="28"/>
        </w:rPr>
        <w:t xml:space="preserve">ной оценкой, в ходе которой </w:t>
      </w:r>
      <w:r w:rsidR="00BC4F12">
        <w:rPr>
          <w:sz w:val="28"/>
          <w:szCs w:val="28"/>
        </w:rPr>
        <w:t xml:space="preserve">было выяснено мнение </w:t>
      </w:r>
      <w:r w:rsidR="00210257">
        <w:rPr>
          <w:sz w:val="28"/>
          <w:szCs w:val="28"/>
        </w:rPr>
        <w:t>34 кандидатов и 7 докторов юридических наук</w:t>
      </w:r>
      <w:r w:rsidR="008F3B6E">
        <w:rPr>
          <w:sz w:val="28"/>
          <w:szCs w:val="28"/>
        </w:rPr>
        <w:t>; а также</w:t>
      </w:r>
      <w:r w:rsidR="001D5FC4">
        <w:rPr>
          <w:sz w:val="28"/>
          <w:szCs w:val="28"/>
        </w:rPr>
        <w:t xml:space="preserve"> </w:t>
      </w:r>
      <w:r w:rsidR="00AA623B">
        <w:rPr>
          <w:sz w:val="28"/>
          <w:szCs w:val="28"/>
        </w:rPr>
        <w:t>о</w:t>
      </w:r>
      <w:r w:rsidR="008F3B6E" w:rsidRPr="00C01010">
        <w:rPr>
          <w:sz w:val="28"/>
          <w:szCs w:val="28"/>
        </w:rPr>
        <w:t>пыт</w:t>
      </w:r>
      <w:r w:rsidR="005D4566">
        <w:rPr>
          <w:sz w:val="28"/>
          <w:szCs w:val="28"/>
        </w:rPr>
        <w:t>ом</w:t>
      </w:r>
      <w:r w:rsidR="008F3B6E" w:rsidRPr="00C01010">
        <w:rPr>
          <w:sz w:val="28"/>
          <w:szCs w:val="28"/>
        </w:rPr>
        <w:t xml:space="preserve"> работы </w:t>
      </w:r>
      <w:r w:rsidR="008F3B6E">
        <w:rPr>
          <w:sz w:val="28"/>
          <w:szCs w:val="28"/>
        </w:rPr>
        <w:t>диссертанта</w:t>
      </w:r>
      <w:r w:rsidR="008F3B6E" w:rsidRPr="00C01010">
        <w:rPr>
          <w:sz w:val="28"/>
          <w:szCs w:val="28"/>
        </w:rPr>
        <w:t xml:space="preserve"> в вед</w:t>
      </w:r>
      <w:r w:rsidR="008F3B6E" w:rsidRPr="00C01010">
        <w:rPr>
          <w:sz w:val="28"/>
          <w:szCs w:val="28"/>
        </w:rPr>
        <w:t>у</w:t>
      </w:r>
      <w:r w:rsidR="008F3B6E" w:rsidRPr="00C01010">
        <w:rPr>
          <w:sz w:val="28"/>
          <w:szCs w:val="28"/>
        </w:rPr>
        <w:t>щем профессиональном хоккейном клубе России (ХК «Ава</w:t>
      </w:r>
      <w:r w:rsidR="008F3B6E" w:rsidRPr="00C01010">
        <w:rPr>
          <w:sz w:val="28"/>
          <w:szCs w:val="28"/>
        </w:rPr>
        <w:t>н</w:t>
      </w:r>
      <w:r w:rsidR="008F3B6E" w:rsidRPr="00C01010">
        <w:rPr>
          <w:sz w:val="28"/>
          <w:szCs w:val="28"/>
        </w:rPr>
        <w:t>гард»</w:t>
      </w:r>
      <w:r w:rsidR="008F3B6E">
        <w:rPr>
          <w:sz w:val="28"/>
          <w:szCs w:val="28"/>
        </w:rPr>
        <w:t>,</w:t>
      </w:r>
      <w:r w:rsidR="008F3B6E" w:rsidRPr="00C01010">
        <w:rPr>
          <w:sz w:val="28"/>
          <w:szCs w:val="28"/>
        </w:rPr>
        <w:t xml:space="preserve"> г</w:t>
      </w:r>
      <w:r w:rsidR="008F3B6E">
        <w:rPr>
          <w:sz w:val="28"/>
          <w:szCs w:val="28"/>
        </w:rPr>
        <w:t>.</w:t>
      </w:r>
      <w:r w:rsidR="008713F1">
        <w:rPr>
          <w:sz w:val="28"/>
          <w:szCs w:val="28"/>
        </w:rPr>
        <w:t> </w:t>
      </w:r>
      <w:r w:rsidR="008F3B6E" w:rsidRPr="00C01010">
        <w:rPr>
          <w:sz w:val="28"/>
          <w:szCs w:val="28"/>
        </w:rPr>
        <w:t>Омск</w:t>
      </w:r>
      <w:r w:rsidR="008F3B6E">
        <w:rPr>
          <w:sz w:val="28"/>
          <w:szCs w:val="28"/>
        </w:rPr>
        <w:t>, 2000-2007 гг.)</w:t>
      </w:r>
      <w:r w:rsidR="008F3B6E" w:rsidRPr="00C01010">
        <w:rPr>
          <w:sz w:val="28"/>
          <w:szCs w:val="28"/>
        </w:rPr>
        <w:t>, юридическом комитете Профессиональной хокке</w:t>
      </w:r>
      <w:r w:rsidR="008F3B6E" w:rsidRPr="00C01010">
        <w:rPr>
          <w:sz w:val="28"/>
          <w:szCs w:val="28"/>
        </w:rPr>
        <w:t>й</w:t>
      </w:r>
      <w:r w:rsidR="008F3B6E" w:rsidRPr="00C01010">
        <w:rPr>
          <w:sz w:val="28"/>
          <w:szCs w:val="28"/>
        </w:rPr>
        <w:t>ной лиги России (ПХЛ</w:t>
      </w:r>
      <w:r w:rsidR="008F3B6E">
        <w:rPr>
          <w:sz w:val="28"/>
          <w:szCs w:val="28"/>
        </w:rPr>
        <w:t>, г. Москва, 2001-2004 гг.)</w:t>
      </w:r>
      <w:r w:rsidR="008713F1">
        <w:rPr>
          <w:sz w:val="28"/>
          <w:szCs w:val="28"/>
        </w:rPr>
        <w:t>;</w:t>
      </w:r>
      <w:r w:rsidR="008F3B6E" w:rsidRPr="00C01010">
        <w:rPr>
          <w:sz w:val="28"/>
          <w:szCs w:val="28"/>
        </w:rPr>
        <w:t xml:space="preserve"> участие</w:t>
      </w:r>
      <w:r w:rsidR="005D4566">
        <w:rPr>
          <w:sz w:val="28"/>
          <w:szCs w:val="28"/>
        </w:rPr>
        <w:t>м</w:t>
      </w:r>
      <w:r w:rsidR="008F3B6E" w:rsidRPr="00C01010">
        <w:rPr>
          <w:sz w:val="28"/>
          <w:szCs w:val="28"/>
        </w:rPr>
        <w:t xml:space="preserve"> в создании и последующ</w:t>
      </w:r>
      <w:r w:rsidR="005D4566">
        <w:rPr>
          <w:sz w:val="28"/>
          <w:szCs w:val="28"/>
        </w:rPr>
        <w:t>ей</w:t>
      </w:r>
      <w:r w:rsidR="008F3B6E" w:rsidRPr="00C01010">
        <w:rPr>
          <w:sz w:val="28"/>
          <w:szCs w:val="28"/>
        </w:rPr>
        <w:t xml:space="preserve"> работ</w:t>
      </w:r>
      <w:r w:rsidR="005D4566">
        <w:rPr>
          <w:sz w:val="28"/>
          <w:szCs w:val="28"/>
        </w:rPr>
        <w:t>ой</w:t>
      </w:r>
      <w:r w:rsidR="008F3B6E" w:rsidRPr="00C01010">
        <w:rPr>
          <w:sz w:val="28"/>
          <w:szCs w:val="28"/>
        </w:rPr>
        <w:t xml:space="preserve"> на руководящей должности заместителя </w:t>
      </w:r>
      <w:r w:rsidR="008F3B6E">
        <w:rPr>
          <w:sz w:val="28"/>
          <w:szCs w:val="28"/>
        </w:rPr>
        <w:t>д</w:t>
      </w:r>
      <w:r w:rsidR="008F3B6E" w:rsidRPr="00C01010">
        <w:rPr>
          <w:sz w:val="28"/>
          <w:szCs w:val="28"/>
        </w:rPr>
        <w:t xml:space="preserve">иректора, </w:t>
      </w:r>
      <w:r w:rsidR="008F3B6E">
        <w:rPr>
          <w:sz w:val="28"/>
          <w:szCs w:val="28"/>
        </w:rPr>
        <w:t>д</w:t>
      </w:r>
      <w:r w:rsidR="008F3B6E" w:rsidRPr="00C01010">
        <w:rPr>
          <w:sz w:val="28"/>
          <w:szCs w:val="28"/>
        </w:rPr>
        <w:t>иректора в Межрегиональном отраслевом объединении работодателей профессионал</w:t>
      </w:r>
      <w:r w:rsidR="008F3B6E" w:rsidRPr="00C01010">
        <w:rPr>
          <w:sz w:val="28"/>
          <w:szCs w:val="28"/>
        </w:rPr>
        <w:t>ь</w:t>
      </w:r>
      <w:r w:rsidR="008F3B6E" w:rsidRPr="00C01010">
        <w:rPr>
          <w:sz w:val="28"/>
          <w:szCs w:val="28"/>
        </w:rPr>
        <w:t>ного хоккея (МООРПХ</w:t>
      </w:r>
      <w:r w:rsidR="008F3B6E">
        <w:rPr>
          <w:sz w:val="28"/>
          <w:szCs w:val="28"/>
        </w:rPr>
        <w:t>, г. Москва, 2006-2009 гг.)</w:t>
      </w:r>
      <w:r w:rsidR="005D4566">
        <w:rPr>
          <w:sz w:val="28"/>
          <w:szCs w:val="28"/>
        </w:rPr>
        <w:t>,</w:t>
      </w:r>
      <w:r w:rsidR="008F3B6E" w:rsidRPr="00C01010">
        <w:rPr>
          <w:sz w:val="28"/>
          <w:szCs w:val="28"/>
        </w:rPr>
        <w:t xml:space="preserve"> </w:t>
      </w:r>
      <w:r w:rsidR="008F3B6E">
        <w:rPr>
          <w:sz w:val="28"/>
          <w:szCs w:val="28"/>
        </w:rPr>
        <w:t>д</w:t>
      </w:r>
      <w:r w:rsidR="008F3B6E" w:rsidRPr="00C01010">
        <w:rPr>
          <w:sz w:val="28"/>
          <w:szCs w:val="28"/>
        </w:rPr>
        <w:t>иректор</w:t>
      </w:r>
      <w:r w:rsidR="008F3B6E">
        <w:rPr>
          <w:sz w:val="28"/>
          <w:szCs w:val="28"/>
        </w:rPr>
        <w:t>а</w:t>
      </w:r>
      <w:r w:rsidR="008F3B6E" w:rsidRPr="00C01010">
        <w:rPr>
          <w:sz w:val="28"/>
          <w:szCs w:val="28"/>
        </w:rPr>
        <w:t xml:space="preserve"> по правовому и корпоративному обеспечению, </w:t>
      </w:r>
      <w:r w:rsidR="008F3B6E">
        <w:rPr>
          <w:sz w:val="28"/>
          <w:szCs w:val="28"/>
        </w:rPr>
        <w:t>п</w:t>
      </w:r>
      <w:r w:rsidR="008F3B6E" w:rsidRPr="00C01010">
        <w:rPr>
          <w:sz w:val="28"/>
          <w:szCs w:val="28"/>
        </w:rPr>
        <w:t>редседател</w:t>
      </w:r>
      <w:r w:rsidR="008F3B6E">
        <w:rPr>
          <w:sz w:val="28"/>
          <w:szCs w:val="28"/>
        </w:rPr>
        <w:t>я</w:t>
      </w:r>
      <w:r w:rsidR="008F3B6E" w:rsidRPr="00C01010">
        <w:rPr>
          <w:sz w:val="28"/>
          <w:szCs w:val="28"/>
        </w:rPr>
        <w:t xml:space="preserve"> Дисциплинарного комитета Континентальной хоккейной лиги, </w:t>
      </w:r>
      <w:r w:rsidR="008F3B6E">
        <w:rPr>
          <w:sz w:val="28"/>
          <w:szCs w:val="28"/>
        </w:rPr>
        <w:t>р</w:t>
      </w:r>
      <w:r w:rsidR="008F3B6E" w:rsidRPr="00C01010">
        <w:rPr>
          <w:sz w:val="28"/>
          <w:szCs w:val="28"/>
        </w:rPr>
        <w:t>уководител</w:t>
      </w:r>
      <w:r w:rsidR="008F3B6E">
        <w:rPr>
          <w:sz w:val="28"/>
          <w:szCs w:val="28"/>
        </w:rPr>
        <w:t>я</w:t>
      </w:r>
      <w:r w:rsidR="008F3B6E" w:rsidRPr="00C01010">
        <w:rPr>
          <w:sz w:val="28"/>
          <w:szCs w:val="28"/>
        </w:rPr>
        <w:t xml:space="preserve"> Рабочей группы по разъя</w:t>
      </w:r>
      <w:r w:rsidR="008F3B6E" w:rsidRPr="00C01010">
        <w:rPr>
          <w:sz w:val="28"/>
          <w:szCs w:val="28"/>
        </w:rPr>
        <w:t>с</w:t>
      </w:r>
      <w:r w:rsidR="008F3B6E" w:rsidRPr="00C01010">
        <w:rPr>
          <w:sz w:val="28"/>
          <w:szCs w:val="28"/>
        </w:rPr>
        <w:t>нению и толкованию норм спортивного права, разрешению спорных вопр</w:t>
      </w:r>
      <w:r w:rsidR="008F3B6E" w:rsidRPr="00C01010">
        <w:rPr>
          <w:sz w:val="28"/>
          <w:szCs w:val="28"/>
        </w:rPr>
        <w:t>о</w:t>
      </w:r>
      <w:r w:rsidR="008F3B6E" w:rsidRPr="00C01010">
        <w:rPr>
          <w:sz w:val="28"/>
          <w:szCs w:val="28"/>
        </w:rPr>
        <w:t>сов, возникающих в правоприменительной практике общероссийских фед</w:t>
      </w:r>
      <w:r w:rsidR="008F3B6E" w:rsidRPr="00C01010">
        <w:rPr>
          <w:sz w:val="28"/>
          <w:szCs w:val="28"/>
        </w:rPr>
        <w:t>е</w:t>
      </w:r>
      <w:r w:rsidR="008F3B6E" w:rsidRPr="00C01010">
        <w:rPr>
          <w:sz w:val="28"/>
          <w:szCs w:val="28"/>
        </w:rPr>
        <w:t xml:space="preserve">раций по видам спорта и других субъектов спортивной сферы Комиссии по спортивному праву </w:t>
      </w:r>
      <w:r w:rsidR="005D4566">
        <w:rPr>
          <w:sz w:val="28"/>
          <w:szCs w:val="28"/>
        </w:rPr>
        <w:t>о</w:t>
      </w:r>
      <w:r w:rsidR="008F3B6E" w:rsidRPr="00C01010">
        <w:rPr>
          <w:sz w:val="28"/>
          <w:szCs w:val="28"/>
        </w:rPr>
        <w:t>бщероссийской общественной организации «Ассоци</w:t>
      </w:r>
      <w:r w:rsidR="008F3B6E" w:rsidRPr="00C01010">
        <w:rPr>
          <w:sz w:val="28"/>
          <w:szCs w:val="28"/>
        </w:rPr>
        <w:t>а</w:t>
      </w:r>
      <w:r w:rsidR="008F3B6E" w:rsidRPr="00C01010">
        <w:rPr>
          <w:sz w:val="28"/>
          <w:szCs w:val="28"/>
        </w:rPr>
        <w:t>ция юр</w:t>
      </w:r>
      <w:r w:rsidR="008F3B6E" w:rsidRPr="00C01010">
        <w:rPr>
          <w:sz w:val="28"/>
          <w:szCs w:val="28"/>
        </w:rPr>
        <w:t>и</w:t>
      </w:r>
      <w:r w:rsidR="008F3B6E" w:rsidRPr="00C01010">
        <w:rPr>
          <w:sz w:val="28"/>
          <w:szCs w:val="28"/>
        </w:rPr>
        <w:t>стов России»</w:t>
      </w:r>
      <w:r w:rsidR="008F3B6E">
        <w:rPr>
          <w:sz w:val="28"/>
          <w:szCs w:val="28"/>
        </w:rPr>
        <w:t xml:space="preserve"> (г. Москва, с </w:t>
      </w:r>
      <w:smartTag w:uri="urn:schemas-microsoft-com:office:smarttags" w:element="metricconverter">
        <w:smartTagPr>
          <w:attr w:name="ProductID" w:val="2008 г"/>
        </w:smartTagPr>
        <w:r w:rsidR="008F3B6E">
          <w:rPr>
            <w:sz w:val="28"/>
            <w:szCs w:val="28"/>
          </w:rPr>
          <w:t>2008 г</w:t>
        </w:r>
      </w:smartTag>
      <w:r w:rsidR="008F3B6E">
        <w:rPr>
          <w:sz w:val="28"/>
          <w:szCs w:val="28"/>
        </w:rPr>
        <w:t xml:space="preserve">. по настоящее время). </w:t>
      </w:r>
    </w:p>
    <w:p w:rsidR="00DD63F0" w:rsidRPr="00DD63F0" w:rsidRDefault="00E86E16" w:rsidP="00CC188C">
      <w:pPr>
        <w:tabs>
          <w:tab w:val="left" w:pos="567"/>
        </w:tabs>
        <w:spacing w:line="360" w:lineRule="auto"/>
        <w:ind w:firstLine="709"/>
        <w:jc w:val="both"/>
        <w:rPr>
          <w:spacing w:val="-2"/>
          <w:sz w:val="28"/>
          <w:szCs w:val="28"/>
        </w:rPr>
      </w:pPr>
      <w:r w:rsidRPr="00DD63F0">
        <w:rPr>
          <w:b/>
          <w:spacing w:val="-2"/>
          <w:sz w:val="28"/>
          <w:szCs w:val="28"/>
        </w:rPr>
        <w:t>Научная новизна</w:t>
      </w:r>
      <w:r w:rsidRPr="00DD63F0">
        <w:rPr>
          <w:spacing w:val="-2"/>
          <w:sz w:val="28"/>
          <w:szCs w:val="28"/>
        </w:rPr>
        <w:t xml:space="preserve"> </w:t>
      </w:r>
      <w:r w:rsidR="008713F1">
        <w:rPr>
          <w:b/>
          <w:spacing w:val="-2"/>
          <w:sz w:val="28"/>
          <w:szCs w:val="28"/>
        </w:rPr>
        <w:t>диссертационного исследования</w:t>
      </w:r>
      <w:r w:rsidRPr="00DD63F0">
        <w:rPr>
          <w:spacing w:val="-2"/>
          <w:sz w:val="28"/>
          <w:szCs w:val="28"/>
        </w:rPr>
        <w:t xml:space="preserve"> состоит в том, что он</w:t>
      </w:r>
      <w:r w:rsidR="008713F1">
        <w:rPr>
          <w:spacing w:val="-2"/>
          <w:sz w:val="28"/>
          <w:szCs w:val="28"/>
        </w:rPr>
        <w:t>о</w:t>
      </w:r>
      <w:r w:rsidRPr="00DD63F0">
        <w:rPr>
          <w:spacing w:val="-2"/>
          <w:sz w:val="28"/>
          <w:szCs w:val="28"/>
        </w:rPr>
        <w:t xml:space="preserve"> является перв</w:t>
      </w:r>
      <w:r w:rsidR="00DD63F0" w:rsidRPr="00DD63F0">
        <w:rPr>
          <w:spacing w:val="-2"/>
          <w:sz w:val="28"/>
          <w:szCs w:val="28"/>
        </w:rPr>
        <w:t>ым</w:t>
      </w:r>
      <w:r w:rsidRPr="00DD63F0">
        <w:rPr>
          <w:spacing w:val="-2"/>
          <w:sz w:val="28"/>
          <w:szCs w:val="28"/>
        </w:rPr>
        <w:t xml:space="preserve"> комплексн</w:t>
      </w:r>
      <w:r w:rsidR="00DD63F0" w:rsidRPr="00DD63F0">
        <w:rPr>
          <w:spacing w:val="-2"/>
          <w:sz w:val="28"/>
          <w:szCs w:val="28"/>
        </w:rPr>
        <w:t>ым</w:t>
      </w:r>
      <w:r w:rsidRPr="00DD63F0">
        <w:rPr>
          <w:spacing w:val="-2"/>
          <w:sz w:val="28"/>
          <w:szCs w:val="28"/>
        </w:rPr>
        <w:t xml:space="preserve"> исследовани</w:t>
      </w:r>
      <w:r w:rsidR="00DD63F0" w:rsidRPr="00DD63F0">
        <w:rPr>
          <w:spacing w:val="-2"/>
          <w:sz w:val="28"/>
          <w:szCs w:val="28"/>
        </w:rPr>
        <w:t>ем</w:t>
      </w:r>
      <w:r w:rsidRPr="00DD63F0">
        <w:rPr>
          <w:spacing w:val="-2"/>
          <w:sz w:val="28"/>
          <w:szCs w:val="28"/>
        </w:rPr>
        <w:t xml:space="preserve"> уголовно-правовой охраны профессионального спорта </w:t>
      </w:r>
      <w:r w:rsidR="00DD63F0" w:rsidRPr="00DD63F0">
        <w:rPr>
          <w:spacing w:val="-2"/>
          <w:sz w:val="28"/>
          <w:szCs w:val="28"/>
        </w:rPr>
        <w:t>в</w:t>
      </w:r>
      <w:r w:rsidRPr="00DD63F0">
        <w:rPr>
          <w:spacing w:val="-2"/>
          <w:sz w:val="28"/>
          <w:szCs w:val="28"/>
        </w:rPr>
        <w:t xml:space="preserve"> цел</w:t>
      </w:r>
      <w:r w:rsidR="00DD63F0" w:rsidRPr="00DD63F0">
        <w:rPr>
          <w:spacing w:val="-2"/>
          <w:sz w:val="28"/>
          <w:szCs w:val="28"/>
        </w:rPr>
        <w:t>ях</w:t>
      </w:r>
      <w:r w:rsidRPr="00DD63F0">
        <w:rPr>
          <w:spacing w:val="-2"/>
          <w:sz w:val="28"/>
          <w:szCs w:val="28"/>
        </w:rPr>
        <w:t xml:space="preserve"> разработки научно</w:t>
      </w:r>
      <w:r w:rsidR="00DD63F0" w:rsidRPr="00DD63F0">
        <w:rPr>
          <w:spacing w:val="-2"/>
          <w:sz w:val="28"/>
          <w:szCs w:val="28"/>
        </w:rPr>
        <w:t xml:space="preserve"> </w:t>
      </w:r>
      <w:r w:rsidRPr="00DD63F0">
        <w:rPr>
          <w:spacing w:val="-2"/>
          <w:sz w:val="28"/>
          <w:szCs w:val="28"/>
        </w:rPr>
        <w:t>обоснованных рекоме</w:t>
      </w:r>
      <w:r w:rsidRPr="00DD63F0">
        <w:rPr>
          <w:spacing w:val="-2"/>
          <w:sz w:val="28"/>
          <w:szCs w:val="28"/>
        </w:rPr>
        <w:t>н</w:t>
      </w:r>
      <w:r w:rsidRPr="00DD63F0">
        <w:rPr>
          <w:spacing w:val="-2"/>
          <w:sz w:val="28"/>
          <w:szCs w:val="28"/>
        </w:rPr>
        <w:t>даций по применению и совершенствованию уголовного законодательства в сфере физич</w:t>
      </w:r>
      <w:r w:rsidRPr="00DD63F0">
        <w:rPr>
          <w:spacing w:val="-2"/>
          <w:sz w:val="28"/>
          <w:szCs w:val="28"/>
        </w:rPr>
        <w:t>е</w:t>
      </w:r>
      <w:r w:rsidRPr="00DD63F0">
        <w:rPr>
          <w:spacing w:val="-2"/>
          <w:sz w:val="28"/>
          <w:szCs w:val="28"/>
        </w:rPr>
        <w:t>ской культуры и спорта в целом и в области профессионального спорта в частн</w:t>
      </w:r>
      <w:r w:rsidRPr="00DD63F0">
        <w:rPr>
          <w:spacing w:val="-2"/>
          <w:sz w:val="28"/>
          <w:szCs w:val="28"/>
        </w:rPr>
        <w:t>о</w:t>
      </w:r>
      <w:r w:rsidRPr="00DD63F0">
        <w:rPr>
          <w:spacing w:val="-2"/>
          <w:sz w:val="28"/>
          <w:szCs w:val="28"/>
        </w:rPr>
        <w:t>сти</w:t>
      </w:r>
      <w:r w:rsidR="001D5FC4" w:rsidRPr="00DD63F0">
        <w:rPr>
          <w:spacing w:val="-2"/>
          <w:sz w:val="28"/>
          <w:szCs w:val="28"/>
        </w:rPr>
        <w:t xml:space="preserve">. </w:t>
      </w:r>
    </w:p>
    <w:p w:rsidR="00E86E16" w:rsidRPr="00C01010" w:rsidRDefault="00E86E16" w:rsidP="008713F1">
      <w:pPr>
        <w:keepNext/>
        <w:tabs>
          <w:tab w:val="left" w:pos="567"/>
        </w:tabs>
        <w:spacing w:line="360" w:lineRule="auto"/>
        <w:ind w:firstLine="709"/>
        <w:jc w:val="both"/>
        <w:rPr>
          <w:b/>
          <w:sz w:val="28"/>
          <w:szCs w:val="28"/>
        </w:rPr>
      </w:pPr>
      <w:r>
        <w:rPr>
          <w:sz w:val="28"/>
          <w:szCs w:val="28"/>
        </w:rPr>
        <w:lastRenderedPageBreak/>
        <w:t>Научн</w:t>
      </w:r>
      <w:r w:rsidR="008713F1">
        <w:rPr>
          <w:sz w:val="28"/>
          <w:szCs w:val="28"/>
        </w:rPr>
        <w:t>ую</w:t>
      </w:r>
      <w:r>
        <w:rPr>
          <w:sz w:val="28"/>
          <w:szCs w:val="28"/>
        </w:rPr>
        <w:t xml:space="preserve"> новизн</w:t>
      </w:r>
      <w:r w:rsidR="008713F1">
        <w:rPr>
          <w:sz w:val="28"/>
          <w:szCs w:val="28"/>
        </w:rPr>
        <w:t>у диссертационного</w:t>
      </w:r>
      <w:r>
        <w:rPr>
          <w:sz w:val="28"/>
          <w:szCs w:val="28"/>
        </w:rPr>
        <w:t xml:space="preserve"> исследования </w:t>
      </w:r>
      <w:r w:rsidR="008713F1">
        <w:rPr>
          <w:sz w:val="28"/>
          <w:szCs w:val="28"/>
        </w:rPr>
        <w:t>определяют также</w:t>
      </w:r>
      <w:r>
        <w:rPr>
          <w:sz w:val="28"/>
          <w:szCs w:val="28"/>
        </w:rPr>
        <w:t xml:space="preserve"> </w:t>
      </w:r>
      <w:r w:rsidRPr="008D6152">
        <w:rPr>
          <w:b/>
          <w:sz w:val="28"/>
          <w:szCs w:val="28"/>
        </w:rPr>
        <w:t>о</w:t>
      </w:r>
      <w:r>
        <w:rPr>
          <w:b/>
          <w:sz w:val="28"/>
          <w:szCs w:val="28"/>
        </w:rPr>
        <w:t>сн</w:t>
      </w:r>
      <w:r w:rsidRPr="00C01010">
        <w:rPr>
          <w:b/>
          <w:sz w:val="28"/>
          <w:szCs w:val="28"/>
        </w:rPr>
        <w:t>овные положения, выносимые на защ</w:t>
      </w:r>
      <w:r w:rsidRPr="00C01010">
        <w:rPr>
          <w:b/>
          <w:sz w:val="28"/>
          <w:szCs w:val="28"/>
        </w:rPr>
        <w:t>и</w:t>
      </w:r>
      <w:r w:rsidRPr="00C01010">
        <w:rPr>
          <w:b/>
          <w:sz w:val="28"/>
          <w:szCs w:val="28"/>
        </w:rPr>
        <w:t>ту:</w:t>
      </w:r>
    </w:p>
    <w:p w:rsidR="00E86E16" w:rsidRPr="00756FA9" w:rsidRDefault="00E86E16" w:rsidP="00CC188C">
      <w:pPr>
        <w:tabs>
          <w:tab w:val="left" w:pos="540"/>
        </w:tabs>
        <w:spacing w:line="360" w:lineRule="auto"/>
        <w:ind w:firstLine="709"/>
        <w:jc w:val="both"/>
        <w:rPr>
          <w:sz w:val="28"/>
          <w:szCs w:val="28"/>
        </w:rPr>
      </w:pPr>
      <w:r>
        <w:rPr>
          <w:sz w:val="28"/>
          <w:szCs w:val="28"/>
        </w:rPr>
        <w:t>1</w:t>
      </w:r>
      <w:r w:rsidR="001D5FC4">
        <w:rPr>
          <w:sz w:val="28"/>
          <w:szCs w:val="28"/>
        </w:rPr>
        <w:t xml:space="preserve">. </w:t>
      </w:r>
      <w:r w:rsidR="0074671A">
        <w:rPr>
          <w:sz w:val="28"/>
          <w:szCs w:val="28"/>
        </w:rPr>
        <w:t>П</w:t>
      </w:r>
      <w:r>
        <w:rPr>
          <w:sz w:val="28"/>
          <w:szCs w:val="28"/>
        </w:rPr>
        <w:t xml:space="preserve">од профессиональным спортом </w:t>
      </w:r>
      <w:r w:rsidR="008713F1">
        <w:rPr>
          <w:sz w:val="28"/>
          <w:szCs w:val="28"/>
        </w:rPr>
        <w:t>следует</w:t>
      </w:r>
      <w:r>
        <w:rPr>
          <w:sz w:val="28"/>
          <w:szCs w:val="28"/>
        </w:rPr>
        <w:t xml:space="preserve"> понимать </w:t>
      </w:r>
      <w:r w:rsidRPr="00756FA9">
        <w:rPr>
          <w:sz w:val="28"/>
          <w:szCs w:val="28"/>
        </w:rPr>
        <w:t>регламентиру</w:t>
      </w:r>
      <w:r w:rsidRPr="00756FA9">
        <w:rPr>
          <w:sz w:val="28"/>
          <w:szCs w:val="28"/>
        </w:rPr>
        <w:t>е</w:t>
      </w:r>
      <w:r w:rsidRPr="00756FA9">
        <w:rPr>
          <w:sz w:val="28"/>
          <w:szCs w:val="28"/>
        </w:rPr>
        <w:t xml:space="preserve">мую </w:t>
      </w:r>
      <w:r w:rsidR="009F3CB0">
        <w:rPr>
          <w:sz w:val="28"/>
          <w:szCs w:val="28"/>
        </w:rPr>
        <w:t xml:space="preserve">его </w:t>
      </w:r>
      <w:r w:rsidRPr="00756FA9">
        <w:rPr>
          <w:sz w:val="28"/>
          <w:szCs w:val="28"/>
        </w:rPr>
        <w:t xml:space="preserve">субъектами </w:t>
      </w:r>
      <w:r w:rsidR="009F3CB0">
        <w:rPr>
          <w:sz w:val="28"/>
          <w:szCs w:val="28"/>
        </w:rPr>
        <w:t>исходя из</w:t>
      </w:r>
      <w:r w:rsidRPr="00756FA9">
        <w:rPr>
          <w:sz w:val="28"/>
          <w:szCs w:val="28"/>
        </w:rPr>
        <w:t xml:space="preserve"> их корпоративных интересов </w:t>
      </w:r>
      <w:r w:rsidR="00DD63F0" w:rsidRPr="00756FA9">
        <w:rPr>
          <w:sz w:val="28"/>
          <w:szCs w:val="28"/>
        </w:rPr>
        <w:t xml:space="preserve">сферу </w:t>
      </w:r>
      <w:r w:rsidR="009F3CB0">
        <w:rPr>
          <w:sz w:val="28"/>
          <w:szCs w:val="28"/>
        </w:rPr>
        <w:t xml:space="preserve">особых общественных </w:t>
      </w:r>
      <w:r w:rsidR="00DD63F0" w:rsidRPr="00756FA9">
        <w:rPr>
          <w:sz w:val="28"/>
          <w:szCs w:val="28"/>
        </w:rPr>
        <w:t xml:space="preserve">предпринимательских отношений в области </w:t>
      </w:r>
      <w:r w:rsidR="009F3CB0">
        <w:rPr>
          <w:sz w:val="28"/>
          <w:szCs w:val="28"/>
        </w:rPr>
        <w:t>оказания услуг</w:t>
      </w:r>
      <w:r w:rsidR="00DD63F0">
        <w:rPr>
          <w:sz w:val="28"/>
          <w:szCs w:val="28"/>
        </w:rPr>
        <w:t>,</w:t>
      </w:r>
      <w:r w:rsidR="00DD63F0" w:rsidRPr="00756FA9">
        <w:rPr>
          <w:sz w:val="28"/>
          <w:szCs w:val="28"/>
        </w:rPr>
        <w:t xml:space="preserve"> </w:t>
      </w:r>
      <w:r w:rsidR="009F3CB0">
        <w:rPr>
          <w:sz w:val="28"/>
          <w:szCs w:val="28"/>
        </w:rPr>
        <w:t xml:space="preserve">саморегулируемую и </w:t>
      </w:r>
      <w:r w:rsidRPr="00756FA9">
        <w:rPr>
          <w:sz w:val="28"/>
          <w:szCs w:val="28"/>
        </w:rPr>
        <w:t>порожденную коммерческими интересами</w:t>
      </w:r>
      <w:r w:rsidR="005D4566">
        <w:rPr>
          <w:sz w:val="28"/>
          <w:szCs w:val="28"/>
        </w:rPr>
        <w:t>,</w:t>
      </w:r>
      <w:r w:rsidRPr="00756FA9">
        <w:rPr>
          <w:sz w:val="28"/>
          <w:szCs w:val="28"/>
        </w:rPr>
        <w:t xml:space="preserve"> делающую ставку на азарт и зрелищность</w:t>
      </w:r>
      <w:r w:rsidR="001D5FC4">
        <w:rPr>
          <w:sz w:val="28"/>
          <w:szCs w:val="28"/>
        </w:rPr>
        <w:t xml:space="preserve">. </w:t>
      </w:r>
    </w:p>
    <w:p w:rsidR="00756FA9" w:rsidRDefault="0074671A" w:rsidP="00756FA9">
      <w:pPr>
        <w:spacing w:line="360" w:lineRule="auto"/>
        <w:ind w:firstLine="708"/>
        <w:jc w:val="both"/>
      </w:pPr>
      <w:r>
        <w:rPr>
          <w:sz w:val="28"/>
          <w:szCs w:val="28"/>
        </w:rPr>
        <w:t>2</w:t>
      </w:r>
      <w:r w:rsidR="001D5FC4">
        <w:rPr>
          <w:sz w:val="28"/>
          <w:szCs w:val="28"/>
        </w:rPr>
        <w:t xml:space="preserve">. </w:t>
      </w:r>
      <w:r w:rsidR="00756FA9">
        <w:rPr>
          <w:bCs/>
          <w:sz w:val="28"/>
          <w:szCs w:val="28"/>
        </w:rPr>
        <w:t>Основными этапами развития правового регулирования професси</w:t>
      </w:r>
      <w:r w:rsidR="00756FA9">
        <w:rPr>
          <w:bCs/>
          <w:sz w:val="28"/>
          <w:szCs w:val="28"/>
        </w:rPr>
        <w:t>о</w:t>
      </w:r>
      <w:r w:rsidR="00756FA9">
        <w:rPr>
          <w:bCs/>
          <w:sz w:val="28"/>
          <w:szCs w:val="28"/>
        </w:rPr>
        <w:t xml:space="preserve">нального спорта в России являются: 1) этап зарождения (конец </w:t>
      </w:r>
      <w:r w:rsidR="00756FA9">
        <w:rPr>
          <w:bCs/>
          <w:sz w:val="28"/>
          <w:szCs w:val="28"/>
          <w:lang w:val="en-US"/>
        </w:rPr>
        <w:t>XIX</w:t>
      </w:r>
      <w:r w:rsidR="00756FA9" w:rsidRPr="00941DD8">
        <w:rPr>
          <w:bCs/>
          <w:sz w:val="28"/>
          <w:szCs w:val="28"/>
        </w:rPr>
        <w:t xml:space="preserve"> </w:t>
      </w:r>
      <w:r w:rsidR="00756FA9">
        <w:rPr>
          <w:bCs/>
          <w:sz w:val="28"/>
          <w:szCs w:val="28"/>
        </w:rPr>
        <w:t xml:space="preserve">– начало </w:t>
      </w:r>
      <w:r w:rsidR="00756FA9">
        <w:rPr>
          <w:bCs/>
          <w:sz w:val="28"/>
          <w:szCs w:val="28"/>
          <w:lang w:val="en-US"/>
        </w:rPr>
        <w:t>XX</w:t>
      </w:r>
      <w:r w:rsidR="00756FA9">
        <w:rPr>
          <w:bCs/>
          <w:sz w:val="28"/>
          <w:szCs w:val="28"/>
        </w:rPr>
        <w:t xml:space="preserve"> </w:t>
      </w:r>
      <w:r w:rsidR="00DD63F0">
        <w:rPr>
          <w:bCs/>
          <w:sz w:val="28"/>
          <w:szCs w:val="28"/>
        </w:rPr>
        <w:t>вв.</w:t>
      </w:r>
      <w:r w:rsidR="00756FA9">
        <w:rPr>
          <w:bCs/>
          <w:sz w:val="28"/>
          <w:szCs w:val="28"/>
        </w:rPr>
        <w:t>), характеризующийся появлением первых официальных соревнов</w:t>
      </w:r>
      <w:r w:rsidR="00756FA9">
        <w:rPr>
          <w:bCs/>
          <w:sz w:val="28"/>
          <w:szCs w:val="28"/>
        </w:rPr>
        <w:t>а</w:t>
      </w:r>
      <w:r w:rsidR="00756FA9">
        <w:rPr>
          <w:bCs/>
          <w:sz w:val="28"/>
          <w:szCs w:val="28"/>
        </w:rPr>
        <w:t>ний, имеющих коммерческое начало</w:t>
      </w:r>
      <w:r w:rsidR="00DD63F0">
        <w:rPr>
          <w:bCs/>
          <w:sz w:val="28"/>
          <w:szCs w:val="28"/>
        </w:rPr>
        <w:t>,</w:t>
      </w:r>
      <w:r w:rsidR="00756FA9">
        <w:rPr>
          <w:bCs/>
          <w:sz w:val="28"/>
          <w:szCs w:val="28"/>
        </w:rPr>
        <w:t xml:space="preserve"> и разработкой первых правовых актов, направленных на их регламентацию; 2) этап становления (вторая четверть </w:t>
      </w:r>
      <w:r w:rsidR="00756FA9">
        <w:rPr>
          <w:bCs/>
          <w:sz w:val="28"/>
          <w:szCs w:val="28"/>
          <w:lang w:val="en-US"/>
        </w:rPr>
        <w:t>XX</w:t>
      </w:r>
      <w:r w:rsidR="00756FA9">
        <w:rPr>
          <w:bCs/>
          <w:sz w:val="28"/>
          <w:szCs w:val="28"/>
        </w:rPr>
        <w:t xml:space="preserve"> в</w:t>
      </w:r>
      <w:r w:rsidR="00B576A9">
        <w:rPr>
          <w:bCs/>
          <w:sz w:val="28"/>
          <w:szCs w:val="28"/>
        </w:rPr>
        <w:t>.</w:t>
      </w:r>
      <w:r w:rsidR="00756FA9">
        <w:rPr>
          <w:bCs/>
          <w:sz w:val="28"/>
          <w:szCs w:val="28"/>
        </w:rPr>
        <w:t>), в рамках которого происход</w:t>
      </w:r>
      <w:r w:rsidR="00DD63F0">
        <w:rPr>
          <w:bCs/>
          <w:sz w:val="28"/>
          <w:szCs w:val="28"/>
        </w:rPr>
        <w:t>я</w:t>
      </w:r>
      <w:r w:rsidR="00756FA9">
        <w:rPr>
          <w:bCs/>
          <w:sz w:val="28"/>
          <w:szCs w:val="28"/>
        </w:rPr>
        <w:t>т становление спорта и физической культуры, а также разработка нормативной базы</w:t>
      </w:r>
      <w:r w:rsidR="00DD63F0">
        <w:rPr>
          <w:bCs/>
          <w:sz w:val="28"/>
          <w:szCs w:val="28"/>
        </w:rPr>
        <w:t>,</w:t>
      </w:r>
      <w:r w:rsidR="00756FA9">
        <w:rPr>
          <w:bCs/>
          <w:sz w:val="28"/>
          <w:szCs w:val="28"/>
        </w:rPr>
        <w:t xml:space="preserve"> необходимой для их прав</w:t>
      </w:r>
      <w:r w:rsidR="00756FA9">
        <w:rPr>
          <w:bCs/>
          <w:sz w:val="28"/>
          <w:szCs w:val="28"/>
        </w:rPr>
        <w:t>о</w:t>
      </w:r>
      <w:r w:rsidR="00756FA9">
        <w:rPr>
          <w:bCs/>
          <w:sz w:val="28"/>
          <w:szCs w:val="28"/>
        </w:rPr>
        <w:t>вого регулирования на качественно новом уровне; 3) этап преобразования (начало 90-х г</w:t>
      </w:r>
      <w:r w:rsidR="00DD63F0">
        <w:rPr>
          <w:bCs/>
          <w:sz w:val="28"/>
          <w:szCs w:val="28"/>
        </w:rPr>
        <w:t>г.</w:t>
      </w:r>
      <w:r w:rsidR="00756FA9">
        <w:rPr>
          <w:bCs/>
          <w:sz w:val="28"/>
          <w:szCs w:val="28"/>
        </w:rPr>
        <w:t xml:space="preserve"> </w:t>
      </w:r>
      <w:r w:rsidR="00756FA9">
        <w:rPr>
          <w:bCs/>
          <w:sz w:val="28"/>
          <w:szCs w:val="28"/>
          <w:lang w:val="en-US"/>
        </w:rPr>
        <w:t>XX</w:t>
      </w:r>
      <w:r w:rsidR="00DD63F0">
        <w:rPr>
          <w:bCs/>
          <w:sz w:val="28"/>
          <w:szCs w:val="28"/>
        </w:rPr>
        <w:t xml:space="preserve"> в.</w:t>
      </w:r>
      <w:r w:rsidR="00756FA9">
        <w:rPr>
          <w:bCs/>
          <w:sz w:val="28"/>
          <w:szCs w:val="28"/>
        </w:rPr>
        <w:t xml:space="preserve"> и по сегодняшний день), связанный с переходом спо</w:t>
      </w:r>
      <w:r w:rsidR="00756FA9">
        <w:rPr>
          <w:bCs/>
          <w:sz w:val="28"/>
          <w:szCs w:val="28"/>
        </w:rPr>
        <w:t>р</w:t>
      </w:r>
      <w:r w:rsidR="00756FA9">
        <w:rPr>
          <w:bCs/>
          <w:sz w:val="28"/>
          <w:szCs w:val="28"/>
        </w:rPr>
        <w:t>та из категории любительского в профессиональный, повлек</w:t>
      </w:r>
      <w:r w:rsidR="00DD63F0">
        <w:rPr>
          <w:bCs/>
          <w:sz w:val="28"/>
          <w:szCs w:val="28"/>
        </w:rPr>
        <w:t>шим</w:t>
      </w:r>
      <w:r w:rsidR="00756FA9">
        <w:rPr>
          <w:bCs/>
          <w:sz w:val="28"/>
          <w:szCs w:val="28"/>
        </w:rPr>
        <w:t xml:space="preserve"> за собой и соответствующее изменение нормативной основы данного направления де</w:t>
      </w:r>
      <w:r w:rsidR="00756FA9">
        <w:rPr>
          <w:bCs/>
          <w:sz w:val="28"/>
          <w:szCs w:val="28"/>
        </w:rPr>
        <w:t>я</w:t>
      </w:r>
      <w:r w:rsidR="00756FA9">
        <w:rPr>
          <w:bCs/>
          <w:sz w:val="28"/>
          <w:szCs w:val="28"/>
        </w:rPr>
        <w:t>тельности общества и госуда</w:t>
      </w:r>
      <w:r w:rsidR="00756FA9">
        <w:rPr>
          <w:bCs/>
          <w:sz w:val="28"/>
          <w:szCs w:val="28"/>
        </w:rPr>
        <w:t>р</w:t>
      </w:r>
      <w:r w:rsidR="00756FA9">
        <w:rPr>
          <w:bCs/>
          <w:sz w:val="28"/>
          <w:szCs w:val="28"/>
        </w:rPr>
        <w:t>ства</w:t>
      </w:r>
      <w:r w:rsidR="001D5FC4">
        <w:rPr>
          <w:bCs/>
          <w:sz w:val="28"/>
          <w:szCs w:val="28"/>
        </w:rPr>
        <w:t xml:space="preserve">. </w:t>
      </w:r>
    </w:p>
    <w:p w:rsidR="005E33CF" w:rsidRDefault="005E33CF" w:rsidP="005E33CF">
      <w:pPr>
        <w:tabs>
          <w:tab w:val="left" w:pos="540"/>
        </w:tabs>
        <w:autoSpaceDE w:val="0"/>
        <w:autoSpaceDN w:val="0"/>
        <w:adjustRightInd w:val="0"/>
        <w:spacing w:line="360" w:lineRule="auto"/>
        <w:ind w:firstLine="540"/>
        <w:jc w:val="both"/>
        <w:rPr>
          <w:sz w:val="28"/>
          <w:szCs w:val="28"/>
        </w:rPr>
      </w:pPr>
      <w:r>
        <w:rPr>
          <w:sz w:val="28"/>
          <w:szCs w:val="28"/>
        </w:rPr>
        <w:t>3</w:t>
      </w:r>
      <w:r w:rsidR="001D5FC4">
        <w:rPr>
          <w:sz w:val="28"/>
          <w:szCs w:val="28"/>
        </w:rPr>
        <w:t xml:space="preserve">. </w:t>
      </w:r>
      <w:r>
        <w:rPr>
          <w:sz w:val="28"/>
          <w:szCs w:val="28"/>
        </w:rPr>
        <w:t>Причинение вреда здоровью и жизни в спорте не является престу</w:t>
      </w:r>
      <w:r>
        <w:rPr>
          <w:sz w:val="28"/>
          <w:szCs w:val="28"/>
        </w:rPr>
        <w:t>п</w:t>
      </w:r>
      <w:r>
        <w:rPr>
          <w:sz w:val="28"/>
          <w:szCs w:val="28"/>
        </w:rPr>
        <w:t>ным деянием ввиду отсутствия признака противоправности, если соблюдены пр</w:t>
      </w:r>
      <w:r>
        <w:rPr>
          <w:sz w:val="28"/>
          <w:szCs w:val="28"/>
        </w:rPr>
        <w:t>а</w:t>
      </w:r>
      <w:r>
        <w:rPr>
          <w:sz w:val="28"/>
          <w:szCs w:val="28"/>
        </w:rPr>
        <w:t>вила видов спорта и положения (регламенты) о спортивных соревнован</w:t>
      </w:r>
      <w:r>
        <w:rPr>
          <w:sz w:val="28"/>
          <w:szCs w:val="28"/>
        </w:rPr>
        <w:t>и</w:t>
      </w:r>
      <w:r>
        <w:rPr>
          <w:sz w:val="28"/>
          <w:szCs w:val="28"/>
        </w:rPr>
        <w:t>ях</w:t>
      </w:r>
      <w:r w:rsidR="001D5FC4">
        <w:rPr>
          <w:sz w:val="28"/>
          <w:szCs w:val="28"/>
        </w:rPr>
        <w:t xml:space="preserve">. </w:t>
      </w:r>
      <w:r>
        <w:rPr>
          <w:sz w:val="28"/>
          <w:szCs w:val="28"/>
        </w:rPr>
        <w:t>Умышленное причинение вреда здоровью и жизни при нарушении ук</w:t>
      </w:r>
      <w:r>
        <w:rPr>
          <w:sz w:val="28"/>
          <w:szCs w:val="28"/>
        </w:rPr>
        <w:t>а</w:t>
      </w:r>
      <w:r>
        <w:rPr>
          <w:sz w:val="28"/>
          <w:szCs w:val="28"/>
        </w:rPr>
        <w:t>занных правил и регламентов следует квалифицировать по соответствующим стат</w:t>
      </w:r>
      <w:r>
        <w:rPr>
          <w:sz w:val="28"/>
          <w:szCs w:val="28"/>
        </w:rPr>
        <w:t>ь</w:t>
      </w:r>
      <w:r>
        <w:rPr>
          <w:sz w:val="28"/>
          <w:szCs w:val="28"/>
        </w:rPr>
        <w:t>ям главы 16 У</w:t>
      </w:r>
      <w:r w:rsidR="00DD63F0">
        <w:rPr>
          <w:sz w:val="28"/>
          <w:szCs w:val="28"/>
        </w:rPr>
        <w:t>головного кодекса</w:t>
      </w:r>
      <w:r>
        <w:rPr>
          <w:sz w:val="28"/>
          <w:szCs w:val="28"/>
        </w:rPr>
        <w:t xml:space="preserve"> Р</w:t>
      </w:r>
      <w:r w:rsidR="00DD63F0">
        <w:rPr>
          <w:sz w:val="28"/>
          <w:szCs w:val="28"/>
        </w:rPr>
        <w:t xml:space="preserve">оссийской </w:t>
      </w:r>
      <w:r>
        <w:rPr>
          <w:sz w:val="28"/>
          <w:szCs w:val="28"/>
        </w:rPr>
        <w:t>Ф</w:t>
      </w:r>
      <w:r w:rsidR="00DD63F0">
        <w:rPr>
          <w:sz w:val="28"/>
          <w:szCs w:val="28"/>
        </w:rPr>
        <w:t>едерации</w:t>
      </w:r>
      <w:r w:rsidR="001D5FC4">
        <w:rPr>
          <w:sz w:val="28"/>
          <w:szCs w:val="28"/>
        </w:rPr>
        <w:t xml:space="preserve">. </w:t>
      </w:r>
    </w:p>
    <w:p w:rsidR="005E33CF" w:rsidRDefault="005E33CF" w:rsidP="005E33CF">
      <w:pPr>
        <w:tabs>
          <w:tab w:val="left" w:pos="540"/>
        </w:tabs>
        <w:autoSpaceDE w:val="0"/>
        <w:autoSpaceDN w:val="0"/>
        <w:adjustRightInd w:val="0"/>
        <w:spacing w:line="360" w:lineRule="auto"/>
        <w:ind w:firstLine="540"/>
        <w:jc w:val="both"/>
        <w:rPr>
          <w:sz w:val="28"/>
          <w:szCs w:val="28"/>
        </w:rPr>
      </w:pPr>
      <w:r>
        <w:rPr>
          <w:sz w:val="28"/>
          <w:szCs w:val="28"/>
        </w:rPr>
        <w:t>4</w:t>
      </w:r>
      <w:r w:rsidR="001D5FC4">
        <w:rPr>
          <w:sz w:val="28"/>
          <w:szCs w:val="28"/>
        </w:rPr>
        <w:t xml:space="preserve">. </w:t>
      </w:r>
      <w:r>
        <w:rPr>
          <w:sz w:val="28"/>
          <w:szCs w:val="28"/>
        </w:rPr>
        <w:t>Неосторожное причинение вреда здоровью или жизни в спорте может быть уголовно</w:t>
      </w:r>
      <w:r w:rsidR="00DD63F0">
        <w:rPr>
          <w:sz w:val="28"/>
          <w:szCs w:val="28"/>
        </w:rPr>
        <w:t xml:space="preserve"> </w:t>
      </w:r>
      <w:r>
        <w:rPr>
          <w:sz w:val="28"/>
          <w:szCs w:val="28"/>
        </w:rPr>
        <w:t>наказуемым деянием только при грубом нарушении правил видов спорта и положений (регламентов) о спортивных соревнованиях</w:t>
      </w:r>
      <w:r w:rsidR="001D5FC4">
        <w:rPr>
          <w:sz w:val="28"/>
          <w:szCs w:val="28"/>
        </w:rPr>
        <w:t xml:space="preserve">. </w:t>
      </w:r>
      <w:r>
        <w:rPr>
          <w:sz w:val="28"/>
          <w:szCs w:val="28"/>
        </w:rPr>
        <w:t>Уч</w:t>
      </w:r>
      <w:r>
        <w:rPr>
          <w:sz w:val="28"/>
          <w:szCs w:val="28"/>
        </w:rPr>
        <w:t>и</w:t>
      </w:r>
      <w:r>
        <w:rPr>
          <w:sz w:val="28"/>
          <w:szCs w:val="28"/>
        </w:rPr>
        <w:t>тывая, что непосредственным объектом таких деяний явля</w:t>
      </w:r>
      <w:r w:rsidR="008713F1">
        <w:rPr>
          <w:sz w:val="28"/>
          <w:szCs w:val="28"/>
        </w:rPr>
        <w:t>ю</w:t>
      </w:r>
      <w:r>
        <w:rPr>
          <w:sz w:val="28"/>
          <w:szCs w:val="28"/>
        </w:rPr>
        <w:t>тся жизнь или здоровье личности (спортсмена), а также взаимосвязь неосторожных</w:t>
      </w:r>
      <w:r w:rsidR="001D5FC4">
        <w:rPr>
          <w:sz w:val="28"/>
          <w:szCs w:val="28"/>
        </w:rPr>
        <w:t xml:space="preserve"> </w:t>
      </w:r>
      <w:r>
        <w:rPr>
          <w:sz w:val="28"/>
          <w:szCs w:val="28"/>
        </w:rPr>
        <w:t>после</w:t>
      </w:r>
      <w:r>
        <w:rPr>
          <w:sz w:val="28"/>
          <w:szCs w:val="28"/>
        </w:rPr>
        <w:t>д</w:t>
      </w:r>
      <w:r>
        <w:rPr>
          <w:sz w:val="28"/>
          <w:szCs w:val="28"/>
        </w:rPr>
        <w:lastRenderedPageBreak/>
        <w:t>ствий (тяжкого вреда здоровью и смерти) с грубым нарушением соотве</w:t>
      </w:r>
      <w:r>
        <w:rPr>
          <w:sz w:val="28"/>
          <w:szCs w:val="28"/>
        </w:rPr>
        <w:t>т</w:t>
      </w:r>
      <w:r>
        <w:rPr>
          <w:sz w:val="28"/>
          <w:szCs w:val="28"/>
        </w:rPr>
        <w:t xml:space="preserve">ствующих правил и регламентов, предлагаем внести следующие изменения в </w:t>
      </w:r>
      <w:r w:rsidR="00823FA5">
        <w:rPr>
          <w:sz w:val="28"/>
          <w:szCs w:val="28"/>
        </w:rPr>
        <w:t>ст. ст. </w:t>
      </w:r>
      <w:r>
        <w:rPr>
          <w:sz w:val="28"/>
          <w:szCs w:val="28"/>
        </w:rPr>
        <w:t>109 и 118 УК РФ:</w:t>
      </w:r>
    </w:p>
    <w:p w:rsidR="005E33CF" w:rsidRDefault="005E33CF" w:rsidP="005E33CF">
      <w:pPr>
        <w:tabs>
          <w:tab w:val="left" w:pos="0"/>
          <w:tab w:val="left" w:pos="540"/>
        </w:tabs>
        <w:autoSpaceDE w:val="0"/>
        <w:autoSpaceDN w:val="0"/>
        <w:adjustRightInd w:val="0"/>
        <w:spacing w:line="360" w:lineRule="auto"/>
        <w:ind w:firstLine="709"/>
        <w:jc w:val="both"/>
        <w:rPr>
          <w:sz w:val="28"/>
          <w:szCs w:val="28"/>
        </w:rPr>
      </w:pPr>
      <w:r>
        <w:rPr>
          <w:sz w:val="28"/>
          <w:szCs w:val="28"/>
        </w:rPr>
        <w:t xml:space="preserve">– </w:t>
      </w:r>
      <w:r w:rsidRPr="00C47346">
        <w:rPr>
          <w:sz w:val="28"/>
          <w:szCs w:val="28"/>
        </w:rPr>
        <w:t>ч</w:t>
      </w:r>
      <w:r w:rsidR="005D4566">
        <w:rPr>
          <w:sz w:val="28"/>
          <w:szCs w:val="28"/>
        </w:rPr>
        <w:t>асть</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109 УК РФ дополнить словами: «</w:t>
      </w:r>
      <w:r w:rsidRPr="00DD63F0">
        <w:rPr>
          <w:i/>
          <w:sz w:val="28"/>
          <w:szCs w:val="28"/>
        </w:rPr>
        <w:t>а равно причинение смерти по неосторожности вследствие грубого нарушения установленных правил видов спорта и положений (регламентов) о спортивных соревнован</w:t>
      </w:r>
      <w:r w:rsidRPr="00DD63F0">
        <w:rPr>
          <w:i/>
          <w:sz w:val="28"/>
          <w:szCs w:val="28"/>
        </w:rPr>
        <w:t>и</w:t>
      </w:r>
      <w:r w:rsidRPr="00DD63F0">
        <w:rPr>
          <w:i/>
          <w:sz w:val="28"/>
          <w:szCs w:val="28"/>
        </w:rPr>
        <w:t>ях</w:t>
      </w:r>
      <w:r w:rsidRPr="00C47346">
        <w:rPr>
          <w:sz w:val="28"/>
          <w:szCs w:val="28"/>
        </w:rPr>
        <w:t>»;</w:t>
      </w:r>
    </w:p>
    <w:p w:rsidR="005E33CF" w:rsidRPr="00C47346" w:rsidRDefault="005E33CF" w:rsidP="005E33CF">
      <w:pPr>
        <w:tabs>
          <w:tab w:val="left" w:pos="0"/>
          <w:tab w:val="left" w:pos="540"/>
        </w:tabs>
        <w:autoSpaceDE w:val="0"/>
        <w:autoSpaceDN w:val="0"/>
        <w:adjustRightInd w:val="0"/>
        <w:spacing w:line="360" w:lineRule="auto"/>
        <w:ind w:firstLine="709"/>
        <w:jc w:val="both"/>
        <w:rPr>
          <w:sz w:val="28"/>
          <w:szCs w:val="28"/>
        </w:rPr>
      </w:pPr>
      <w:r>
        <w:rPr>
          <w:sz w:val="28"/>
          <w:szCs w:val="28"/>
        </w:rPr>
        <w:t>–</w:t>
      </w:r>
      <w:r w:rsidRPr="00C47346">
        <w:rPr>
          <w:sz w:val="28"/>
          <w:szCs w:val="28"/>
        </w:rPr>
        <w:t xml:space="preserve"> ч</w:t>
      </w:r>
      <w:r w:rsidR="005D4566">
        <w:rPr>
          <w:sz w:val="28"/>
          <w:szCs w:val="28"/>
        </w:rPr>
        <w:t>асть</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118 УК РФ дополнить словами: «</w:t>
      </w:r>
      <w:r w:rsidRPr="00DD63F0">
        <w:rPr>
          <w:i/>
          <w:sz w:val="28"/>
          <w:szCs w:val="28"/>
        </w:rPr>
        <w:t>а равно причинение тя</w:t>
      </w:r>
      <w:r w:rsidRPr="00DD63F0">
        <w:rPr>
          <w:i/>
          <w:sz w:val="28"/>
          <w:szCs w:val="28"/>
        </w:rPr>
        <w:t>ж</w:t>
      </w:r>
      <w:r w:rsidRPr="00DD63F0">
        <w:rPr>
          <w:i/>
          <w:sz w:val="28"/>
          <w:szCs w:val="28"/>
        </w:rPr>
        <w:t>кого вреда здоровью по неосторожности вследствие грубого нарушения установленных правил видов спорта и положений (регламентов) о спорти</w:t>
      </w:r>
      <w:r w:rsidRPr="00DD63F0">
        <w:rPr>
          <w:i/>
          <w:sz w:val="28"/>
          <w:szCs w:val="28"/>
        </w:rPr>
        <w:t>в</w:t>
      </w:r>
      <w:r w:rsidRPr="00DD63F0">
        <w:rPr>
          <w:i/>
          <w:sz w:val="28"/>
          <w:szCs w:val="28"/>
        </w:rPr>
        <w:t>ных соревнован</w:t>
      </w:r>
      <w:r w:rsidRPr="00DD63F0">
        <w:rPr>
          <w:i/>
          <w:sz w:val="28"/>
          <w:szCs w:val="28"/>
        </w:rPr>
        <w:t>и</w:t>
      </w:r>
      <w:r w:rsidRPr="00DD63F0">
        <w:rPr>
          <w:i/>
          <w:sz w:val="28"/>
          <w:szCs w:val="28"/>
        </w:rPr>
        <w:t>ях</w:t>
      </w:r>
      <w:r w:rsidRPr="00C47346">
        <w:rPr>
          <w:sz w:val="28"/>
          <w:szCs w:val="28"/>
        </w:rPr>
        <w:t>»</w:t>
      </w:r>
      <w:r w:rsidR="001D5FC4">
        <w:rPr>
          <w:sz w:val="28"/>
          <w:szCs w:val="28"/>
        </w:rPr>
        <w:t xml:space="preserve">. </w:t>
      </w:r>
    </w:p>
    <w:p w:rsidR="005E33CF" w:rsidRDefault="005E33CF" w:rsidP="005E33CF">
      <w:pPr>
        <w:tabs>
          <w:tab w:val="left" w:pos="540"/>
        </w:tabs>
        <w:autoSpaceDE w:val="0"/>
        <w:autoSpaceDN w:val="0"/>
        <w:adjustRightInd w:val="0"/>
        <w:spacing w:line="360" w:lineRule="auto"/>
        <w:ind w:firstLine="540"/>
        <w:jc w:val="both"/>
        <w:rPr>
          <w:i/>
          <w:sz w:val="28"/>
          <w:szCs w:val="28"/>
        </w:rPr>
      </w:pPr>
      <w:r>
        <w:rPr>
          <w:sz w:val="28"/>
          <w:szCs w:val="28"/>
        </w:rPr>
        <w:t>5</w:t>
      </w:r>
      <w:r w:rsidR="001D5FC4">
        <w:rPr>
          <w:sz w:val="28"/>
          <w:szCs w:val="28"/>
        </w:rPr>
        <w:t xml:space="preserve">. </w:t>
      </w:r>
      <w:r>
        <w:rPr>
          <w:sz w:val="28"/>
          <w:szCs w:val="28"/>
        </w:rPr>
        <w:t xml:space="preserve">В целях совершенствования механизма уголовно-правовой охраны профессионального спорта как разновидности экономической деятельности </w:t>
      </w:r>
      <w:r w:rsidR="008713F1">
        <w:rPr>
          <w:sz w:val="28"/>
          <w:szCs w:val="28"/>
        </w:rPr>
        <w:t>необходимо</w:t>
      </w:r>
      <w:r>
        <w:rPr>
          <w:sz w:val="28"/>
          <w:szCs w:val="28"/>
        </w:rPr>
        <w:t xml:space="preserve"> дополнить перечень субъектов преступлений, предусмотренных </w:t>
      </w:r>
      <w:r w:rsidRPr="008713F1">
        <w:rPr>
          <w:sz w:val="28"/>
          <w:szCs w:val="28"/>
        </w:rPr>
        <w:t>ч</w:t>
      </w:r>
      <w:r w:rsidR="00DD63F0" w:rsidRPr="008713F1">
        <w:rPr>
          <w:sz w:val="28"/>
          <w:szCs w:val="28"/>
        </w:rPr>
        <w:t>ч</w:t>
      </w:r>
      <w:r w:rsidR="001D5FC4" w:rsidRPr="008713F1">
        <w:rPr>
          <w:sz w:val="28"/>
          <w:szCs w:val="28"/>
        </w:rPr>
        <w:t xml:space="preserve">. </w:t>
      </w:r>
      <w:r w:rsidRPr="008713F1">
        <w:rPr>
          <w:sz w:val="28"/>
          <w:szCs w:val="28"/>
        </w:rPr>
        <w:t xml:space="preserve">1 и 4 </w:t>
      </w:r>
      <w:r w:rsidR="00823FA5" w:rsidRPr="008713F1">
        <w:rPr>
          <w:sz w:val="28"/>
          <w:szCs w:val="28"/>
        </w:rPr>
        <w:t>ст. </w:t>
      </w:r>
      <w:r w:rsidRPr="008713F1">
        <w:rPr>
          <w:sz w:val="28"/>
          <w:szCs w:val="28"/>
        </w:rPr>
        <w:t>184</w:t>
      </w:r>
      <w:r w:rsidR="00DD63F0" w:rsidRPr="008713F1">
        <w:rPr>
          <w:sz w:val="28"/>
          <w:szCs w:val="28"/>
        </w:rPr>
        <w:t>,</w:t>
      </w:r>
      <w:r>
        <w:rPr>
          <w:sz w:val="28"/>
          <w:szCs w:val="28"/>
        </w:rPr>
        <w:t xml:space="preserve"> следующими субъектами: «</w:t>
      </w:r>
      <w:r>
        <w:rPr>
          <w:i/>
          <w:sz w:val="28"/>
          <w:szCs w:val="28"/>
        </w:rPr>
        <w:t>руководител</w:t>
      </w:r>
      <w:r w:rsidR="00E01C73">
        <w:rPr>
          <w:i/>
          <w:sz w:val="28"/>
          <w:szCs w:val="28"/>
        </w:rPr>
        <w:t>ям</w:t>
      </w:r>
      <w:r>
        <w:rPr>
          <w:i/>
          <w:sz w:val="28"/>
          <w:szCs w:val="28"/>
        </w:rPr>
        <w:t>и</w:t>
      </w:r>
      <w:r w:rsidRPr="00B93389">
        <w:rPr>
          <w:i/>
          <w:sz w:val="28"/>
          <w:szCs w:val="28"/>
        </w:rPr>
        <w:t xml:space="preserve"> и ин</w:t>
      </w:r>
      <w:r>
        <w:rPr>
          <w:i/>
          <w:sz w:val="28"/>
          <w:szCs w:val="28"/>
        </w:rPr>
        <w:t>ы</w:t>
      </w:r>
      <w:r w:rsidR="00E01C73">
        <w:rPr>
          <w:i/>
          <w:sz w:val="28"/>
          <w:szCs w:val="28"/>
        </w:rPr>
        <w:t>ми</w:t>
      </w:r>
      <w:r w:rsidRPr="00B93389">
        <w:rPr>
          <w:i/>
          <w:sz w:val="28"/>
          <w:szCs w:val="28"/>
        </w:rPr>
        <w:t xml:space="preserve"> лиц</w:t>
      </w:r>
      <w:r>
        <w:rPr>
          <w:i/>
          <w:sz w:val="28"/>
          <w:szCs w:val="28"/>
        </w:rPr>
        <w:t>а</w:t>
      </w:r>
      <w:r w:rsidR="00E01C73">
        <w:rPr>
          <w:i/>
          <w:sz w:val="28"/>
          <w:szCs w:val="28"/>
        </w:rPr>
        <w:t>ми</w:t>
      </w:r>
      <w:r w:rsidRPr="00B93389">
        <w:rPr>
          <w:i/>
          <w:sz w:val="28"/>
          <w:szCs w:val="28"/>
        </w:rPr>
        <w:t xml:space="preserve"> физкультурно-спортивны</w:t>
      </w:r>
      <w:r w:rsidR="00E01C73">
        <w:rPr>
          <w:i/>
          <w:sz w:val="28"/>
          <w:szCs w:val="28"/>
        </w:rPr>
        <w:t>х</w:t>
      </w:r>
      <w:r w:rsidRPr="00B93389">
        <w:rPr>
          <w:i/>
          <w:sz w:val="28"/>
          <w:szCs w:val="28"/>
        </w:rPr>
        <w:t xml:space="preserve"> организаций</w:t>
      </w:r>
      <w:r>
        <w:rPr>
          <w:i/>
          <w:sz w:val="28"/>
          <w:szCs w:val="28"/>
        </w:rPr>
        <w:t xml:space="preserve"> (спортивных клубов)», </w:t>
      </w:r>
      <w:r w:rsidRPr="00DD63F0">
        <w:rPr>
          <w:sz w:val="28"/>
          <w:szCs w:val="28"/>
        </w:rPr>
        <w:t>а также</w:t>
      </w:r>
      <w:r>
        <w:rPr>
          <w:i/>
          <w:sz w:val="28"/>
          <w:szCs w:val="28"/>
        </w:rPr>
        <w:t xml:space="preserve"> «</w:t>
      </w:r>
      <w:r w:rsidRPr="00B93389">
        <w:rPr>
          <w:i/>
          <w:sz w:val="28"/>
          <w:szCs w:val="28"/>
        </w:rPr>
        <w:t>спортивны</w:t>
      </w:r>
      <w:r w:rsidR="00E01C73">
        <w:rPr>
          <w:i/>
          <w:sz w:val="28"/>
          <w:szCs w:val="28"/>
        </w:rPr>
        <w:t>ми</w:t>
      </w:r>
      <w:r w:rsidRPr="00B93389">
        <w:rPr>
          <w:i/>
          <w:sz w:val="28"/>
          <w:szCs w:val="28"/>
        </w:rPr>
        <w:t xml:space="preserve"> аге</w:t>
      </w:r>
      <w:r w:rsidRPr="00B93389">
        <w:rPr>
          <w:i/>
          <w:sz w:val="28"/>
          <w:szCs w:val="28"/>
        </w:rPr>
        <w:t>н</w:t>
      </w:r>
      <w:r w:rsidRPr="00B93389">
        <w:rPr>
          <w:i/>
          <w:sz w:val="28"/>
          <w:szCs w:val="28"/>
        </w:rPr>
        <w:t>т</w:t>
      </w:r>
      <w:r w:rsidR="00E01C73">
        <w:rPr>
          <w:i/>
          <w:sz w:val="28"/>
          <w:szCs w:val="28"/>
        </w:rPr>
        <w:t>ами</w:t>
      </w:r>
      <w:r w:rsidRPr="00B93389">
        <w:rPr>
          <w:i/>
          <w:sz w:val="28"/>
          <w:szCs w:val="28"/>
        </w:rPr>
        <w:t>»</w:t>
      </w:r>
      <w:r w:rsidR="001D5FC4">
        <w:rPr>
          <w:i/>
          <w:sz w:val="28"/>
          <w:szCs w:val="28"/>
        </w:rPr>
        <w:t xml:space="preserve">. </w:t>
      </w:r>
    </w:p>
    <w:p w:rsidR="005E33CF" w:rsidRPr="004F0DEF" w:rsidRDefault="005E33CF" w:rsidP="005E33CF">
      <w:pPr>
        <w:tabs>
          <w:tab w:val="left" w:pos="0"/>
          <w:tab w:val="left" w:pos="540"/>
        </w:tabs>
        <w:autoSpaceDE w:val="0"/>
        <w:autoSpaceDN w:val="0"/>
        <w:adjustRightInd w:val="0"/>
        <w:spacing w:line="360" w:lineRule="auto"/>
        <w:ind w:firstLine="709"/>
        <w:jc w:val="both"/>
        <w:rPr>
          <w:sz w:val="28"/>
          <w:szCs w:val="28"/>
        </w:rPr>
      </w:pPr>
      <w:r>
        <w:rPr>
          <w:sz w:val="28"/>
          <w:szCs w:val="28"/>
        </w:rPr>
        <w:t>6</w:t>
      </w:r>
      <w:r w:rsidR="001D5FC4">
        <w:rPr>
          <w:sz w:val="28"/>
          <w:szCs w:val="28"/>
        </w:rPr>
        <w:t xml:space="preserve">. </w:t>
      </w:r>
      <w:r w:rsidR="00E01C73">
        <w:rPr>
          <w:sz w:val="28"/>
          <w:szCs w:val="28"/>
        </w:rPr>
        <w:t>Н</w:t>
      </w:r>
      <w:r>
        <w:rPr>
          <w:sz w:val="28"/>
          <w:szCs w:val="28"/>
        </w:rPr>
        <w:t>езаконную</w:t>
      </w:r>
      <w:r w:rsidRPr="003E151C">
        <w:rPr>
          <w:sz w:val="28"/>
          <w:szCs w:val="28"/>
        </w:rPr>
        <w:t xml:space="preserve"> медицинскую деятельность в сфере профессионального спорта, осуществляемую </w:t>
      </w:r>
      <w:r w:rsidR="00DD63F0">
        <w:rPr>
          <w:sz w:val="28"/>
          <w:szCs w:val="28"/>
        </w:rPr>
        <w:t>в качестве</w:t>
      </w:r>
      <w:r w:rsidRPr="003E151C">
        <w:rPr>
          <w:sz w:val="28"/>
          <w:szCs w:val="28"/>
        </w:rPr>
        <w:t xml:space="preserve"> предпринимател</w:t>
      </w:r>
      <w:r w:rsidRPr="003E151C">
        <w:rPr>
          <w:sz w:val="28"/>
          <w:szCs w:val="28"/>
        </w:rPr>
        <w:t>ь</w:t>
      </w:r>
      <w:r w:rsidRPr="003E151C">
        <w:rPr>
          <w:sz w:val="28"/>
          <w:szCs w:val="28"/>
        </w:rPr>
        <w:t>ск</w:t>
      </w:r>
      <w:r w:rsidR="00DD63F0">
        <w:rPr>
          <w:sz w:val="28"/>
          <w:szCs w:val="28"/>
        </w:rPr>
        <w:t>ой</w:t>
      </w:r>
      <w:r w:rsidRPr="003E151C">
        <w:rPr>
          <w:sz w:val="28"/>
          <w:szCs w:val="28"/>
        </w:rPr>
        <w:t xml:space="preserve"> деятельност</w:t>
      </w:r>
      <w:r w:rsidR="00DD63F0">
        <w:rPr>
          <w:sz w:val="28"/>
          <w:szCs w:val="28"/>
        </w:rPr>
        <w:t>и</w:t>
      </w:r>
      <w:r w:rsidRPr="003E151C">
        <w:rPr>
          <w:sz w:val="28"/>
          <w:szCs w:val="28"/>
        </w:rPr>
        <w:t xml:space="preserve"> без специального разрешения (лицензии)</w:t>
      </w:r>
      <w:r w:rsidR="00DD63F0">
        <w:rPr>
          <w:sz w:val="28"/>
          <w:szCs w:val="28"/>
        </w:rPr>
        <w:t>,</w:t>
      </w:r>
      <w:r w:rsidRPr="003E151C">
        <w:rPr>
          <w:sz w:val="28"/>
          <w:szCs w:val="28"/>
        </w:rPr>
        <w:t xml:space="preserve"> </w:t>
      </w:r>
      <w:r w:rsidR="00E01C73">
        <w:rPr>
          <w:sz w:val="28"/>
          <w:szCs w:val="28"/>
        </w:rPr>
        <w:t>следует</w:t>
      </w:r>
      <w:r w:rsidR="00E01C73" w:rsidRPr="003E151C">
        <w:rPr>
          <w:sz w:val="28"/>
          <w:szCs w:val="28"/>
        </w:rPr>
        <w:t xml:space="preserve"> квалифицировать </w:t>
      </w:r>
      <w:r w:rsidRPr="003E151C">
        <w:rPr>
          <w:sz w:val="28"/>
          <w:szCs w:val="28"/>
        </w:rPr>
        <w:t xml:space="preserve">по </w:t>
      </w:r>
      <w:r w:rsidR="00823FA5">
        <w:rPr>
          <w:sz w:val="28"/>
          <w:szCs w:val="28"/>
        </w:rPr>
        <w:t>ст. </w:t>
      </w:r>
      <w:r w:rsidRPr="003E151C">
        <w:rPr>
          <w:sz w:val="28"/>
          <w:szCs w:val="28"/>
        </w:rPr>
        <w:t>171 УК РФ</w:t>
      </w:r>
      <w:r w:rsidR="001D5FC4">
        <w:rPr>
          <w:sz w:val="28"/>
          <w:szCs w:val="28"/>
        </w:rPr>
        <w:t xml:space="preserve">. </w:t>
      </w:r>
      <w:r w:rsidRPr="003E151C">
        <w:rPr>
          <w:sz w:val="28"/>
          <w:szCs w:val="28"/>
        </w:rPr>
        <w:t>Крупным ущербом</w:t>
      </w:r>
      <w:r>
        <w:rPr>
          <w:sz w:val="28"/>
          <w:szCs w:val="28"/>
        </w:rPr>
        <w:t>, причиненным данным преступлением,</w:t>
      </w:r>
      <w:r w:rsidRPr="003E151C">
        <w:rPr>
          <w:sz w:val="28"/>
          <w:szCs w:val="28"/>
        </w:rPr>
        <w:t xml:space="preserve"> в за</w:t>
      </w:r>
      <w:r w:rsidRPr="003E151C">
        <w:rPr>
          <w:bCs/>
          <w:sz w:val="28"/>
          <w:szCs w:val="28"/>
        </w:rPr>
        <w:t>вис</w:t>
      </w:r>
      <w:r w:rsidRPr="003E151C">
        <w:rPr>
          <w:bCs/>
          <w:sz w:val="28"/>
          <w:szCs w:val="28"/>
        </w:rPr>
        <w:t>и</w:t>
      </w:r>
      <w:r w:rsidRPr="003E151C">
        <w:rPr>
          <w:bCs/>
          <w:sz w:val="28"/>
          <w:szCs w:val="28"/>
        </w:rPr>
        <w:t xml:space="preserve">мости от обстоятельств дела могут признаваться расходы, которые понесли гражданин, предприниматель, организация или государство в результате </w:t>
      </w:r>
      <w:r>
        <w:rPr>
          <w:bCs/>
          <w:sz w:val="28"/>
          <w:szCs w:val="28"/>
        </w:rPr>
        <w:t>противоправных</w:t>
      </w:r>
      <w:r w:rsidRPr="003E151C">
        <w:rPr>
          <w:bCs/>
          <w:sz w:val="28"/>
          <w:szCs w:val="28"/>
        </w:rPr>
        <w:t xml:space="preserve"> действий</w:t>
      </w:r>
      <w:r>
        <w:rPr>
          <w:bCs/>
          <w:sz w:val="28"/>
          <w:szCs w:val="28"/>
        </w:rPr>
        <w:t xml:space="preserve"> со стороны лиц, незаконно осуществляющих м</w:t>
      </w:r>
      <w:r>
        <w:rPr>
          <w:bCs/>
          <w:sz w:val="28"/>
          <w:szCs w:val="28"/>
        </w:rPr>
        <w:t>е</w:t>
      </w:r>
      <w:r>
        <w:rPr>
          <w:bCs/>
          <w:sz w:val="28"/>
          <w:szCs w:val="28"/>
        </w:rPr>
        <w:t>дицинскую деятельность</w:t>
      </w:r>
      <w:r w:rsidRPr="003E151C">
        <w:rPr>
          <w:bCs/>
          <w:sz w:val="28"/>
          <w:szCs w:val="28"/>
        </w:rPr>
        <w:t>, а также убытки в виде упущенной в</w:t>
      </w:r>
      <w:r w:rsidRPr="003E151C">
        <w:rPr>
          <w:bCs/>
          <w:sz w:val="28"/>
          <w:szCs w:val="28"/>
        </w:rPr>
        <w:t>ы</w:t>
      </w:r>
      <w:r w:rsidRPr="003E151C">
        <w:rPr>
          <w:bCs/>
          <w:sz w:val="28"/>
          <w:szCs w:val="28"/>
        </w:rPr>
        <w:t>годы</w:t>
      </w:r>
      <w:r w:rsidR="001D5FC4">
        <w:rPr>
          <w:bCs/>
          <w:sz w:val="28"/>
          <w:szCs w:val="28"/>
        </w:rPr>
        <w:t xml:space="preserve">. </w:t>
      </w:r>
    </w:p>
    <w:p w:rsidR="005E33CF" w:rsidRDefault="005E33CF" w:rsidP="005E33CF">
      <w:pPr>
        <w:tabs>
          <w:tab w:val="left" w:pos="540"/>
        </w:tabs>
        <w:autoSpaceDE w:val="0"/>
        <w:autoSpaceDN w:val="0"/>
        <w:adjustRightInd w:val="0"/>
        <w:spacing w:line="360" w:lineRule="auto"/>
        <w:ind w:firstLine="540"/>
        <w:jc w:val="both"/>
        <w:rPr>
          <w:sz w:val="28"/>
          <w:szCs w:val="28"/>
        </w:rPr>
      </w:pPr>
      <w:r>
        <w:rPr>
          <w:sz w:val="28"/>
          <w:szCs w:val="28"/>
        </w:rPr>
        <w:t>7</w:t>
      </w:r>
      <w:r w:rsidR="001D5FC4">
        <w:rPr>
          <w:sz w:val="28"/>
          <w:szCs w:val="28"/>
        </w:rPr>
        <w:t xml:space="preserve">. </w:t>
      </w:r>
      <w:r>
        <w:rPr>
          <w:sz w:val="28"/>
          <w:szCs w:val="28"/>
        </w:rPr>
        <w:t>Учитывая распространенность хулиганства, совершаемого болельщ</w:t>
      </w:r>
      <w:r>
        <w:rPr>
          <w:sz w:val="28"/>
          <w:szCs w:val="28"/>
        </w:rPr>
        <w:t>и</w:t>
      </w:r>
      <w:r>
        <w:rPr>
          <w:sz w:val="28"/>
          <w:szCs w:val="28"/>
        </w:rPr>
        <w:t xml:space="preserve">ками в ходе спортивных соревнований, а также его общественную опасность, </w:t>
      </w:r>
      <w:r w:rsidR="00E01C73">
        <w:rPr>
          <w:sz w:val="28"/>
          <w:szCs w:val="28"/>
        </w:rPr>
        <w:t>необходимо</w:t>
      </w:r>
      <w:r>
        <w:rPr>
          <w:sz w:val="28"/>
          <w:szCs w:val="28"/>
        </w:rPr>
        <w:t xml:space="preserve"> </w:t>
      </w:r>
      <w:r w:rsidRPr="00BD6ABF">
        <w:rPr>
          <w:sz w:val="28"/>
          <w:szCs w:val="28"/>
        </w:rPr>
        <w:t>дополнить</w:t>
      </w:r>
      <w:r w:rsidR="001D5FC4">
        <w:rPr>
          <w:sz w:val="28"/>
          <w:szCs w:val="28"/>
        </w:rPr>
        <w:t xml:space="preserve"> </w:t>
      </w:r>
      <w:r w:rsidRPr="00BD6ABF">
        <w:rPr>
          <w:sz w:val="28"/>
          <w:szCs w:val="28"/>
        </w:rPr>
        <w:t>ч</w:t>
      </w:r>
      <w:r w:rsidR="001D5FC4">
        <w:rPr>
          <w:sz w:val="28"/>
          <w:szCs w:val="28"/>
        </w:rPr>
        <w:t xml:space="preserve">. </w:t>
      </w:r>
      <w:r w:rsidRPr="00BD6ABF">
        <w:rPr>
          <w:sz w:val="28"/>
          <w:szCs w:val="28"/>
        </w:rPr>
        <w:t xml:space="preserve">1 </w:t>
      </w:r>
      <w:r w:rsidR="00823FA5">
        <w:rPr>
          <w:sz w:val="28"/>
          <w:szCs w:val="28"/>
        </w:rPr>
        <w:t>ст. </w:t>
      </w:r>
      <w:r w:rsidRPr="00BD6ABF">
        <w:rPr>
          <w:sz w:val="28"/>
          <w:szCs w:val="28"/>
        </w:rPr>
        <w:t>213</w:t>
      </w:r>
      <w:r>
        <w:rPr>
          <w:sz w:val="28"/>
          <w:szCs w:val="28"/>
        </w:rPr>
        <w:t xml:space="preserve"> УК РФ</w:t>
      </w:r>
      <w:r w:rsidRPr="00BE379B">
        <w:rPr>
          <w:i/>
          <w:sz w:val="28"/>
          <w:szCs w:val="28"/>
        </w:rPr>
        <w:t xml:space="preserve"> </w:t>
      </w:r>
      <w:r>
        <w:rPr>
          <w:i/>
          <w:sz w:val="28"/>
          <w:szCs w:val="28"/>
        </w:rPr>
        <w:t xml:space="preserve"> </w:t>
      </w:r>
      <w:r w:rsidRPr="00BD6ABF">
        <w:rPr>
          <w:sz w:val="28"/>
          <w:szCs w:val="28"/>
        </w:rPr>
        <w:t>пунктом «в»</w:t>
      </w:r>
      <w:r>
        <w:rPr>
          <w:i/>
          <w:sz w:val="28"/>
          <w:szCs w:val="28"/>
        </w:rPr>
        <w:t xml:space="preserve">, </w:t>
      </w:r>
      <w:r w:rsidRPr="00BD6ABF">
        <w:rPr>
          <w:sz w:val="28"/>
          <w:szCs w:val="28"/>
        </w:rPr>
        <w:t>содержащим пр</w:t>
      </w:r>
      <w:r w:rsidRPr="00BD6ABF">
        <w:rPr>
          <w:sz w:val="28"/>
          <w:szCs w:val="28"/>
        </w:rPr>
        <w:t>и</w:t>
      </w:r>
      <w:r w:rsidRPr="00BD6ABF">
        <w:rPr>
          <w:sz w:val="28"/>
          <w:szCs w:val="28"/>
        </w:rPr>
        <w:t>знак</w:t>
      </w:r>
      <w:r w:rsidRPr="00BE379B">
        <w:rPr>
          <w:i/>
          <w:sz w:val="28"/>
          <w:szCs w:val="28"/>
        </w:rPr>
        <w:t xml:space="preserve"> «</w:t>
      </w:r>
      <w:r w:rsidRPr="00724EDF">
        <w:rPr>
          <w:i/>
          <w:sz w:val="28"/>
          <w:szCs w:val="28"/>
        </w:rPr>
        <w:t>при проведении спортивных соревн</w:t>
      </w:r>
      <w:r w:rsidRPr="00724EDF">
        <w:rPr>
          <w:i/>
          <w:sz w:val="28"/>
          <w:szCs w:val="28"/>
        </w:rPr>
        <w:t>о</w:t>
      </w:r>
      <w:r w:rsidRPr="00724EDF">
        <w:rPr>
          <w:i/>
          <w:sz w:val="28"/>
          <w:szCs w:val="28"/>
        </w:rPr>
        <w:t>ваний</w:t>
      </w:r>
      <w:r>
        <w:rPr>
          <w:i/>
          <w:sz w:val="28"/>
          <w:szCs w:val="28"/>
        </w:rPr>
        <w:t>»</w:t>
      </w:r>
      <w:r w:rsidR="001D5FC4">
        <w:rPr>
          <w:i/>
          <w:sz w:val="28"/>
          <w:szCs w:val="28"/>
        </w:rPr>
        <w:t xml:space="preserve">. </w:t>
      </w:r>
    </w:p>
    <w:p w:rsidR="005E33CF" w:rsidRDefault="005E33CF" w:rsidP="00E01C73">
      <w:pPr>
        <w:keepNext/>
        <w:tabs>
          <w:tab w:val="left" w:pos="540"/>
        </w:tabs>
        <w:autoSpaceDE w:val="0"/>
        <w:autoSpaceDN w:val="0"/>
        <w:adjustRightInd w:val="0"/>
        <w:spacing w:line="360" w:lineRule="auto"/>
        <w:ind w:firstLine="539"/>
        <w:jc w:val="both"/>
        <w:rPr>
          <w:sz w:val="28"/>
          <w:szCs w:val="28"/>
        </w:rPr>
      </w:pPr>
      <w:r>
        <w:rPr>
          <w:sz w:val="28"/>
          <w:szCs w:val="28"/>
        </w:rPr>
        <w:lastRenderedPageBreak/>
        <w:t>8</w:t>
      </w:r>
      <w:r w:rsidR="001D5FC4">
        <w:rPr>
          <w:sz w:val="28"/>
          <w:szCs w:val="28"/>
        </w:rPr>
        <w:t xml:space="preserve">. </w:t>
      </w:r>
      <w:r>
        <w:rPr>
          <w:sz w:val="28"/>
          <w:szCs w:val="28"/>
        </w:rPr>
        <w:t>В целях противодействия распространению</w:t>
      </w:r>
      <w:r w:rsidR="001D5FC4">
        <w:rPr>
          <w:sz w:val="28"/>
          <w:szCs w:val="28"/>
        </w:rPr>
        <w:t xml:space="preserve"> </w:t>
      </w:r>
      <w:r>
        <w:rPr>
          <w:sz w:val="28"/>
          <w:szCs w:val="28"/>
        </w:rPr>
        <w:t>допинга в сфере профе</w:t>
      </w:r>
      <w:r>
        <w:rPr>
          <w:sz w:val="28"/>
          <w:szCs w:val="28"/>
        </w:rPr>
        <w:t>с</w:t>
      </w:r>
      <w:r>
        <w:rPr>
          <w:sz w:val="28"/>
          <w:szCs w:val="28"/>
        </w:rPr>
        <w:t xml:space="preserve">сионального спорта считаем </w:t>
      </w:r>
      <w:r w:rsidR="00E01C73">
        <w:rPr>
          <w:sz w:val="28"/>
          <w:szCs w:val="28"/>
        </w:rPr>
        <w:t>необходимым</w:t>
      </w:r>
      <w:r>
        <w:rPr>
          <w:sz w:val="28"/>
          <w:szCs w:val="28"/>
        </w:rPr>
        <w:t>:</w:t>
      </w:r>
    </w:p>
    <w:p w:rsidR="00DD63F0" w:rsidRDefault="005E33CF" w:rsidP="005E33CF">
      <w:pPr>
        <w:tabs>
          <w:tab w:val="left" w:pos="540"/>
        </w:tabs>
        <w:autoSpaceDE w:val="0"/>
        <w:autoSpaceDN w:val="0"/>
        <w:adjustRightInd w:val="0"/>
        <w:spacing w:line="360" w:lineRule="auto"/>
        <w:ind w:firstLine="540"/>
        <w:jc w:val="both"/>
        <w:rPr>
          <w:bCs/>
          <w:sz w:val="28"/>
          <w:szCs w:val="28"/>
        </w:rPr>
      </w:pPr>
      <w:r>
        <w:rPr>
          <w:sz w:val="28"/>
          <w:szCs w:val="28"/>
        </w:rPr>
        <w:t>– дополн</w:t>
      </w:r>
      <w:r w:rsidR="00DD63F0">
        <w:rPr>
          <w:sz w:val="28"/>
          <w:szCs w:val="28"/>
        </w:rPr>
        <w:t>ить</w:t>
      </w:r>
      <w:r>
        <w:rPr>
          <w:sz w:val="28"/>
          <w:szCs w:val="28"/>
        </w:rPr>
        <w:t xml:space="preserve"> У</w:t>
      </w:r>
      <w:r w:rsidR="00DD63F0">
        <w:rPr>
          <w:sz w:val="28"/>
          <w:szCs w:val="28"/>
        </w:rPr>
        <w:t>головный кодекс</w:t>
      </w:r>
      <w:r>
        <w:rPr>
          <w:sz w:val="28"/>
          <w:szCs w:val="28"/>
        </w:rPr>
        <w:t xml:space="preserve"> Р</w:t>
      </w:r>
      <w:r w:rsidR="00DD63F0">
        <w:rPr>
          <w:sz w:val="28"/>
          <w:szCs w:val="28"/>
        </w:rPr>
        <w:t xml:space="preserve">оссийской </w:t>
      </w:r>
      <w:r>
        <w:rPr>
          <w:sz w:val="28"/>
          <w:szCs w:val="28"/>
        </w:rPr>
        <w:t>Ф</w:t>
      </w:r>
      <w:r w:rsidR="00DD63F0">
        <w:rPr>
          <w:sz w:val="28"/>
          <w:szCs w:val="28"/>
        </w:rPr>
        <w:t>едерации</w:t>
      </w:r>
      <w:r>
        <w:rPr>
          <w:sz w:val="28"/>
          <w:szCs w:val="28"/>
        </w:rPr>
        <w:t xml:space="preserve"> </w:t>
      </w:r>
      <w:r w:rsidRPr="00652A57">
        <w:rPr>
          <w:sz w:val="28"/>
          <w:szCs w:val="28"/>
        </w:rPr>
        <w:t>с</w:t>
      </w:r>
      <w:r w:rsidRPr="00652A57">
        <w:rPr>
          <w:bCs/>
          <w:sz w:val="28"/>
          <w:szCs w:val="28"/>
        </w:rPr>
        <w:t>татьей 234</w:t>
      </w:r>
      <w:r>
        <w:rPr>
          <w:bCs/>
          <w:sz w:val="28"/>
          <w:szCs w:val="28"/>
        </w:rPr>
        <w:t>¹</w:t>
      </w:r>
      <w:r w:rsidR="00DD63F0">
        <w:rPr>
          <w:bCs/>
          <w:sz w:val="28"/>
          <w:szCs w:val="28"/>
        </w:rPr>
        <w:t>:</w:t>
      </w:r>
    </w:p>
    <w:p w:rsidR="005E33CF" w:rsidRPr="00DD63F0" w:rsidRDefault="00E01C73" w:rsidP="005E33CF">
      <w:pPr>
        <w:tabs>
          <w:tab w:val="left" w:pos="540"/>
        </w:tabs>
        <w:autoSpaceDE w:val="0"/>
        <w:autoSpaceDN w:val="0"/>
        <w:adjustRightInd w:val="0"/>
        <w:spacing w:line="360" w:lineRule="auto"/>
        <w:ind w:firstLine="540"/>
        <w:jc w:val="both"/>
        <w:rPr>
          <w:b/>
          <w:sz w:val="28"/>
          <w:szCs w:val="28"/>
        </w:rPr>
      </w:pPr>
      <w:r w:rsidRPr="00E01C73">
        <w:rPr>
          <w:sz w:val="28"/>
          <w:szCs w:val="28"/>
        </w:rPr>
        <w:t>«</w:t>
      </w:r>
      <w:r w:rsidR="005E33CF" w:rsidRPr="00DD63F0">
        <w:rPr>
          <w:b/>
          <w:sz w:val="28"/>
          <w:szCs w:val="28"/>
        </w:rPr>
        <w:t>Незаконный оборот средств (субстанций) и</w:t>
      </w:r>
      <w:r w:rsidR="00112D49">
        <w:rPr>
          <w:b/>
          <w:sz w:val="28"/>
          <w:szCs w:val="28"/>
        </w:rPr>
        <w:t xml:space="preserve"> </w:t>
      </w:r>
      <w:r w:rsidR="005E33CF" w:rsidRPr="00DD63F0">
        <w:rPr>
          <w:b/>
          <w:sz w:val="28"/>
          <w:szCs w:val="28"/>
        </w:rPr>
        <w:t>(или) методов, запр</w:t>
      </w:r>
      <w:r w:rsidR="005E33CF" w:rsidRPr="00DD63F0">
        <w:rPr>
          <w:b/>
          <w:sz w:val="28"/>
          <w:szCs w:val="28"/>
        </w:rPr>
        <w:t>е</w:t>
      </w:r>
      <w:r w:rsidR="005E33CF" w:rsidRPr="00DD63F0">
        <w:rPr>
          <w:b/>
          <w:sz w:val="28"/>
          <w:szCs w:val="28"/>
        </w:rPr>
        <w:t>щенных к применению в спорте как допинг</w:t>
      </w:r>
    </w:p>
    <w:p w:rsidR="005E33CF" w:rsidRPr="00BE379B" w:rsidRDefault="005E33CF" w:rsidP="005E33CF">
      <w:pPr>
        <w:tabs>
          <w:tab w:val="left" w:pos="540"/>
        </w:tabs>
        <w:autoSpaceDE w:val="0"/>
        <w:autoSpaceDN w:val="0"/>
        <w:adjustRightInd w:val="0"/>
        <w:spacing w:line="360" w:lineRule="auto"/>
        <w:ind w:firstLine="540"/>
        <w:jc w:val="both"/>
        <w:rPr>
          <w:sz w:val="28"/>
          <w:szCs w:val="28"/>
        </w:rPr>
      </w:pPr>
      <w:r w:rsidRPr="00BE379B">
        <w:rPr>
          <w:sz w:val="28"/>
          <w:szCs w:val="28"/>
        </w:rPr>
        <w:t>1</w:t>
      </w:r>
      <w:r w:rsidR="001D5FC4">
        <w:rPr>
          <w:sz w:val="28"/>
          <w:szCs w:val="28"/>
        </w:rPr>
        <w:t xml:space="preserve">. </w:t>
      </w:r>
      <w:r w:rsidRPr="00BE379B">
        <w:rPr>
          <w:sz w:val="28"/>
          <w:szCs w:val="28"/>
        </w:rPr>
        <w:t>Незаконное</w:t>
      </w:r>
      <w:r w:rsidR="001D5FC4">
        <w:rPr>
          <w:sz w:val="28"/>
          <w:szCs w:val="28"/>
        </w:rPr>
        <w:t xml:space="preserve"> </w:t>
      </w:r>
      <w:r w:rsidRPr="00BE379B">
        <w:rPr>
          <w:sz w:val="28"/>
          <w:szCs w:val="28"/>
        </w:rPr>
        <w:t>изготовление, переработка, приобретение, хранение, пер</w:t>
      </w:r>
      <w:r w:rsidRPr="00BE379B">
        <w:rPr>
          <w:sz w:val="28"/>
          <w:szCs w:val="28"/>
        </w:rPr>
        <w:t>е</w:t>
      </w:r>
      <w:r w:rsidRPr="00BE379B">
        <w:rPr>
          <w:sz w:val="28"/>
          <w:szCs w:val="28"/>
        </w:rPr>
        <w:t>возка или пересылка в целях сбыта, а равно незаконный сбыт средств (су</w:t>
      </w:r>
      <w:r w:rsidRPr="00BE379B">
        <w:rPr>
          <w:sz w:val="28"/>
          <w:szCs w:val="28"/>
        </w:rPr>
        <w:t>б</w:t>
      </w:r>
      <w:r w:rsidRPr="00BE379B">
        <w:rPr>
          <w:sz w:val="28"/>
          <w:szCs w:val="28"/>
        </w:rPr>
        <w:t>станций) и</w:t>
      </w:r>
      <w:r w:rsidR="005D4566">
        <w:rPr>
          <w:sz w:val="28"/>
          <w:szCs w:val="28"/>
        </w:rPr>
        <w:t xml:space="preserve"> </w:t>
      </w:r>
      <w:r w:rsidRPr="00BE379B">
        <w:rPr>
          <w:sz w:val="28"/>
          <w:szCs w:val="28"/>
        </w:rPr>
        <w:t>(или) методов, запрещенных к применению в спорте как д</w:t>
      </w:r>
      <w:r w:rsidRPr="00BE379B">
        <w:rPr>
          <w:sz w:val="28"/>
          <w:szCs w:val="28"/>
        </w:rPr>
        <w:t>о</w:t>
      </w:r>
      <w:r>
        <w:rPr>
          <w:sz w:val="28"/>
          <w:szCs w:val="28"/>
        </w:rPr>
        <w:t>пинг, –</w:t>
      </w:r>
    </w:p>
    <w:p w:rsidR="005E33CF" w:rsidRPr="00BE379B" w:rsidRDefault="0078760F" w:rsidP="005E33CF">
      <w:pPr>
        <w:tabs>
          <w:tab w:val="left" w:pos="540"/>
        </w:tabs>
        <w:autoSpaceDE w:val="0"/>
        <w:autoSpaceDN w:val="0"/>
        <w:adjustRightInd w:val="0"/>
        <w:spacing w:line="360" w:lineRule="auto"/>
        <w:ind w:firstLine="540"/>
        <w:jc w:val="both"/>
        <w:rPr>
          <w:sz w:val="28"/>
          <w:szCs w:val="28"/>
        </w:rPr>
      </w:pPr>
      <w:r>
        <w:rPr>
          <w:sz w:val="28"/>
          <w:szCs w:val="28"/>
        </w:rPr>
        <w:t>н</w:t>
      </w:r>
      <w:r w:rsidR="005E33CF" w:rsidRPr="00BE379B">
        <w:rPr>
          <w:sz w:val="28"/>
          <w:szCs w:val="28"/>
        </w:rPr>
        <w:t>аказываются</w:t>
      </w:r>
      <w:r w:rsidR="00DD63F0">
        <w:rPr>
          <w:sz w:val="28"/>
          <w:szCs w:val="28"/>
        </w:rPr>
        <w:t>…</w:t>
      </w:r>
    </w:p>
    <w:p w:rsidR="005E33CF" w:rsidRDefault="005E33CF" w:rsidP="005E33CF">
      <w:pPr>
        <w:tabs>
          <w:tab w:val="left" w:pos="540"/>
        </w:tabs>
        <w:autoSpaceDE w:val="0"/>
        <w:autoSpaceDN w:val="0"/>
        <w:adjustRightInd w:val="0"/>
        <w:spacing w:line="360" w:lineRule="auto"/>
        <w:ind w:firstLine="540"/>
        <w:jc w:val="both"/>
        <w:rPr>
          <w:sz w:val="28"/>
          <w:szCs w:val="28"/>
        </w:rPr>
      </w:pPr>
      <w:r w:rsidRPr="00BE379B">
        <w:rPr>
          <w:sz w:val="28"/>
          <w:szCs w:val="28"/>
        </w:rPr>
        <w:t>2</w:t>
      </w:r>
      <w:r w:rsidR="001D5FC4">
        <w:rPr>
          <w:sz w:val="28"/>
          <w:szCs w:val="28"/>
        </w:rPr>
        <w:t xml:space="preserve">. </w:t>
      </w:r>
      <w:r w:rsidRPr="00BE379B">
        <w:rPr>
          <w:sz w:val="28"/>
          <w:szCs w:val="28"/>
        </w:rPr>
        <w:t>Те же деяния, совершенные</w:t>
      </w:r>
      <w:r w:rsidR="001D5FC4">
        <w:rPr>
          <w:sz w:val="28"/>
          <w:szCs w:val="28"/>
        </w:rPr>
        <w:t xml:space="preserve"> </w:t>
      </w:r>
      <w:r w:rsidRPr="00BE379B">
        <w:rPr>
          <w:sz w:val="28"/>
          <w:szCs w:val="28"/>
        </w:rPr>
        <w:t>группой</w:t>
      </w:r>
      <w:r w:rsidR="001D5FC4">
        <w:rPr>
          <w:sz w:val="28"/>
          <w:szCs w:val="28"/>
        </w:rPr>
        <w:t xml:space="preserve"> </w:t>
      </w:r>
      <w:r w:rsidRPr="00BE379B">
        <w:rPr>
          <w:sz w:val="28"/>
          <w:szCs w:val="28"/>
        </w:rPr>
        <w:t>лиц</w:t>
      </w:r>
      <w:r w:rsidR="001D5FC4">
        <w:rPr>
          <w:sz w:val="28"/>
          <w:szCs w:val="28"/>
        </w:rPr>
        <w:t xml:space="preserve"> </w:t>
      </w:r>
      <w:r w:rsidRPr="00BE379B">
        <w:rPr>
          <w:sz w:val="28"/>
          <w:szCs w:val="28"/>
        </w:rPr>
        <w:t>по предварительному сго</w:t>
      </w:r>
      <w:r>
        <w:rPr>
          <w:sz w:val="28"/>
          <w:szCs w:val="28"/>
        </w:rPr>
        <w:t>в</w:t>
      </w:r>
      <w:r>
        <w:rPr>
          <w:sz w:val="28"/>
          <w:szCs w:val="28"/>
        </w:rPr>
        <w:t>о</w:t>
      </w:r>
      <w:r>
        <w:rPr>
          <w:sz w:val="28"/>
          <w:szCs w:val="28"/>
        </w:rPr>
        <w:t>ру, –</w:t>
      </w:r>
    </w:p>
    <w:p w:rsidR="005E33CF" w:rsidRPr="00BE379B" w:rsidRDefault="0078760F" w:rsidP="005E33CF">
      <w:pPr>
        <w:tabs>
          <w:tab w:val="left" w:pos="540"/>
        </w:tabs>
        <w:autoSpaceDE w:val="0"/>
        <w:autoSpaceDN w:val="0"/>
        <w:adjustRightInd w:val="0"/>
        <w:spacing w:line="360" w:lineRule="auto"/>
        <w:ind w:firstLine="540"/>
        <w:jc w:val="both"/>
        <w:rPr>
          <w:sz w:val="28"/>
          <w:szCs w:val="28"/>
        </w:rPr>
      </w:pPr>
      <w:r>
        <w:rPr>
          <w:sz w:val="28"/>
          <w:szCs w:val="28"/>
        </w:rPr>
        <w:t>н</w:t>
      </w:r>
      <w:r w:rsidR="005E33CF" w:rsidRPr="00BE379B">
        <w:rPr>
          <w:sz w:val="28"/>
          <w:szCs w:val="28"/>
        </w:rPr>
        <w:t>аказываются</w:t>
      </w:r>
      <w:r w:rsidR="00DD63F0">
        <w:rPr>
          <w:sz w:val="28"/>
          <w:szCs w:val="28"/>
        </w:rPr>
        <w:t>…</w:t>
      </w:r>
      <w:r w:rsidR="005E33CF" w:rsidRPr="00BE379B">
        <w:rPr>
          <w:sz w:val="28"/>
          <w:szCs w:val="28"/>
        </w:rPr>
        <w:t xml:space="preserve"> </w:t>
      </w:r>
    </w:p>
    <w:p w:rsidR="005E33CF" w:rsidRPr="00BE379B" w:rsidRDefault="005E33CF" w:rsidP="005E33CF">
      <w:pPr>
        <w:tabs>
          <w:tab w:val="left" w:pos="540"/>
        </w:tabs>
        <w:autoSpaceDE w:val="0"/>
        <w:autoSpaceDN w:val="0"/>
        <w:adjustRightInd w:val="0"/>
        <w:spacing w:line="360" w:lineRule="auto"/>
        <w:ind w:firstLine="540"/>
        <w:jc w:val="both"/>
        <w:rPr>
          <w:sz w:val="28"/>
          <w:szCs w:val="28"/>
        </w:rPr>
      </w:pPr>
      <w:r w:rsidRPr="00BE379B">
        <w:rPr>
          <w:sz w:val="28"/>
          <w:szCs w:val="28"/>
        </w:rPr>
        <w:t>3</w:t>
      </w:r>
      <w:r w:rsidR="001D5FC4">
        <w:rPr>
          <w:sz w:val="28"/>
          <w:szCs w:val="28"/>
        </w:rPr>
        <w:t xml:space="preserve">. </w:t>
      </w:r>
      <w:r w:rsidRPr="00BE379B">
        <w:rPr>
          <w:sz w:val="28"/>
          <w:szCs w:val="28"/>
        </w:rPr>
        <w:t>Деяния, предусмотренные частями первой или второй настоящей ст</w:t>
      </w:r>
      <w:r w:rsidRPr="00BE379B">
        <w:rPr>
          <w:sz w:val="28"/>
          <w:szCs w:val="28"/>
        </w:rPr>
        <w:t>а</w:t>
      </w:r>
      <w:r w:rsidRPr="00BE379B">
        <w:rPr>
          <w:sz w:val="28"/>
          <w:szCs w:val="28"/>
        </w:rPr>
        <w:t>тьи, совершенные организованной гр</w:t>
      </w:r>
      <w:r>
        <w:rPr>
          <w:sz w:val="28"/>
          <w:szCs w:val="28"/>
        </w:rPr>
        <w:t>уппой либо в</w:t>
      </w:r>
      <w:r w:rsidR="001D5FC4">
        <w:rPr>
          <w:sz w:val="28"/>
          <w:szCs w:val="28"/>
        </w:rPr>
        <w:t xml:space="preserve"> </w:t>
      </w:r>
      <w:r>
        <w:rPr>
          <w:sz w:val="28"/>
          <w:szCs w:val="28"/>
        </w:rPr>
        <w:t>крупном размере, –</w:t>
      </w:r>
    </w:p>
    <w:p w:rsidR="005E33CF" w:rsidRDefault="0078760F" w:rsidP="005E33CF">
      <w:pPr>
        <w:tabs>
          <w:tab w:val="left" w:pos="540"/>
        </w:tabs>
        <w:autoSpaceDE w:val="0"/>
        <w:autoSpaceDN w:val="0"/>
        <w:adjustRightInd w:val="0"/>
        <w:spacing w:line="360" w:lineRule="auto"/>
        <w:ind w:firstLine="540"/>
        <w:jc w:val="both"/>
        <w:rPr>
          <w:sz w:val="28"/>
          <w:szCs w:val="28"/>
        </w:rPr>
      </w:pPr>
      <w:r>
        <w:rPr>
          <w:sz w:val="28"/>
          <w:szCs w:val="28"/>
        </w:rPr>
        <w:t>н</w:t>
      </w:r>
      <w:r w:rsidRPr="00BE379B">
        <w:rPr>
          <w:sz w:val="28"/>
          <w:szCs w:val="28"/>
        </w:rPr>
        <w:t>аказываются</w:t>
      </w:r>
      <w:r w:rsidR="00E01C73">
        <w:rPr>
          <w:sz w:val="28"/>
          <w:szCs w:val="28"/>
        </w:rPr>
        <w:t>…»;</w:t>
      </w:r>
    </w:p>
    <w:p w:rsidR="005E33CF" w:rsidRDefault="005E33CF" w:rsidP="005E33CF">
      <w:pPr>
        <w:tabs>
          <w:tab w:val="left" w:pos="0"/>
          <w:tab w:val="left" w:pos="540"/>
        </w:tabs>
        <w:autoSpaceDE w:val="0"/>
        <w:autoSpaceDN w:val="0"/>
        <w:adjustRightInd w:val="0"/>
        <w:spacing w:line="360" w:lineRule="auto"/>
        <w:ind w:firstLine="709"/>
        <w:jc w:val="both"/>
        <w:rPr>
          <w:sz w:val="28"/>
          <w:szCs w:val="28"/>
        </w:rPr>
      </w:pPr>
      <w:r>
        <w:rPr>
          <w:sz w:val="28"/>
          <w:szCs w:val="28"/>
        </w:rPr>
        <w:t>– д</w:t>
      </w:r>
      <w:r w:rsidRPr="004F0DEF">
        <w:rPr>
          <w:sz w:val="28"/>
          <w:szCs w:val="28"/>
        </w:rPr>
        <w:t>ополнить диспозицию ч</w:t>
      </w:r>
      <w:r w:rsidR="001D5FC4">
        <w:rPr>
          <w:sz w:val="28"/>
          <w:szCs w:val="28"/>
        </w:rPr>
        <w:t xml:space="preserve">. </w:t>
      </w:r>
      <w:r w:rsidRPr="004F0DEF">
        <w:rPr>
          <w:sz w:val="28"/>
          <w:szCs w:val="28"/>
        </w:rPr>
        <w:t xml:space="preserve">2 </w:t>
      </w:r>
      <w:r w:rsidR="00823FA5">
        <w:rPr>
          <w:sz w:val="28"/>
          <w:szCs w:val="28"/>
        </w:rPr>
        <w:t>ст. </w:t>
      </w:r>
      <w:r w:rsidRPr="004F0DEF">
        <w:rPr>
          <w:sz w:val="28"/>
          <w:szCs w:val="28"/>
        </w:rPr>
        <w:t xml:space="preserve">188 </w:t>
      </w:r>
      <w:r w:rsidR="005D4566">
        <w:rPr>
          <w:sz w:val="28"/>
          <w:szCs w:val="28"/>
        </w:rPr>
        <w:t xml:space="preserve">УК РФ </w:t>
      </w:r>
      <w:r w:rsidRPr="004F0DEF">
        <w:rPr>
          <w:sz w:val="28"/>
          <w:szCs w:val="28"/>
        </w:rPr>
        <w:t>словами</w:t>
      </w:r>
      <w:r w:rsidR="00E01C73">
        <w:rPr>
          <w:sz w:val="28"/>
          <w:szCs w:val="28"/>
        </w:rPr>
        <w:t>:</w:t>
      </w:r>
      <w:r w:rsidRPr="004F0DEF">
        <w:rPr>
          <w:sz w:val="28"/>
          <w:szCs w:val="28"/>
        </w:rPr>
        <w:t xml:space="preserve"> «</w:t>
      </w:r>
      <w:r w:rsidRPr="00DD63F0">
        <w:rPr>
          <w:i/>
          <w:sz w:val="28"/>
          <w:szCs w:val="28"/>
        </w:rPr>
        <w:t>средств (су</w:t>
      </w:r>
      <w:r w:rsidRPr="00DD63F0">
        <w:rPr>
          <w:i/>
          <w:sz w:val="28"/>
          <w:szCs w:val="28"/>
        </w:rPr>
        <w:t>б</w:t>
      </w:r>
      <w:r w:rsidRPr="00DD63F0">
        <w:rPr>
          <w:i/>
          <w:sz w:val="28"/>
          <w:szCs w:val="28"/>
        </w:rPr>
        <w:t>станций), запрещенных к применению в спорте как д</w:t>
      </w:r>
      <w:r w:rsidRPr="00DD63F0">
        <w:rPr>
          <w:i/>
          <w:sz w:val="28"/>
          <w:szCs w:val="28"/>
        </w:rPr>
        <w:t>о</w:t>
      </w:r>
      <w:r w:rsidRPr="00DD63F0">
        <w:rPr>
          <w:i/>
          <w:sz w:val="28"/>
          <w:szCs w:val="28"/>
        </w:rPr>
        <w:t>пинг</w:t>
      </w:r>
      <w:r w:rsidRPr="004F0DEF">
        <w:rPr>
          <w:sz w:val="28"/>
          <w:szCs w:val="28"/>
        </w:rPr>
        <w:t>»</w:t>
      </w:r>
      <w:r w:rsidR="001D5FC4">
        <w:rPr>
          <w:sz w:val="28"/>
          <w:szCs w:val="28"/>
        </w:rPr>
        <w:t xml:space="preserve">. </w:t>
      </w:r>
    </w:p>
    <w:p w:rsidR="00E86E16" w:rsidRPr="00E13B43" w:rsidRDefault="00E86E16" w:rsidP="00CC188C">
      <w:pPr>
        <w:tabs>
          <w:tab w:val="left" w:pos="567"/>
        </w:tabs>
        <w:spacing w:line="360" w:lineRule="auto"/>
        <w:ind w:firstLine="709"/>
        <w:jc w:val="both"/>
        <w:rPr>
          <w:spacing w:val="-4"/>
          <w:sz w:val="28"/>
          <w:szCs w:val="28"/>
        </w:rPr>
      </w:pPr>
      <w:r w:rsidRPr="00E13B43">
        <w:rPr>
          <w:b/>
          <w:spacing w:val="-4"/>
          <w:sz w:val="28"/>
          <w:szCs w:val="28"/>
        </w:rPr>
        <w:t>Теоретическая значимость исследования</w:t>
      </w:r>
      <w:r w:rsidRPr="00E13B43">
        <w:rPr>
          <w:spacing w:val="-4"/>
          <w:sz w:val="28"/>
          <w:szCs w:val="28"/>
        </w:rPr>
        <w:t xml:space="preserve"> определена тем, что профе</w:t>
      </w:r>
      <w:r w:rsidRPr="00E13B43">
        <w:rPr>
          <w:spacing w:val="-4"/>
          <w:sz w:val="28"/>
          <w:szCs w:val="28"/>
        </w:rPr>
        <w:t>с</w:t>
      </w:r>
      <w:r w:rsidRPr="00E13B43">
        <w:rPr>
          <w:spacing w:val="-4"/>
          <w:sz w:val="28"/>
          <w:szCs w:val="28"/>
        </w:rPr>
        <w:t>сиональный спорт впервые подвергается комплексному исследованию как об</w:t>
      </w:r>
      <w:r w:rsidRPr="00E13B43">
        <w:rPr>
          <w:spacing w:val="-4"/>
          <w:sz w:val="28"/>
          <w:szCs w:val="28"/>
        </w:rPr>
        <w:t>ъ</w:t>
      </w:r>
      <w:r w:rsidRPr="00E13B43">
        <w:rPr>
          <w:spacing w:val="-4"/>
          <w:sz w:val="28"/>
          <w:szCs w:val="28"/>
        </w:rPr>
        <w:t>ект уголовно-правовой охраны, как сфера общественных отношений, имеющая коммерческое начало и выполняющая развлекательно-зрелищную функцию</w:t>
      </w:r>
      <w:r w:rsidR="001D5FC4">
        <w:rPr>
          <w:spacing w:val="-4"/>
          <w:sz w:val="28"/>
          <w:szCs w:val="28"/>
        </w:rPr>
        <w:t xml:space="preserve">. </w:t>
      </w:r>
      <w:r w:rsidRPr="00E13B43">
        <w:rPr>
          <w:spacing w:val="-4"/>
          <w:sz w:val="28"/>
          <w:szCs w:val="28"/>
        </w:rPr>
        <w:t>Рассмотрение профессионального спорта как сферы столкновения экономич</w:t>
      </w:r>
      <w:r w:rsidRPr="00E13B43">
        <w:rPr>
          <w:spacing w:val="-4"/>
          <w:sz w:val="28"/>
          <w:szCs w:val="28"/>
        </w:rPr>
        <w:t>е</w:t>
      </w:r>
      <w:r w:rsidRPr="00E13B43">
        <w:rPr>
          <w:spacing w:val="-4"/>
          <w:sz w:val="28"/>
          <w:szCs w:val="28"/>
        </w:rPr>
        <w:t>ских интересов, как одной из отраслей экономики позволи</w:t>
      </w:r>
      <w:r w:rsidR="00DD63F0">
        <w:rPr>
          <w:spacing w:val="-4"/>
          <w:sz w:val="28"/>
          <w:szCs w:val="28"/>
        </w:rPr>
        <w:t>ло</w:t>
      </w:r>
      <w:r w:rsidRPr="00E13B43">
        <w:rPr>
          <w:spacing w:val="-4"/>
          <w:sz w:val="28"/>
          <w:szCs w:val="28"/>
        </w:rPr>
        <w:t xml:space="preserve"> выработать по</w:t>
      </w:r>
      <w:r w:rsidRPr="00E13B43">
        <w:rPr>
          <w:spacing w:val="-4"/>
          <w:sz w:val="28"/>
          <w:szCs w:val="28"/>
        </w:rPr>
        <w:t>д</w:t>
      </w:r>
      <w:r w:rsidRPr="00E13B43">
        <w:rPr>
          <w:spacing w:val="-4"/>
          <w:sz w:val="28"/>
          <w:szCs w:val="28"/>
        </w:rPr>
        <w:t>ходы к совершенствованию механизма уголовно-правовой охраны професси</w:t>
      </w:r>
      <w:r w:rsidRPr="00E13B43">
        <w:rPr>
          <w:spacing w:val="-4"/>
          <w:sz w:val="28"/>
          <w:szCs w:val="28"/>
        </w:rPr>
        <w:t>о</w:t>
      </w:r>
      <w:r w:rsidRPr="00E13B43">
        <w:rPr>
          <w:spacing w:val="-4"/>
          <w:sz w:val="28"/>
          <w:szCs w:val="28"/>
        </w:rPr>
        <w:t>нального спорта, мер по предупреждению преступлений в данной сфере</w:t>
      </w:r>
      <w:r w:rsidR="001D5FC4">
        <w:rPr>
          <w:spacing w:val="-4"/>
          <w:sz w:val="28"/>
          <w:szCs w:val="28"/>
        </w:rPr>
        <w:t xml:space="preserve">. </w:t>
      </w:r>
    </w:p>
    <w:p w:rsidR="00E86E16" w:rsidRPr="00C01010" w:rsidRDefault="00E86E16" w:rsidP="00CC188C">
      <w:pPr>
        <w:tabs>
          <w:tab w:val="left" w:pos="567"/>
        </w:tabs>
        <w:spacing w:line="360" w:lineRule="auto"/>
        <w:ind w:firstLine="709"/>
        <w:jc w:val="both"/>
        <w:rPr>
          <w:sz w:val="28"/>
          <w:szCs w:val="28"/>
        </w:rPr>
      </w:pPr>
      <w:r w:rsidRPr="00C01010">
        <w:rPr>
          <w:sz w:val="28"/>
          <w:szCs w:val="28"/>
        </w:rPr>
        <w:t xml:space="preserve">Выработанные в </w:t>
      </w:r>
      <w:r>
        <w:rPr>
          <w:sz w:val="28"/>
          <w:szCs w:val="28"/>
        </w:rPr>
        <w:t>процессе исследования</w:t>
      </w:r>
      <w:r w:rsidRPr="00C01010">
        <w:rPr>
          <w:sz w:val="28"/>
          <w:szCs w:val="28"/>
        </w:rPr>
        <w:t xml:space="preserve"> предложения </w:t>
      </w:r>
      <w:r>
        <w:rPr>
          <w:sz w:val="28"/>
          <w:szCs w:val="28"/>
        </w:rPr>
        <w:t xml:space="preserve">имеют значение </w:t>
      </w:r>
      <w:r w:rsidRPr="00C01010">
        <w:rPr>
          <w:sz w:val="28"/>
          <w:szCs w:val="28"/>
        </w:rPr>
        <w:t xml:space="preserve">не только </w:t>
      </w:r>
      <w:r>
        <w:rPr>
          <w:sz w:val="28"/>
          <w:szCs w:val="28"/>
        </w:rPr>
        <w:t xml:space="preserve">для </w:t>
      </w:r>
      <w:r w:rsidRPr="00C01010">
        <w:rPr>
          <w:sz w:val="28"/>
          <w:szCs w:val="28"/>
        </w:rPr>
        <w:t xml:space="preserve">теории уголовного права, но и </w:t>
      </w:r>
      <w:r>
        <w:rPr>
          <w:sz w:val="28"/>
          <w:szCs w:val="28"/>
        </w:rPr>
        <w:t>для других</w:t>
      </w:r>
      <w:r w:rsidRPr="00C01010">
        <w:rPr>
          <w:sz w:val="28"/>
          <w:szCs w:val="28"/>
        </w:rPr>
        <w:t xml:space="preserve"> отраслей </w:t>
      </w:r>
      <w:r w:rsidR="00DD63F0">
        <w:rPr>
          <w:sz w:val="28"/>
          <w:szCs w:val="28"/>
        </w:rPr>
        <w:t>права (</w:t>
      </w:r>
      <w:r w:rsidRPr="00C01010">
        <w:rPr>
          <w:sz w:val="28"/>
          <w:szCs w:val="28"/>
        </w:rPr>
        <w:t>тр</w:t>
      </w:r>
      <w:r w:rsidRPr="00C01010">
        <w:rPr>
          <w:sz w:val="28"/>
          <w:szCs w:val="28"/>
        </w:rPr>
        <w:t>у</w:t>
      </w:r>
      <w:r w:rsidRPr="00C01010">
        <w:rPr>
          <w:sz w:val="28"/>
          <w:szCs w:val="28"/>
        </w:rPr>
        <w:t xml:space="preserve">дового, </w:t>
      </w:r>
      <w:r>
        <w:rPr>
          <w:sz w:val="28"/>
          <w:szCs w:val="28"/>
        </w:rPr>
        <w:t xml:space="preserve">гражданского, </w:t>
      </w:r>
      <w:r w:rsidRPr="00C01010">
        <w:rPr>
          <w:sz w:val="28"/>
          <w:szCs w:val="28"/>
        </w:rPr>
        <w:t>административного</w:t>
      </w:r>
      <w:r>
        <w:rPr>
          <w:sz w:val="28"/>
          <w:szCs w:val="28"/>
        </w:rPr>
        <w:t>, спортивного, а также медици</w:t>
      </w:r>
      <w:r>
        <w:rPr>
          <w:sz w:val="28"/>
          <w:szCs w:val="28"/>
        </w:rPr>
        <w:t>н</w:t>
      </w:r>
      <w:r>
        <w:rPr>
          <w:sz w:val="28"/>
          <w:szCs w:val="28"/>
        </w:rPr>
        <w:t>ского в части ответственности врачей и лицензирования медицинской де</w:t>
      </w:r>
      <w:r>
        <w:rPr>
          <w:sz w:val="28"/>
          <w:szCs w:val="28"/>
        </w:rPr>
        <w:t>я</w:t>
      </w:r>
      <w:r>
        <w:rPr>
          <w:sz w:val="28"/>
          <w:szCs w:val="28"/>
        </w:rPr>
        <w:t>тельности</w:t>
      </w:r>
      <w:r w:rsidR="00DD63F0">
        <w:rPr>
          <w:sz w:val="28"/>
          <w:szCs w:val="28"/>
        </w:rPr>
        <w:t>)</w:t>
      </w:r>
      <w:r w:rsidR="001D5FC4">
        <w:rPr>
          <w:sz w:val="28"/>
          <w:szCs w:val="28"/>
        </w:rPr>
        <w:t xml:space="preserve">. </w:t>
      </w:r>
      <w:r>
        <w:rPr>
          <w:sz w:val="28"/>
          <w:szCs w:val="28"/>
        </w:rPr>
        <w:t>Выводы диссертационного исследования важны для от</w:t>
      </w:r>
      <w:r w:rsidRPr="00C01010">
        <w:rPr>
          <w:sz w:val="28"/>
          <w:szCs w:val="28"/>
        </w:rPr>
        <w:t>гранич</w:t>
      </w:r>
      <w:r>
        <w:rPr>
          <w:sz w:val="28"/>
          <w:szCs w:val="28"/>
        </w:rPr>
        <w:t>е</w:t>
      </w:r>
      <w:r>
        <w:rPr>
          <w:sz w:val="28"/>
          <w:szCs w:val="28"/>
        </w:rPr>
        <w:lastRenderedPageBreak/>
        <w:t>ния</w:t>
      </w:r>
      <w:r w:rsidRPr="00C01010">
        <w:rPr>
          <w:sz w:val="28"/>
          <w:szCs w:val="28"/>
        </w:rPr>
        <w:t xml:space="preserve"> уголовно наказуемы</w:t>
      </w:r>
      <w:r>
        <w:rPr>
          <w:sz w:val="28"/>
          <w:szCs w:val="28"/>
        </w:rPr>
        <w:t>х</w:t>
      </w:r>
      <w:r w:rsidRPr="00C01010">
        <w:rPr>
          <w:sz w:val="28"/>
          <w:szCs w:val="28"/>
        </w:rPr>
        <w:t xml:space="preserve"> деяни</w:t>
      </w:r>
      <w:r>
        <w:rPr>
          <w:sz w:val="28"/>
          <w:szCs w:val="28"/>
        </w:rPr>
        <w:t>й от близких к ним</w:t>
      </w:r>
      <w:r w:rsidRPr="00C01010">
        <w:rPr>
          <w:sz w:val="28"/>
          <w:szCs w:val="28"/>
        </w:rPr>
        <w:t xml:space="preserve"> нарушени</w:t>
      </w:r>
      <w:r>
        <w:rPr>
          <w:sz w:val="28"/>
          <w:szCs w:val="28"/>
        </w:rPr>
        <w:t>й трудового з</w:t>
      </w:r>
      <w:r>
        <w:rPr>
          <w:sz w:val="28"/>
          <w:szCs w:val="28"/>
        </w:rPr>
        <w:t>а</w:t>
      </w:r>
      <w:r>
        <w:rPr>
          <w:sz w:val="28"/>
          <w:szCs w:val="28"/>
        </w:rPr>
        <w:t>конодательства</w:t>
      </w:r>
      <w:r w:rsidRPr="00C01010">
        <w:rPr>
          <w:sz w:val="28"/>
          <w:szCs w:val="28"/>
        </w:rPr>
        <w:t>, гражданско-правовы</w:t>
      </w:r>
      <w:r>
        <w:rPr>
          <w:sz w:val="28"/>
          <w:szCs w:val="28"/>
        </w:rPr>
        <w:t>х</w:t>
      </w:r>
      <w:r w:rsidRPr="00C01010">
        <w:rPr>
          <w:sz w:val="28"/>
          <w:szCs w:val="28"/>
        </w:rPr>
        <w:t xml:space="preserve"> деликт</w:t>
      </w:r>
      <w:r>
        <w:rPr>
          <w:sz w:val="28"/>
          <w:szCs w:val="28"/>
        </w:rPr>
        <w:t xml:space="preserve">ов, </w:t>
      </w:r>
      <w:r w:rsidRPr="00C01010">
        <w:rPr>
          <w:sz w:val="28"/>
          <w:szCs w:val="28"/>
        </w:rPr>
        <w:t>административны</w:t>
      </w:r>
      <w:r>
        <w:rPr>
          <w:sz w:val="28"/>
          <w:szCs w:val="28"/>
        </w:rPr>
        <w:t>х</w:t>
      </w:r>
      <w:r w:rsidRPr="00C01010">
        <w:rPr>
          <w:sz w:val="28"/>
          <w:szCs w:val="28"/>
        </w:rPr>
        <w:t xml:space="preserve"> прав</w:t>
      </w:r>
      <w:r w:rsidRPr="00C01010">
        <w:rPr>
          <w:sz w:val="28"/>
          <w:szCs w:val="28"/>
        </w:rPr>
        <w:t>о</w:t>
      </w:r>
      <w:r w:rsidRPr="00C01010">
        <w:rPr>
          <w:sz w:val="28"/>
          <w:szCs w:val="28"/>
        </w:rPr>
        <w:t>нарушени</w:t>
      </w:r>
      <w:r>
        <w:rPr>
          <w:sz w:val="28"/>
          <w:szCs w:val="28"/>
        </w:rPr>
        <w:t>й</w:t>
      </w:r>
      <w:r w:rsidRPr="00C01010">
        <w:rPr>
          <w:sz w:val="28"/>
          <w:szCs w:val="28"/>
        </w:rPr>
        <w:t>, спортивно-дисциплинарны</w:t>
      </w:r>
      <w:r>
        <w:rPr>
          <w:sz w:val="28"/>
          <w:szCs w:val="28"/>
        </w:rPr>
        <w:t>х</w:t>
      </w:r>
      <w:r w:rsidRPr="00C01010">
        <w:rPr>
          <w:sz w:val="28"/>
          <w:szCs w:val="28"/>
        </w:rPr>
        <w:t xml:space="preserve"> н</w:t>
      </w:r>
      <w:r w:rsidRPr="00C01010">
        <w:rPr>
          <w:sz w:val="28"/>
          <w:szCs w:val="28"/>
        </w:rPr>
        <w:t>а</w:t>
      </w:r>
      <w:r w:rsidRPr="00C01010">
        <w:rPr>
          <w:sz w:val="28"/>
          <w:szCs w:val="28"/>
        </w:rPr>
        <w:t>рушени</w:t>
      </w:r>
      <w:r>
        <w:rPr>
          <w:sz w:val="28"/>
          <w:szCs w:val="28"/>
        </w:rPr>
        <w:t>й</w:t>
      </w:r>
      <w:r w:rsidR="001D5FC4">
        <w:rPr>
          <w:sz w:val="28"/>
          <w:szCs w:val="28"/>
        </w:rPr>
        <w:t xml:space="preserve">. </w:t>
      </w:r>
    </w:p>
    <w:p w:rsidR="00E86E16" w:rsidRPr="00C01010" w:rsidRDefault="00E86E16" w:rsidP="00CC188C">
      <w:pPr>
        <w:tabs>
          <w:tab w:val="left" w:pos="567"/>
        </w:tabs>
        <w:spacing w:line="360" w:lineRule="auto"/>
        <w:ind w:firstLine="709"/>
        <w:jc w:val="both"/>
        <w:rPr>
          <w:sz w:val="28"/>
          <w:szCs w:val="28"/>
        </w:rPr>
      </w:pPr>
      <w:r w:rsidRPr="00C01010">
        <w:rPr>
          <w:b/>
          <w:sz w:val="28"/>
          <w:szCs w:val="28"/>
        </w:rPr>
        <w:t>Практическая значимость исследования</w:t>
      </w:r>
      <w:r w:rsidRPr="00C01010">
        <w:rPr>
          <w:sz w:val="28"/>
          <w:szCs w:val="28"/>
        </w:rPr>
        <w:t xml:space="preserve"> заключается в том, что с</w:t>
      </w:r>
      <w:r w:rsidRPr="00C01010">
        <w:rPr>
          <w:sz w:val="28"/>
          <w:szCs w:val="28"/>
        </w:rPr>
        <w:t>о</w:t>
      </w:r>
      <w:r w:rsidRPr="00C01010">
        <w:rPr>
          <w:sz w:val="28"/>
          <w:szCs w:val="28"/>
        </w:rPr>
        <w:t xml:space="preserve">держащиеся в </w:t>
      </w:r>
      <w:r w:rsidR="00DD63F0">
        <w:rPr>
          <w:sz w:val="28"/>
          <w:szCs w:val="28"/>
        </w:rPr>
        <w:t>нем</w:t>
      </w:r>
      <w:r w:rsidRPr="00C01010">
        <w:rPr>
          <w:sz w:val="28"/>
          <w:szCs w:val="28"/>
        </w:rPr>
        <w:t xml:space="preserve"> выводы могут быть использованы в законотворческом процессе </w:t>
      </w:r>
      <w:r>
        <w:rPr>
          <w:sz w:val="28"/>
          <w:szCs w:val="28"/>
        </w:rPr>
        <w:t>для</w:t>
      </w:r>
      <w:r w:rsidRPr="00C01010">
        <w:rPr>
          <w:sz w:val="28"/>
          <w:szCs w:val="28"/>
        </w:rPr>
        <w:t xml:space="preserve"> совершенствовани</w:t>
      </w:r>
      <w:r>
        <w:rPr>
          <w:sz w:val="28"/>
          <w:szCs w:val="28"/>
        </w:rPr>
        <w:t>я</w:t>
      </w:r>
      <w:r w:rsidRPr="00C01010">
        <w:rPr>
          <w:sz w:val="28"/>
          <w:szCs w:val="28"/>
        </w:rPr>
        <w:t xml:space="preserve"> уголовного законодательства Р</w:t>
      </w:r>
      <w:r w:rsidR="00B576A9">
        <w:rPr>
          <w:sz w:val="28"/>
          <w:szCs w:val="28"/>
        </w:rPr>
        <w:t xml:space="preserve">оссийской </w:t>
      </w:r>
      <w:r w:rsidRPr="00C01010">
        <w:rPr>
          <w:sz w:val="28"/>
          <w:szCs w:val="28"/>
        </w:rPr>
        <w:t>Ф</w:t>
      </w:r>
      <w:r w:rsidR="00B576A9">
        <w:rPr>
          <w:sz w:val="28"/>
          <w:szCs w:val="28"/>
        </w:rPr>
        <w:t>едерации</w:t>
      </w:r>
      <w:r w:rsidRPr="00C01010">
        <w:rPr>
          <w:sz w:val="28"/>
          <w:szCs w:val="28"/>
        </w:rPr>
        <w:t xml:space="preserve"> и правоприменительной деятельности</w:t>
      </w:r>
      <w:r w:rsidRPr="00C01010">
        <w:rPr>
          <w:rStyle w:val="a5"/>
          <w:sz w:val="28"/>
          <w:szCs w:val="28"/>
        </w:rPr>
        <w:footnoteReference w:id="1"/>
      </w:r>
      <w:r w:rsidR="001D5FC4">
        <w:rPr>
          <w:sz w:val="28"/>
          <w:szCs w:val="28"/>
        </w:rPr>
        <w:t xml:space="preserve">. </w:t>
      </w:r>
      <w:r w:rsidRPr="00C01010">
        <w:rPr>
          <w:sz w:val="28"/>
          <w:szCs w:val="28"/>
        </w:rPr>
        <w:t xml:space="preserve">Отдельные рекомендации </w:t>
      </w:r>
      <w:r>
        <w:rPr>
          <w:sz w:val="28"/>
          <w:szCs w:val="28"/>
        </w:rPr>
        <w:t xml:space="preserve">представляются значимыми для </w:t>
      </w:r>
      <w:r w:rsidRPr="00C01010">
        <w:rPr>
          <w:sz w:val="28"/>
          <w:szCs w:val="28"/>
        </w:rPr>
        <w:t>единообразия судебной практики</w:t>
      </w:r>
      <w:r w:rsidR="001D5FC4">
        <w:rPr>
          <w:sz w:val="28"/>
          <w:szCs w:val="28"/>
        </w:rPr>
        <w:t xml:space="preserve">. </w:t>
      </w:r>
      <w:r>
        <w:rPr>
          <w:sz w:val="28"/>
          <w:szCs w:val="28"/>
        </w:rPr>
        <w:t>Ко</w:t>
      </w:r>
      <w:r>
        <w:rPr>
          <w:sz w:val="28"/>
          <w:szCs w:val="28"/>
        </w:rPr>
        <w:t>м</w:t>
      </w:r>
      <w:r>
        <w:rPr>
          <w:sz w:val="28"/>
          <w:szCs w:val="28"/>
        </w:rPr>
        <w:t>плексное из</w:t>
      </w:r>
      <w:r>
        <w:rPr>
          <w:sz w:val="28"/>
          <w:szCs w:val="28"/>
        </w:rPr>
        <w:t>у</w:t>
      </w:r>
      <w:r>
        <w:rPr>
          <w:sz w:val="28"/>
          <w:szCs w:val="28"/>
        </w:rPr>
        <w:t xml:space="preserve">чение механизма уголовно-правовой охраны профессионального спорта в России позволит </w:t>
      </w:r>
      <w:r w:rsidRPr="00C01010">
        <w:rPr>
          <w:sz w:val="28"/>
          <w:szCs w:val="28"/>
        </w:rPr>
        <w:t>выработать меры по предупреждению преступл</w:t>
      </w:r>
      <w:r w:rsidRPr="00C01010">
        <w:rPr>
          <w:sz w:val="28"/>
          <w:szCs w:val="28"/>
        </w:rPr>
        <w:t>е</w:t>
      </w:r>
      <w:r w:rsidRPr="00C01010">
        <w:rPr>
          <w:sz w:val="28"/>
          <w:szCs w:val="28"/>
        </w:rPr>
        <w:t>ний в сфере физической культуры и спорта</w:t>
      </w:r>
      <w:r w:rsidR="00E01C73">
        <w:rPr>
          <w:sz w:val="28"/>
          <w:szCs w:val="28"/>
        </w:rPr>
        <w:t>,</w:t>
      </w:r>
      <w:r w:rsidRPr="00C01010">
        <w:rPr>
          <w:sz w:val="28"/>
          <w:szCs w:val="28"/>
        </w:rPr>
        <w:t xml:space="preserve"> в области профессионального спорта в частн</w:t>
      </w:r>
      <w:r w:rsidRPr="00C01010">
        <w:rPr>
          <w:sz w:val="28"/>
          <w:szCs w:val="28"/>
        </w:rPr>
        <w:t>о</w:t>
      </w:r>
      <w:r w:rsidRPr="00C01010">
        <w:rPr>
          <w:sz w:val="28"/>
          <w:szCs w:val="28"/>
        </w:rPr>
        <w:t>сти</w:t>
      </w:r>
      <w:r w:rsidR="001D5FC4">
        <w:rPr>
          <w:sz w:val="28"/>
          <w:szCs w:val="28"/>
        </w:rPr>
        <w:t xml:space="preserve">. </w:t>
      </w:r>
    </w:p>
    <w:p w:rsidR="00E86E16" w:rsidRPr="00C01010" w:rsidRDefault="00E86E16" w:rsidP="00CC188C">
      <w:pPr>
        <w:spacing w:line="360" w:lineRule="auto"/>
        <w:ind w:firstLine="709"/>
        <w:jc w:val="both"/>
        <w:rPr>
          <w:sz w:val="28"/>
          <w:szCs w:val="28"/>
        </w:rPr>
      </w:pPr>
      <w:r>
        <w:rPr>
          <w:sz w:val="28"/>
          <w:szCs w:val="28"/>
        </w:rPr>
        <w:t xml:space="preserve">Кроме того, </w:t>
      </w:r>
      <w:r w:rsidRPr="00C01010">
        <w:rPr>
          <w:sz w:val="28"/>
          <w:szCs w:val="28"/>
        </w:rPr>
        <w:t>результаты</w:t>
      </w:r>
      <w:r>
        <w:rPr>
          <w:sz w:val="28"/>
          <w:szCs w:val="28"/>
        </w:rPr>
        <w:t xml:space="preserve"> диссертационного исследования</w:t>
      </w:r>
      <w:r w:rsidRPr="00C01010">
        <w:rPr>
          <w:sz w:val="28"/>
          <w:szCs w:val="28"/>
        </w:rPr>
        <w:t xml:space="preserve"> могут быть использованы в преподавании уголовного права и криминологии, а также спорти</w:t>
      </w:r>
      <w:r w:rsidRPr="00C01010">
        <w:rPr>
          <w:sz w:val="28"/>
          <w:szCs w:val="28"/>
        </w:rPr>
        <w:t>в</w:t>
      </w:r>
      <w:r w:rsidRPr="00C01010">
        <w:rPr>
          <w:sz w:val="28"/>
          <w:szCs w:val="28"/>
        </w:rPr>
        <w:t>ного права в юридических образовательных учреждениях высшего и среднего профессионального образов</w:t>
      </w:r>
      <w:r w:rsidRPr="00C01010">
        <w:rPr>
          <w:sz w:val="28"/>
          <w:szCs w:val="28"/>
        </w:rPr>
        <w:t>а</w:t>
      </w:r>
      <w:r w:rsidRPr="00C01010">
        <w:rPr>
          <w:sz w:val="28"/>
          <w:szCs w:val="28"/>
        </w:rPr>
        <w:t>ния</w:t>
      </w:r>
      <w:r w:rsidR="001D5FC4">
        <w:rPr>
          <w:sz w:val="28"/>
          <w:szCs w:val="28"/>
        </w:rPr>
        <w:t xml:space="preserve">. </w:t>
      </w:r>
    </w:p>
    <w:p w:rsidR="00E86E16" w:rsidRPr="00D56C52" w:rsidRDefault="00E86E16" w:rsidP="00CC188C">
      <w:pPr>
        <w:spacing w:line="360" w:lineRule="auto"/>
        <w:ind w:firstLine="709"/>
        <w:jc w:val="both"/>
        <w:rPr>
          <w:spacing w:val="-4"/>
          <w:sz w:val="28"/>
          <w:szCs w:val="28"/>
        </w:rPr>
      </w:pPr>
      <w:r w:rsidRPr="00D56C52">
        <w:rPr>
          <w:b/>
          <w:spacing w:val="-4"/>
          <w:sz w:val="28"/>
          <w:szCs w:val="28"/>
        </w:rPr>
        <w:t>Апробация результатов исследования</w:t>
      </w:r>
      <w:r w:rsidR="00102318">
        <w:rPr>
          <w:b/>
          <w:spacing w:val="-4"/>
          <w:sz w:val="28"/>
          <w:szCs w:val="28"/>
        </w:rPr>
        <w:t>.</w:t>
      </w:r>
      <w:r w:rsidRPr="00D56C52">
        <w:rPr>
          <w:spacing w:val="-4"/>
          <w:sz w:val="28"/>
          <w:szCs w:val="28"/>
        </w:rPr>
        <w:t xml:space="preserve"> </w:t>
      </w:r>
      <w:r w:rsidR="00102318">
        <w:rPr>
          <w:spacing w:val="-4"/>
          <w:sz w:val="28"/>
          <w:szCs w:val="28"/>
        </w:rPr>
        <w:t>Полученные результаты обсу</w:t>
      </w:r>
      <w:r w:rsidR="00102318">
        <w:rPr>
          <w:spacing w:val="-4"/>
          <w:sz w:val="28"/>
          <w:szCs w:val="28"/>
        </w:rPr>
        <w:t>ж</w:t>
      </w:r>
      <w:r w:rsidR="00102318">
        <w:rPr>
          <w:spacing w:val="-4"/>
          <w:sz w:val="28"/>
          <w:szCs w:val="28"/>
        </w:rPr>
        <w:t>дались</w:t>
      </w:r>
      <w:r w:rsidRPr="00D56C52">
        <w:rPr>
          <w:spacing w:val="-4"/>
          <w:sz w:val="28"/>
          <w:szCs w:val="28"/>
        </w:rPr>
        <w:t xml:space="preserve"> на заседаниях кафедры уголовного права Омской академии МВД Ро</w:t>
      </w:r>
      <w:r w:rsidRPr="00D56C52">
        <w:rPr>
          <w:spacing w:val="-4"/>
          <w:sz w:val="28"/>
          <w:szCs w:val="28"/>
        </w:rPr>
        <w:t>с</w:t>
      </w:r>
      <w:r w:rsidRPr="00D56C52">
        <w:rPr>
          <w:spacing w:val="-4"/>
          <w:sz w:val="28"/>
          <w:szCs w:val="28"/>
        </w:rPr>
        <w:t>сии</w:t>
      </w:r>
      <w:r w:rsidR="00102318">
        <w:rPr>
          <w:spacing w:val="-4"/>
          <w:sz w:val="28"/>
          <w:szCs w:val="28"/>
        </w:rPr>
        <w:t>.</w:t>
      </w:r>
      <w:r w:rsidR="001D5FC4">
        <w:rPr>
          <w:spacing w:val="-4"/>
          <w:sz w:val="28"/>
          <w:szCs w:val="28"/>
        </w:rPr>
        <w:t xml:space="preserve"> </w:t>
      </w:r>
      <w:r w:rsidRPr="00D56C52">
        <w:rPr>
          <w:spacing w:val="-4"/>
          <w:sz w:val="28"/>
          <w:szCs w:val="28"/>
        </w:rPr>
        <w:t>Основные положения исследования представлены в докладах</w:t>
      </w:r>
      <w:r w:rsidR="001D5FC4">
        <w:rPr>
          <w:spacing w:val="-4"/>
          <w:sz w:val="28"/>
          <w:szCs w:val="28"/>
        </w:rPr>
        <w:t xml:space="preserve"> </w:t>
      </w:r>
      <w:r w:rsidRPr="00D56C52">
        <w:rPr>
          <w:spacing w:val="-4"/>
          <w:sz w:val="28"/>
          <w:szCs w:val="28"/>
        </w:rPr>
        <w:t>на заседан</w:t>
      </w:r>
      <w:r w:rsidRPr="00D56C52">
        <w:rPr>
          <w:spacing w:val="-4"/>
          <w:sz w:val="28"/>
          <w:szCs w:val="28"/>
        </w:rPr>
        <w:t>и</w:t>
      </w:r>
      <w:r w:rsidRPr="00D56C52">
        <w:rPr>
          <w:spacing w:val="-4"/>
          <w:sz w:val="28"/>
          <w:szCs w:val="28"/>
        </w:rPr>
        <w:t>ях Межрегионального отраслевого объединения работодателей профессионал</w:t>
      </w:r>
      <w:r w:rsidRPr="00D56C52">
        <w:rPr>
          <w:spacing w:val="-4"/>
          <w:sz w:val="28"/>
          <w:szCs w:val="28"/>
        </w:rPr>
        <w:t>ь</w:t>
      </w:r>
      <w:r w:rsidRPr="00D56C52">
        <w:rPr>
          <w:spacing w:val="-4"/>
          <w:sz w:val="28"/>
          <w:szCs w:val="28"/>
        </w:rPr>
        <w:t>ного хоккея (г</w:t>
      </w:r>
      <w:r w:rsidR="001D5FC4">
        <w:rPr>
          <w:spacing w:val="-4"/>
          <w:sz w:val="28"/>
          <w:szCs w:val="28"/>
        </w:rPr>
        <w:t xml:space="preserve">. </w:t>
      </w:r>
      <w:r w:rsidRPr="00D56C52">
        <w:rPr>
          <w:spacing w:val="-4"/>
          <w:sz w:val="28"/>
          <w:szCs w:val="28"/>
        </w:rPr>
        <w:t>Москва, 2006-2009 гг</w:t>
      </w:r>
      <w:r w:rsidR="001D5FC4">
        <w:rPr>
          <w:spacing w:val="-4"/>
          <w:sz w:val="28"/>
          <w:szCs w:val="28"/>
        </w:rPr>
        <w:t>.)</w:t>
      </w:r>
      <w:r w:rsidRPr="00D56C52">
        <w:rPr>
          <w:spacing w:val="-4"/>
          <w:sz w:val="28"/>
          <w:szCs w:val="28"/>
        </w:rPr>
        <w:t>, на заседаниях и собраниях Контине</w:t>
      </w:r>
      <w:r w:rsidRPr="00D56C52">
        <w:rPr>
          <w:spacing w:val="-4"/>
          <w:sz w:val="28"/>
          <w:szCs w:val="28"/>
        </w:rPr>
        <w:t>н</w:t>
      </w:r>
      <w:r w:rsidRPr="00D56C52">
        <w:rPr>
          <w:spacing w:val="-4"/>
          <w:sz w:val="28"/>
          <w:szCs w:val="28"/>
        </w:rPr>
        <w:t>тальной хоккейной ли</w:t>
      </w:r>
      <w:r w:rsidR="00422109">
        <w:rPr>
          <w:spacing w:val="-4"/>
          <w:sz w:val="28"/>
          <w:szCs w:val="28"/>
        </w:rPr>
        <w:t>ги (</w:t>
      </w:r>
      <w:r w:rsidRPr="00D56C52">
        <w:rPr>
          <w:spacing w:val="-4"/>
          <w:sz w:val="28"/>
          <w:szCs w:val="28"/>
        </w:rPr>
        <w:t>г</w:t>
      </w:r>
      <w:r w:rsidR="001D5FC4">
        <w:rPr>
          <w:spacing w:val="-4"/>
          <w:sz w:val="28"/>
          <w:szCs w:val="28"/>
        </w:rPr>
        <w:t xml:space="preserve">. </w:t>
      </w:r>
      <w:r w:rsidRPr="00D56C52">
        <w:rPr>
          <w:spacing w:val="-4"/>
          <w:sz w:val="28"/>
          <w:szCs w:val="28"/>
        </w:rPr>
        <w:t>Москва, 2008-2009 гг</w:t>
      </w:r>
      <w:r w:rsidR="001D5FC4">
        <w:rPr>
          <w:spacing w:val="-4"/>
          <w:sz w:val="28"/>
          <w:szCs w:val="28"/>
        </w:rPr>
        <w:t>.)</w:t>
      </w:r>
      <w:r w:rsidRPr="00D56C52">
        <w:rPr>
          <w:spacing w:val="-4"/>
          <w:sz w:val="28"/>
          <w:szCs w:val="28"/>
        </w:rPr>
        <w:t>, на заседаниях Коми</w:t>
      </w:r>
      <w:r w:rsidRPr="00D56C52">
        <w:rPr>
          <w:spacing w:val="-4"/>
          <w:sz w:val="28"/>
          <w:szCs w:val="28"/>
        </w:rPr>
        <w:t>с</w:t>
      </w:r>
      <w:r w:rsidRPr="00D56C52">
        <w:rPr>
          <w:spacing w:val="-4"/>
          <w:sz w:val="28"/>
          <w:szCs w:val="28"/>
        </w:rPr>
        <w:t>сии по спортивному праву Ассоциации юристов России (г</w:t>
      </w:r>
      <w:r w:rsidR="001D5FC4">
        <w:rPr>
          <w:spacing w:val="-4"/>
          <w:sz w:val="28"/>
          <w:szCs w:val="28"/>
        </w:rPr>
        <w:t>.</w:t>
      </w:r>
      <w:r w:rsidR="00102318">
        <w:rPr>
          <w:spacing w:val="-4"/>
          <w:sz w:val="28"/>
          <w:szCs w:val="28"/>
        </w:rPr>
        <w:t> </w:t>
      </w:r>
      <w:r w:rsidRPr="00D56C52">
        <w:rPr>
          <w:spacing w:val="-4"/>
          <w:sz w:val="28"/>
          <w:szCs w:val="28"/>
        </w:rPr>
        <w:t>Москва, 2008-2009 гг</w:t>
      </w:r>
      <w:r w:rsidR="001D5FC4">
        <w:rPr>
          <w:spacing w:val="-4"/>
          <w:sz w:val="28"/>
          <w:szCs w:val="28"/>
        </w:rPr>
        <w:t>.)</w:t>
      </w:r>
      <w:r w:rsidRPr="00D56C52">
        <w:rPr>
          <w:spacing w:val="-4"/>
          <w:sz w:val="28"/>
          <w:szCs w:val="28"/>
        </w:rPr>
        <w:t xml:space="preserve">, </w:t>
      </w:r>
      <w:r w:rsidR="00F92ADB">
        <w:rPr>
          <w:spacing w:val="-4"/>
          <w:sz w:val="28"/>
          <w:szCs w:val="28"/>
        </w:rPr>
        <w:t>в</w:t>
      </w:r>
      <w:r w:rsidR="00F92ADB">
        <w:rPr>
          <w:spacing w:val="-4"/>
          <w:sz w:val="28"/>
          <w:szCs w:val="28"/>
        </w:rPr>
        <w:t>ы</w:t>
      </w:r>
      <w:r w:rsidR="00F92ADB">
        <w:rPr>
          <w:spacing w:val="-4"/>
          <w:sz w:val="28"/>
          <w:szCs w:val="28"/>
        </w:rPr>
        <w:t>ступлении на международной научно-практической конф</w:t>
      </w:r>
      <w:r w:rsidR="00F92ADB">
        <w:rPr>
          <w:spacing w:val="-4"/>
          <w:sz w:val="28"/>
          <w:szCs w:val="28"/>
        </w:rPr>
        <w:t>е</w:t>
      </w:r>
      <w:r w:rsidR="00F92ADB">
        <w:rPr>
          <w:spacing w:val="-4"/>
          <w:sz w:val="28"/>
          <w:szCs w:val="28"/>
        </w:rPr>
        <w:t>ренции «Спортивное право: перспективы развития» (1 и</w:t>
      </w:r>
      <w:r w:rsidR="00F92ADB">
        <w:rPr>
          <w:spacing w:val="-4"/>
          <w:sz w:val="28"/>
          <w:szCs w:val="28"/>
        </w:rPr>
        <w:t>ю</w:t>
      </w:r>
      <w:r w:rsidR="00F92ADB">
        <w:rPr>
          <w:spacing w:val="-4"/>
          <w:sz w:val="28"/>
          <w:szCs w:val="28"/>
        </w:rPr>
        <w:t xml:space="preserve">ня </w:t>
      </w:r>
      <w:smartTag w:uri="urn:schemas-microsoft-com:office:smarttags" w:element="metricconverter">
        <w:smartTagPr>
          <w:attr w:name="ProductID" w:val="2009 г"/>
        </w:smartTagPr>
        <w:r w:rsidR="00F92ADB">
          <w:rPr>
            <w:spacing w:val="-4"/>
            <w:sz w:val="28"/>
            <w:szCs w:val="28"/>
          </w:rPr>
          <w:t>2009 г</w:t>
        </w:r>
      </w:smartTag>
      <w:r w:rsidR="001D5FC4">
        <w:rPr>
          <w:spacing w:val="-4"/>
          <w:sz w:val="28"/>
          <w:szCs w:val="28"/>
        </w:rPr>
        <w:t>.)</w:t>
      </w:r>
      <w:r w:rsidR="00F92ADB">
        <w:rPr>
          <w:spacing w:val="-4"/>
          <w:sz w:val="28"/>
          <w:szCs w:val="28"/>
        </w:rPr>
        <w:t xml:space="preserve">, </w:t>
      </w:r>
      <w:r w:rsidRPr="00D56C52">
        <w:rPr>
          <w:spacing w:val="-4"/>
          <w:sz w:val="28"/>
          <w:szCs w:val="28"/>
        </w:rPr>
        <w:t>а также доведены до сведения общественности в ходе выступления в телепередаче канала «Закон-ТВ», посв</w:t>
      </w:r>
      <w:r w:rsidRPr="00D56C52">
        <w:rPr>
          <w:spacing w:val="-4"/>
          <w:sz w:val="28"/>
          <w:szCs w:val="28"/>
        </w:rPr>
        <w:t>я</w:t>
      </w:r>
      <w:r w:rsidRPr="00D56C52">
        <w:rPr>
          <w:spacing w:val="-4"/>
          <w:sz w:val="28"/>
          <w:szCs w:val="28"/>
        </w:rPr>
        <w:lastRenderedPageBreak/>
        <w:t>щенной проблеме введения уголовной ответственности за примен</w:t>
      </w:r>
      <w:r w:rsidRPr="00D56C52">
        <w:rPr>
          <w:spacing w:val="-4"/>
          <w:sz w:val="28"/>
          <w:szCs w:val="28"/>
        </w:rPr>
        <w:t>е</w:t>
      </w:r>
      <w:r w:rsidRPr="00D56C52">
        <w:rPr>
          <w:spacing w:val="-4"/>
          <w:sz w:val="28"/>
          <w:szCs w:val="28"/>
        </w:rPr>
        <w:t>ние допинга (г</w:t>
      </w:r>
      <w:r w:rsidR="001D5FC4">
        <w:rPr>
          <w:spacing w:val="-4"/>
          <w:sz w:val="28"/>
          <w:szCs w:val="28"/>
        </w:rPr>
        <w:t xml:space="preserve">. </w:t>
      </w:r>
      <w:r w:rsidRPr="00D56C52">
        <w:rPr>
          <w:spacing w:val="-4"/>
          <w:sz w:val="28"/>
          <w:szCs w:val="28"/>
        </w:rPr>
        <w:t>М</w:t>
      </w:r>
      <w:r w:rsidRPr="00D56C52">
        <w:rPr>
          <w:spacing w:val="-4"/>
          <w:sz w:val="28"/>
          <w:szCs w:val="28"/>
        </w:rPr>
        <w:t>о</w:t>
      </w:r>
      <w:r w:rsidRPr="00D56C52">
        <w:rPr>
          <w:spacing w:val="-4"/>
          <w:sz w:val="28"/>
          <w:szCs w:val="28"/>
        </w:rPr>
        <w:t xml:space="preserve">сква, апрель </w:t>
      </w:r>
      <w:smartTag w:uri="urn:schemas-microsoft-com:office:smarttags" w:element="metricconverter">
        <w:smartTagPr>
          <w:attr w:name="ProductID" w:val="2009 г"/>
        </w:smartTagPr>
        <w:r w:rsidRPr="00D56C52">
          <w:rPr>
            <w:spacing w:val="-4"/>
            <w:sz w:val="28"/>
            <w:szCs w:val="28"/>
          </w:rPr>
          <w:t>2009 г</w:t>
        </w:r>
      </w:smartTag>
      <w:r w:rsidR="001D5FC4">
        <w:rPr>
          <w:spacing w:val="-4"/>
          <w:sz w:val="28"/>
          <w:szCs w:val="28"/>
        </w:rPr>
        <w:t xml:space="preserve">.). </w:t>
      </w:r>
    </w:p>
    <w:p w:rsidR="00E86E16" w:rsidRPr="00C01010" w:rsidRDefault="00E86E16" w:rsidP="00CC188C">
      <w:pPr>
        <w:spacing w:line="360" w:lineRule="auto"/>
        <w:ind w:firstLine="709"/>
        <w:jc w:val="both"/>
        <w:rPr>
          <w:sz w:val="28"/>
          <w:szCs w:val="28"/>
        </w:rPr>
      </w:pPr>
      <w:r>
        <w:rPr>
          <w:sz w:val="28"/>
          <w:szCs w:val="28"/>
        </w:rPr>
        <w:t>О</w:t>
      </w:r>
      <w:r w:rsidRPr="00C01010">
        <w:rPr>
          <w:sz w:val="28"/>
          <w:szCs w:val="28"/>
        </w:rPr>
        <w:t>тдельны</w:t>
      </w:r>
      <w:r>
        <w:rPr>
          <w:sz w:val="28"/>
          <w:szCs w:val="28"/>
        </w:rPr>
        <w:t>е</w:t>
      </w:r>
      <w:r w:rsidRPr="00C01010">
        <w:rPr>
          <w:sz w:val="28"/>
          <w:szCs w:val="28"/>
        </w:rPr>
        <w:t xml:space="preserve"> результат</w:t>
      </w:r>
      <w:r>
        <w:rPr>
          <w:sz w:val="28"/>
          <w:szCs w:val="28"/>
        </w:rPr>
        <w:t>ы</w:t>
      </w:r>
      <w:r w:rsidRPr="00C01010">
        <w:rPr>
          <w:sz w:val="28"/>
          <w:szCs w:val="28"/>
        </w:rPr>
        <w:t xml:space="preserve"> </w:t>
      </w:r>
      <w:r>
        <w:rPr>
          <w:sz w:val="28"/>
          <w:szCs w:val="28"/>
        </w:rPr>
        <w:t xml:space="preserve">диссертационного </w:t>
      </w:r>
      <w:r w:rsidRPr="00C01010">
        <w:rPr>
          <w:sz w:val="28"/>
          <w:szCs w:val="28"/>
        </w:rPr>
        <w:t xml:space="preserve">исследования </w:t>
      </w:r>
      <w:r>
        <w:rPr>
          <w:sz w:val="28"/>
          <w:szCs w:val="28"/>
        </w:rPr>
        <w:t>послужили о</w:t>
      </w:r>
      <w:r>
        <w:rPr>
          <w:sz w:val="28"/>
          <w:szCs w:val="28"/>
        </w:rPr>
        <w:t>с</w:t>
      </w:r>
      <w:r>
        <w:rPr>
          <w:sz w:val="28"/>
          <w:szCs w:val="28"/>
        </w:rPr>
        <w:t>новой для</w:t>
      </w:r>
      <w:r w:rsidRPr="00C01010">
        <w:rPr>
          <w:sz w:val="28"/>
          <w:szCs w:val="28"/>
        </w:rPr>
        <w:t xml:space="preserve"> лекционн</w:t>
      </w:r>
      <w:r>
        <w:rPr>
          <w:sz w:val="28"/>
          <w:szCs w:val="28"/>
        </w:rPr>
        <w:t xml:space="preserve">ого </w:t>
      </w:r>
      <w:r w:rsidRPr="00C01010">
        <w:rPr>
          <w:sz w:val="28"/>
          <w:szCs w:val="28"/>
        </w:rPr>
        <w:t>материал</w:t>
      </w:r>
      <w:r>
        <w:rPr>
          <w:sz w:val="28"/>
          <w:szCs w:val="28"/>
        </w:rPr>
        <w:t>а</w:t>
      </w:r>
      <w:r w:rsidRPr="00C01010">
        <w:rPr>
          <w:sz w:val="28"/>
          <w:szCs w:val="28"/>
        </w:rPr>
        <w:t xml:space="preserve"> по теме «Современный профессионал</w:t>
      </w:r>
      <w:r w:rsidRPr="00C01010">
        <w:rPr>
          <w:sz w:val="28"/>
          <w:szCs w:val="28"/>
        </w:rPr>
        <w:t>ь</w:t>
      </w:r>
      <w:r w:rsidRPr="00C01010">
        <w:rPr>
          <w:sz w:val="28"/>
          <w:szCs w:val="28"/>
        </w:rPr>
        <w:t>ный спорт в России» (г</w:t>
      </w:r>
      <w:r w:rsidR="001D5FC4">
        <w:rPr>
          <w:sz w:val="28"/>
          <w:szCs w:val="28"/>
        </w:rPr>
        <w:t xml:space="preserve">. </w:t>
      </w:r>
      <w:r w:rsidRPr="00C01010">
        <w:rPr>
          <w:sz w:val="28"/>
          <w:szCs w:val="28"/>
        </w:rPr>
        <w:t xml:space="preserve">Омск, </w:t>
      </w:r>
      <w:smartTag w:uri="urn:schemas-microsoft-com:office:smarttags" w:element="metricconverter">
        <w:smartTagPr>
          <w:attr w:name="ProductID" w:val="2007 г"/>
        </w:smartTagPr>
        <w:r w:rsidRPr="00C01010">
          <w:rPr>
            <w:sz w:val="28"/>
            <w:szCs w:val="28"/>
          </w:rPr>
          <w:t>2007 г</w:t>
        </w:r>
      </w:smartTag>
      <w:r w:rsidR="001D5FC4">
        <w:rPr>
          <w:sz w:val="28"/>
          <w:szCs w:val="28"/>
        </w:rPr>
        <w:t>.,</w:t>
      </w:r>
      <w:r w:rsidRPr="00C01010">
        <w:rPr>
          <w:sz w:val="28"/>
          <w:szCs w:val="28"/>
        </w:rPr>
        <w:t xml:space="preserve"> объем 54 </w:t>
      </w:r>
      <w:r w:rsidR="00102318">
        <w:rPr>
          <w:sz w:val="28"/>
          <w:szCs w:val="28"/>
        </w:rPr>
        <w:t>с</w:t>
      </w:r>
      <w:r w:rsidR="001D5FC4">
        <w:rPr>
          <w:sz w:val="28"/>
          <w:szCs w:val="28"/>
        </w:rPr>
        <w:t>.)</w:t>
      </w:r>
      <w:r w:rsidRPr="00C01010">
        <w:rPr>
          <w:sz w:val="28"/>
          <w:szCs w:val="28"/>
        </w:rPr>
        <w:t xml:space="preserve">, </w:t>
      </w:r>
      <w:r>
        <w:rPr>
          <w:sz w:val="28"/>
          <w:szCs w:val="28"/>
        </w:rPr>
        <w:t>лекционного материала по т</w:t>
      </w:r>
      <w:r>
        <w:rPr>
          <w:sz w:val="28"/>
          <w:szCs w:val="28"/>
        </w:rPr>
        <w:t>е</w:t>
      </w:r>
      <w:r>
        <w:rPr>
          <w:sz w:val="28"/>
          <w:szCs w:val="28"/>
        </w:rPr>
        <w:t>ме «Меры по усилению ответственности за допинг» (г</w:t>
      </w:r>
      <w:r w:rsidR="001D5FC4">
        <w:rPr>
          <w:sz w:val="28"/>
          <w:szCs w:val="28"/>
        </w:rPr>
        <w:t xml:space="preserve">. </w:t>
      </w:r>
      <w:r>
        <w:rPr>
          <w:sz w:val="28"/>
          <w:szCs w:val="28"/>
        </w:rPr>
        <w:t xml:space="preserve">Москва, </w:t>
      </w:r>
      <w:smartTag w:uri="urn:schemas-microsoft-com:office:smarttags" w:element="metricconverter">
        <w:smartTagPr>
          <w:attr w:name="ProductID" w:val="2009 г"/>
        </w:smartTagPr>
        <w:r>
          <w:rPr>
            <w:sz w:val="28"/>
            <w:szCs w:val="28"/>
          </w:rPr>
          <w:t>2009 г</w:t>
        </w:r>
      </w:smartTag>
      <w:r w:rsidR="001D5FC4">
        <w:rPr>
          <w:sz w:val="28"/>
          <w:szCs w:val="28"/>
        </w:rPr>
        <w:t>.,</w:t>
      </w:r>
      <w:r>
        <w:rPr>
          <w:sz w:val="28"/>
          <w:szCs w:val="28"/>
        </w:rPr>
        <w:t xml:space="preserve"> об</w:t>
      </w:r>
      <w:r>
        <w:rPr>
          <w:sz w:val="28"/>
          <w:szCs w:val="28"/>
        </w:rPr>
        <w:t>ъ</w:t>
      </w:r>
      <w:r>
        <w:rPr>
          <w:sz w:val="28"/>
          <w:szCs w:val="28"/>
        </w:rPr>
        <w:t xml:space="preserve">ем 25 </w:t>
      </w:r>
      <w:r w:rsidR="00102318">
        <w:rPr>
          <w:sz w:val="28"/>
          <w:szCs w:val="28"/>
        </w:rPr>
        <w:t>с</w:t>
      </w:r>
      <w:r w:rsidR="001D5FC4">
        <w:rPr>
          <w:sz w:val="28"/>
          <w:szCs w:val="28"/>
        </w:rPr>
        <w:t>.)</w:t>
      </w:r>
      <w:r>
        <w:rPr>
          <w:sz w:val="28"/>
          <w:szCs w:val="28"/>
        </w:rPr>
        <w:t>, м</w:t>
      </w:r>
      <w:r w:rsidRPr="00C01010">
        <w:rPr>
          <w:sz w:val="28"/>
          <w:szCs w:val="28"/>
        </w:rPr>
        <w:t>етодически</w:t>
      </w:r>
      <w:r>
        <w:rPr>
          <w:sz w:val="28"/>
          <w:szCs w:val="28"/>
        </w:rPr>
        <w:t>х</w:t>
      </w:r>
      <w:r w:rsidRPr="00C01010">
        <w:rPr>
          <w:sz w:val="28"/>
          <w:szCs w:val="28"/>
        </w:rPr>
        <w:t xml:space="preserve"> рекомендаци</w:t>
      </w:r>
      <w:r>
        <w:rPr>
          <w:sz w:val="28"/>
          <w:szCs w:val="28"/>
        </w:rPr>
        <w:t>й</w:t>
      </w:r>
      <w:r w:rsidRPr="00C01010">
        <w:rPr>
          <w:sz w:val="28"/>
          <w:szCs w:val="28"/>
        </w:rPr>
        <w:t xml:space="preserve"> «Отдельные вопросы регулиров</w:t>
      </w:r>
      <w:r w:rsidRPr="00C01010">
        <w:rPr>
          <w:sz w:val="28"/>
          <w:szCs w:val="28"/>
        </w:rPr>
        <w:t>а</w:t>
      </w:r>
      <w:r w:rsidRPr="00C01010">
        <w:rPr>
          <w:sz w:val="28"/>
          <w:szCs w:val="28"/>
        </w:rPr>
        <w:t>ния труда хоккеистов и тренеров (типовые формы контрактов и должностных и</w:t>
      </w:r>
      <w:r w:rsidRPr="00C01010">
        <w:rPr>
          <w:sz w:val="28"/>
          <w:szCs w:val="28"/>
        </w:rPr>
        <w:t>н</w:t>
      </w:r>
      <w:r w:rsidRPr="00C01010">
        <w:rPr>
          <w:sz w:val="28"/>
          <w:szCs w:val="28"/>
        </w:rPr>
        <w:t>струкций</w:t>
      </w:r>
      <w:r w:rsidR="00054201">
        <w:rPr>
          <w:sz w:val="28"/>
          <w:szCs w:val="28"/>
        </w:rPr>
        <w:t>)</w:t>
      </w:r>
      <w:r w:rsidRPr="00C01010">
        <w:rPr>
          <w:sz w:val="28"/>
          <w:szCs w:val="28"/>
        </w:rPr>
        <w:t>» (г</w:t>
      </w:r>
      <w:r w:rsidR="001D5FC4">
        <w:rPr>
          <w:sz w:val="28"/>
          <w:szCs w:val="28"/>
        </w:rPr>
        <w:t xml:space="preserve">. </w:t>
      </w:r>
      <w:r w:rsidRPr="00C01010">
        <w:rPr>
          <w:sz w:val="28"/>
          <w:szCs w:val="28"/>
        </w:rPr>
        <w:t xml:space="preserve">Москва, </w:t>
      </w:r>
      <w:smartTag w:uri="urn:schemas-microsoft-com:office:smarttags" w:element="metricconverter">
        <w:smartTagPr>
          <w:attr w:name="ProductID" w:val="2009 г"/>
        </w:smartTagPr>
        <w:r w:rsidRPr="00C01010">
          <w:rPr>
            <w:sz w:val="28"/>
            <w:szCs w:val="28"/>
          </w:rPr>
          <w:t>2009 г</w:t>
        </w:r>
      </w:smartTag>
      <w:r w:rsidR="001D5FC4">
        <w:rPr>
          <w:sz w:val="28"/>
          <w:szCs w:val="28"/>
        </w:rPr>
        <w:t>.,</w:t>
      </w:r>
      <w:r w:rsidRPr="00C01010">
        <w:rPr>
          <w:sz w:val="28"/>
          <w:szCs w:val="28"/>
        </w:rPr>
        <w:t xml:space="preserve"> объем 20 </w:t>
      </w:r>
      <w:r w:rsidR="00102318">
        <w:rPr>
          <w:sz w:val="28"/>
          <w:szCs w:val="28"/>
        </w:rPr>
        <w:t>с</w:t>
      </w:r>
      <w:r w:rsidR="001D5FC4">
        <w:rPr>
          <w:sz w:val="28"/>
          <w:szCs w:val="28"/>
        </w:rPr>
        <w:t>.)</w:t>
      </w:r>
      <w:r w:rsidRPr="00C01010">
        <w:rPr>
          <w:sz w:val="28"/>
          <w:szCs w:val="28"/>
        </w:rPr>
        <w:t xml:space="preserve">, </w:t>
      </w:r>
      <w:r>
        <w:rPr>
          <w:sz w:val="28"/>
          <w:szCs w:val="28"/>
        </w:rPr>
        <w:t>м</w:t>
      </w:r>
      <w:r w:rsidRPr="00C01010">
        <w:rPr>
          <w:sz w:val="28"/>
          <w:szCs w:val="28"/>
        </w:rPr>
        <w:t>етодически</w:t>
      </w:r>
      <w:r w:rsidR="00102318">
        <w:rPr>
          <w:sz w:val="28"/>
          <w:szCs w:val="28"/>
        </w:rPr>
        <w:t>х</w:t>
      </w:r>
      <w:r w:rsidRPr="00C01010">
        <w:rPr>
          <w:sz w:val="28"/>
          <w:szCs w:val="28"/>
        </w:rPr>
        <w:t xml:space="preserve"> рекомендаци</w:t>
      </w:r>
      <w:r>
        <w:rPr>
          <w:sz w:val="28"/>
          <w:szCs w:val="28"/>
        </w:rPr>
        <w:t>й</w:t>
      </w:r>
      <w:r w:rsidRPr="00C01010">
        <w:rPr>
          <w:sz w:val="28"/>
          <w:szCs w:val="28"/>
        </w:rPr>
        <w:t xml:space="preserve"> «О</w:t>
      </w:r>
      <w:r w:rsidR="00CA7FD7">
        <w:rPr>
          <w:sz w:val="28"/>
          <w:szCs w:val="28"/>
        </w:rPr>
        <w:t> </w:t>
      </w:r>
      <w:r w:rsidRPr="00C01010">
        <w:rPr>
          <w:sz w:val="28"/>
          <w:szCs w:val="28"/>
        </w:rPr>
        <w:t xml:space="preserve">прекращении (расторжении) Контракта </w:t>
      </w:r>
      <w:r w:rsidR="00102318">
        <w:rPr>
          <w:sz w:val="28"/>
          <w:szCs w:val="28"/>
        </w:rPr>
        <w:t>п</w:t>
      </w:r>
      <w:r w:rsidRPr="00C01010">
        <w:rPr>
          <w:sz w:val="28"/>
          <w:szCs w:val="28"/>
        </w:rPr>
        <w:t>рофессионального хоккеиста Континентальной хоккейной лиги по п</w:t>
      </w:r>
      <w:r w:rsidR="001D5FC4">
        <w:rPr>
          <w:sz w:val="28"/>
          <w:szCs w:val="28"/>
        </w:rPr>
        <w:t xml:space="preserve">. </w:t>
      </w:r>
      <w:r w:rsidRPr="00C01010">
        <w:rPr>
          <w:sz w:val="28"/>
          <w:szCs w:val="28"/>
        </w:rPr>
        <w:t>5 ч</w:t>
      </w:r>
      <w:r w:rsidR="001D5FC4">
        <w:rPr>
          <w:sz w:val="28"/>
          <w:szCs w:val="28"/>
        </w:rPr>
        <w:t xml:space="preserve">. </w:t>
      </w:r>
      <w:r w:rsidRPr="00C01010">
        <w:rPr>
          <w:sz w:val="28"/>
          <w:szCs w:val="28"/>
        </w:rPr>
        <w:t xml:space="preserve">1 </w:t>
      </w:r>
      <w:r w:rsidR="00823FA5">
        <w:rPr>
          <w:sz w:val="28"/>
          <w:szCs w:val="28"/>
        </w:rPr>
        <w:t>ст. </w:t>
      </w:r>
      <w:r w:rsidRPr="00C01010">
        <w:rPr>
          <w:sz w:val="28"/>
          <w:szCs w:val="28"/>
        </w:rPr>
        <w:t>81 Трудового кодекса Ро</w:t>
      </w:r>
      <w:r w:rsidRPr="00C01010">
        <w:rPr>
          <w:sz w:val="28"/>
          <w:szCs w:val="28"/>
        </w:rPr>
        <w:t>с</w:t>
      </w:r>
      <w:r w:rsidRPr="00C01010">
        <w:rPr>
          <w:sz w:val="28"/>
          <w:szCs w:val="28"/>
        </w:rPr>
        <w:t>сийской Федерации» (г</w:t>
      </w:r>
      <w:r w:rsidR="001D5FC4">
        <w:rPr>
          <w:sz w:val="28"/>
          <w:szCs w:val="28"/>
        </w:rPr>
        <w:t xml:space="preserve">. </w:t>
      </w:r>
      <w:r w:rsidRPr="00C01010">
        <w:rPr>
          <w:sz w:val="28"/>
          <w:szCs w:val="28"/>
        </w:rPr>
        <w:t xml:space="preserve">Москва, </w:t>
      </w:r>
      <w:smartTag w:uri="urn:schemas-microsoft-com:office:smarttags" w:element="metricconverter">
        <w:smartTagPr>
          <w:attr w:name="ProductID" w:val="2009 г"/>
        </w:smartTagPr>
        <w:r w:rsidRPr="00C01010">
          <w:rPr>
            <w:sz w:val="28"/>
            <w:szCs w:val="28"/>
          </w:rPr>
          <w:t>2009 г</w:t>
        </w:r>
      </w:smartTag>
      <w:r w:rsidR="001D5FC4">
        <w:rPr>
          <w:sz w:val="28"/>
          <w:szCs w:val="28"/>
        </w:rPr>
        <w:t>.,</w:t>
      </w:r>
      <w:r w:rsidRPr="00C01010">
        <w:rPr>
          <w:sz w:val="28"/>
          <w:szCs w:val="28"/>
        </w:rPr>
        <w:t xml:space="preserve"> объем 8 </w:t>
      </w:r>
      <w:r w:rsidR="00102318">
        <w:rPr>
          <w:sz w:val="28"/>
          <w:szCs w:val="28"/>
        </w:rPr>
        <w:t>с</w:t>
      </w:r>
      <w:r w:rsidR="001D5FC4">
        <w:rPr>
          <w:sz w:val="28"/>
          <w:szCs w:val="28"/>
        </w:rPr>
        <w:t>.)</w:t>
      </w:r>
      <w:r w:rsidRPr="00C01010">
        <w:rPr>
          <w:sz w:val="28"/>
          <w:szCs w:val="28"/>
        </w:rPr>
        <w:t xml:space="preserve">, </w:t>
      </w:r>
      <w:r>
        <w:rPr>
          <w:sz w:val="28"/>
          <w:szCs w:val="28"/>
        </w:rPr>
        <w:t>м</w:t>
      </w:r>
      <w:r w:rsidRPr="00C01010">
        <w:rPr>
          <w:sz w:val="28"/>
          <w:szCs w:val="28"/>
        </w:rPr>
        <w:t>етодически</w:t>
      </w:r>
      <w:r w:rsidR="00102318">
        <w:rPr>
          <w:sz w:val="28"/>
          <w:szCs w:val="28"/>
        </w:rPr>
        <w:t>х</w:t>
      </w:r>
      <w:r w:rsidRPr="00C01010">
        <w:rPr>
          <w:sz w:val="28"/>
          <w:szCs w:val="28"/>
        </w:rPr>
        <w:t xml:space="preserve"> рекоме</w:t>
      </w:r>
      <w:r w:rsidRPr="00C01010">
        <w:rPr>
          <w:sz w:val="28"/>
          <w:szCs w:val="28"/>
        </w:rPr>
        <w:t>н</w:t>
      </w:r>
      <w:r w:rsidRPr="00C01010">
        <w:rPr>
          <w:sz w:val="28"/>
          <w:szCs w:val="28"/>
        </w:rPr>
        <w:t>даци</w:t>
      </w:r>
      <w:r>
        <w:rPr>
          <w:sz w:val="28"/>
          <w:szCs w:val="28"/>
        </w:rPr>
        <w:t>й</w:t>
      </w:r>
      <w:r w:rsidRPr="00C01010">
        <w:rPr>
          <w:sz w:val="28"/>
          <w:szCs w:val="28"/>
        </w:rPr>
        <w:t xml:space="preserve"> «Юридическая</w:t>
      </w:r>
      <w:r w:rsidR="00210257">
        <w:rPr>
          <w:sz w:val="28"/>
          <w:szCs w:val="28"/>
        </w:rPr>
        <w:t xml:space="preserve"> ответственность руководителей </w:t>
      </w:r>
      <w:r w:rsidRPr="00C01010">
        <w:rPr>
          <w:sz w:val="28"/>
          <w:szCs w:val="28"/>
        </w:rPr>
        <w:t>и врачей хоккейных клубов» (</w:t>
      </w:r>
      <w:r w:rsidR="00E01C73">
        <w:rPr>
          <w:sz w:val="28"/>
          <w:szCs w:val="28"/>
        </w:rPr>
        <w:t xml:space="preserve">г. </w:t>
      </w:r>
      <w:r w:rsidRPr="00C01010">
        <w:rPr>
          <w:sz w:val="28"/>
          <w:szCs w:val="28"/>
        </w:rPr>
        <w:t xml:space="preserve">Москва, </w:t>
      </w:r>
      <w:smartTag w:uri="urn:schemas-microsoft-com:office:smarttags" w:element="metricconverter">
        <w:smartTagPr>
          <w:attr w:name="ProductID" w:val="2009 г"/>
        </w:smartTagPr>
        <w:r w:rsidRPr="00C01010">
          <w:rPr>
            <w:sz w:val="28"/>
            <w:szCs w:val="28"/>
          </w:rPr>
          <w:t>2009 г</w:t>
        </w:r>
      </w:smartTag>
      <w:r w:rsidR="001D5FC4">
        <w:rPr>
          <w:sz w:val="28"/>
          <w:szCs w:val="28"/>
        </w:rPr>
        <w:t>.,</w:t>
      </w:r>
      <w:r w:rsidRPr="00C01010">
        <w:rPr>
          <w:sz w:val="28"/>
          <w:szCs w:val="28"/>
        </w:rPr>
        <w:t xml:space="preserve"> объ</w:t>
      </w:r>
      <w:r w:rsidRPr="00C01010">
        <w:rPr>
          <w:sz w:val="28"/>
          <w:szCs w:val="28"/>
        </w:rPr>
        <w:t>е</w:t>
      </w:r>
      <w:r w:rsidRPr="00C01010">
        <w:rPr>
          <w:sz w:val="28"/>
          <w:szCs w:val="28"/>
        </w:rPr>
        <w:t xml:space="preserve">м 23 </w:t>
      </w:r>
      <w:r w:rsidR="00102318">
        <w:rPr>
          <w:sz w:val="28"/>
          <w:szCs w:val="28"/>
        </w:rPr>
        <w:t>с</w:t>
      </w:r>
      <w:r w:rsidR="001D5FC4">
        <w:rPr>
          <w:sz w:val="28"/>
          <w:szCs w:val="28"/>
        </w:rPr>
        <w:t xml:space="preserve">.). </w:t>
      </w:r>
    </w:p>
    <w:p w:rsidR="00DA5C5D" w:rsidRDefault="00E86E16" w:rsidP="00CC188C">
      <w:pPr>
        <w:spacing w:line="360" w:lineRule="auto"/>
        <w:ind w:firstLine="709"/>
        <w:jc w:val="both"/>
        <w:rPr>
          <w:sz w:val="28"/>
          <w:szCs w:val="28"/>
        </w:rPr>
      </w:pPr>
      <w:r w:rsidRPr="00C01010">
        <w:rPr>
          <w:sz w:val="28"/>
          <w:szCs w:val="28"/>
        </w:rPr>
        <w:t xml:space="preserve">По теме диссертационного исследования опубликовано </w:t>
      </w:r>
      <w:r w:rsidR="00112D49">
        <w:rPr>
          <w:sz w:val="28"/>
          <w:szCs w:val="28"/>
        </w:rPr>
        <w:t>9</w:t>
      </w:r>
      <w:r w:rsidR="00210257">
        <w:rPr>
          <w:sz w:val="28"/>
          <w:szCs w:val="28"/>
        </w:rPr>
        <w:t xml:space="preserve"> </w:t>
      </w:r>
      <w:r w:rsidRPr="00C01010">
        <w:rPr>
          <w:sz w:val="28"/>
          <w:szCs w:val="28"/>
        </w:rPr>
        <w:t>статей</w:t>
      </w:r>
      <w:r>
        <w:rPr>
          <w:sz w:val="28"/>
          <w:szCs w:val="28"/>
        </w:rPr>
        <w:t xml:space="preserve"> в научных изданиях</w:t>
      </w:r>
      <w:r w:rsidR="0005031E">
        <w:rPr>
          <w:sz w:val="28"/>
          <w:szCs w:val="28"/>
        </w:rPr>
        <w:t xml:space="preserve"> общим объемом </w:t>
      </w:r>
      <w:r w:rsidR="00C6760F">
        <w:rPr>
          <w:sz w:val="28"/>
          <w:szCs w:val="28"/>
        </w:rPr>
        <w:t>5</w:t>
      </w:r>
      <w:r w:rsidR="0005031E">
        <w:rPr>
          <w:sz w:val="28"/>
          <w:szCs w:val="28"/>
        </w:rPr>
        <w:t>,</w:t>
      </w:r>
      <w:r w:rsidR="00C6760F">
        <w:rPr>
          <w:sz w:val="28"/>
          <w:szCs w:val="28"/>
        </w:rPr>
        <w:t>05</w:t>
      </w:r>
      <w:r w:rsidR="0005031E">
        <w:rPr>
          <w:sz w:val="28"/>
          <w:szCs w:val="28"/>
        </w:rPr>
        <w:t xml:space="preserve"> </w:t>
      </w:r>
      <w:r w:rsidR="00054201">
        <w:rPr>
          <w:sz w:val="28"/>
          <w:szCs w:val="28"/>
        </w:rPr>
        <w:t>п</w:t>
      </w:r>
      <w:r w:rsidR="0005031E">
        <w:rPr>
          <w:sz w:val="28"/>
          <w:szCs w:val="28"/>
        </w:rPr>
        <w:t>. л</w:t>
      </w:r>
      <w:r w:rsidR="001D5FC4">
        <w:rPr>
          <w:sz w:val="28"/>
          <w:szCs w:val="28"/>
        </w:rPr>
        <w:t xml:space="preserve">. </w:t>
      </w:r>
      <w:r w:rsidR="00210257">
        <w:rPr>
          <w:sz w:val="28"/>
          <w:szCs w:val="28"/>
        </w:rPr>
        <w:t>Одна научная статья опублик</w:t>
      </w:r>
      <w:r w:rsidR="00210257">
        <w:rPr>
          <w:sz w:val="28"/>
          <w:szCs w:val="28"/>
        </w:rPr>
        <w:t>о</w:t>
      </w:r>
      <w:r w:rsidR="00210257">
        <w:rPr>
          <w:sz w:val="28"/>
          <w:szCs w:val="28"/>
        </w:rPr>
        <w:t xml:space="preserve">вана в ведущем рецензируемом журнале, </w:t>
      </w:r>
      <w:r w:rsidR="005D4566">
        <w:rPr>
          <w:sz w:val="28"/>
          <w:szCs w:val="28"/>
        </w:rPr>
        <w:t>рекомендованн</w:t>
      </w:r>
      <w:r w:rsidR="00054201">
        <w:rPr>
          <w:sz w:val="28"/>
          <w:szCs w:val="28"/>
        </w:rPr>
        <w:t>ом</w:t>
      </w:r>
      <w:r w:rsidR="00210257">
        <w:rPr>
          <w:sz w:val="28"/>
          <w:szCs w:val="28"/>
        </w:rPr>
        <w:t xml:space="preserve"> Высшей аттест</w:t>
      </w:r>
      <w:r w:rsidR="00210257">
        <w:rPr>
          <w:sz w:val="28"/>
          <w:szCs w:val="28"/>
        </w:rPr>
        <w:t>а</w:t>
      </w:r>
      <w:r w:rsidR="00210257">
        <w:rPr>
          <w:sz w:val="28"/>
          <w:szCs w:val="28"/>
        </w:rPr>
        <w:t>ционной комиссией Минобрнауки России</w:t>
      </w:r>
      <w:r w:rsidR="005D4566">
        <w:rPr>
          <w:sz w:val="28"/>
          <w:szCs w:val="28"/>
        </w:rPr>
        <w:t xml:space="preserve"> для опубликования результатов диссе</w:t>
      </w:r>
      <w:r w:rsidR="005D4566">
        <w:rPr>
          <w:sz w:val="28"/>
          <w:szCs w:val="28"/>
        </w:rPr>
        <w:t>р</w:t>
      </w:r>
      <w:r w:rsidR="005D4566">
        <w:rPr>
          <w:sz w:val="28"/>
          <w:szCs w:val="28"/>
        </w:rPr>
        <w:t>тационного исследования</w:t>
      </w:r>
      <w:r w:rsidR="001D5FC4">
        <w:rPr>
          <w:sz w:val="28"/>
          <w:szCs w:val="28"/>
        </w:rPr>
        <w:t xml:space="preserve">. </w:t>
      </w:r>
    </w:p>
    <w:p w:rsidR="00DA5C5D" w:rsidRDefault="00E86E16" w:rsidP="00CC188C">
      <w:pPr>
        <w:spacing w:line="360" w:lineRule="auto"/>
        <w:ind w:firstLine="709"/>
        <w:jc w:val="both"/>
        <w:rPr>
          <w:sz w:val="28"/>
          <w:szCs w:val="28"/>
        </w:rPr>
      </w:pPr>
      <w:r w:rsidRPr="00C01010">
        <w:rPr>
          <w:b/>
          <w:sz w:val="28"/>
          <w:szCs w:val="28"/>
        </w:rPr>
        <w:t xml:space="preserve">Структура </w:t>
      </w:r>
      <w:r w:rsidR="00102318">
        <w:rPr>
          <w:b/>
          <w:sz w:val="28"/>
          <w:szCs w:val="28"/>
        </w:rPr>
        <w:t>диссертации.</w:t>
      </w:r>
      <w:r w:rsidRPr="00C01010">
        <w:rPr>
          <w:b/>
          <w:sz w:val="28"/>
          <w:szCs w:val="28"/>
        </w:rPr>
        <w:t xml:space="preserve"> </w:t>
      </w:r>
      <w:r w:rsidR="00102318">
        <w:rPr>
          <w:sz w:val="28"/>
          <w:szCs w:val="28"/>
        </w:rPr>
        <w:t>Диссертация</w:t>
      </w:r>
      <w:r w:rsidRPr="00C01010">
        <w:rPr>
          <w:sz w:val="28"/>
          <w:szCs w:val="28"/>
        </w:rPr>
        <w:t xml:space="preserve"> включает в себя введение, </w:t>
      </w:r>
      <w:r w:rsidRPr="008A0210">
        <w:rPr>
          <w:sz w:val="28"/>
          <w:szCs w:val="28"/>
        </w:rPr>
        <w:t>2</w:t>
      </w:r>
      <w:r w:rsidR="00E01C73">
        <w:rPr>
          <w:sz w:val="28"/>
          <w:szCs w:val="28"/>
        </w:rPr>
        <w:t> </w:t>
      </w:r>
      <w:r w:rsidRPr="00C01010">
        <w:rPr>
          <w:sz w:val="28"/>
          <w:szCs w:val="28"/>
        </w:rPr>
        <w:t xml:space="preserve">главы, объединяющих </w:t>
      </w:r>
      <w:r w:rsidR="00422109">
        <w:rPr>
          <w:sz w:val="28"/>
          <w:szCs w:val="28"/>
        </w:rPr>
        <w:t>7</w:t>
      </w:r>
      <w:r w:rsidR="00DF5153">
        <w:rPr>
          <w:sz w:val="28"/>
          <w:szCs w:val="28"/>
        </w:rPr>
        <w:t xml:space="preserve"> </w:t>
      </w:r>
      <w:r w:rsidRPr="00C01010">
        <w:rPr>
          <w:sz w:val="28"/>
          <w:szCs w:val="28"/>
        </w:rPr>
        <w:t>параграфов, заключ</w:t>
      </w:r>
      <w:r w:rsidR="00DF5153">
        <w:rPr>
          <w:sz w:val="28"/>
          <w:szCs w:val="28"/>
        </w:rPr>
        <w:t>е</w:t>
      </w:r>
      <w:r w:rsidRPr="00C01010">
        <w:rPr>
          <w:sz w:val="28"/>
          <w:szCs w:val="28"/>
        </w:rPr>
        <w:t>ние, приложени</w:t>
      </w:r>
      <w:r>
        <w:rPr>
          <w:sz w:val="28"/>
          <w:szCs w:val="28"/>
        </w:rPr>
        <w:t>я</w:t>
      </w:r>
      <w:r w:rsidR="00DA5C5D">
        <w:rPr>
          <w:sz w:val="28"/>
          <w:szCs w:val="28"/>
        </w:rPr>
        <w:t xml:space="preserve"> и список </w:t>
      </w:r>
      <w:r w:rsidR="00422109">
        <w:rPr>
          <w:sz w:val="28"/>
          <w:szCs w:val="28"/>
        </w:rPr>
        <w:t>и</w:t>
      </w:r>
      <w:r w:rsidR="00422109">
        <w:rPr>
          <w:sz w:val="28"/>
          <w:szCs w:val="28"/>
        </w:rPr>
        <w:t>с</w:t>
      </w:r>
      <w:r w:rsidR="00422109">
        <w:rPr>
          <w:sz w:val="28"/>
          <w:szCs w:val="28"/>
        </w:rPr>
        <w:t>пользованных источников</w:t>
      </w:r>
      <w:r w:rsidR="001D5FC4">
        <w:rPr>
          <w:sz w:val="28"/>
          <w:szCs w:val="28"/>
        </w:rPr>
        <w:t xml:space="preserve">. </w:t>
      </w:r>
    </w:p>
    <w:p w:rsidR="00E86E16" w:rsidRPr="009266EC" w:rsidRDefault="00E86E16" w:rsidP="00EA3C55">
      <w:pPr>
        <w:spacing w:line="360" w:lineRule="auto"/>
        <w:jc w:val="center"/>
        <w:rPr>
          <w:sz w:val="28"/>
          <w:szCs w:val="28"/>
        </w:rPr>
      </w:pPr>
      <w:r>
        <w:rPr>
          <w:b/>
          <w:sz w:val="28"/>
          <w:szCs w:val="28"/>
        </w:rPr>
        <w:br w:type="page"/>
      </w:r>
      <w:r w:rsidRPr="009266EC">
        <w:rPr>
          <w:sz w:val="28"/>
          <w:szCs w:val="28"/>
        </w:rPr>
        <w:lastRenderedPageBreak/>
        <w:t>ГЛАВА I</w:t>
      </w:r>
      <w:r w:rsidR="001D5FC4">
        <w:rPr>
          <w:sz w:val="28"/>
          <w:szCs w:val="28"/>
        </w:rPr>
        <w:t xml:space="preserve">. </w:t>
      </w:r>
      <w:r w:rsidRPr="009266EC">
        <w:rPr>
          <w:sz w:val="28"/>
          <w:szCs w:val="28"/>
        </w:rPr>
        <w:t>СОЦИАЛЬНО-ПРАВОВАЯ И ЭКОНОМИЧЕСКАЯ</w:t>
      </w:r>
      <w:r w:rsidR="00EA3C55">
        <w:rPr>
          <w:sz w:val="28"/>
          <w:szCs w:val="28"/>
        </w:rPr>
        <w:t xml:space="preserve"> </w:t>
      </w:r>
      <w:r w:rsidR="00B576A9">
        <w:rPr>
          <w:sz w:val="28"/>
          <w:szCs w:val="28"/>
        </w:rPr>
        <w:br/>
      </w:r>
      <w:r w:rsidRPr="009266EC">
        <w:rPr>
          <w:sz w:val="28"/>
          <w:szCs w:val="28"/>
        </w:rPr>
        <w:t xml:space="preserve">ОБУСЛОВЛЕННОСТЬ УГОЛОВНО-ПРАВОВОЙ ОХРАНЫ </w:t>
      </w:r>
      <w:r w:rsidR="00B576A9">
        <w:rPr>
          <w:sz w:val="28"/>
          <w:szCs w:val="28"/>
        </w:rPr>
        <w:br/>
      </w:r>
      <w:r w:rsidRPr="009266EC">
        <w:rPr>
          <w:sz w:val="28"/>
          <w:szCs w:val="28"/>
        </w:rPr>
        <w:t>ПРОФЕССИ</w:t>
      </w:r>
      <w:r w:rsidRPr="009266EC">
        <w:rPr>
          <w:sz w:val="28"/>
          <w:szCs w:val="28"/>
        </w:rPr>
        <w:t>О</w:t>
      </w:r>
      <w:r w:rsidRPr="009266EC">
        <w:rPr>
          <w:sz w:val="28"/>
          <w:szCs w:val="28"/>
        </w:rPr>
        <w:t>НАЛЬНОГО СПОРТА</w:t>
      </w:r>
    </w:p>
    <w:p w:rsidR="00E86E16" w:rsidRPr="00813869" w:rsidRDefault="000C4EAF" w:rsidP="00916AE8">
      <w:pPr>
        <w:spacing w:before="240" w:line="360" w:lineRule="auto"/>
        <w:jc w:val="center"/>
        <w:rPr>
          <w:b/>
          <w:sz w:val="28"/>
          <w:szCs w:val="28"/>
        </w:rPr>
      </w:pPr>
      <w:r w:rsidRPr="00813869">
        <w:rPr>
          <w:b/>
          <w:caps/>
          <w:spacing w:val="-10"/>
          <w:sz w:val="28"/>
          <w:szCs w:val="28"/>
        </w:rPr>
        <w:t>§</w:t>
      </w:r>
      <w:r w:rsidRPr="00813869">
        <w:rPr>
          <w:b/>
          <w:sz w:val="28"/>
          <w:szCs w:val="28"/>
        </w:rPr>
        <w:t xml:space="preserve"> 1</w:t>
      </w:r>
      <w:r w:rsidR="001D5FC4">
        <w:rPr>
          <w:b/>
          <w:sz w:val="28"/>
          <w:szCs w:val="28"/>
        </w:rPr>
        <w:t xml:space="preserve">. </w:t>
      </w:r>
      <w:r w:rsidR="00813869" w:rsidRPr="00813869">
        <w:rPr>
          <w:b/>
          <w:sz w:val="28"/>
          <w:szCs w:val="28"/>
        </w:rPr>
        <w:t>Понятие профессионального спорта и основные этапы его правовой ре</w:t>
      </w:r>
      <w:r w:rsidR="00813869" w:rsidRPr="00813869">
        <w:rPr>
          <w:b/>
          <w:sz w:val="28"/>
          <w:szCs w:val="28"/>
        </w:rPr>
        <w:t>г</w:t>
      </w:r>
      <w:r w:rsidR="00813869" w:rsidRPr="00813869">
        <w:rPr>
          <w:b/>
          <w:sz w:val="28"/>
          <w:szCs w:val="28"/>
        </w:rPr>
        <w:t>ламентации</w:t>
      </w:r>
    </w:p>
    <w:p w:rsidR="000C4EAF" w:rsidRPr="00916AE8" w:rsidRDefault="000C4EAF" w:rsidP="000C4EAF">
      <w:pPr>
        <w:spacing w:line="360" w:lineRule="auto"/>
        <w:jc w:val="center"/>
        <w:rPr>
          <w:sz w:val="16"/>
          <w:szCs w:val="16"/>
        </w:rPr>
      </w:pPr>
    </w:p>
    <w:p w:rsidR="00E86E16" w:rsidRPr="00DF5F8C" w:rsidRDefault="00E86E16" w:rsidP="00EA3C55">
      <w:pPr>
        <w:spacing w:line="360" w:lineRule="auto"/>
        <w:ind w:firstLine="709"/>
        <w:jc w:val="both"/>
        <w:rPr>
          <w:sz w:val="28"/>
          <w:szCs w:val="28"/>
        </w:rPr>
      </w:pPr>
      <w:r w:rsidRPr="00DF5F8C">
        <w:rPr>
          <w:sz w:val="28"/>
          <w:szCs w:val="28"/>
        </w:rPr>
        <w:t>Происхождение спорта чаще всего принято рассматривать исходя из трех основных факторов:</w:t>
      </w:r>
      <w:r w:rsidR="00800C34">
        <w:rPr>
          <w:sz w:val="28"/>
          <w:szCs w:val="28"/>
        </w:rPr>
        <w:t xml:space="preserve"> </w:t>
      </w:r>
      <w:r w:rsidRPr="00DF5F8C">
        <w:rPr>
          <w:sz w:val="28"/>
          <w:szCs w:val="28"/>
        </w:rPr>
        <w:t>наличия у людей излишней энергии, требующей выхода</w:t>
      </w:r>
      <w:r w:rsidR="00916AE8">
        <w:rPr>
          <w:sz w:val="28"/>
          <w:szCs w:val="28"/>
        </w:rPr>
        <w:t>;</w:t>
      </w:r>
      <w:r w:rsidRPr="00DF5F8C">
        <w:rPr>
          <w:sz w:val="28"/>
          <w:szCs w:val="28"/>
        </w:rPr>
        <w:t xml:space="preserve"> желания использовать ими магические свойства определенных де</w:t>
      </w:r>
      <w:r w:rsidRPr="00DF5F8C">
        <w:rPr>
          <w:sz w:val="28"/>
          <w:szCs w:val="28"/>
        </w:rPr>
        <w:t>й</w:t>
      </w:r>
      <w:r w:rsidRPr="00DF5F8C">
        <w:rPr>
          <w:sz w:val="28"/>
          <w:szCs w:val="28"/>
        </w:rPr>
        <w:t>ствий</w:t>
      </w:r>
      <w:r w:rsidR="00916AE8">
        <w:rPr>
          <w:sz w:val="28"/>
          <w:szCs w:val="28"/>
        </w:rPr>
        <w:t>;</w:t>
      </w:r>
      <w:r w:rsidR="00800C34">
        <w:rPr>
          <w:sz w:val="28"/>
          <w:szCs w:val="28"/>
        </w:rPr>
        <w:t xml:space="preserve"> </w:t>
      </w:r>
      <w:r w:rsidRPr="00DF5F8C">
        <w:rPr>
          <w:sz w:val="28"/>
          <w:szCs w:val="28"/>
        </w:rPr>
        <w:t>потребности в развлечениях, игре</w:t>
      </w:r>
      <w:r w:rsidRPr="00DF5F8C">
        <w:rPr>
          <w:rStyle w:val="a5"/>
          <w:sz w:val="28"/>
          <w:szCs w:val="28"/>
        </w:rPr>
        <w:footnoteReference w:id="2"/>
      </w:r>
      <w:r w:rsidR="001D5FC4">
        <w:rPr>
          <w:sz w:val="28"/>
          <w:szCs w:val="28"/>
        </w:rPr>
        <w:t xml:space="preserve">. </w:t>
      </w:r>
      <w:r w:rsidRPr="00800C34">
        <w:rPr>
          <w:sz w:val="28"/>
          <w:szCs w:val="28"/>
        </w:rPr>
        <w:t>От</w:t>
      </w:r>
      <w:r w:rsidRPr="00DF5F8C">
        <w:rPr>
          <w:sz w:val="28"/>
          <w:szCs w:val="28"/>
        </w:rPr>
        <w:t>дых, развлечение, вкл</w:t>
      </w:r>
      <w:r w:rsidRPr="00DF5F8C">
        <w:rPr>
          <w:sz w:val="28"/>
          <w:szCs w:val="28"/>
        </w:rPr>
        <w:t>ю</w:t>
      </w:r>
      <w:r w:rsidRPr="00DF5F8C">
        <w:rPr>
          <w:sz w:val="28"/>
          <w:szCs w:val="28"/>
        </w:rPr>
        <w:t>чающие, в частности, игры, элементы состязания и иные способы интересного врем</w:t>
      </w:r>
      <w:r w:rsidRPr="00DF5F8C">
        <w:rPr>
          <w:sz w:val="28"/>
          <w:szCs w:val="28"/>
        </w:rPr>
        <w:t>я</w:t>
      </w:r>
      <w:r w:rsidR="00916AE8">
        <w:rPr>
          <w:sz w:val="28"/>
          <w:szCs w:val="28"/>
        </w:rPr>
        <w:t>пре</w:t>
      </w:r>
      <w:r w:rsidRPr="00DF5F8C">
        <w:rPr>
          <w:sz w:val="28"/>
          <w:szCs w:val="28"/>
        </w:rPr>
        <w:t>провождения</w:t>
      </w:r>
      <w:r w:rsidR="00CA7FD7">
        <w:rPr>
          <w:sz w:val="28"/>
          <w:szCs w:val="28"/>
        </w:rPr>
        <w:t>,</w:t>
      </w:r>
      <w:r w:rsidR="00EA3C55">
        <w:rPr>
          <w:sz w:val="28"/>
          <w:szCs w:val="28"/>
        </w:rPr>
        <w:t xml:space="preserve"> получил</w:t>
      </w:r>
      <w:r w:rsidR="00E01C73">
        <w:rPr>
          <w:sz w:val="28"/>
          <w:szCs w:val="28"/>
        </w:rPr>
        <w:t>и</w:t>
      </w:r>
      <w:r w:rsidR="00EA3C55">
        <w:rPr>
          <w:sz w:val="28"/>
          <w:szCs w:val="28"/>
        </w:rPr>
        <w:t xml:space="preserve"> наименование «спорт» </w:t>
      </w:r>
      <w:r w:rsidRPr="00DF5F8C">
        <w:rPr>
          <w:sz w:val="28"/>
          <w:szCs w:val="28"/>
        </w:rPr>
        <w:t>(</w:t>
      </w:r>
      <w:r w:rsidRPr="00916AE8">
        <w:rPr>
          <w:i/>
          <w:sz w:val="28"/>
          <w:szCs w:val="28"/>
          <w:lang w:val="en-US"/>
        </w:rPr>
        <w:t>de</w:t>
      </w:r>
      <w:r w:rsidRPr="00916AE8">
        <w:rPr>
          <w:i/>
          <w:sz w:val="28"/>
          <w:szCs w:val="28"/>
        </w:rPr>
        <w:t xml:space="preserve"> </w:t>
      </w:r>
      <w:r w:rsidRPr="00916AE8">
        <w:rPr>
          <w:i/>
          <w:sz w:val="28"/>
          <w:szCs w:val="28"/>
          <w:lang w:val="en-US"/>
        </w:rPr>
        <w:t>sport</w:t>
      </w:r>
      <w:r w:rsidRPr="00DF5F8C">
        <w:rPr>
          <w:sz w:val="28"/>
          <w:szCs w:val="28"/>
        </w:rPr>
        <w:t xml:space="preserve"> – франц</w:t>
      </w:r>
      <w:r w:rsidR="001D5FC4">
        <w:rPr>
          <w:sz w:val="28"/>
          <w:szCs w:val="28"/>
        </w:rPr>
        <w:t>.)</w:t>
      </w:r>
      <w:r w:rsidRPr="00DF5F8C">
        <w:rPr>
          <w:sz w:val="28"/>
          <w:szCs w:val="28"/>
        </w:rPr>
        <w:t xml:space="preserve"> в пре</w:t>
      </w:r>
      <w:r w:rsidRPr="00DF5F8C">
        <w:rPr>
          <w:sz w:val="28"/>
          <w:szCs w:val="28"/>
        </w:rPr>
        <w:t>д</w:t>
      </w:r>
      <w:r w:rsidRPr="00DF5F8C">
        <w:rPr>
          <w:sz w:val="28"/>
          <w:szCs w:val="28"/>
        </w:rPr>
        <w:t>дверии новой истории</w:t>
      </w:r>
      <w:r w:rsidRPr="00DF5F8C">
        <w:rPr>
          <w:rStyle w:val="a5"/>
          <w:sz w:val="28"/>
          <w:szCs w:val="28"/>
        </w:rPr>
        <w:footnoteReference w:id="3"/>
      </w:r>
      <w:r w:rsidR="001D5FC4">
        <w:rPr>
          <w:sz w:val="28"/>
          <w:szCs w:val="28"/>
        </w:rPr>
        <w:t xml:space="preserve">. </w:t>
      </w:r>
      <w:r w:rsidRPr="00DF5F8C">
        <w:rPr>
          <w:sz w:val="28"/>
          <w:szCs w:val="28"/>
        </w:rPr>
        <w:t xml:space="preserve">Вначале в вольном переводе </w:t>
      </w:r>
      <w:r w:rsidR="00916AE8" w:rsidRPr="00E01C73">
        <w:rPr>
          <w:i/>
          <w:sz w:val="28"/>
          <w:szCs w:val="28"/>
          <w:lang w:val="en-US"/>
        </w:rPr>
        <w:t>de</w:t>
      </w:r>
      <w:r w:rsidR="00916AE8" w:rsidRPr="00E01C73">
        <w:rPr>
          <w:i/>
          <w:sz w:val="28"/>
          <w:szCs w:val="28"/>
        </w:rPr>
        <w:t xml:space="preserve"> </w:t>
      </w:r>
      <w:r w:rsidR="00916AE8" w:rsidRPr="00E01C73">
        <w:rPr>
          <w:i/>
          <w:sz w:val="28"/>
          <w:szCs w:val="28"/>
          <w:lang w:val="en-US"/>
        </w:rPr>
        <w:t>sport</w:t>
      </w:r>
      <w:r w:rsidRPr="00DF5F8C">
        <w:rPr>
          <w:sz w:val="28"/>
          <w:szCs w:val="28"/>
        </w:rPr>
        <w:t xml:space="preserve"> означало «ра</w:t>
      </w:r>
      <w:r w:rsidRPr="00DF5F8C">
        <w:rPr>
          <w:sz w:val="28"/>
          <w:szCs w:val="28"/>
        </w:rPr>
        <w:t>з</w:t>
      </w:r>
      <w:r w:rsidRPr="00DF5F8C">
        <w:rPr>
          <w:sz w:val="28"/>
          <w:szCs w:val="28"/>
        </w:rPr>
        <w:t>грузку» после оконч</w:t>
      </w:r>
      <w:r w:rsidRPr="00DF5F8C">
        <w:rPr>
          <w:sz w:val="28"/>
          <w:szCs w:val="28"/>
        </w:rPr>
        <w:t>а</w:t>
      </w:r>
      <w:r w:rsidRPr="00DF5F8C">
        <w:rPr>
          <w:sz w:val="28"/>
          <w:szCs w:val="28"/>
        </w:rPr>
        <w:t>ния рабочего времени</w:t>
      </w:r>
      <w:r w:rsidR="001D5FC4">
        <w:rPr>
          <w:sz w:val="28"/>
          <w:szCs w:val="28"/>
        </w:rPr>
        <w:t xml:space="preserve">. </w:t>
      </w:r>
      <w:r w:rsidRPr="00DF5F8C">
        <w:rPr>
          <w:sz w:val="28"/>
          <w:szCs w:val="28"/>
        </w:rPr>
        <w:t>В последующем этот термин все теснее стал сопрягаться с понятием, отображающим собственно соревнов</w:t>
      </w:r>
      <w:r w:rsidRPr="00DF5F8C">
        <w:rPr>
          <w:sz w:val="28"/>
          <w:szCs w:val="28"/>
        </w:rPr>
        <w:t>а</w:t>
      </w:r>
      <w:r w:rsidRPr="00DF5F8C">
        <w:rPr>
          <w:sz w:val="28"/>
          <w:szCs w:val="28"/>
        </w:rPr>
        <w:t>тельную деятельность, профилированную систему подготовки к достижен</w:t>
      </w:r>
      <w:r w:rsidRPr="00DF5F8C">
        <w:rPr>
          <w:sz w:val="28"/>
          <w:szCs w:val="28"/>
        </w:rPr>
        <w:t>и</w:t>
      </w:r>
      <w:r w:rsidRPr="00DF5F8C">
        <w:rPr>
          <w:sz w:val="28"/>
          <w:szCs w:val="28"/>
        </w:rPr>
        <w:t>ям в ней и специфические межчеловеческие отношения в данной сфере</w:t>
      </w:r>
      <w:r w:rsidR="001D5FC4">
        <w:rPr>
          <w:sz w:val="28"/>
          <w:szCs w:val="28"/>
        </w:rPr>
        <w:t xml:space="preserve">. </w:t>
      </w:r>
      <w:r w:rsidRPr="00DF5F8C">
        <w:rPr>
          <w:sz w:val="28"/>
          <w:szCs w:val="28"/>
        </w:rPr>
        <w:t xml:space="preserve">«Спортизация» игр и развлечений произошла, прежде всего, в Англии в </w:t>
      </w:r>
      <w:r w:rsidRPr="00DF5F8C">
        <w:rPr>
          <w:sz w:val="28"/>
          <w:szCs w:val="28"/>
          <w:lang w:val="en-US"/>
        </w:rPr>
        <w:t>XVII</w:t>
      </w:r>
      <w:r w:rsidRPr="00DF5F8C">
        <w:rPr>
          <w:sz w:val="28"/>
          <w:szCs w:val="28"/>
        </w:rPr>
        <w:t>-</w:t>
      </w:r>
      <w:r w:rsidRPr="00DF5F8C">
        <w:rPr>
          <w:sz w:val="28"/>
          <w:szCs w:val="28"/>
          <w:lang w:val="en-US"/>
        </w:rPr>
        <w:t>XVIII</w:t>
      </w:r>
      <w:r w:rsidRPr="00DF5F8C">
        <w:rPr>
          <w:sz w:val="28"/>
          <w:szCs w:val="28"/>
        </w:rPr>
        <w:t xml:space="preserve"> вв</w:t>
      </w:r>
      <w:r w:rsidR="001D5FC4">
        <w:rPr>
          <w:sz w:val="28"/>
          <w:szCs w:val="28"/>
        </w:rPr>
        <w:t>.</w:t>
      </w:r>
      <w:r w:rsidRPr="00DF5F8C">
        <w:rPr>
          <w:rStyle w:val="a5"/>
          <w:sz w:val="28"/>
          <w:szCs w:val="28"/>
        </w:rPr>
        <w:footnoteReference w:id="4"/>
      </w:r>
    </w:p>
    <w:p w:rsidR="00E86E16" w:rsidRPr="00DF5F8C" w:rsidRDefault="00E86E16" w:rsidP="00EA3C55">
      <w:pPr>
        <w:spacing w:line="360" w:lineRule="auto"/>
        <w:ind w:firstLine="709"/>
        <w:jc w:val="both"/>
        <w:rPr>
          <w:sz w:val="28"/>
          <w:szCs w:val="28"/>
        </w:rPr>
      </w:pPr>
      <w:r w:rsidRPr="00DF5F8C">
        <w:rPr>
          <w:sz w:val="28"/>
          <w:szCs w:val="28"/>
        </w:rPr>
        <w:t>Разновидность спорта «профессиональный спорт» как сложное, мног</w:t>
      </w:r>
      <w:r w:rsidRPr="00DF5F8C">
        <w:rPr>
          <w:sz w:val="28"/>
          <w:szCs w:val="28"/>
        </w:rPr>
        <w:t>о</w:t>
      </w:r>
      <w:r w:rsidRPr="00DF5F8C">
        <w:rPr>
          <w:sz w:val="28"/>
          <w:szCs w:val="28"/>
        </w:rPr>
        <w:t>факторное и многофункциональное явление берет свои истоки</w:t>
      </w:r>
      <w:r w:rsidR="001D5FC4">
        <w:rPr>
          <w:sz w:val="28"/>
          <w:szCs w:val="28"/>
        </w:rPr>
        <w:t xml:space="preserve"> </w:t>
      </w:r>
      <w:r w:rsidRPr="00DF5F8C">
        <w:rPr>
          <w:sz w:val="28"/>
          <w:szCs w:val="28"/>
        </w:rPr>
        <w:t>в Европе с начала XVII</w:t>
      </w:r>
      <w:r w:rsidRPr="00DF5F8C">
        <w:rPr>
          <w:sz w:val="28"/>
          <w:szCs w:val="28"/>
          <w:lang w:val="en-US"/>
        </w:rPr>
        <w:t>I</w:t>
      </w:r>
      <w:r w:rsidR="00EA3C55">
        <w:rPr>
          <w:sz w:val="28"/>
          <w:szCs w:val="28"/>
        </w:rPr>
        <w:t xml:space="preserve"> в</w:t>
      </w:r>
      <w:r w:rsidR="001D5FC4">
        <w:rPr>
          <w:sz w:val="28"/>
          <w:szCs w:val="28"/>
        </w:rPr>
        <w:t xml:space="preserve">. </w:t>
      </w:r>
      <w:r w:rsidR="00EA3C55">
        <w:rPr>
          <w:sz w:val="28"/>
          <w:szCs w:val="28"/>
        </w:rPr>
        <w:t xml:space="preserve">В </w:t>
      </w:r>
      <w:r w:rsidR="00F53158">
        <w:rPr>
          <w:sz w:val="28"/>
          <w:szCs w:val="28"/>
        </w:rPr>
        <w:t xml:space="preserve">известные </w:t>
      </w:r>
      <w:r w:rsidR="00EA3C55">
        <w:rPr>
          <w:sz w:val="28"/>
          <w:szCs w:val="28"/>
        </w:rPr>
        <w:t xml:space="preserve">современные формы и виды </w:t>
      </w:r>
      <w:r w:rsidRPr="00DF5F8C">
        <w:rPr>
          <w:sz w:val="28"/>
          <w:szCs w:val="28"/>
        </w:rPr>
        <w:t>оно стало организ</w:t>
      </w:r>
      <w:r w:rsidRPr="00DF5F8C">
        <w:rPr>
          <w:sz w:val="28"/>
          <w:szCs w:val="28"/>
        </w:rPr>
        <w:t>о</w:t>
      </w:r>
      <w:r w:rsidRPr="00DF5F8C">
        <w:rPr>
          <w:sz w:val="28"/>
          <w:szCs w:val="28"/>
        </w:rPr>
        <w:t>вываться лишь на рубеже XIX-XX вв</w:t>
      </w:r>
      <w:r w:rsidR="001D5FC4">
        <w:rPr>
          <w:sz w:val="28"/>
          <w:szCs w:val="28"/>
        </w:rPr>
        <w:t xml:space="preserve">. </w:t>
      </w:r>
      <w:r w:rsidRPr="00DF5F8C">
        <w:rPr>
          <w:sz w:val="28"/>
          <w:szCs w:val="28"/>
        </w:rPr>
        <w:t>Первоначальн</w:t>
      </w:r>
      <w:r w:rsidR="00916AE8">
        <w:rPr>
          <w:sz w:val="28"/>
          <w:szCs w:val="28"/>
        </w:rPr>
        <w:t>о</w:t>
      </w:r>
      <w:r w:rsidRPr="00DF5F8C">
        <w:rPr>
          <w:sz w:val="28"/>
          <w:szCs w:val="28"/>
        </w:rPr>
        <w:t xml:space="preserve"> профессиональными спортсменами считались лица, которые занимались спортом не ради уд</w:t>
      </w:r>
      <w:r w:rsidRPr="00DF5F8C">
        <w:rPr>
          <w:sz w:val="28"/>
          <w:szCs w:val="28"/>
        </w:rPr>
        <w:t>о</w:t>
      </w:r>
      <w:r w:rsidRPr="00DF5F8C">
        <w:rPr>
          <w:sz w:val="28"/>
          <w:szCs w:val="28"/>
        </w:rPr>
        <w:lastRenderedPageBreak/>
        <w:t xml:space="preserve">вольствия, а </w:t>
      </w:r>
      <w:r w:rsidR="00916AE8">
        <w:rPr>
          <w:sz w:val="28"/>
          <w:szCs w:val="28"/>
        </w:rPr>
        <w:t>затем</w:t>
      </w:r>
      <w:r w:rsidRPr="00DF5F8C">
        <w:rPr>
          <w:sz w:val="28"/>
          <w:szCs w:val="28"/>
        </w:rPr>
        <w:t xml:space="preserve"> чтобы заработать на жизнь</w:t>
      </w:r>
      <w:r w:rsidR="00916AE8">
        <w:rPr>
          <w:sz w:val="28"/>
          <w:szCs w:val="28"/>
        </w:rPr>
        <w:t>.</w:t>
      </w:r>
      <w:r w:rsidR="001D5FC4">
        <w:rPr>
          <w:sz w:val="28"/>
          <w:szCs w:val="28"/>
        </w:rPr>
        <w:t xml:space="preserve"> </w:t>
      </w:r>
      <w:r w:rsidRPr="00DF5F8C">
        <w:rPr>
          <w:sz w:val="28"/>
          <w:szCs w:val="28"/>
        </w:rPr>
        <w:t>«</w:t>
      </w:r>
      <w:r w:rsidR="00916AE8">
        <w:rPr>
          <w:sz w:val="28"/>
          <w:szCs w:val="28"/>
        </w:rPr>
        <w:t>Э</w:t>
      </w:r>
      <w:r w:rsidRPr="00DF5F8C">
        <w:rPr>
          <w:sz w:val="28"/>
          <w:szCs w:val="28"/>
        </w:rPr>
        <w:t>то были неимущие, которые приступ</w:t>
      </w:r>
      <w:r w:rsidRPr="00DF5F8C">
        <w:rPr>
          <w:sz w:val="28"/>
          <w:szCs w:val="28"/>
        </w:rPr>
        <w:t>а</w:t>
      </w:r>
      <w:r w:rsidRPr="00DF5F8C">
        <w:rPr>
          <w:sz w:val="28"/>
          <w:szCs w:val="28"/>
        </w:rPr>
        <w:t>ли к спортивным тренировкам как к борьбе за кусок хлеба</w:t>
      </w:r>
      <w:r w:rsidR="001D5FC4">
        <w:rPr>
          <w:sz w:val="28"/>
          <w:szCs w:val="28"/>
        </w:rPr>
        <w:t xml:space="preserve">. </w:t>
      </w:r>
      <w:r w:rsidRPr="00DF5F8C">
        <w:rPr>
          <w:sz w:val="28"/>
          <w:szCs w:val="28"/>
        </w:rPr>
        <w:t>Поэтому они достигали гораздо более высоких результатов, чем богатые господа, ц</w:t>
      </w:r>
      <w:r w:rsidRPr="00DF5F8C">
        <w:rPr>
          <w:sz w:val="28"/>
          <w:szCs w:val="28"/>
        </w:rPr>
        <w:t>е</w:t>
      </w:r>
      <w:r w:rsidRPr="00DF5F8C">
        <w:rPr>
          <w:sz w:val="28"/>
          <w:szCs w:val="28"/>
        </w:rPr>
        <w:t>нив</w:t>
      </w:r>
      <w:r w:rsidR="001A7F19">
        <w:rPr>
          <w:sz w:val="28"/>
          <w:szCs w:val="28"/>
        </w:rPr>
        <w:t xml:space="preserve">шие в спорте, прежде всего, азарт и использующие его </w:t>
      </w:r>
      <w:r w:rsidRPr="00DF5F8C">
        <w:rPr>
          <w:sz w:val="28"/>
          <w:szCs w:val="28"/>
        </w:rPr>
        <w:t>как средство от жизненной скуки»</w:t>
      </w:r>
      <w:r w:rsidRPr="00DF5F8C">
        <w:rPr>
          <w:rStyle w:val="a5"/>
          <w:sz w:val="28"/>
          <w:szCs w:val="28"/>
        </w:rPr>
        <w:footnoteReference w:id="5"/>
      </w:r>
      <w:r w:rsidR="001D5FC4">
        <w:rPr>
          <w:sz w:val="28"/>
          <w:szCs w:val="28"/>
        </w:rPr>
        <w:t xml:space="preserve">. </w:t>
      </w:r>
    </w:p>
    <w:p w:rsidR="00E86E16" w:rsidRPr="00DF5F8C" w:rsidRDefault="00E86E16" w:rsidP="00EA3C55">
      <w:pPr>
        <w:tabs>
          <w:tab w:val="left" w:pos="567"/>
        </w:tabs>
        <w:spacing w:line="360" w:lineRule="auto"/>
        <w:ind w:firstLine="709"/>
        <w:jc w:val="both"/>
        <w:rPr>
          <w:sz w:val="28"/>
          <w:szCs w:val="28"/>
        </w:rPr>
      </w:pPr>
      <w:r w:rsidRPr="00DF5F8C">
        <w:rPr>
          <w:sz w:val="28"/>
          <w:szCs w:val="28"/>
        </w:rPr>
        <w:t>Профессиональный спорт, никогда не скрывавший своей коммерческой сущности, чаще всего представал в соответствующих зрелищных формах: цирках, аттракционах</w:t>
      </w:r>
      <w:r w:rsidR="001D5FC4">
        <w:rPr>
          <w:sz w:val="28"/>
          <w:szCs w:val="28"/>
        </w:rPr>
        <w:t xml:space="preserve">. </w:t>
      </w:r>
      <w:r w:rsidRPr="00DF5F8C">
        <w:rPr>
          <w:sz w:val="28"/>
          <w:szCs w:val="28"/>
        </w:rPr>
        <w:t>Интенсивному развитию «следуют те виды спорта, где сюжет спортивного противоборства наиболее непредсказуем, а характер в</w:t>
      </w:r>
      <w:r w:rsidRPr="00DF5F8C">
        <w:rPr>
          <w:sz w:val="28"/>
          <w:szCs w:val="28"/>
        </w:rPr>
        <w:t>е</w:t>
      </w:r>
      <w:r w:rsidRPr="00DF5F8C">
        <w:rPr>
          <w:sz w:val="28"/>
          <w:szCs w:val="28"/>
        </w:rPr>
        <w:t>дения поединка насыщен многочисленными перипетиями, вызывающими эмоциональные сопереживания зрителей (игровые виды спорта)</w:t>
      </w:r>
      <w:r w:rsidR="00916AE8">
        <w:rPr>
          <w:sz w:val="28"/>
          <w:szCs w:val="28"/>
        </w:rPr>
        <w:t>,</w:t>
      </w:r>
      <w:r w:rsidRPr="00DF5F8C">
        <w:rPr>
          <w:sz w:val="28"/>
          <w:szCs w:val="28"/>
        </w:rPr>
        <w:t xml:space="preserve"> или те в</w:t>
      </w:r>
      <w:r w:rsidRPr="00DF5F8C">
        <w:rPr>
          <w:sz w:val="28"/>
          <w:szCs w:val="28"/>
        </w:rPr>
        <w:t>и</w:t>
      </w:r>
      <w:r w:rsidRPr="00DF5F8C">
        <w:rPr>
          <w:sz w:val="28"/>
          <w:szCs w:val="28"/>
        </w:rPr>
        <w:t>ды, связанные с проявлением особого риска (бокс, борьба, кикбоксинг и др</w:t>
      </w:r>
      <w:r w:rsidRPr="00DF5F8C">
        <w:rPr>
          <w:sz w:val="28"/>
          <w:szCs w:val="28"/>
        </w:rPr>
        <w:t>у</w:t>
      </w:r>
      <w:r w:rsidRPr="00DF5F8C">
        <w:rPr>
          <w:sz w:val="28"/>
          <w:szCs w:val="28"/>
        </w:rPr>
        <w:t>гие виды против</w:t>
      </w:r>
      <w:r w:rsidRPr="00DF5F8C">
        <w:rPr>
          <w:sz w:val="28"/>
          <w:szCs w:val="28"/>
        </w:rPr>
        <w:t>о</w:t>
      </w:r>
      <w:r w:rsidRPr="00DF5F8C">
        <w:rPr>
          <w:sz w:val="28"/>
          <w:szCs w:val="28"/>
        </w:rPr>
        <w:t>борств)»</w:t>
      </w:r>
      <w:r w:rsidRPr="00DF5F8C">
        <w:rPr>
          <w:rStyle w:val="a5"/>
          <w:sz w:val="28"/>
          <w:szCs w:val="28"/>
        </w:rPr>
        <w:footnoteReference w:id="6"/>
      </w:r>
      <w:r w:rsidR="001D5FC4">
        <w:rPr>
          <w:sz w:val="28"/>
          <w:szCs w:val="28"/>
        </w:rPr>
        <w:t xml:space="preserve">. </w:t>
      </w:r>
    </w:p>
    <w:p w:rsidR="00E86E16" w:rsidRPr="00916AE8" w:rsidRDefault="00E86E16" w:rsidP="00EA3C55">
      <w:pPr>
        <w:tabs>
          <w:tab w:val="left" w:pos="567"/>
        </w:tabs>
        <w:spacing w:line="360" w:lineRule="auto"/>
        <w:ind w:firstLine="709"/>
        <w:jc w:val="both"/>
        <w:rPr>
          <w:spacing w:val="-2"/>
          <w:sz w:val="28"/>
          <w:szCs w:val="28"/>
        </w:rPr>
      </w:pPr>
      <w:r w:rsidRPr="00916AE8">
        <w:rPr>
          <w:spacing w:val="-2"/>
          <w:sz w:val="28"/>
          <w:szCs w:val="28"/>
        </w:rPr>
        <w:t>По мнению историков, впервые понятия «любитель» и «профе</w:t>
      </w:r>
      <w:r w:rsidRPr="00916AE8">
        <w:rPr>
          <w:spacing w:val="-2"/>
          <w:sz w:val="28"/>
          <w:szCs w:val="28"/>
        </w:rPr>
        <w:t>с</w:t>
      </w:r>
      <w:r w:rsidRPr="00916AE8">
        <w:rPr>
          <w:spacing w:val="-2"/>
          <w:sz w:val="28"/>
          <w:szCs w:val="28"/>
        </w:rPr>
        <w:t>сионал» в спорте были применены на соревнованиях по гребле в Ок</w:t>
      </w:r>
      <w:r w:rsidRPr="00916AE8">
        <w:rPr>
          <w:spacing w:val="-2"/>
          <w:sz w:val="28"/>
          <w:szCs w:val="28"/>
        </w:rPr>
        <w:t>с</w:t>
      </w:r>
      <w:r w:rsidRPr="00916AE8">
        <w:rPr>
          <w:spacing w:val="-2"/>
          <w:sz w:val="28"/>
          <w:szCs w:val="28"/>
        </w:rPr>
        <w:t xml:space="preserve">форде в </w:t>
      </w:r>
      <w:smartTag w:uri="urn:schemas-microsoft-com:office:smarttags" w:element="metricconverter">
        <w:smartTagPr>
          <w:attr w:name="ProductID" w:val="1823 г"/>
        </w:smartTagPr>
        <w:r w:rsidRPr="00916AE8">
          <w:rPr>
            <w:spacing w:val="-2"/>
            <w:sz w:val="28"/>
            <w:szCs w:val="28"/>
          </w:rPr>
          <w:t>1823 г</w:t>
        </w:r>
      </w:smartTag>
      <w:r w:rsidR="001D5FC4" w:rsidRPr="00916AE8">
        <w:rPr>
          <w:spacing w:val="-2"/>
          <w:sz w:val="28"/>
          <w:szCs w:val="28"/>
        </w:rPr>
        <w:t>.,</w:t>
      </w:r>
      <w:r w:rsidRPr="00916AE8">
        <w:rPr>
          <w:spacing w:val="-2"/>
          <w:sz w:val="28"/>
          <w:szCs w:val="28"/>
        </w:rPr>
        <w:t xml:space="preserve"> где в составе одной из команд был Стефан Дэвис, по профессии лодочник, к</w:t>
      </w:r>
      <w:r w:rsidRPr="00916AE8">
        <w:rPr>
          <w:spacing w:val="-2"/>
          <w:sz w:val="28"/>
          <w:szCs w:val="28"/>
        </w:rPr>
        <w:t>о</w:t>
      </w:r>
      <w:r w:rsidRPr="00916AE8">
        <w:rPr>
          <w:spacing w:val="-2"/>
          <w:sz w:val="28"/>
          <w:szCs w:val="28"/>
        </w:rPr>
        <w:t>торому запретили участвовать в состязаниях</w:t>
      </w:r>
      <w:r w:rsidRPr="00916AE8">
        <w:rPr>
          <w:rStyle w:val="a5"/>
          <w:spacing w:val="-2"/>
          <w:sz w:val="28"/>
          <w:szCs w:val="28"/>
        </w:rPr>
        <w:footnoteReference w:id="7"/>
      </w:r>
      <w:r w:rsidR="001D5FC4" w:rsidRPr="00916AE8">
        <w:rPr>
          <w:spacing w:val="-2"/>
          <w:sz w:val="28"/>
          <w:szCs w:val="28"/>
        </w:rPr>
        <w:t xml:space="preserve">. </w:t>
      </w:r>
      <w:r w:rsidRPr="00916AE8">
        <w:rPr>
          <w:spacing w:val="-2"/>
          <w:sz w:val="28"/>
          <w:szCs w:val="28"/>
        </w:rPr>
        <w:t>Размежевание спорта на люб</w:t>
      </w:r>
      <w:r w:rsidRPr="00916AE8">
        <w:rPr>
          <w:spacing w:val="-2"/>
          <w:sz w:val="28"/>
          <w:szCs w:val="28"/>
        </w:rPr>
        <w:t>и</w:t>
      </w:r>
      <w:r w:rsidRPr="00916AE8">
        <w:rPr>
          <w:spacing w:val="-2"/>
          <w:sz w:val="28"/>
          <w:szCs w:val="28"/>
        </w:rPr>
        <w:t>тельский и профессиональный произошло на Междун</w:t>
      </w:r>
      <w:r w:rsidRPr="00916AE8">
        <w:rPr>
          <w:spacing w:val="-2"/>
          <w:sz w:val="28"/>
          <w:szCs w:val="28"/>
        </w:rPr>
        <w:t>а</w:t>
      </w:r>
      <w:r w:rsidRPr="00916AE8">
        <w:rPr>
          <w:spacing w:val="-2"/>
          <w:sz w:val="28"/>
          <w:szCs w:val="28"/>
        </w:rPr>
        <w:t>родном</w:t>
      </w:r>
      <w:r w:rsidR="001D5FC4" w:rsidRPr="00916AE8">
        <w:rPr>
          <w:spacing w:val="-2"/>
          <w:sz w:val="28"/>
          <w:szCs w:val="28"/>
        </w:rPr>
        <w:t xml:space="preserve"> </w:t>
      </w:r>
      <w:r w:rsidRPr="00916AE8">
        <w:rPr>
          <w:spacing w:val="-2"/>
          <w:sz w:val="28"/>
          <w:szCs w:val="28"/>
        </w:rPr>
        <w:t>конгрессе по изучению и распространению любительских принципов в П</w:t>
      </w:r>
      <w:r w:rsidRPr="00916AE8">
        <w:rPr>
          <w:spacing w:val="-2"/>
          <w:sz w:val="28"/>
          <w:szCs w:val="28"/>
        </w:rPr>
        <w:t>а</w:t>
      </w:r>
      <w:r w:rsidRPr="00916AE8">
        <w:rPr>
          <w:spacing w:val="-2"/>
          <w:sz w:val="28"/>
          <w:szCs w:val="28"/>
        </w:rPr>
        <w:t xml:space="preserve">риже в </w:t>
      </w:r>
      <w:smartTag w:uri="urn:schemas-microsoft-com:office:smarttags" w:element="metricconverter">
        <w:smartTagPr>
          <w:attr w:name="ProductID" w:val="1894 г"/>
        </w:smartTagPr>
        <w:r w:rsidRPr="00916AE8">
          <w:rPr>
            <w:spacing w:val="-2"/>
            <w:sz w:val="28"/>
            <w:szCs w:val="28"/>
          </w:rPr>
          <w:t>1894 г</w:t>
        </w:r>
      </w:smartTag>
      <w:r w:rsidR="00A77C51" w:rsidRPr="00916AE8">
        <w:rPr>
          <w:spacing w:val="-2"/>
          <w:sz w:val="28"/>
          <w:szCs w:val="28"/>
        </w:rPr>
        <w:t>.</w:t>
      </w:r>
      <w:r w:rsidRPr="00916AE8">
        <w:rPr>
          <w:rStyle w:val="a5"/>
          <w:spacing w:val="-2"/>
          <w:sz w:val="28"/>
          <w:szCs w:val="28"/>
        </w:rPr>
        <w:footnoteReference w:id="8"/>
      </w:r>
      <w:r w:rsidR="001D5FC4" w:rsidRPr="00916AE8">
        <w:rPr>
          <w:spacing w:val="-2"/>
          <w:sz w:val="28"/>
          <w:szCs w:val="28"/>
        </w:rPr>
        <w:t xml:space="preserve"> </w:t>
      </w:r>
    </w:p>
    <w:p w:rsidR="00E86E16" w:rsidRPr="00DF5F8C" w:rsidRDefault="00E86E16" w:rsidP="00EA3C55">
      <w:pPr>
        <w:tabs>
          <w:tab w:val="left" w:pos="567"/>
        </w:tabs>
        <w:spacing w:line="360" w:lineRule="auto"/>
        <w:ind w:firstLine="709"/>
        <w:jc w:val="both"/>
        <w:rPr>
          <w:sz w:val="28"/>
          <w:szCs w:val="28"/>
        </w:rPr>
      </w:pPr>
      <w:r w:rsidRPr="00DF5F8C">
        <w:rPr>
          <w:sz w:val="28"/>
          <w:szCs w:val="28"/>
        </w:rPr>
        <w:t xml:space="preserve">На </w:t>
      </w:r>
      <w:r w:rsidR="00916AE8">
        <w:rPr>
          <w:sz w:val="28"/>
          <w:szCs w:val="28"/>
        </w:rPr>
        <w:t>с</w:t>
      </w:r>
      <w:r w:rsidRPr="00DF5F8C">
        <w:rPr>
          <w:sz w:val="28"/>
          <w:szCs w:val="28"/>
        </w:rPr>
        <w:t xml:space="preserve">ессии </w:t>
      </w:r>
      <w:r w:rsidR="00916AE8">
        <w:rPr>
          <w:sz w:val="28"/>
          <w:szCs w:val="28"/>
        </w:rPr>
        <w:t xml:space="preserve">Международного олимпийского комитета (далее – </w:t>
      </w:r>
      <w:r w:rsidRPr="00DF5F8C">
        <w:rPr>
          <w:sz w:val="28"/>
          <w:szCs w:val="28"/>
        </w:rPr>
        <w:t>МОК</w:t>
      </w:r>
      <w:r w:rsidR="00916AE8">
        <w:rPr>
          <w:sz w:val="28"/>
          <w:szCs w:val="28"/>
        </w:rPr>
        <w:t>)</w:t>
      </w:r>
      <w:r w:rsidRPr="00DF5F8C">
        <w:rPr>
          <w:sz w:val="28"/>
          <w:szCs w:val="28"/>
        </w:rPr>
        <w:t xml:space="preserve"> </w:t>
      </w:r>
      <w:smartTag w:uri="urn:schemas-microsoft-com:office:smarttags" w:element="metricconverter">
        <w:smartTagPr>
          <w:attr w:name="ProductID" w:val="1909 г"/>
        </w:smartTagPr>
        <w:r w:rsidRPr="00DF5F8C">
          <w:rPr>
            <w:sz w:val="28"/>
            <w:szCs w:val="28"/>
          </w:rPr>
          <w:t>1909 г</w:t>
        </w:r>
      </w:smartTag>
      <w:r w:rsidR="001D5FC4">
        <w:rPr>
          <w:sz w:val="28"/>
          <w:szCs w:val="28"/>
        </w:rPr>
        <w:t xml:space="preserve">. </w:t>
      </w:r>
      <w:r w:rsidRPr="00DF5F8C">
        <w:rPr>
          <w:sz w:val="28"/>
          <w:szCs w:val="28"/>
        </w:rPr>
        <w:t xml:space="preserve">в Берлине и позже на </w:t>
      </w:r>
      <w:r w:rsidR="00916AE8">
        <w:rPr>
          <w:sz w:val="28"/>
          <w:szCs w:val="28"/>
        </w:rPr>
        <w:t>с</w:t>
      </w:r>
      <w:r w:rsidRPr="00DF5F8C">
        <w:rPr>
          <w:sz w:val="28"/>
          <w:szCs w:val="28"/>
        </w:rPr>
        <w:t xml:space="preserve">ессии МОК </w:t>
      </w:r>
      <w:smartTag w:uri="urn:schemas-microsoft-com:office:smarttags" w:element="metricconverter">
        <w:smartTagPr>
          <w:attr w:name="ProductID" w:val="1911 г"/>
        </w:smartTagPr>
        <w:r w:rsidRPr="00DF5F8C">
          <w:rPr>
            <w:sz w:val="28"/>
            <w:szCs w:val="28"/>
          </w:rPr>
          <w:t>1911 г</w:t>
        </w:r>
      </w:smartTag>
      <w:r w:rsidR="001D5FC4">
        <w:rPr>
          <w:sz w:val="28"/>
          <w:szCs w:val="28"/>
        </w:rPr>
        <w:t xml:space="preserve">. </w:t>
      </w:r>
      <w:r w:rsidRPr="00DF5F8C">
        <w:rPr>
          <w:sz w:val="28"/>
          <w:szCs w:val="28"/>
        </w:rPr>
        <w:t>в Будапеште были сформ</w:t>
      </w:r>
      <w:r w:rsidRPr="00DF5F8C">
        <w:rPr>
          <w:sz w:val="28"/>
          <w:szCs w:val="28"/>
        </w:rPr>
        <w:t>у</w:t>
      </w:r>
      <w:r w:rsidRPr="00DF5F8C">
        <w:rPr>
          <w:sz w:val="28"/>
          <w:szCs w:val="28"/>
        </w:rPr>
        <w:t xml:space="preserve">лированы отличия любителя от профессионала, </w:t>
      </w:r>
      <w:r w:rsidR="00916AE8">
        <w:rPr>
          <w:sz w:val="28"/>
          <w:szCs w:val="28"/>
        </w:rPr>
        <w:t>согласно которым</w:t>
      </w:r>
      <w:r w:rsidRPr="00DF5F8C">
        <w:rPr>
          <w:sz w:val="28"/>
          <w:szCs w:val="28"/>
        </w:rPr>
        <w:t xml:space="preserve"> первый:</w:t>
      </w:r>
    </w:p>
    <w:p w:rsidR="00E86E16" w:rsidRPr="00DF5F8C" w:rsidRDefault="00AE0EE2" w:rsidP="00EA3C55">
      <w:pPr>
        <w:spacing w:line="360" w:lineRule="auto"/>
        <w:ind w:firstLine="709"/>
        <w:jc w:val="both"/>
        <w:rPr>
          <w:sz w:val="28"/>
          <w:szCs w:val="28"/>
        </w:rPr>
      </w:pPr>
      <w:r>
        <w:rPr>
          <w:sz w:val="28"/>
          <w:szCs w:val="28"/>
        </w:rPr>
        <w:t xml:space="preserve">– </w:t>
      </w:r>
      <w:r w:rsidR="00E86E16" w:rsidRPr="00DF5F8C">
        <w:rPr>
          <w:sz w:val="28"/>
          <w:szCs w:val="28"/>
        </w:rPr>
        <w:t xml:space="preserve">не </w:t>
      </w:r>
      <w:r w:rsidR="00916AE8">
        <w:rPr>
          <w:sz w:val="28"/>
          <w:szCs w:val="28"/>
        </w:rPr>
        <w:t xml:space="preserve">должен </w:t>
      </w:r>
      <w:r w:rsidR="00E01C73">
        <w:rPr>
          <w:sz w:val="28"/>
          <w:szCs w:val="28"/>
        </w:rPr>
        <w:t xml:space="preserve">был </w:t>
      </w:r>
      <w:r w:rsidR="00E86E16" w:rsidRPr="00DF5F8C">
        <w:rPr>
          <w:sz w:val="28"/>
          <w:szCs w:val="28"/>
        </w:rPr>
        <w:t>участвовать в соревнованиях на денежный приз, ден</w:t>
      </w:r>
      <w:r w:rsidR="00E86E16" w:rsidRPr="00DF5F8C">
        <w:rPr>
          <w:sz w:val="28"/>
          <w:szCs w:val="28"/>
        </w:rPr>
        <w:t>ь</w:t>
      </w:r>
      <w:r w:rsidR="00E86E16" w:rsidRPr="00DF5F8C">
        <w:rPr>
          <w:sz w:val="28"/>
          <w:szCs w:val="28"/>
        </w:rPr>
        <w:t>ги или пари;</w:t>
      </w:r>
    </w:p>
    <w:p w:rsidR="00E86E16" w:rsidRPr="00DF5F8C" w:rsidRDefault="00AE0EE2" w:rsidP="00EA3C55">
      <w:pPr>
        <w:spacing w:line="360" w:lineRule="auto"/>
        <w:ind w:firstLine="709"/>
        <w:jc w:val="both"/>
        <w:rPr>
          <w:sz w:val="28"/>
          <w:szCs w:val="28"/>
        </w:rPr>
      </w:pPr>
      <w:r>
        <w:rPr>
          <w:sz w:val="28"/>
          <w:szCs w:val="28"/>
        </w:rPr>
        <w:lastRenderedPageBreak/>
        <w:t xml:space="preserve">– </w:t>
      </w:r>
      <w:r w:rsidR="00E86E16" w:rsidRPr="00DF5F8C">
        <w:rPr>
          <w:sz w:val="28"/>
          <w:szCs w:val="28"/>
        </w:rPr>
        <w:t xml:space="preserve">не </w:t>
      </w:r>
      <w:r w:rsidR="00916AE8">
        <w:rPr>
          <w:sz w:val="28"/>
          <w:szCs w:val="28"/>
        </w:rPr>
        <w:t xml:space="preserve">должен </w:t>
      </w:r>
      <w:r w:rsidR="00E01C73">
        <w:rPr>
          <w:sz w:val="28"/>
          <w:szCs w:val="28"/>
        </w:rPr>
        <w:t xml:space="preserve">был </w:t>
      </w:r>
      <w:r w:rsidR="00E86E16" w:rsidRPr="00DF5F8C">
        <w:rPr>
          <w:sz w:val="28"/>
          <w:szCs w:val="28"/>
        </w:rPr>
        <w:t xml:space="preserve">награждаться деньгами или </w:t>
      </w:r>
      <w:r w:rsidR="00916AE8">
        <w:rPr>
          <w:sz w:val="28"/>
          <w:szCs w:val="28"/>
        </w:rPr>
        <w:t xml:space="preserve">получать </w:t>
      </w:r>
      <w:r w:rsidR="00E86E16" w:rsidRPr="00DF5F8C">
        <w:rPr>
          <w:sz w:val="28"/>
          <w:szCs w:val="28"/>
        </w:rPr>
        <w:t>любого рода д</w:t>
      </w:r>
      <w:r w:rsidR="00E86E16" w:rsidRPr="00DF5F8C">
        <w:rPr>
          <w:sz w:val="28"/>
          <w:szCs w:val="28"/>
        </w:rPr>
        <w:t>е</w:t>
      </w:r>
      <w:r w:rsidR="00E86E16" w:rsidRPr="00DF5F8C">
        <w:rPr>
          <w:sz w:val="28"/>
          <w:szCs w:val="28"/>
        </w:rPr>
        <w:t>нежн</w:t>
      </w:r>
      <w:r w:rsidR="00916AE8">
        <w:rPr>
          <w:sz w:val="28"/>
          <w:szCs w:val="28"/>
        </w:rPr>
        <w:t>ую</w:t>
      </w:r>
      <w:r w:rsidR="00E86E16" w:rsidRPr="00DF5F8C">
        <w:rPr>
          <w:sz w:val="28"/>
          <w:szCs w:val="28"/>
        </w:rPr>
        <w:t xml:space="preserve"> помощь за участие в соревнованиях;</w:t>
      </w:r>
    </w:p>
    <w:p w:rsidR="00E86E16" w:rsidRPr="00DF5F8C" w:rsidRDefault="00AE0EE2" w:rsidP="00EA3C55">
      <w:pPr>
        <w:spacing w:line="360" w:lineRule="auto"/>
        <w:ind w:firstLine="709"/>
        <w:jc w:val="both"/>
        <w:rPr>
          <w:sz w:val="28"/>
          <w:szCs w:val="28"/>
        </w:rPr>
      </w:pPr>
      <w:r>
        <w:rPr>
          <w:sz w:val="28"/>
          <w:szCs w:val="28"/>
        </w:rPr>
        <w:t xml:space="preserve">– </w:t>
      </w:r>
      <w:r w:rsidR="00E86E16" w:rsidRPr="00DF5F8C">
        <w:rPr>
          <w:sz w:val="28"/>
          <w:szCs w:val="28"/>
        </w:rPr>
        <w:t xml:space="preserve">не </w:t>
      </w:r>
      <w:r w:rsidR="00916AE8">
        <w:rPr>
          <w:sz w:val="28"/>
          <w:szCs w:val="28"/>
        </w:rPr>
        <w:t xml:space="preserve">мог </w:t>
      </w:r>
      <w:r w:rsidR="00E86E16" w:rsidRPr="00DF5F8C">
        <w:rPr>
          <w:sz w:val="28"/>
          <w:szCs w:val="28"/>
        </w:rPr>
        <w:t>получать никакой премии за потерянное в соревнованиях вр</w:t>
      </w:r>
      <w:r w:rsidR="00E86E16" w:rsidRPr="00DF5F8C">
        <w:rPr>
          <w:sz w:val="28"/>
          <w:szCs w:val="28"/>
        </w:rPr>
        <w:t>е</w:t>
      </w:r>
      <w:r w:rsidR="00E86E16" w:rsidRPr="00DF5F8C">
        <w:rPr>
          <w:sz w:val="28"/>
          <w:szCs w:val="28"/>
        </w:rPr>
        <w:t>мя;</w:t>
      </w:r>
    </w:p>
    <w:p w:rsidR="00E86E16" w:rsidRPr="00AE0EE2" w:rsidRDefault="00AE0EE2" w:rsidP="00EA3C55">
      <w:pPr>
        <w:spacing w:line="360" w:lineRule="auto"/>
        <w:ind w:firstLine="709"/>
        <w:jc w:val="both"/>
        <w:rPr>
          <w:spacing w:val="-4"/>
          <w:sz w:val="28"/>
          <w:szCs w:val="28"/>
        </w:rPr>
      </w:pPr>
      <w:r w:rsidRPr="00AE0EE2">
        <w:rPr>
          <w:spacing w:val="-4"/>
          <w:sz w:val="28"/>
          <w:szCs w:val="28"/>
        </w:rPr>
        <w:t xml:space="preserve">– </w:t>
      </w:r>
      <w:r w:rsidR="00E86E16" w:rsidRPr="00AE0EE2">
        <w:rPr>
          <w:spacing w:val="-4"/>
          <w:sz w:val="28"/>
          <w:szCs w:val="28"/>
        </w:rPr>
        <w:t xml:space="preserve">не </w:t>
      </w:r>
      <w:r w:rsidR="00916AE8">
        <w:rPr>
          <w:spacing w:val="-4"/>
          <w:sz w:val="28"/>
          <w:szCs w:val="28"/>
        </w:rPr>
        <w:t xml:space="preserve">должен </w:t>
      </w:r>
      <w:r w:rsidR="00E01C73">
        <w:rPr>
          <w:spacing w:val="-4"/>
          <w:sz w:val="28"/>
          <w:szCs w:val="28"/>
        </w:rPr>
        <w:t xml:space="preserve">был </w:t>
      </w:r>
      <w:r w:rsidR="00E86E16" w:rsidRPr="00AE0EE2">
        <w:rPr>
          <w:spacing w:val="-4"/>
          <w:sz w:val="28"/>
          <w:szCs w:val="28"/>
        </w:rPr>
        <w:t>продавать и закладывать свой приз, выигранный в с</w:t>
      </w:r>
      <w:r w:rsidR="00E86E16" w:rsidRPr="00AE0EE2">
        <w:rPr>
          <w:spacing w:val="-4"/>
          <w:sz w:val="28"/>
          <w:szCs w:val="28"/>
        </w:rPr>
        <w:t>о</w:t>
      </w:r>
      <w:r w:rsidR="00E86E16" w:rsidRPr="00AE0EE2">
        <w:rPr>
          <w:spacing w:val="-4"/>
          <w:sz w:val="28"/>
          <w:szCs w:val="28"/>
        </w:rPr>
        <w:t>ревнованиях;</w:t>
      </w:r>
    </w:p>
    <w:p w:rsidR="00E86E16" w:rsidRPr="00DF5F8C" w:rsidRDefault="00AE0EE2" w:rsidP="00EA3C55">
      <w:pPr>
        <w:spacing w:line="360" w:lineRule="auto"/>
        <w:ind w:firstLine="709"/>
        <w:jc w:val="both"/>
        <w:rPr>
          <w:sz w:val="28"/>
          <w:szCs w:val="28"/>
        </w:rPr>
      </w:pPr>
      <w:r>
        <w:rPr>
          <w:sz w:val="28"/>
          <w:szCs w:val="28"/>
        </w:rPr>
        <w:t xml:space="preserve">– </w:t>
      </w:r>
      <w:r w:rsidR="00E86E16" w:rsidRPr="00DF5F8C">
        <w:rPr>
          <w:sz w:val="28"/>
          <w:szCs w:val="28"/>
        </w:rPr>
        <w:t xml:space="preserve">не </w:t>
      </w:r>
      <w:r w:rsidR="00916AE8">
        <w:rPr>
          <w:sz w:val="28"/>
          <w:szCs w:val="28"/>
        </w:rPr>
        <w:t xml:space="preserve">мог </w:t>
      </w:r>
      <w:r w:rsidR="00E86E16" w:rsidRPr="00DF5F8C">
        <w:rPr>
          <w:sz w:val="28"/>
          <w:szCs w:val="28"/>
        </w:rPr>
        <w:t>быть профессиональным тренером или инструктором</w:t>
      </w:r>
      <w:r w:rsidR="00E86E16" w:rsidRPr="00DF5F8C">
        <w:rPr>
          <w:rStyle w:val="a5"/>
          <w:sz w:val="28"/>
          <w:szCs w:val="28"/>
        </w:rPr>
        <w:footnoteReference w:id="9"/>
      </w:r>
      <w:r w:rsidR="001D5FC4">
        <w:rPr>
          <w:sz w:val="28"/>
          <w:szCs w:val="28"/>
        </w:rPr>
        <w:t xml:space="preserve">. </w:t>
      </w:r>
    </w:p>
    <w:p w:rsidR="00E86E16" w:rsidRPr="003562D3" w:rsidRDefault="00E86E16" w:rsidP="00EA3C55">
      <w:pPr>
        <w:spacing w:line="360" w:lineRule="auto"/>
        <w:ind w:firstLine="709"/>
        <w:jc w:val="both"/>
        <w:rPr>
          <w:spacing w:val="-2"/>
          <w:sz w:val="28"/>
          <w:szCs w:val="28"/>
        </w:rPr>
      </w:pPr>
      <w:r w:rsidRPr="003562D3">
        <w:rPr>
          <w:spacing w:val="-2"/>
          <w:sz w:val="28"/>
          <w:szCs w:val="28"/>
        </w:rPr>
        <w:t>Безусловно, профессиональный спорт как организованный (структур</w:t>
      </w:r>
      <w:r w:rsidRPr="003562D3">
        <w:rPr>
          <w:spacing w:val="-2"/>
          <w:sz w:val="28"/>
          <w:szCs w:val="28"/>
        </w:rPr>
        <w:t>и</w:t>
      </w:r>
      <w:r w:rsidRPr="003562D3">
        <w:rPr>
          <w:spacing w:val="-2"/>
          <w:sz w:val="28"/>
          <w:szCs w:val="28"/>
        </w:rPr>
        <w:t>рованный) коммерческий вид</w:t>
      </w:r>
      <w:r w:rsidR="003562D3" w:rsidRPr="003562D3">
        <w:rPr>
          <w:spacing w:val="-2"/>
          <w:sz w:val="28"/>
          <w:szCs w:val="28"/>
        </w:rPr>
        <w:t xml:space="preserve"> деятельности появился намного </w:t>
      </w:r>
      <w:r w:rsidRPr="003562D3">
        <w:rPr>
          <w:spacing w:val="-2"/>
          <w:sz w:val="28"/>
          <w:szCs w:val="28"/>
        </w:rPr>
        <w:t>позже, чем л</w:t>
      </w:r>
      <w:r w:rsidRPr="003562D3">
        <w:rPr>
          <w:spacing w:val="-2"/>
          <w:sz w:val="28"/>
          <w:szCs w:val="28"/>
        </w:rPr>
        <w:t>и</w:t>
      </w:r>
      <w:r w:rsidRPr="003562D3">
        <w:rPr>
          <w:spacing w:val="-2"/>
          <w:sz w:val="28"/>
          <w:szCs w:val="28"/>
        </w:rPr>
        <w:t>ца, участвующие в соревнованиях, стали получать материальн</w:t>
      </w:r>
      <w:r w:rsidR="00E01C73">
        <w:rPr>
          <w:spacing w:val="-2"/>
          <w:sz w:val="28"/>
          <w:szCs w:val="28"/>
        </w:rPr>
        <w:t>о</w:t>
      </w:r>
      <w:r w:rsidRPr="003562D3">
        <w:rPr>
          <w:spacing w:val="-2"/>
          <w:sz w:val="28"/>
          <w:szCs w:val="28"/>
        </w:rPr>
        <w:t>е вознагражд</w:t>
      </w:r>
      <w:r w:rsidRPr="003562D3">
        <w:rPr>
          <w:spacing w:val="-2"/>
          <w:sz w:val="28"/>
          <w:szCs w:val="28"/>
        </w:rPr>
        <w:t>е</w:t>
      </w:r>
      <w:r w:rsidRPr="003562D3">
        <w:rPr>
          <w:spacing w:val="-2"/>
          <w:sz w:val="28"/>
          <w:szCs w:val="28"/>
        </w:rPr>
        <w:t>ни</w:t>
      </w:r>
      <w:r w:rsidR="00E01C73">
        <w:rPr>
          <w:spacing w:val="-2"/>
          <w:sz w:val="28"/>
          <w:szCs w:val="28"/>
        </w:rPr>
        <w:t>е</w:t>
      </w:r>
      <w:r w:rsidRPr="003562D3">
        <w:rPr>
          <w:spacing w:val="-2"/>
          <w:sz w:val="28"/>
          <w:szCs w:val="28"/>
        </w:rPr>
        <w:t xml:space="preserve"> за участие</w:t>
      </w:r>
      <w:r w:rsidR="003562D3" w:rsidRPr="003562D3">
        <w:rPr>
          <w:spacing w:val="-2"/>
          <w:sz w:val="28"/>
          <w:szCs w:val="28"/>
        </w:rPr>
        <w:t xml:space="preserve"> в них и за завоеванные победы</w:t>
      </w:r>
      <w:r w:rsidR="001D5FC4">
        <w:rPr>
          <w:spacing w:val="-2"/>
          <w:sz w:val="28"/>
          <w:szCs w:val="28"/>
        </w:rPr>
        <w:t xml:space="preserve">. </w:t>
      </w:r>
      <w:r w:rsidRPr="003562D3">
        <w:rPr>
          <w:spacing w:val="-2"/>
          <w:sz w:val="28"/>
          <w:szCs w:val="28"/>
        </w:rPr>
        <w:t>Например, известных спорт</w:t>
      </w:r>
      <w:r w:rsidRPr="003562D3">
        <w:rPr>
          <w:spacing w:val="-2"/>
          <w:sz w:val="28"/>
          <w:szCs w:val="28"/>
        </w:rPr>
        <w:t>с</w:t>
      </w:r>
      <w:r w:rsidRPr="003562D3">
        <w:rPr>
          <w:spacing w:val="-2"/>
          <w:sz w:val="28"/>
          <w:szCs w:val="28"/>
        </w:rPr>
        <w:t>менов Древней Греции обеспечивали города, в которых они жили</w:t>
      </w:r>
      <w:r w:rsidR="001D5FC4">
        <w:rPr>
          <w:spacing w:val="-2"/>
          <w:sz w:val="28"/>
          <w:szCs w:val="28"/>
        </w:rPr>
        <w:t xml:space="preserve">. </w:t>
      </w:r>
      <w:r w:rsidRPr="003562D3">
        <w:rPr>
          <w:spacing w:val="-2"/>
          <w:sz w:val="28"/>
          <w:szCs w:val="28"/>
        </w:rPr>
        <w:t>«Спортсм</w:t>
      </w:r>
      <w:r w:rsidRPr="003562D3">
        <w:rPr>
          <w:spacing w:val="-2"/>
          <w:sz w:val="28"/>
          <w:szCs w:val="28"/>
        </w:rPr>
        <w:t>е</w:t>
      </w:r>
      <w:r w:rsidRPr="003562D3">
        <w:rPr>
          <w:spacing w:val="-2"/>
          <w:sz w:val="28"/>
          <w:szCs w:val="28"/>
        </w:rPr>
        <w:t>ны освобождались от налогов, получали бесплатное питание, дорогие п</w:t>
      </w:r>
      <w:r w:rsidRPr="003562D3">
        <w:rPr>
          <w:spacing w:val="-2"/>
          <w:sz w:val="28"/>
          <w:szCs w:val="28"/>
        </w:rPr>
        <w:t>о</w:t>
      </w:r>
      <w:r w:rsidRPr="003562D3">
        <w:rPr>
          <w:spacing w:val="-2"/>
          <w:sz w:val="28"/>
          <w:szCs w:val="28"/>
        </w:rPr>
        <w:t>дарки, большие денежные призы, позволяющие им безбедно жить в т</w:t>
      </w:r>
      <w:r w:rsidRPr="003562D3">
        <w:rPr>
          <w:spacing w:val="-2"/>
          <w:sz w:val="28"/>
          <w:szCs w:val="28"/>
        </w:rPr>
        <w:t>е</w:t>
      </w:r>
      <w:r w:rsidRPr="003562D3">
        <w:rPr>
          <w:spacing w:val="-2"/>
          <w:sz w:val="28"/>
          <w:szCs w:val="28"/>
        </w:rPr>
        <w:t>чение многих лет</w:t>
      </w:r>
      <w:r w:rsidR="001D5FC4">
        <w:rPr>
          <w:spacing w:val="-2"/>
          <w:sz w:val="28"/>
          <w:szCs w:val="28"/>
        </w:rPr>
        <w:t xml:space="preserve">. </w:t>
      </w:r>
      <w:r w:rsidRPr="003562D3">
        <w:rPr>
          <w:spacing w:val="-2"/>
          <w:sz w:val="28"/>
          <w:szCs w:val="28"/>
        </w:rPr>
        <w:t>Значительные доходы олимпийских победителей</w:t>
      </w:r>
      <w:r w:rsidR="001D5FC4">
        <w:rPr>
          <w:spacing w:val="-2"/>
          <w:sz w:val="28"/>
          <w:szCs w:val="28"/>
        </w:rPr>
        <w:t xml:space="preserve"> </w:t>
      </w:r>
      <w:r w:rsidRPr="003562D3">
        <w:rPr>
          <w:spacing w:val="-2"/>
          <w:sz w:val="28"/>
          <w:szCs w:val="28"/>
        </w:rPr>
        <w:t>древности ник</w:t>
      </w:r>
      <w:r w:rsidRPr="003562D3">
        <w:rPr>
          <w:spacing w:val="-2"/>
          <w:sz w:val="28"/>
          <w:szCs w:val="28"/>
        </w:rPr>
        <w:t>о</w:t>
      </w:r>
      <w:r w:rsidRPr="003562D3">
        <w:rPr>
          <w:spacing w:val="-2"/>
          <w:sz w:val="28"/>
          <w:szCs w:val="28"/>
        </w:rPr>
        <w:t xml:space="preserve">гда не назывались </w:t>
      </w:r>
      <w:r w:rsidR="00A77C51" w:rsidRPr="00A77C51">
        <w:rPr>
          <w:spacing w:val="-2"/>
          <w:sz w:val="28"/>
          <w:szCs w:val="28"/>
        </w:rPr>
        <w:t>“</w:t>
      </w:r>
      <w:r w:rsidRPr="003562D3">
        <w:rPr>
          <w:spacing w:val="-2"/>
          <w:sz w:val="28"/>
          <w:szCs w:val="28"/>
        </w:rPr>
        <w:t>доходами</w:t>
      </w:r>
      <w:r w:rsidR="00A77C51" w:rsidRPr="00A77C51">
        <w:rPr>
          <w:spacing w:val="-2"/>
          <w:sz w:val="28"/>
          <w:szCs w:val="28"/>
        </w:rPr>
        <w:t>”</w:t>
      </w:r>
      <w:r w:rsidRPr="003562D3">
        <w:rPr>
          <w:spacing w:val="-2"/>
          <w:sz w:val="28"/>
          <w:szCs w:val="28"/>
        </w:rPr>
        <w:t xml:space="preserve">, </w:t>
      </w:r>
      <w:r w:rsidR="00A77C51" w:rsidRPr="00A77C51">
        <w:rPr>
          <w:spacing w:val="-2"/>
          <w:sz w:val="28"/>
          <w:szCs w:val="28"/>
        </w:rPr>
        <w:t>“</w:t>
      </w:r>
      <w:r w:rsidRPr="003562D3">
        <w:rPr>
          <w:spacing w:val="-2"/>
          <w:sz w:val="28"/>
          <w:szCs w:val="28"/>
        </w:rPr>
        <w:t>вознаграждением</w:t>
      </w:r>
      <w:r w:rsidR="00A77C51" w:rsidRPr="00A77C51">
        <w:rPr>
          <w:spacing w:val="-2"/>
          <w:sz w:val="28"/>
          <w:szCs w:val="28"/>
        </w:rPr>
        <w:t>”</w:t>
      </w:r>
      <w:r w:rsidRPr="003562D3">
        <w:rPr>
          <w:spacing w:val="-2"/>
          <w:sz w:val="28"/>
          <w:szCs w:val="28"/>
        </w:rPr>
        <w:t xml:space="preserve">, </w:t>
      </w:r>
      <w:r w:rsidR="00A77C51" w:rsidRPr="00A77C51">
        <w:rPr>
          <w:spacing w:val="-2"/>
          <w:sz w:val="28"/>
          <w:szCs w:val="28"/>
        </w:rPr>
        <w:t>“</w:t>
      </w:r>
      <w:r w:rsidRPr="003562D3">
        <w:rPr>
          <w:spacing w:val="-2"/>
          <w:sz w:val="28"/>
          <w:szCs w:val="28"/>
        </w:rPr>
        <w:t>жалованием</w:t>
      </w:r>
      <w:r w:rsidR="00A77C51" w:rsidRPr="00A77C51">
        <w:rPr>
          <w:spacing w:val="-2"/>
          <w:sz w:val="28"/>
          <w:szCs w:val="28"/>
        </w:rPr>
        <w:t>”</w:t>
      </w:r>
      <w:r w:rsidR="001D5FC4">
        <w:rPr>
          <w:spacing w:val="-2"/>
          <w:sz w:val="28"/>
          <w:szCs w:val="28"/>
        </w:rPr>
        <w:t xml:space="preserve">. </w:t>
      </w:r>
      <w:r w:rsidRPr="003562D3">
        <w:rPr>
          <w:spacing w:val="-2"/>
          <w:sz w:val="28"/>
          <w:szCs w:val="28"/>
        </w:rPr>
        <w:t>Использ</w:t>
      </w:r>
      <w:r w:rsidRPr="003562D3">
        <w:rPr>
          <w:spacing w:val="-2"/>
          <w:sz w:val="28"/>
          <w:szCs w:val="28"/>
        </w:rPr>
        <w:t>о</w:t>
      </w:r>
      <w:r w:rsidRPr="003562D3">
        <w:rPr>
          <w:spacing w:val="-2"/>
          <w:sz w:val="28"/>
          <w:szCs w:val="28"/>
        </w:rPr>
        <w:t xml:space="preserve">вались такие нейтральные термины, как </w:t>
      </w:r>
      <w:r w:rsidR="00A77C51" w:rsidRPr="00916AE8">
        <w:rPr>
          <w:spacing w:val="-2"/>
          <w:sz w:val="28"/>
          <w:szCs w:val="28"/>
        </w:rPr>
        <w:t>“</w:t>
      </w:r>
      <w:r w:rsidRPr="003562D3">
        <w:rPr>
          <w:spacing w:val="-2"/>
          <w:sz w:val="28"/>
          <w:szCs w:val="28"/>
        </w:rPr>
        <w:t>призы</w:t>
      </w:r>
      <w:r w:rsidR="00A77C51" w:rsidRPr="00916AE8">
        <w:rPr>
          <w:spacing w:val="-2"/>
          <w:sz w:val="28"/>
          <w:szCs w:val="28"/>
        </w:rPr>
        <w:t>”</w:t>
      </w:r>
      <w:r w:rsidRPr="003562D3">
        <w:rPr>
          <w:spacing w:val="-2"/>
          <w:sz w:val="28"/>
          <w:szCs w:val="28"/>
        </w:rPr>
        <w:t xml:space="preserve">, </w:t>
      </w:r>
      <w:r w:rsidR="00A77C51" w:rsidRPr="00916AE8">
        <w:rPr>
          <w:spacing w:val="-2"/>
          <w:sz w:val="28"/>
          <w:szCs w:val="28"/>
        </w:rPr>
        <w:t>“</w:t>
      </w:r>
      <w:r w:rsidRPr="003562D3">
        <w:rPr>
          <w:spacing w:val="-2"/>
          <w:sz w:val="28"/>
          <w:szCs w:val="28"/>
        </w:rPr>
        <w:t>подарки</w:t>
      </w:r>
      <w:r w:rsidR="00A77C51" w:rsidRPr="00916AE8">
        <w:rPr>
          <w:spacing w:val="-2"/>
          <w:sz w:val="28"/>
          <w:szCs w:val="28"/>
        </w:rPr>
        <w:t>”</w:t>
      </w:r>
      <w:r w:rsidRPr="003562D3">
        <w:rPr>
          <w:spacing w:val="-2"/>
          <w:sz w:val="28"/>
          <w:szCs w:val="28"/>
        </w:rPr>
        <w:t xml:space="preserve"> и др</w:t>
      </w:r>
      <w:r w:rsidR="001D5FC4">
        <w:rPr>
          <w:spacing w:val="-2"/>
          <w:sz w:val="28"/>
          <w:szCs w:val="28"/>
        </w:rPr>
        <w:t>.</w:t>
      </w:r>
      <w:r w:rsidRPr="003562D3">
        <w:rPr>
          <w:spacing w:val="-2"/>
          <w:sz w:val="28"/>
          <w:szCs w:val="28"/>
        </w:rPr>
        <w:t>»</w:t>
      </w:r>
      <w:r w:rsidRPr="003562D3">
        <w:rPr>
          <w:rStyle w:val="a5"/>
          <w:spacing w:val="-2"/>
          <w:sz w:val="28"/>
          <w:szCs w:val="28"/>
        </w:rPr>
        <w:footnoteReference w:id="10"/>
      </w:r>
      <w:r w:rsidR="001D5FC4">
        <w:rPr>
          <w:spacing w:val="-2"/>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Вместе с тем понятие «профессиональн</w:t>
      </w:r>
      <w:r w:rsidR="00916AE8">
        <w:rPr>
          <w:sz w:val="28"/>
          <w:szCs w:val="28"/>
        </w:rPr>
        <w:t>ый</w:t>
      </w:r>
      <w:r w:rsidRPr="00DF5F8C">
        <w:rPr>
          <w:sz w:val="28"/>
          <w:szCs w:val="28"/>
        </w:rPr>
        <w:t xml:space="preserve"> спорт» необоснованно св</w:t>
      </w:r>
      <w:r w:rsidRPr="00DF5F8C">
        <w:rPr>
          <w:sz w:val="28"/>
          <w:szCs w:val="28"/>
        </w:rPr>
        <w:t>я</w:t>
      </w:r>
      <w:r w:rsidRPr="00DF5F8C">
        <w:rPr>
          <w:sz w:val="28"/>
          <w:szCs w:val="28"/>
        </w:rPr>
        <w:t>зывать исключительно с появлением и существованием спортсменов, и</w:t>
      </w:r>
      <w:r w:rsidRPr="00DF5F8C">
        <w:rPr>
          <w:sz w:val="28"/>
          <w:szCs w:val="28"/>
        </w:rPr>
        <w:t>з</w:t>
      </w:r>
      <w:r w:rsidRPr="00DF5F8C">
        <w:rPr>
          <w:sz w:val="28"/>
          <w:szCs w:val="28"/>
        </w:rPr>
        <w:t>бравших спорт своей профессией и получающих за это систематическое во</w:t>
      </w:r>
      <w:r w:rsidRPr="00DF5F8C">
        <w:rPr>
          <w:sz w:val="28"/>
          <w:szCs w:val="28"/>
        </w:rPr>
        <w:t>з</w:t>
      </w:r>
      <w:r w:rsidRPr="00DF5F8C">
        <w:rPr>
          <w:sz w:val="28"/>
          <w:szCs w:val="28"/>
        </w:rPr>
        <w:t>награ</w:t>
      </w:r>
      <w:r w:rsidRPr="00DF5F8C">
        <w:rPr>
          <w:sz w:val="28"/>
          <w:szCs w:val="28"/>
        </w:rPr>
        <w:t>ж</w:t>
      </w:r>
      <w:r w:rsidR="007D51A4">
        <w:rPr>
          <w:sz w:val="28"/>
          <w:szCs w:val="28"/>
        </w:rPr>
        <w:t>дение</w:t>
      </w:r>
      <w:r w:rsidR="001D5FC4">
        <w:rPr>
          <w:sz w:val="28"/>
          <w:szCs w:val="28"/>
        </w:rPr>
        <w:t xml:space="preserve">. </w:t>
      </w:r>
      <w:r w:rsidRPr="00DF5F8C">
        <w:rPr>
          <w:sz w:val="28"/>
          <w:szCs w:val="28"/>
        </w:rPr>
        <w:t>Профессиональный спорт, прежде всего, имеет коммерческо-спортивное начало</w:t>
      </w:r>
      <w:r w:rsidRPr="00DF5F8C">
        <w:rPr>
          <w:rStyle w:val="a5"/>
          <w:sz w:val="28"/>
          <w:szCs w:val="28"/>
        </w:rPr>
        <w:footnoteReference w:id="11"/>
      </w:r>
      <w:r w:rsidRPr="00DF5F8C">
        <w:rPr>
          <w:sz w:val="28"/>
          <w:szCs w:val="28"/>
        </w:rPr>
        <w:t xml:space="preserve"> и зрелищно-развлекательную функцию</w:t>
      </w:r>
      <w:r w:rsidR="001D5FC4">
        <w:rPr>
          <w:sz w:val="28"/>
          <w:szCs w:val="28"/>
        </w:rPr>
        <w:t xml:space="preserve">. </w:t>
      </w:r>
      <w:r w:rsidRPr="00DF5F8C">
        <w:rPr>
          <w:sz w:val="28"/>
          <w:szCs w:val="28"/>
        </w:rPr>
        <w:t>Он стал форм</w:t>
      </w:r>
      <w:r w:rsidRPr="00DF5F8C">
        <w:rPr>
          <w:sz w:val="28"/>
          <w:szCs w:val="28"/>
        </w:rPr>
        <w:t>и</w:t>
      </w:r>
      <w:r w:rsidRPr="00DF5F8C">
        <w:rPr>
          <w:sz w:val="28"/>
          <w:szCs w:val="28"/>
        </w:rPr>
        <w:t xml:space="preserve">роваться </w:t>
      </w:r>
      <w:r w:rsidR="00916AE8">
        <w:rPr>
          <w:sz w:val="28"/>
          <w:szCs w:val="28"/>
        </w:rPr>
        <w:t>в</w:t>
      </w:r>
      <w:r w:rsidRPr="00DF5F8C">
        <w:rPr>
          <w:sz w:val="28"/>
          <w:szCs w:val="28"/>
        </w:rPr>
        <w:t xml:space="preserve"> цел</w:t>
      </w:r>
      <w:r w:rsidR="00916AE8">
        <w:rPr>
          <w:sz w:val="28"/>
          <w:szCs w:val="28"/>
        </w:rPr>
        <w:t>ях</w:t>
      </w:r>
      <w:r w:rsidRPr="00DF5F8C">
        <w:rPr>
          <w:sz w:val="28"/>
          <w:szCs w:val="28"/>
        </w:rPr>
        <w:t xml:space="preserve"> извлечения прибыли его участниками и другими субъект</w:t>
      </w:r>
      <w:r w:rsidRPr="00DF5F8C">
        <w:rPr>
          <w:sz w:val="28"/>
          <w:szCs w:val="28"/>
        </w:rPr>
        <w:t>а</w:t>
      </w:r>
      <w:r w:rsidRPr="00DF5F8C">
        <w:rPr>
          <w:sz w:val="28"/>
          <w:szCs w:val="28"/>
        </w:rPr>
        <w:lastRenderedPageBreak/>
        <w:t>ми спорта и активно развиваться на основе коммерческой сделки, в виде п</w:t>
      </w:r>
      <w:r w:rsidRPr="00DF5F8C">
        <w:rPr>
          <w:sz w:val="28"/>
          <w:szCs w:val="28"/>
        </w:rPr>
        <w:t>а</w:t>
      </w:r>
      <w:r w:rsidRPr="00DF5F8C">
        <w:rPr>
          <w:sz w:val="28"/>
          <w:szCs w:val="28"/>
        </w:rPr>
        <w:t>ри, игры, ставки, розыгрыша призовых денег</w:t>
      </w:r>
      <w:r w:rsidRPr="00DF5F8C">
        <w:rPr>
          <w:rStyle w:val="a5"/>
          <w:sz w:val="28"/>
          <w:szCs w:val="28"/>
        </w:rPr>
        <w:footnoteReference w:id="12"/>
      </w:r>
      <w:r w:rsidRPr="00DF5F8C">
        <w:rPr>
          <w:sz w:val="28"/>
          <w:szCs w:val="28"/>
        </w:rPr>
        <w:t>, обещаний выплатить допо</w:t>
      </w:r>
      <w:r w:rsidRPr="00DF5F8C">
        <w:rPr>
          <w:sz w:val="28"/>
          <w:szCs w:val="28"/>
        </w:rPr>
        <w:t>л</w:t>
      </w:r>
      <w:r w:rsidRPr="00DF5F8C">
        <w:rPr>
          <w:sz w:val="28"/>
          <w:szCs w:val="28"/>
        </w:rPr>
        <w:t>нительное вознаграждение в случае победы</w:t>
      </w:r>
      <w:r w:rsidRPr="00DF5F8C">
        <w:rPr>
          <w:rStyle w:val="a5"/>
          <w:sz w:val="28"/>
          <w:szCs w:val="28"/>
        </w:rPr>
        <w:footnoteReference w:id="13"/>
      </w:r>
      <w:r w:rsidR="001D5FC4">
        <w:rPr>
          <w:sz w:val="28"/>
          <w:szCs w:val="28"/>
        </w:rPr>
        <w:t xml:space="preserve">. </w:t>
      </w:r>
      <w:r w:rsidRPr="00DF5F8C">
        <w:rPr>
          <w:sz w:val="28"/>
          <w:szCs w:val="28"/>
        </w:rPr>
        <w:t>Так, спортивные публикации в Англии начала XIX в</w:t>
      </w:r>
      <w:r w:rsidR="00A77C51">
        <w:rPr>
          <w:sz w:val="28"/>
          <w:szCs w:val="28"/>
        </w:rPr>
        <w:t>.</w:t>
      </w:r>
      <w:r>
        <w:rPr>
          <w:sz w:val="28"/>
          <w:szCs w:val="28"/>
        </w:rPr>
        <w:t>,</w:t>
      </w:r>
      <w:r w:rsidRPr="00DF5F8C">
        <w:rPr>
          <w:sz w:val="28"/>
          <w:szCs w:val="28"/>
        </w:rPr>
        <w:t xml:space="preserve"> </w:t>
      </w:r>
      <w:r w:rsidR="009253B6">
        <w:rPr>
          <w:sz w:val="28"/>
          <w:szCs w:val="28"/>
        </w:rPr>
        <w:t>преимущественно</w:t>
      </w:r>
      <w:r w:rsidRPr="00DF5F8C">
        <w:rPr>
          <w:sz w:val="28"/>
          <w:szCs w:val="28"/>
        </w:rPr>
        <w:t xml:space="preserve"> состоят из сообщений о денежных удачах, выигрышах, вознаграждениях при состяз</w:t>
      </w:r>
      <w:r w:rsidRPr="00DF5F8C">
        <w:rPr>
          <w:sz w:val="28"/>
          <w:szCs w:val="28"/>
        </w:rPr>
        <w:t>а</w:t>
      </w:r>
      <w:r w:rsidRPr="00DF5F8C">
        <w:rPr>
          <w:sz w:val="28"/>
          <w:szCs w:val="28"/>
        </w:rPr>
        <w:t>ниях</w:t>
      </w:r>
      <w:r w:rsidRPr="00DF5F8C">
        <w:rPr>
          <w:sz w:val="28"/>
          <w:szCs w:val="28"/>
          <w:vertAlign w:val="superscript"/>
        </w:rPr>
        <w:footnoteReference w:id="14"/>
      </w:r>
      <w:r w:rsidR="001D5FC4">
        <w:rPr>
          <w:sz w:val="28"/>
          <w:szCs w:val="28"/>
        </w:rPr>
        <w:t xml:space="preserve">. </w:t>
      </w:r>
    </w:p>
    <w:p w:rsidR="00E86E16" w:rsidRDefault="00E86E16" w:rsidP="00EA3C55">
      <w:pPr>
        <w:spacing w:line="360" w:lineRule="auto"/>
        <w:ind w:firstLine="709"/>
        <w:jc w:val="both"/>
        <w:rPr>
          <w:sz w:val="28"/>
          <w:szCs w:val="28"/>
        </w:rPr>
      </w:pPr>
      <w:r w:rsidRPr="00DF5F8C">
        <w:rPr>
          <w:sz w:val="28"/>
          <w:szCs w:val="28"/>
        </w:rPr>
        <w:t>В это же время при проведении спортивных соревнований большое к</w:t>
      </w:r>
      <w:r w:rsidRPr="00DF5F8C">
        <w:rPr>
          <w:sz w:val="28"/>
          <w:szCs w:val="28"/>
        </w:rPr>
        <w:t>о</w:t>
      </w:r>
      <w:r w:rsidRPr="00DF5F8C">
        <w:rPr>
          <w:sz w:val="28"/>
          <w:szCs w:val="28"/>
        </w:rPr>
        <w:t>личество привлеченных зрителей стало использоваться в качестве потенц</w:t>
      </w:r>
      <w:r w:rsidRPr="00DF5F8C">
        <w:rPr>
          <w:sz w:val="28"/>
          <w:szCs w:val="28"/>
        </w:rPr>
        <w:t>и</w:t>
      </w:r>
      <w:r w:rsidRPr="00DF5F8C">
        <w:rPr>
          <w:sz w:val="28"/>
          <w:szCs w:val="28"/>
        </w:rPr>
        <w:t>альных покупателей напитков, сувениров, товаров, лиц, способных и жел</w:t>
      </w:r>
      <w:r w:rsidRPr="00DF5F8C">
        <w:rPr>
          <w:sz w:val="28"/>
          <w:szCs w:val="28"/>
        </w:rPr>
        <w:t>а</w:t>
      </w:r>
      <w:r w:rsidRPr="00DF5F8C">
        <w:rPr>
          <w:sz w:val="28"/>
          <w:szCs w:val="28"/>
        </w:rPr>
        <w:t>ющих заключать незначительные гражданско-правовые сделки</w:t>
      </w:r>
      <w:r w:rsidR="001D5FC4">
        <w:rPr>
          <w:sz w:val="28"/>
          <w:szCs w:val="28"/>
        </w:rPr>
        <w:t xml:space="preserve">. </w:t>
      </w:r>
      <w:r w:rsidRPr="00DF5F8C">
        <w:rPr>
          <w:sz w:val="28"/>
          <w:szCs w:val="28"/>
        </w:rPr>
        <w:t>Коммерч</w:t>
      </w:r>
      <w:r w:rsidRPr="00DF5F8C">
        <w:rPr>
          <w:sz w:val="28"/>
          <w:szCs w:val="28"/>
        </w:rPr>
        <w:t>е</w:t>
      </w:r>
      <w:r w:rsidRPr="00DF5F8C">
        <w:rPr>
          <w:sz w:val="28"/>
          <w:szCs w:val="28"/>
        </w:rPr>
        <w:t>ско-спортивное начало профессионального спорта необходимо отгранич</w:t>
      </w:r>
      <w:r w:rsidRPr="00DF5F8C">
        <w:rPr>
          <w:sz w:val="28"/>
          <w:szCs w:val="28"/>
        </w:rPr>
        <w:t>и</w:t>
      </w:r>
      <w:r w:rsidRPr="00DF5F8C">
        <w:rPr>
          <w:sz w:val="28"/>
          <w:szCs w:val="28"/>
        </w:rPr>
        <w:t>вать от существовавших исторически в Русском государстве прямых азар</w:t>
      </w:r>
      <w:r w:rsidRPr="00DF5F8C">
        <w:rPr>
          <w:sz w:val="28"/>
          <w:szCs w:val="28"/>
        </w:rPr>
        <w:t>т</w:t>
      </w:r>
      <w:r w:rsidRPr="00DF5F8C">
        <w:rPr>
          <w:sz w:val="28"/>
          <w:szCs w:val="28"/>
        </w:rPr>
        <w:t>ных игр (игры в карты, кости или зерна), организация и проведение которых преслед</w:t>
      </w:r>
      <w:r w:rsidR="00546AC3">
        <w:rPr>
          <w:sz w:val="28"/>
          <w:szCs w:val="28"/>
        </w:rPr>
        <w:t>о</w:t>
      </w:r>
      <w:r w:rsidRPr="00DF5F8C">
        <w:rPr>
          <w:sz w:val="28"/>
          <w:szCs w:val="28"/>
        </w:rPr>
        <w:t>вал</w:t>
      </w:r>
      <w:r w:rsidR="00546AC3">
        <w:rPr>
          <w:sz w:val="28"/>
          <w:szCs w:val="28"/>
        </w:rPr>
        <w:t>и</w:t>
      </w:r>
      <w:r w:rsidRPr="00DF5F8C">
        <w:rPr>
          <w:sz w:val="28"/>
          <w:szCs w:val="28"/>
        </w:rPr>
        <w:t xml:space="preserve">сь по российскому уголовному законодательству с </w:t>
      </w:r>
      <w:r w:rsidRPr="00DF5F8C">
        <w:rPr>
          <w:sz w:val="28"/>
          <w:szCs w:val="28"/>
          <w:lang w:val="en-US"/>
        </w:rPr>
        <w:t>XVI</w:t>
      </w:r>
      <w:r w:rsidRPr="00DF5F8C">
        <w:rPr>
          <w:sz w:val="28"/>
          <w:szCs w:val="28"/>
        </w:rPr>
        <w:t xml:space="preserve"> в</w:t>
      </w:r>
      <w:r w:rsidR="001D5FC4">
        <w:rPr>
          <w:sz w:val="28"/>
          <w:szCs w:val="28"/>
        </w:rPr>
        <w:t xml:space="preserve">. </w:t>
      </w:r>
      <w:r w:rsidRPr="00DF5F8C">
        <w:rPr>
          <w:sz w:val="28"/>
          <w:szCs w:val="28"/>
        </w:rPr>
        <w:t>Начиная со сборника постановлений церковно-земского собора, состоявш</w:t>
      </w:r>
      <w:r w:rsidRPr="00DF5F8C">
        <w:rPr>
          <w:sz w:val="28"/>
          <w:szCs w:val="28"/>
        </w:rPr>
        <w:t>е</w:t>
      </w:r>
      <w:r w:rsidRPr="00DF5F8C">
        <w:rPr>
          <w:sz w:val="28"/>
          <w:szCs w:val="28"/>
        </w:rPr>
        <w:t xml:space="preserve">гося в </w:t>
      </w:r>
      <w:smartTag w:uri="urn:schemas-microsoft-com:office:smarttags" w:element="metricconverter">
        <w:smartTagPr>
          <w:attr w:name="ProductID" w:val="1551 г"/>
        </w:smartTagPr>
        <w:r w:rsidRPr="00DF5F8C">
          <w:rPr>
            <w:sz w:val="28"/>
            <w:szCs w:val="28"/>
          </w:rPr>
          <w:t>1551 г</w:t>
        </w:r>
      </w:smartTag>
      <w:r w:rsidR="00A77C51">
        <w:rPr>
          <w:sz w:val="28"/>
          <w:szCs w:val="28"/>
        </w:rPr>
        <w:t>.</w:t>
      </w:r>
      <w:r w:rsidRPr="00DF5F8C">
        <w:rPr>
          <w:sz w:val="28"/>
          <w:szCs w:val="28"/>
        </w:rPr>
        <w:t xml:space="preserve"> в Москве, именуемом Стоглавом</w:t>
      </w:r>
      <w:r w:rsidRPr="00DF5F8C">
        <w:rPr>
          <w:rStyle w:val="a5"/>
          <w:sz w:val="28"/>
          <w:szCs w:val="28"/>
        </w:rPr>
        <w:footnoteReference w:id="15"/>
      </w:r>
      <w:r w:rsidRPr="00DF5F8C">
        <w:rPr>
          <w:sz w:val="28"/>
          <w:szCs w:val="28"/>
        </w:rPr>
        <w:t xml:space="preserve">, до принятого в </w:t>
      </w:r>
      <w:smartTag w:uri="urn:schemas-microsoft-com:office:smarttags" w:element="metricconverter">
        <w:smartTagPr>
          <w:attr w:name="ProductID" w:val="1864 г"/>
        </w:smartTagPr>
        <w:r w:rsidRPr="00DF5F8C">
          <w:rPr>
            <w:sz w:val="28"/>
            <w:szCs w:val="28"/>
          </w:rPr>
          <w:t>1864 г</w:t>
        </w:r>
      </w:smartTag>
      <w:r w:rsidR="00A77C51">
        <w:rPr>
          <w:sz w:val="28"/>
          <w:szCs w:val="28"/>
        </w:rPr>
        <w:t>.</w:t>
      </w:r>
      <w:r w:rsidRPr="00DF5F8C">
        <w:rPr>
          <w:sz w:val="28"/>
          <w:szCs w:val="28"/>
        </w:rPr>
        <w:t xml:space="preserve"> Уст</w:t>
      </w:r>
      <w:r w:rsidRPr="00DF5F8C">
        <w:rPr>
          <w:sz w:val="28"/>
          <w:szCs w:val="28"/>
        </w:rPr>
        <w:t>а</w:t>
      </w:r>
      <w:r w:rsidRPr="00DF5F8C">
        <w:rPr>
          <w:sz w:val="28"/>
          <w:szCs w:val="28"/>
        </w:rPr>
        <w:t xml:space="preserve">ва о наказаниях устанавливалась ответственность </w:t>
      </w:r>
      <w:r w:rsidR="009253B6">
        <w:rPr>
          <w:sz w:val="28"/>
          <w:szCs w:val="28"/>
        </w:rPr>
        <w:t xml:space="preserve">за </w:t>
      </w:r>
      <w:r w:rsidRPr="00DF5F8C">
        <w:rPr>
          <w:sz w:val="28"/>
          <w:szCs w:val="28"/>
        </w:rPr>
        <w:t>организацию и провед</w:t>
      </w:r>
      <w:r w:rsidRPr="00DF5F8C">
        <w:rPr>
          <w:sz w:val="28"/>
          <w:szCs w:val="28"/>
        </w:rPr>
        <w:t>е</w:t>
      </w:r>
      <w:r w:rsidRPr="00DF5F8C">
        <w:rPr>
          <w:sz w:val="28"/>
          <w:szCs w:val="28"/>
        </w:rPr>
        <w:t>ние да</w:t>
      </w:r>
      <w:r w:rsidRPr="00DF5F8C">
        <w:rPr>
          <w:sz w:val="28"/>
          <w:szCs w:val="28"/>
        </w:rPr>
        <w:t>н</w:t>
      </w:r>
      <w:r w:rsidRPr="00DF5F8C">
        <w:rPr>
          <w:sz w:val="28"/>
          <w:szCs w:val="28"/>
        </w:rPr>
        <w:t>ного вида азартных игр</w:t>
      </w:r>
      <w:r w:rsidRPr="00DF5F8C">
        <w:rPr>
          <w:rStyle w:val="a5"/>
          <w:sz w:val="28"/>
          <w:szCs w:val="28"/>
        </w:rPr>
        <w:footnoteReference w:id="16"/>
      </w:r>
      <w:r w:rsidR="001D5FC4">
        <w:rPr>
          <w:sz w:val="28"/>
          <w:szCs w:val="28"/>
        </w:rPr>
        <w:t xml:space="preserve">. </w:t>
      </w:r>
    </w:p>
    <w:p w:rsidR="00E86E16" w:rsidRPr="00DF5F8C" w:rsidRDefault="00E86E16" w:rsidP="00EA3C55">
      <w:pPr>
        <w:pStyle w:val="a3"/>
        <w:spacing w:line="360" w:lineRule="auto"/>
        <w:ind w:firstLine="709"/>
        <w:jc w:val="both"/>
        <w:rPr>
          <w:sz w:val="28"/>
          <w:szCs w:val="28"/>
        </w:rPr>
      </w:pPr>
      <w:r w:rsidRPr="00DF5F8C">
        <w:rPr>
          <w:sz w:val="28"/>
          <w:szCs w:val="28"/>
        </w:rPr>
        <w:t xml:space="preserve">С </w:t>
      </w:r>
      <w:smartTag w:uri="urn:schemas-microsoft-com:office:smarttags" w:element="metricconverter">
        <w:smartTagPr>
          <w:attr w:name="ProductID" w:val="1876 г"/>
        </w:smartTagPr>
        <w:r w:rsidRPr="00DF5F8C">
          <w:rPr>
            <w:sz w:val="28"/>
            <w:szCs w:val="28"/>
          </w:rPr>
          <w:t>1876 г</w:t>
        </w:r>
      </w:smartTag>
      <w:r w:rsidR="00A77C51">
        <w:rPr>
          <w:sz w:val="28"/>
          <w:szCs w:val="28"/>
        </w:rPr>
        <w:t>.</w:t>
      </w:r>
      <w:r w:rsidRPr="00DF5F8C">
        <w:rPr>
          <w:sz w:val="28"/>
          <w:szCs w:val="28"/>
        </w:rPr>
        <w:t xml:space="preserve"> в России были официально учреждены первые тотализаторы на скачках и показательных бегах, хотя неоднократно и возбуждались</w:t>
      </w:r>
      <w:r w:rsidR="00DF04FC">
        <w:rPr>
          <w:sz w:val="28"/>
          <w:szCs w:val="28"/>
        </w:rPr>
        <w:t xml:space="preserve"> </w:t>
      </w:r>
      <w:r w:rsidR="006538AE" w:rsidRPr="00DF5F8C">
        <w:rPr>
          <w:sz w:val="28"/>
          <w:szCs w:val="28"/>
        </w:rPr>
        <w:t>ход</w:t>
      </w:r>
      <w:r w:rsidR="006538AE" w:rsidRPr="00DF5F8C">
        <w:rPr>
          <w:sz w:val="28"/>
          <w:szCs w:val="28"/>
        </w:rPr>
        <w:t>а</w:t>
      </w:r>
      <w:r w:rsidR="006538AE" w:rsidRPr="00DF5F8C">
        <w:rPr>
          <w:sz w:val="28"/>
          <w:szCs w:val="28"/>
        </w:rPr>
        <w:lastRenderedPageBreak/>
        <w:t>тайства о запрещении учреждения тотализаторо</w:t>
      </w:r>
      <w:r w:rsidR="006538AE">
        <w:rPr>
          <w:sz w:val="28"/>
          <w:szCs w:val="28"/>
        </w:rPr>
        <w:t>в,</w:t>
      </w:r>
      <w:r w:rsidRPr="00DF5F8C">
        <w:rPr>
          <w:sz w:val="28"/>
          <w:szCs w:val="28"/>
        </w:rPr>
        <w:t xml:space="preserve"> пр</w:t>
      </w:r>
      <w:r w:rsidRPr="00DF5F8C">
        <w:rPr>
          <w:sz w:val="28"/>
          <w:szCs w:val="28"/>
        </w:rPr>
        <w:t>и</w:t>
      </w:r>
      <w:r w:rsidR="00993AA1">
        <w:rPr>
          <w:sz w:val="28"/>
          <w:szCs w:val="28"/>
        </w:rPr>
        <w:t>че</w:t>
      </w:r>
      <w:r w:rsidRPr="00DF5F8C">
        <w:rPr>
          <w:sz w:val="28"/>
          <w:szCs w:val="28"/>
        </w:rPr>
        <w:t>м на самом высоком уровне</w:t>
      </w:r>
      <w:r w:rsidR="00993AA1" w:rsidRPr="00DF5F8C">
        <w:rPr>
          <w:rStyle w:val="a5"/>
          <w:sz w:val="28"/>
          <w:szCs w:val="28"/>
        </w:rPr>
        <w:footnoteReference w:id="17"/>
      </w:r>
      <w:r w:rsidR="006538AE">
        <w:rPr>
          <w:sz w:val="28"/>
          <w:szCs w:val="28"/>
        </w:rPr>
        <w:t>.</w:t>
      </w:r>
      <w:r w:rsidRPr="00DF5F8C">
        <w:rPr>
          <w:sz w:val="28"/>
          <w:szCs w:val="28"/>
        </w:rPr>
        <w:t xml:space="preserve"> </w:t>
      </w:r>
      <w:r w:rsidR="006538AE" w:rsidRPr="006538AE">
        <w:rPr>
          <w:sz w:val="28"/>
          <w:szCs w:val="28"/>
        </w:rPr>
        <w:t xml:space="preserve">Однако запрет тотализаторов так и не был осуществлен. И это даже несмотря на исходившую от самого Александра </w:t>
      </w:r>
      <w:r w:rsidR="006538AE" w:rsidRPr="006538AE">
        <w:rPr>
          <w:sz w:val="28"/>
          <w:szCs w:val="28"/>
          <w:lang w:val="en-US"/>
        </w:rPr>
        <w:t>III</w:t>
      </w:r>
      <w:r w:rsidR="006538AE" w:rsidRPr="006538AE">
        <w:rPr>
          <w:sz w:val="28"/>
          <w:szCs w:val="28"/>
        </w:rPr>
        <w:t xml:space="preserve"> отрицательную их оце</w:t>
      </w:r>
      <w:r w:rsidR="006538AE" w:rsidRPr="006538AE">
        <w:rPr>
          <w:sz w:val="28"/>
          <w:szCs w:val="28"/>
        </w:rPr>
        <w:t>н</w:t>
      </w:r>
      <w:r w:rsidR="006538AE" w:rsidRPr="006538AE">
        <w:rPr>
          <w:sz w:val="28"/>
          <w:szCs w:val="28"/>
        </w:rPr>
        <w:t>ку: «Тотализатор – есть о</w:t>
      </w:r>
      <w:r w:rsidR="006538AE" w:rsidRPr="006538AE">
        <w:rPr>
          <w:sz w:val="28"/>
          <w:szCs w:val="28"/>
        </w:rPr>
        <w:t>г</w:t>
      </w:r>
      <w:r w:rsidR="006538AE" w:rsidRPr="006538AE">
        <w:rPr>
          <w:sz w:val="28"/>
          <w:szCs w:val="28"/>
        </w:rPr>
        <w:t>ромное зло и безобразие и развращает не только публику, но и админ</w:t>
      </w:r>
      <w:r w:rsidR="006538AE" w:rsidRPr="006538AE">
        <w:rPr>
          <w:sz w:val="28"/>
          <w:szCs w:val="28"/>
        </w:rPr>
        <w:t>и</w:t>
      </w:r>
      <w:r w:rsidR="006538AE" w:rsidRPr="006538AE">
        <w:rPr>
          <w:sz w:val="28"/>
          <w:szCs w:val="28"/>
        </w:rPr>
        <w:t>страцию скаковых обществ»</w:t>
      </w:r>
      <w:r w:rsidR="00993AA1">
        <w:rPr>
          <w:rStyle w:val="a5"/>
          <w:sz w:val="28"/>
          <w:szCs w:val="28"/>
        </w:rPr>
        <w:footnoteReference w:id="18"/>
      </w:r>
      <w:r w:rsidR="001D5FC4">
        <w:rPr>
          <w:sz w:val="28"/>
          <w:szCs w:val="28"/>
        </w:rPr>
        <w:t xml:space="preserve">. </w:t>
      </w:r>
      <w:r w:rsidRPr="00DF5F8C">
        <w:rPr>
          <w:sz w:val="28"/>
          <w:szCs w:val="28"/>
        </w:rPr>
        <w:t>Решающее значение для отказа в удовлетворении возбужденных ходатайств имели опасения лишит</w:t>
      </w:r>
      <w:r w:rsidRPr="00DF5F8C">
        <w:rPr>
          <w:sz w:val="28"/>
          <w:szCs w:val="28"/>
        </w:rPr>
        <w:t>ь</w:t>
      </w:r>
      <w:r w:rsidRPr="00DF5F8C">
        <w:rPr>
          <w:sz w:val="28"/>
          <w:szCs w:val="28"/>
        </w:rPr>
        <w:t>ся значительных налоговых поступлений, направляемых главным образом на обеспечение нужд благотворительных учреждений и, прежде всего, на стро</w:t>
      </w:r>
      <w:r w:rsidRPr="00DF5F8C">
        <w:rPr>
          <w:sz w:val="28"/>
          <w:szCs w:val="28"/>
        </w:rPr>
        <w:t>и</w:t>
      </w:r>
      <w:r w:rsidRPr="00DF5F8C">
        <w:rPr>
          <w:sz w:val="28"/>
          <w:szCs w:val="28"/>
        </w:rPr>
        <w:t xml:space="preserve">тельство </w:t>
      </w:r>
      <w:r w:rsidR="006538AE">
        <w:rPr>
          <w:sz w:val="28"/>
          <w:szCs w:val="28"/>
        </w:rPr>
        <w:t>жилья</w:t>
      </w:r>
      <w:r w:rsidRPr="00DF5F8C">
        <w:rPr>
          <w:sz w:val="28"/>
          <w:szCs w:val="28"/>
        </w:rPr>
        <w:t xml:space="preserve"> для нуждающихся в </w:t>
      </w:r>
      <w:r w:rsidR="006538AE">
        <w:rPr>
          <w:sz w:val="28"/>
          <w:szCs w:val="28"/>
        </w:rPr>
        <w:t>нем</w:t>
      </w:r>
      <w:r w:rsidRPr="00DF5F8C">
        <w:rPr>
          <w:rStyle w:val="a5"/>
          <w:sz w:val="28"/>
          <w:szCs w:val="28"/>
        </w:rPr>
        <w:footnoteReference w:id="19"/>
      </w:r>
      <w:r w:rsidR="001D5FC4">
        <w:rPr>
          <w:sz w:val="28"/>
          <w:szCs w:val="28"/>
        </w:rPr>
        <w:t xml:space="preserve">. </w:t>
      </w:r>
      <w:r w:rsidR="000747DB">
        <w:rPr>
          <w:sz w:val="28"/>
          <w:szCs w:val="28"/>
        </w:rPr>
        <w:t>Таким образом, первоначально комплекс уг</w:t>
      </w:r>
      <w:r w:rsidR="000747DB">
        <w:rPr>
          <w:sz w:val="28"/>
          <w:szCs w:val="28"/>
        </w:rPr>
        <w:t>о</w:t>
      </w:r>
      <w:r w:rsidR="000747DB">
        <w:rPr>
          <w:sz w:val="28"/>
          <w:szCs w:val="28"/>
        </w:rPr>
        <w:t>ловно-правового воздействия в своей основе был направлен не на охрану общественных отношений, возникающих в области спорта и азартных игр, а на их запрет и наказание в случаях его нарушения</w:t>
      </w:r>
      <w:r w:rsidR="001D5FC4">
        <w:rPr>
          <w:sz w:val="28"/>
          <w:szCs w:val="28"/>
        </w:rPr>
        <w:t xml:space="preserve">. </w:t>
      </w:r>
      <w:r w:rsidR="000747DB">
        <w:rPr>
          <w:sz w:val="28"/>
          <w:szCs w:val="28"/>
        </w:rPr>
        <w:t>Ситуация в этом направлении менялась постепенно и очень последовательно, сообра</w:t>
      </w:r>
      <w:r w:rsidR="000747DB">
        <w:rPr>
          <w:sz w:val="28"/>
          <w:szCs w:val="28"/>
        </w:rPr>
        <w:t>з</w:t>
      </w:r>
      <w:r w:rsidR="000747DB">
        <w:rPr>
          <w:sz w:val="28"/>
          <w:szCs w:val="28"/>
        </w:rPr>
        <w:t>но изменениям, происходящим во всем обществе, сознании людей, их п</w:t>
      </w:r>
      <w:r w:rsidR="000747DB">
        <w:rPr>
          <w:sz w:val="28"/>
          <w:szCs w:val="28"/>
        </w:rPr>
        <w:t>о</w:t>
      </w:r>
      <w:r w:rsidR="000747DB">
        <w:rPr>
          <w:sz w:val="28"/>
          <w:szCs w:val="28"/>
        </w:rPr>
        <w:t>требностях, а также в связи с последующей интеграцией России в мировое сообщество, где спорт значительно раньше начал получать профессионал</w:t>
      </w:r>
      <w:r w:rsidR="000747DB">
        <w:rPr>
          <w:sz w:val="28"/>
          <w:szCs w:val="28"/>
        </w:rPr>
        <w:t>ь</w:t>
      </w:r>
      <w:r w:rsidR="000747DB">
        <w:rPr>
          <w:sz w:val="28"/>
          <w:szCs w:val="28"/>
        </w:rPr>
        <w:t>ную основу</w:t>
      </w:r>
      <w:r w:rsidR="001D5FC4">
        <w:rPr>
          <w:sz w:val="28"/>
          <w:szCs w:val="28"/>
        </w:rPr>
        <w:t xml:space="preserve">. </w:t>
      </w:r>
    </w:p>
    <w:p w:rsidR="00E86E16" w:rsidRPr="00DF5F8C" w:rsidRDefault="000747DB" w:rsidP="00EA3C55">
      <w:pPr>
        <w:spacing w:line="360" w:lineRule="auto"/>
        <w:ind w:firstLine="709"/>
        <w:jc w:val="both"/>
        <w:rPr>
          <w:sz w:val="28"/>
          <w:szCs w:val="28"/>
        </w:rPr>
      </w:pPr>
      <w:r>
        <w:rPr>
          <w:sz w:val="28"/>
          <w:szCs w:val="28"/>
        </w:rPr>
        <w:t xml:space="preserve">Так, по мнению ряда </w:t>
      </w:r>
      <w:r w:rsidR="00E86E16" w:rsidRPr="00DF5F8C">
        <w:rPr>
          <w:sz w:val="28"/>
          <w:szCs w:val="28"/>
        </w:rPr>
        <w:t xml:space="preserve">специалистов </w:t>
      </w:r>
      <w:r>
        <w:rPr>
          <w:sz w:val="28"/>
          <w:szCs w:val="28"/>
        </w:rPr>
        <w:t xml:space="preserve">в области </w:t>
      </w:r>
      <w:r w:rsidR="00E86E16" w:rsidRPr="00DF5F8C">
        <w:rPr>
          <w:sz w:val="28"/>
          <w:szCs w:val="28"/>
        </w:rPr>
        <w:t>спорта, конные скачки, изначально имевшие коммерческий характер, стали первым видом организ</w:t>
      </w:r>
      <w:r w:rsidR="00E86E16" w:rsidRPr="00DF5F8C">
        <w:rPr>
          <w:sz w:val="28"/>
          <w:szCs w:val="28"/>
        </w:rPr>
        <w:t>о</w:t>
      </w:r>
      <w:r w:rsidR="00E86E16" w:rsidRPr="00DF5F8C">
        <w:rPr>
          <w:sz w:val="28"/>
          <w:szCs w:val="28"/>
        </w:rPr>
        <w:t>ванного спорта в Америке</w:t>
      </w:r>
      <w:r w:rsidR="00E86E16" w:rsidRPr="00DF5F8C">
        <w:rPr>
          <w:rStyle w:val="a5"/>
          <w:sz w:val="28"/>
          <w:szCs w:val="28"/>
        </w:rPr>
        <w:footnoteReference w:id="20"/>
      </w:r>
      <w:r w:rsidR="00E86E16" w:rsidRPr="00DF5F8C">
        <w:rPr>
          <w:sz w:val="28"/>
          <w:szCs w:val="28"/>
        </w:rPr>
        <w:t xml:space="preserve">, под </w:t>
      </w:r>
      <w:r w:rsidR="006538AE">
        <w:rPr>
          <w:sz w:val="28"/>
          <w:szCs w:val="28"/>
        </w:rPr>
        <w:t xml:space="preserve">которым там </w:t>
      </w:r>
      <w:r w:rsidR="00E86E16" w:rsidRPr="00DF5F8C">
        <w:rPr>
          <w:sz w:val="28"/>
          <w:szCs w:val="28"/>
        </w:rPr>
        <w:t>понима</w:t>
      </w:r>
      <w:r w:rsidR="006538AE">
        <w:rPr>
          <w:sz w:val="28"/>
          <w:szCs w:val="28"/>
        </w:rPr>
        <w:t>л</w:t>
      </w:r>
      <w:r w:rsidR="003A1233">
        <w:rPr>
          <w:sz w:val="28"/>
          <w:szCs w:val="28"/>
        </w:rPr>
        <w:t>ся</w:t>
      </w:r>
      <w:r w:rsidR="00E86E16" w:rsidRPr="00DF5F8C">
        <w:rPr>
          <w:sz w:val="28"/>
          <w:szCs w:val="28"/>
        </w:rPr>
        <w:t xml:space="preserve"> профессиональный спорт</w:t>
      </w:r>
      <w:r w:rsidR="001D5FC4">
        <w:rPr>
          <w:sz w:val="28"/>
          <w:szCs w:val="28"/>
        </w:rPr>
        <w:t xml:space="preserve">. </w:t>
      </w:r>
      <w:r w:rsidR="00E86E16" w:rsidRPr="00DF5F8C">
        <w:rPr>
          <w:sz w:val="28"/>
          <w:szCs w:val="28"/>
        </w:rPr>
        <w:t>Другие авторы считают, что профессиональный спорт в Америке начался с бейсбола</w:t>
      </w:r>
      <w:r w:rsidR="001D5FC4">
        <w:rPr>
          <w:sz w:val="28"/>
          <w:szCs w:val="28"/>
        </w:rPr>
        <w:t xml:space="preserve">. </w:t>
      </w:r>
      <w:r w:rsidR="00E86E16" w:rsidRPr="00DF5F8C">
        <w:rPr>
          <w:sz w:val="28"/>
          <w:szCs w:val="28"/>
        </w:rPr>
        <w:t xml:space="preserve">Первым, кто взглянул на бейсбол как на </w:t>
      </w:r>
      <w:r w:rsidR="00E86E16" w:rsidRPr="002F1495">
        <w:rPr>
          <w:spacing w:val="-4"/>
          <w:sz w:val="28"/>
          <w:szCs w:val="28"/>
        </w:rPr>
        <w:t>пе</w:t>
      </w:r>
      <w:r w:rsidR="00E86E16" w:rsidRPr="002F1495">
        <w:rPr>
          <w:spacing w:val="-4"/>
          <w:sz w:val="28"/>
          <w:szCs w:val="28"/>
        </w:rPr>
        <w:t>р</w:t>
      </w:r>
      <w:r w:rsidR="00E86E16" w:rsidRPr="002F1495">
        <w:rPr>
          <w:spacing w:val="-4"/>
          <w:sz w:val="28"/>
          <w:szCs w:val="28"/>
        </w:rPr>
        <w:t>спективный бизнес, был Гарри Райт, проживавший в Цинциннати</w:t>
      </w:r>
      <w:r w:rsidR="001D5FC4" w:rsidRPr="002F1495">
        <w:rPr>
          <w:spacing w:val="-4"/>
          <w:sz w:val="28"/>
          <w:szCs w:val="28"/>
        </w:rPr>
        <w:t xml:space="preserve">. </w:t>
      </w:r>
      <w:r w:rsidR="00E86E16" w:rsidRPr="002F1495">
        <w:rPr>
          <w:spacing w:val="-4"/>
          <w:sz w:val="28"/>
          <w:szCs w:val="28"/>
        </w:rPr>
        <w:t xml:space="preserve">В </w:t>
      </w:r>
      <w:smartTag w:uri="urn:schemas-microsoft-com:office:smarttags" w:element="metricconverter">
        <w:smartTagPr>
          <w:attr w:name="ProductID" w:val="1869 г"/>
        </w:smartTagPr>
        <w:r w:rsidR="00E86E16" w:rsidRPr="002F1495">
          <w:rPr>
            <w:spacing w:val="-4"/>
            <w:sz w:val="28"/>
            <w:szCs w:val="28"/>
          </w:rPr>
          <w:t>1869 г</w:t>
        </w:r>
      </w:smartTag>
      <w:r w:rsidR="002F1495" w:rsidRPr="002F1495">
        <w:rPr>
          <w:spacing w:val="-4"/>
          <w:sz w:val="28"/>
          <w:szCs w:val="28"/>
        </w:rPr>
        <w:t>.</w:t>
      </w:r>
      <w:r w:rsidR="00E86E16" w:rsidRPr="00DF5F8C">
        <w:rPr>
          <w:sz w:val="28"/>
          <w:szCs w:val="28"/>
        </w:rPr>
        <w:t xml:space="preserve"> он сумел уб</w:t>
      </w:r>
      <w:r w:rsidR="00E86E16" w:rsidRPr="00DF5F8C">
        <w:rPr>
          <w:sz w:val="28"/>
          <w:szCs w:val="28"/>
        </w:rPr>
        <w:t>е</w:t>
      </w:r>
      <w:r w:rsidR="00E86E16" w:rsidRPr="00DF5F8C">
        <w:rPr>
          <w:sz w:val="28"/>
          <w:szCs w:val="28"/>
        </w:rPr>
        <w:t>дить группу предпринимателей из Огайо профинансиро</w:t>
      </w:r>
      <w:r w:rsidR="00B50A3A">
        <w:rPr>
          <w:sz w:val="28"/>
          <w:szCs w:val="28"/>
        </w:rPr>
        <w:t xml:space="preserve">вать его проект – </w:t>
      </w:r>
      <w:r w:rsidR="00E86E16" w:rsidRPr="00DF5F8C">
        <w:rPr>
          <w:sz w:val="28"/>
          <w:szCs w:val="28"/>
        </w:rPr>
        <w:t>первую профе</w:t>
      </w:r>
      <w:r w:rsidR="00E86E16" w:rsidRPr="00DF5F8C">
        <w:rPr>
          <w:sz w:val="28"/>
          <w:szCs w:val="28"/>
        </w:rPr>
        <w:t>с</w:t>
      </w:r>
      <w:r w:rsidR="00E86E16" w:rsidRPr="00DF5F8C">
        <w:rPr>
          <w:sz w:val="28"/>
          <w:szCs w:val="28"/>
        </w:rPr>
        <w:t>сиональную бейсбольную команду</w:t>
      </w:r>
      <w:r w:rsidR="001D5FC4">
        <w:rPr>
          <w:sz w:val="28"/>
          <w:szCs w:val="28"/>
        </w:rPr>
        <w:t xml:space="preserve">. </w:t>
      </w:r>
      <w:r w:rsidR="00E86E16" w:rsidRPr="00DF5F8C">
        <w:rPr>
          <w:sz w:val="28"/>
          <w:szCs w:val="28"/>
        </w:rPr>
        <w:t xml:space="preserve">Райт говорил, что, </w:t>
      </w:r>
      <w:r w:rsidR="00B50A3A">
        <w:rPr>
          <w:sz w:val="28"/>
          <w:szCs w:val="28"/>
        </w:rPr>
        <w:t>«</w:t>
      </w:r>
      <w:r w:rsidR="00E86E16" w:rsidRPr="00DF5F8C">
        <w:rPr>
          <w:sz w:val="28"/>
          <w:szCs w:val="28"/>
        </w:rPr>
        <w:t xml:space="preserve">если со зрителей брать по 75 центов вместо полутора долларов, что стоит билет в </w:t>
      </w:r>
      <w:r w:rsidR="00E86E16" w:rsidRPr="00DF5F8C">
        <w:rPr>
          <w:sz w:val="28"/>
          <w:szCs w:val="28"/>
        </w:rPr>
        <w:lastRenderedPageBreak/>
        <w:t>театр, мн</w:t>
      </w:r>
      <w:r w:rsidR="00E86E16" w:rsidRPr="00DF5F8C">
        <w:rPr>
          <w:sz w:val="28"/>
          <w:szCs w:val="28"/>
        </w:rPr>
        <w:t>о</w:t>
      </w:r>
      <w:r w:rsidR="00E86E16" w:rsidRPr="00DF5F8C">
        <w:rPr>
          <w:sz w:val="28"/>
          <w:szCs w:val="28"/>
        </w:rPr>
        <w:t>гие предпочтут пойти не в театр, а на бейсбол</w:t>
      </w:r>
      <w:r w:rsidR="00B50A3A">
        <w:rPr>
          <w:sz w:val="28"/>
          <w:szCs w:val="28"/>
        </w:rPr>
        <w:t>»</w:t>
      </w:r>
      <w:r w:rsidR="00E86E16" w:rsidRPr="00DF5F8C">
        <w:rPr>
          <w:sz w:val="28"/>
          <w:szCs w:val="28"/>
        </w:rPr>
        <w:t>, и оказался прав</w:t>
      </w:r>
      <w:r w:rsidR="001D5FC4">
        <w:rPr>
          <w:sz w:val="28"/>
          <w:szCs w:val="28"/>
        </w:rPr>
        <w:t xml:space="preserve">. </w:t>
      </w:r>
      <w:r w:rsidR="00E86E16" w:rsidRPr="00DF5F8C">
        <w:rPr>
          <w:sz w:val="28"/>
          <w:szCs w:val="28"/>
        </w:rPr>
        <w:t xml:space="preserve">Команда, названная </w:t>
      </w:r>
      <w:r w:rsidR="00B50A3A">
        <w:rPr>
          <w:sz w:val="28"/>
          <w:szCs w:val="28"/>
        </w:rPr>
        <w:t>«</w:t>
      </w:r>
      <w:r w:rsidR="00E86E16" w:rsidRPr="00DF5F8C">
        <w:rPr>
          <w:sz w:val="28"/>
          <w:szCs w:val="28"/>
        </w:rPr>
        <w:t>Цинциннати Ред Стокингс</w:t>
      </w:r>
      <w:r w:rsidR="00B50A3A">
        <w:rPr>
          <w:sz w:val="28"/>
          <w:szCs w:val="28"/>
        </w:rPr>
        <w:t>» («</w:t>
      </w:r>
      <w:r w:rsidR="00E86E16" w:rsidRPr="00DF5F8C">
        <w:rPr>
          <w:sz w:val="28"/>
          <w:szCs w:val="28"/>
        </w:rPr>
        <w:t>Красные чулки из Ци</w:t>
      </w:r>
      <w:r w:rsidR="00E86E16" w:rsidRPr="00DF5F8C">
        <w:rPr>
          <w:sz w:val="28"/>
          <w:szCs w:val="28"/>
        </w:rPr>
        <w:t>н</w:t>
      </w:r>
      <w:r w:rsidR="00E86E16" w:rsidRPr="00DF5F8C">
        <w:rPr>
          <w:sz w:val="28"/>
          <w:szCs w:val="28"/>
        </w:rPr>
        <w:t>циннати</w:t>
      </w:r>
      <w:r w:rsidR="00B50A3A">
        <w:rPr>
          <w:sz w:val="28"/>
          <w:szCs w:val="28"/>
        </w:rPr>
        <w:t>»</w:t>
      </w:r>
      <w:r w:rsidR="00E86E16" w:rsidRPr="00DF5F8C">
        <w:rPr>
          <w:sz w:val="28"/>
          <w:szCs w:val="28"/>
        </w:rPr>
        <w:t xml:space="preserve">), в </w:t>
      </w:r>
      <w:smartTag w:uri="urn:schemas-microsoft-com:office:smarttags" w:element="metricconverter">
        <w:smartTagPr>
          <w:attr w:name="ProductID" w:val="1869 г"/>
        </w:smartTagPr>
        <w:r w:rsidR="00E86E16" w:rsidRPr="00DF5F8C">
          <w:rPr>
            <w:sz w:val="28"/>
            <w:szCs w:val="28"/>
          </w:rPr>
          <w:t>1869 г</w:t>
        </w:r>
      </w:smartTag>
      <w:r w:rsidR="002F1495">
        <w:rPr>
          <w:sz w:val="28"/>
          <w:szCs w:val="28"/>
        </w:rPr>
        <w:t>.</w:t>
      </w:r>
      <w:r w:rsidR="00E86E16" w:rsidRPr="00DF5F8C">
        <w:rPr>
          <w:sz w:val="28"/>
          <w:szCs w:val="28"/>
        </w:rPr>
        <w:t xml:space="preserve"> начала гастролировать по американским городам, </w:t>
      </w:r>
      <w:r w:rsidR="003A1233">
        <w:rPr>
          <w:sz w:val="28"/>
          <w:szCs w:val="28"/>
        </w:rPr>
        <w:t>не оставляя шансов на победу</w:t>
      </w:r>
      <w:r w:rsidR="00E86E16" w:rsidRPr="00DF5F8C">
        <w:rPr>
          <w:sz w:val="28"/>
          <w:szCs w:val="28"/>
        </w:rPr>
        <w:t xml:space="preserve"> м</w:t>
      </w:r>
      <w:r w:rsidR="00E86E16" w:rsidRPr="00DF5F8C">
        <w:rPr>
          <w:sz w:val="28"/>
          <w:szCs w:val="28"/>
        </w:rPr>
        <w:t>е</w:t>
      </w:r>
      <w:r w:rsidR="00E86E16" w:rsidRPr="00DF5F8C">
        <w:rPr>
          <w:sz w:val="28"/>
          <w:szCs w:val="28"/>
        </w:rPr>
        <w:t>стны</w:t>
      </w:r>
      <w:r w:rsidR="003A1233">
        <w:rPr>
          <w:sz w:val="28"/>
          <w:szCs w:val="28"/>
        </w:rPr>
        <w:t>м</w:t>
      </w:r>
      <w:r w:rsidR="00E86E16" w:rsidRPr="00DF5F8C">
        <w:rPr>
          <w:sz w:val="28"/>
          <w:szCs w:val="28"/>
        </w:rPr>
        <w:t xml:space="preserve"> клуб</w:t>
      </w:r>
      <w:r w:rsidR="003A1233">
        <w:rPr>
          <w:sz w:val="28"/>
          <w:szCs w:val="28"/>
        </w:rPr>
        <w:t>ам</w:t>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 xml:space="preserve">В первый год команда </w:t>
      </w:r>
      <w:r w:rsidR="003A1233">
        <w:rPr>
          <w:sz w:val="28"/>
          <w:szCs w:val="28"/>
        </w:rPr>
        <w:t>принесла</w:t>
      </w:r>
      <w:r w:rsidRPr="00DF5F8C">
        <w:rPr>
          <w:sz w:val="28"/>
          <w:szCs w:val="28"/>
        </w:rPr>
        <w:t xml:space="preserve"> прибыль в размере 1,5</w:t>
      </w:r>
      <w:r w:rsidR="003A1233">
        <w:rPr>
          <w:sz w:val="28"/>
          <w:szCs w:val="28"/>
        </w:rPr>
        <w:t xml:space="preserve"> долл</w:t>
      </w:r>
      <w:r w:rsidR="00546AC3">
        <w:rPr>
          <w:sz w:val="28"/>
          <w:szCs w:val="28"/>
        </w:rPr>
        <w:t>ара</w:t>
      </w:r>
      <w:r w:rsidR="001D5FC4">
        <w:rPr>
          <w:sz w:val="28"/>
          <w:szCs w:val="28"/>
        </w:rPr>
        <w:t xml:space="preserve">. </w:t>
      </w:r>
      <w:r w:rsidRPr="00DF5F8C">
        <w:rPr>
          <w:sz w:val="28"/>
          <w:szCs w:val="28"/>
        </w:rPr>
        <w:t xml:space="preserve">Но это было только начало, потому что теперь поиграть с </w:t>
      </w:r>
      <w:r w:rsidR="00B50A3A">
        <w:rPr>
          <w:sz w:val="28"/>
          <w:szCs w:val="28"/>
        </w:rPr>
        <w:t>«</w:t>
      </w:r>
      <w:r w:rsidRPr="00DF5F8C">
        <w:rPr>
          <w:sz w:val="28"/>
          <w:szCs w:val="28"/>
        </w:rPr>
        <w:t>красными чулками</w:t>
      </w:r>
      <w:r w:rsidR="00B50A3A">
        <w:rPr>
          <w:sz w:val="28"/>
          <w:szCs w:val="28"/>
        </w:rPr>
        <w:t>»</w:t>
      </w:r>
      <w:r w:rsidRPr="00DF5F8C">
        <w:rPr>
          <w:sz w:val="28"/>
          <w:szCs w:val="28"/>
        </w:rPr>
        <w:t xml:space="preserve"> пр</w:t>
      </w:r>
      <w:r w:rsidRPr="00DF5F8C">
        <w:rPr>
          <w:sz w:val="28"/>
          <w:szCs w:val="28"/>
        </w:rPr>
        <w:t>и</w:t>
      </w:r>
      <w:r w:rsidRPr="00DF5F8C">
        <w:rPr>
          <w:sz w:val="28"/>
          <w:szCs w:val="28"/>
        </w:rPr>
        <w:t>езжали любительские команды со всей страны</w:t>
      </w:r>
      <w:r w:rsidR="001D5FC4">
        <w:rPr>
          <w:sz w:val="28"/>
          <w:szCs w:val="28"/>
        </w:rPr>
        <w:t xml:space="preserve">. </w:t>
      </w:r>
      <w:r w:rsidRPr="00DF5F8C">
        <w:rPr>
          <w:sz w:val="28"/>
          <w:szCs w:val="28"/>
        </w:rPr>
        <w:t>Город Цинциннати превр</w:t>
      </w:r>
      <w:r w:rsidRPr="00DF5F8C">
        <w:rPr>
          <w:sz w:val="28"/>
          <w:szCs w:val="28"/>
        </w:rPr>
        <w:t>а</w:t>
      </w:r>
      <w:r w:rsidRPr="00DF5F8C">
        <w:rPr>
          <w:sz w:val="28"/>
          <w:szCs w:val="28"/>
        </w:rPr>
        <w:t>тился в бейсбольную столицу США, что неплохо сказывалось на прибылях мес</w:t>
      </w:r>
      <w:r w:rsidRPr="00DF5F8C">
        <w:rPr>
          <w:sz w:val="28"/>
          <w:szCs w:val="28"/>
        </w:rPr>
        <w:t>т</w:t>
      </w:r>
      <w:r w:rsidRPr="00DF5F8C">
        <w:rPr>
          <w:sz w:val="28"/>
          <w:szCs w:val="28"/>
        </w:rPr>
        <w:t>ных торговцев</w:t>
      </w:r>
      <w:r w:rsidR="001D5FC4">
        <w:rPr>
          <w:sz w:val="28"/>
          <w:szCs w:val="28"/>
        </w:rPr>
        <w:t xml:space="preserve">. </w:t>
      </w:r>
      <w:r w:rsidRPr="00DF5F8C">
        <w:rPr>
          <w:sz w:val="28"/>
          <w:szCs w:val="28"/>
        </w:rPr>
        <w:t xml:space="preserve">Так, один из его жителей с гордостью говорил о команде заезжему репортеру: </w:t>
      </w:r>
      <w:r w:rsidR="00B50A3A">
        <w:rPr>
          <w:sz w:val="28"/>
          <w:szCs w:val="28"/>
        </w:rPr>
        <w:t>«</w:t>
      </w:r>
      <w:r w:rsidRPr="00DF5F8C">
        <w:rPr>
          <w:sz w:val="28"/>
          <w:szCs w:val="28"/>
        </w:rPr>
        <w:t>Они рекламируют город, нас рекламируют, сэр, и п</w:t>
      </w:r>
      <w:r w:rsidRPr="00DF5F8C">
        <w:rPr>
          <w:sz w:val="28"/>
          <w:szCs w:val="28"/>
        </w:rPr>
        <w:t>о</w:t>
      </w:r>
      <w:r w:rsidRPr="00DF5F8C">
        <w:rPr>
          <w:sz w:val="28"/>
          <w:szCs w:val="28"/>
        </w:rPr>
        <w:t>могают нашему бизнесу, сэр</w:t>
      </w:r>
      <w:r w:rsidR="00B50A3A">
        <w:rPr>
          <w:sz w:val="28"/>
          <w:szCs w:val="28"/>
        </w:rPr>
        <w:t>»</w:t>
      </w:r>
      <w:r w:rsidR="001D5FC4">
        <w:rPr>
          <w:sz w:val="28"/>
          <w:szCs w:val="28"/>
        </w:rPr>
        <w:t xml:space="preserve">. </w:t>
      </w:r>
      <w:r w:rsidRPr="00DF5F8C">
        <w:rPr>
          <w:sz w:val="28"/>
          <w:szCs w:val="28"/>
        </w:rPr>
        <w:t xml:space="preserve">Сам Райт восклицал: </w:t>
      </w:r>
      <w:r w:rsidR="00B50A3A">
        <w:rPr>
          <w:sz w:val="28"/>
          <w:szCs w:val="28"/>
        </w:rPr>
        <w:t>«</w:t>
      </w:r>
      <w:r w:rsidRPr="00DF5F8C">
        <w:rPr>
          <w:sz w:val="28"/>
          <w:szCs w:val="28"/>
        </w:rPr>
        <w:t xml:space="preserve">Теперь бейсбол </w:t>
      </w:r>
      <w:r w:rsidR="00D42129">
        <w:rPr>
          <w:sz w:val="28"/>
          <w:szCs w:val="28"/>
        </w:rPr>
        <w:t>–</w:t>
      </w:r>
      <w:r w:rsidRPr="00DF5F8C">
        <w:rPr>
          <w:sz w:val="28"/>
          <w:szCs w:val="28"/>
        </w:rPr>
        <w:t xml:space="preserve"> это бизнес, и я сделаю все для того, чтобы мне платили, что бы я при этом ни чувс</w:t>
      </w:r>
      <w:r w:rsidRPr="00DF5F8C">
        <w:rPr>
          <w:sz w:val="28"/>
          <w:szCs w:val="28"/>
        </w:rPr>
        <w:t>т</w:t>
      </w:r>
      <w:r w:rsidRPr="00DF5F8C">
        <w:rPr>
          <w:sz w:val="28"/>
          <w:szCs w:val="28"/>
        </w:rPr>
        <w:t>вовал</w:t>
      </w:r>
      <w:r w:rsidR="00B50A3A">
        <w:rPr>
          <w:sz w:val="28"/>
          <w:szCs w:val="28"/>
        </w:rPr>
        <w:t>»</w:t>
      </w:r>
      <w:r w:rsidRPr="00DF5F8C">
        <w:rPr>
          <w:rStyle w:val="a5"/>
          <w:sz w:val="28"/>
          <w:szCs w:val="28"/>
        </w:rPr>
        <w:footnoteReference w:id="21"/>
      </w:r>
      <w:r w:rsidR="001D5FC4">
        <w:rPr>
          <w:sz w:val="28"/>
          <w:szCs w:val="28"/>
        </w:rPr>
        <w:t xml:space="preserve">. </w:t>
      </w:r>
      <w:r w:rsidRPr="00DF5F8C">
        <w:rPr>
          <w:sz w:val="28"/>
          <w:szCs w:val="28"/>
        </w:rPr>
        <w:t>Нечто подобное произошло позже и с американским футболом</w:t>
      </w:r>
      <w:r w:rsidR="001D5FC4">
        <w:rPr>
          <w:sz w:val="28"/>
          <w:szCs w:val="28"/>
        </w:rPr>
        <w:t xml:space="preserve">. </w:t>
      </w:r>
    </w:p>
    <w:p w:rsidR="00DA6664" w:rsidRDefault="00DA6664" w:rsidP="00DA6664">
      <w:pPr>
        <w:tabs>
          <w:tab w:val="left" w:pos="540"/>
        </w:tabs>
        <w:spacing w:line="360" w:lineRule="auto"/>
        <w:ind w:firstLine="709"/>
        <w:jc w:val="both"/>
        <w:rPr>
          <w:sz w:val="28"/>
          <w:szCs w:val="28"/>
        </w:rPr>
      </w:pPr>
      <w:r>
        <w:rPr>
          <w:sz w:val="28"/>
          <w:szCs w:val="28"/>
        </w:rPr>
        <w:t>В СССР первой попыткой правовой регламентации профессиональн</w:t>
      </w:r>
      <w:r>
        <w:rPr>
          <w:sz w:val="28"/>
          <w:szCs w:val="28"/>
        </w:rPr>
        <w:t>о</w:t>
      </w:r>
      <w:r>
        <w:rPr>
          <w:sz w:val="28"/>
          <w:szCs w:val="28"/>
        </w:rPr>
        <w:t>го спорта с последующим постепенным превращением занятия коммерч</w:t>
      </w:r>
      <w:r>
        <w:rPr>
          <w:sz w:val="28"/>
          <w:szCs w:val="28"/>
        </w:rPr>
        <w:t>е</w:t>
      </w:r>
      <w:r>
        <w:rPr>
          <w:sz w:val="28"/>
          <w:szCs w:val="28"/>
        </w:rPr>
        <w:t xml:space="preserve">ским спортом в профессию послужило принятие </w:t>
      </w:r>
      <w:r w:rsidR="003A1233">
        <w:rPr>
          <w:sz w:val="28"/>
          <w:szCs w:val="28"/>
        </w:rPr>
        <w:t>П</w:t>
      </w:r>
      <w:r>
        <w:rPr>
          <w:sz w:val="28"/>
          <w:szCs w:val="28"/>
        </w:rPr>
        <w:t>остановления Совета Мин</w:t>
      </w:r>
      <w:r>
        <w:rPr>
          <w:sz w:val="28"/>
          <w:szCs w:val="28"/>
        </w:rPr>
        <w:t>и</w:t>
      </w:r>
      <w:r>
        <w:rPr>
          <w:sz w:val="28"/>
          <w:szCs w:val="28"/>
        </w:rPr>
        <w:t xml:space="preserve">стров СССР, ВЦСПС и ЦК ВЛКСМ от 2 августа </w:t>
      </w:r>
      <w:smartTag w:uri="urn:schemas-microsoft-com:office:smarttags" w:element="metricconverter">
        <w:smartTagPr>
          <w:attr w:name="ProductID" w:val="1988 г"/>
        </w:smartTagPr>
        <w:r>
          <w:rPr>
            <w:sz w:val="28"/>
            <w:szCs w:val="28"/>
          </w:rPr>
          <w:t>1988 г</w:t>
        </w:r>
      </w:smartTag>
      <w:r w:rsidR="002F1495">
        <w:rPr>
          <w:sz w:val="28"/>
          <w:szCs w:val="28"/>
        </w:rPr>
        <w:t>.</w:t>
      </w:r>
      <w:r>
        <w:rPr>
          <w:sz w:val="28"/>
          <w:szCs w:val="28"/>
        </w:rPr>
        <w:t xml:space="preserve"> № 945 «О соверше</w:t>
      </w:r>
      <w:r>
        <w:rPr>
          <w:sz w:val="28"/>
          <w:szCs w:val="28"/>
        </w:rPr>
        <w:t>н</w:t>
      </w:r>
      <w:r>
        <w:rPr>
          <w:sz w:val="28"/>
          <w:szCs w:val="28"/>
        </w:rPr>
        <w:t>ствовании</w:t>
      </w:r>
      <w:r w:rsidR="001D5FC4">
        <w:rPr>
          <w:sz w:val="28"/>
          <w:szCs w:val="28"/>
        </w:rPr>
        <w:t xml:space="preserve"> </w:t>
      </w:r>
      <w:r>
        <w:rPr>
          <w:sz w:val="28"/>
          <w:szCs w:val="28"/>
        </w:rPr>
        <w:t>управления футболом, другими игровыми видами спорта и допо</w:t>
      </w:r>
      <w:r>
        <w:rPr>
          <w:sz w:val="28"/>
          <w:szCs w:val="28"/>
        </w:rPr>
        <w:t>л</w:t>
      </w:r>
      <w:r>
        <w:rPr>
          <w:sz w:val="28"/>
          <w:szCs w:val="28"/>
        </w:rPr>
        <w:t>нительных мерах по упорядочению содержания команд и спортсменов по о</w:t>
      </w:r>
      <w:r>
        <w:rPr>
          <w:sz w:val="28"/>
          <w:szCs w:val="28"/>
        </w:rPr>
        <w:t>с</w:t>
      </w:r>
      <w:r>
        <w:rPr>
          <w:sz w:val="28"/>
          <w:szCs w:val="28"/>
        </w:rPr>
        <w:t>новным видам спорта»</w:t>
      </w:r>
      <w:r w:rsidR="00757A79">
        <w:rPr>
          <w:rStyle w:val="a5"/>
          <w:sz w:val="28"/>
          <w:szCs w:val="28"/>
        </w:rPr>
        <w:footnoteReference w:id="22"/>
      </w:r>
      <w:r w:rsidR="001D5FC4">
        <w:rPr>
          <w:sz w:val="28"/>
          <w:szCs w:val="28"/>
        </w:rPr>
        <w:t xml:space="preserve">. </w:t>
      </w:r>
      <w:r w:rsidR="003A1233">
        <w:rPr>
          <w:sz w:val="28"/>
          <w:szCs w:val="28"/>
        </w:rPr>
        <w:t>Данным</w:t>
      </w:r>
      <w:r>
        <w:rPr>
          <w:sz w:val="28"/>
          <w:szCs w:val="28"/>
        </w:rPr>
        <w:t xml:space="preserve"> правовым актом предполагалось создание спортивных кл</w:t>
      </w:r>
      <w:r>
        <w:rPr>
          <w:sz w:val="28"/>
          <w:szCs w:val="28"/>
        </w:rPr>
        <w:t>у</w:t>
      </w:r>
      <w:r>
        <w:rPr>
          <w:sz w:val="28"/>
          <w:szCs w:val="28"/>
        </w:rPr>
        <w:t>бов трех видов:</w:t>
      </w:r>
    </w:p>
    <w:p w:rsidR="00DA6664" w:rsidRPr="002B0137" w:rsidRDefault="00DA6664" w:rsidP="00DA6664">
      <w:pPr>
        <w:tabs>
          <w:tab w:val="left" w:pos="540"/>
        </w:tabs>
        <w:spacing w:line="360" w:lineRule="auto"/>
        <w:ind w:firstLine="709"/>
        <w:jc w:val="both"/>
        <w:rPr>
          <w:sz w:val="28"/>
          <w:szCs w:val="28"/>
        </w:rPr>
      </w:pPr>
      <w:r>
        <w:rPr>
          <w:sz w:val="28"/>
          <w:szCs w:val="28"/>
        </w:rPr>
        <w:t>1</w:t>
      </w:r>
      <w:r w:rsidR="003A1233">
        <w:rPr>
          <w:sz w:val="28"/>
          <w:szCs w:val="28"/>
        </w:rPr>
        <w:t>)</w:t>
      </w:r>
      <w:r w:rsidR="001D5FC4">
        <w:rPr>
          <w:sz w:val="28"/>
          <w:szCs w:val="28"/>
        </w:rPr>
        <w:t xml:space="preserve"> </w:t>
      </w:r>
      <w:r w:rsidRPr="002B0137">
        <w:rPr>
          <w:sz w:val="28"/>
          <w:szCs w:val="28"/>
        </w:rPr>
        <w:t>клубов, осуществляющих свою деятельность на основе полного х</w:t>
      </w:r>
      <w:r w:rsidRPr="002B0137">
        <w:rPr>
          <w:sz w:val="28"/>
          <w:szCs w:val="28"/>
        </w:rPr>
        <w:t>о</w:t>
      </w:r>
      <w:r w:rsidRPr="002B0137">
        <w:rPr>
          <w:sz w:val="28"/>
          <w:szCs w:val="28"/>
        </w:rPr>
        <w:t>зяйственного расчета и самофинансирования с использованием средств, п</w:t>
      </w:r>
      <w:r w:rsidRPr="002B0137">
        <w:rPr>
          <w:sz w:val="28"/>
          <w:szCs w:val="28"/>
        </w:rPr>
        <w:t>о</w:t>
      </w:r>
      <w:r w:rsidRPr="002B0137">
        <w:rPr>
          <w:sz w:val="28"/>
          <w:szCs w:val="28"/>
        </w:rPr>
        <w:t xml:space="preserve">лученных от индивидуальных членских взносов, а также </w:t>
      </w:r>
      <w:r>
        <w:rPr>
          <w:sz w:val="28"/>
          <w:szCs w:val="28"/>
        </w:rPr>
        <w:t xml:space="preserve">собственной </w:t>
      </w:r>
      <w:r w:rsidRPr="002B0137">
        <w:rPr>
          <w:sz w:val="28"/>
          <w:szCs w:val="28"/>
        </w:rPr>
        <w:t>хозя</w:t>
      </w:r>
      <w:r w:rsidRPr="002B0137">
        <w:rPr>
          <w:sz w:val="28"/>
          <w:szCs w:val="28"/>
        </w:rPr>
        <w:t>й</w:t>
      </w:r>
      <w:r w:rsidRPr="002B0137">
        <w:rPr>
          <w:sz w:val="28"/>
          <w:szCs w:val="28"/>
        </w:rPr>
        <w:t>ственной де</w:t>
      </w:r>
      <w:r w:rsidRPr="002B0137">
        <w:rPr>
          <w:sz w:val="28"/>
          <w:szCs w:val="28"/>
        </w:rPr>
        <w:t>я</w:t>
      </w:r>
      <w:r w:rsidRPr="002B0137">
        <w:rPr>
          <w:sz w:val="28"/>
          <w:szCs w:val="28"/>
        </w:rPr>
        <w:t>тельности;</w:t>
      </w:r>
    </w:p>
    <w:p w:rsidR="00DA6664" w:rsidRPr="002B0137" w:rsidRDefault="00DA6664" w:rsidP="00DA6664">
      <w:pPr>
        <w:tabs>
          <w:tab w:val="left" w:pos="360"/>
          <w:tab w:val="left" w:pos="540"/>
        </w:tabs>
        <w:spacing w:line="360" w:lineRule="auto"/>
        <w:ind w:firstLine="709"/>
        <w:jc w:val="both"/>
        <w:rPr>
          <w:sz w:val="28"/>
          <w:szCs w:val="28"/>
        </w:rPr>
      </w:pPr>
      <w:r>
        <w:rPr>
          <w:sz w:val="28"/>
          <w:szCs w:val="28"/>
        </w:rPr>
        <w:t>2</w:t>
      </w:r>
      <w:r w:rsidR="003A1233">
        <w:rPr>
          <w:sz w:val="28"/>
          <w:szCs w:val="28"/>
        </w:rPr>
        <w:t>)</w:t>
      </w:r>
      <w:r w:rsidR="001D5FC4">
        <w:rPr>
          <w:sz w:val="28"/>
          <w:szCs w:val="28"/>
        </w:rPr>
        <w:t xml:space="preserve"> </w:t>
      </w:r>
      <w:r w:rsidRPr="002B0137">
        <w:rPr>
          <w:sz w:val="28"/>
          <w:szCs w:val="28"/>
        </w:rPr>
        <w:t>клубов, осуществляющих свою деятельность за счет средств орган</w:t>
      </w:r>
      <w:r w:rsidRPr="002B0137">
        <w:rPr>
          <w:sz w:val="28"/>
          <w:szCs w:val="28"/>
        </w:rPr>
        <w:t>и</w:t>
      </w:r>
      <w:r w:rsidRPr="002B0137">
        <w:rPr>
          <w:sz w:val="28"/>
          <w:szCs w:val="28"/>
        </w:rPr>
        <w:t xml:space="preserve">заций-учредителей и частичной самоокупаемости с использованием средств, </w:t>
      </w:r>
      <w:r w:rsidRPr="002B0137">
        <w:rPr>
          <w:sz w:val="28"/>
          <w:szCs w:val="28"/>
        </w:rPr>
        <w:lastRenderedPageBreak/>
        <w:t>полученных от индивидуальных членских взносов и хозяйственной деятел</w:t>
      </w:r>
      <w:r w:rsidRPr="002B0137">
        <w:rPr>
          <w:sz w:val="28"/>
          <w:szCs w:val="28"/>
        </w:rPr>
        <w:t>ь</w:t>
      </w:r>
      <w:r w:rsidRPr="002B0137">
        <w:rPr>
          <w:sz w:val="28"/>
          <w:szCs w:val="28"/>
        </w:rPr>
        <w:t>ности клуба;</w:t>
      </w:r>
    </w:p>
    <w:p w:rsidR="00DA6664" w:rsidRDefault="00DA6664" w:rsidP="00DA6664">
      <w:pPr>
        <w:tabs>
          <w:tab w:val="left" w:pos="540"/>
        </w:tabs>
        <w:spacing w:line="360" w:lineRule="auto"/>
        <w:ind w:firstLine="709"/>
        <w:jc w:val="both"/>
        <w:rPr>
          <w:sz w:val="28"/>
          <w:szCs w:val="28"/>
        </w:rPr>
      </w:pPr>
      <w:r>
        <w:rPr>
          <w:sz w:val="28"/>
          <w:szCs w:val="28"/>
        </w:rPr>
        <w:t>3</w:t>
      </w:r>
      <w:r w:rsidR="003A1233">
        <w:rPr>
          <w:sz w:val="28"/>
          <w:szCs w:val="28"/>
        </w:rPr>
        <w:t>)</w:t>
      </w:r>
      <w:r w:rsidR="001D5FC4">
        <w:rPr>
          <w:sz w:val="28"/>
          <w:szCs w:val="28"/>
        </w:rPr>
        <w:t xml:space="preserve"> </w:t>
      </w:r>
      <w:r w:rsidRPr="002B0137">
        <w:rPr>
          <w:sz w:val="28"/>
          <w:szCs w:val="28"/>
        </w:rPr>
        <w:t>клубов, осуществляющих свою деятельность за счет средств орган</w:t>
      </w:r>
      <w:r w:rsidRPr="002B0137">
        <w:rPr>
          <w:sz w:val="28"/>
          <w:szCs w:val="28"/>
        </w:rPr>
        <w:t>и</w:t>
      </w:r>
      <w:r w:rsidRPr="002B0137">
        <w:rPr>
          <w:sz w:val="28"/>
          <w:szCs w:val="28"/>
        </w:rPr>
        <w:t>заций-учредителей и средств, полученных от индивидуальных членских взносов</w:t>
      </w:r>
      <w:r w:rsidR="001D5FC4">
        <w:rPr>
          <w:sz w:val="28"/>
          <w:szCs w:val="28"/>
        </w:rPr>
        <w:t xml:space="preserve">. </w:t>
      </w:r>
    </w:p>
    <w:p w:rsidR="00DA6664" w:rsidRDefault="00DA6664" w:rsidP="00DA6664">
      <w:pPr>
        <w:spacing w:line="360" w:lineRule="auto"/>
        <w:ind w:firstLine="709"/>
        <w:jc w:val="both"/>
        <w:rPr>
          <w:sz w:val="28"/>
          <w:szCs w:val="28"/>
        </w:rPr>
      </w:pPr>
      <w:r>
        <w:rPr>
          <w:sz w:val="28"/>
          <w:szCs w:val="28"/>
        </w:rPr>
        <w:t xml:space="preserve">Права, предоставляемые </w:t>
      </w:r>
      <w:r w:rsidR="003A1233">
        <w:rPr>
          <w:sz w:val="28"/>
          <w:szCs w:val="28"/>
        </w:rPr>
        <w:t>упомянутым</w:t>
      </w:r>
      <w:r>
        <w:rPr>
          <w:sz w:val="28"/>
          <w:szCs w:val="28"/>
        </w:rPr>
        <w:t xml:space="preserve"> </w:t>
      </w:r>
      <w:r w:rsidR="003A1233">
        <w:rPr>
          <w:sz w:val="28"/>
          <w:szCs w:val="28"/>
        </w:rPr>
        <w:t>П</w:t>
      </w:r>
      <w:r>
        <w:rPr>
          <w:sz w:val="28"/>
          <w:szCs w:val="28"/>
        </w:rPr>
        <w:t>остановлением клубам, орган</w:t>
      </w:r>
      <w:r>
        <w:rPr>
          <w:sz w:val="28"/>
          <w:szCs w:val="28"/>
        </w:rPr>
        <w:t>и</w:t>
      </w:r>
      <w:r>
        <w:rPr>
          <w:sz w:val="28"/>
          <w:szCs w:val="28"/>
        </w:rPr>
        <w:t>зациям-учредителям, спортсменам и тренерам послужили возникновению отдельных признаков профессионального спорта</w:t>
      </w:r>
      <w:r w:rsidR="003A1233">
        <w:rPr>
          <w:sz w:val="28"/>
          <w:szCs w:val="28"/>
        </w:rPr>
        <w:t>,</w:t>
      </w:r>
      <w:r>
        <w:rPr>
          <w:sz w:val="28"/>
          <w:szCs w:val="28"/>
        </w:rPr>
        <w:t xml:space="preserve"> </w:t>
      </w:r>
      <w:r w:rsidR="00757A79">
        <w:rPr>
          <w:sz w:val="28"/>
          <w:szCs w:val="28"/>
        </w:rPr>
        <w:t xml:space="preserve">таких как </w:t>
      </w:r>
      <w:r>
        <w:rPr>
          <w:sz w:val="28"/>
          <w:szCs w:val="28"/>
        </w:rPr>
        <w:t>формирование на условиях аренды или безвозмездного пользования имущества клубов, отн</w:t>
      </w:r>
      <w:r>
        <w:rPr>
          <w:sz w:val="28"/>
          <w:szCs w:val="28"/>
        </w:rPr>
        <w:t>о</w:t>
      </w:r>
      <w:r>
        <w:rPr>
          <w:sz w:val="28"/>
          <w:szCs w:val="28"/>
        </w:rPr>
        <w:t>сящегося к основным фондам</w:t>
      </w:r>
      <w:r w:rsidR="003A1233">
        <w:rPr>
          <w:sz w:val="28"/>
          <w:szCs w:val="28"/>
        </w:rPr>
        <w:t>;</w:t>
      </w:r>
      <w:r>
        <w:rPr>
          <w:sz w:val="28"/>
          <w:szCs w:val="28"/>
        </w:rPr>
        <w:t xml:space="preserve"> прием от организаций-учредителей средств, необходимых для основной деятельности клубов</w:t>
      </w:r>
      <w:r w:rsidR="003A1233">
        <w:rPr>
          <w:sz w:val="28"/>
          <w:szCs w:val="28"/>
        </w:rPr>
        <w:t>;</w:t>
      </w:r>
      <w:r>
        <w:rPr>
          <w:sz w:val="28"/>
          <w:szCs w:val="28"/>
        </w:rPr>
        <w:t xml:space="preserve"> право </w:t>
      </w:r>
      <w:r w:rsidRPr="00707050">
        <w:rPr>
          <w:sz w:val="28"/>
          <w:szCs w:val="28"/>
        </w:rPr>
        <w:t>созда</w:t>
      </w:r>
      <w:r>
        <w:rPr>
          <w:sz w:val="28"/>
          <w:szCs w:val="28"/>
        </w:rPr>
        <w:t>ния</w:t>
      </w:r>
      <w:r w:rsidRPr="00707050">
        <w:rPr>
          <w:sz w:val="28"/>
          <w:szCs w:val="28"/>
        </w:rPr>
        <w:t xml:space="preserve"> специал</w:t>
      </w:r>
      <w:r w:rsidRPr="00707050">
        <w:rPr>
          <w:sz w:val="28"/>
          <w:szCs w:val="28"/>
        </w:rPr>
        <w:t>и</w:t>
      </w:r>
      <w:r w:rsidRPr="00707050">
        <w:rPr>
          <w:sz w:val="28"/>
          <w:szCs w:val="28"/>
        </w:rPr>
        <w:t>зированны</w:t>
      </w:r>
      <w:r>
        <w:rPr>
          <w:sz w:val="28"/>
          <w:szCs w:val="28"/>
        </w:rPr>
        <w:t>х</w:t>
      </w:r>
      <w:r w:rsidRPr="00707050">
        <w:rPr>
          <w:sz w:val="28"/>
          <w:szCs w:val="28"/>
        </w:rPr>
        <w:t xml:space="preserve"> фирменны</w:t>
      </w:r>
      <w:r>
        <w:rPr>
          <w:sz w:val="28"/>
          <w:szCs w:val="28"/>
        </w:rPr>
        <w:t>х</w:t>
      </w:r>
      <w:r w:rsidRPr="00707050">
        <w:rPr>
          <w:sz w:val="28"/>
          <w:szCs w:val="28"/>
        </w:rPr>
        <w:t xml:space="preserve"> магазин</w:t>
      </w:r>
      <w:r>
        <w:rPr>
          <w:sz w:val="28"/>
          <w:szCs w:val="28"/>
        </w:rPr>
        <w:t>ов</w:t>
      </w:r>
      <w:r w:rsidRPr="00707050">
        <w:rPr>
          <w:sz w:val="28"/>
          <w:szCs w:val="28"/>
        </w:rPr>
        <w:t>, кафе и други</w:t>
      </w:r>
      <w:r>
        <w:rPr>
          <w:sz w:val="28"/>
          <w:szCs w:val="28"/>
        </w:rPr>
        <w:t>х</w:t>
      </w:r>
      <w:r w:rsidRPr="00707050">
        <w:rPr>
          <w:sz w:val="28"/>
          <w:szCs w:val="28"/>
        </w:rPr>
        <w:t xml:space="preserve"> предприяти</w:t>
      </w:r>
      <w:r>
        <w:rPr>
          <w:sz w:val="28"/>
          <w:szCs w:val="28"/>
        </w:rPr>
        <w:t>й</w:t>
      </w:r>
      <w:r w:rsidRPr="00707050">
        <w:rPr>
          <w:sz w:val="28"/>
          <w:szCs w:val="28"/>
        </w:rPr>
        <w:t xml:space="preserve"> обществе</w:t>
      </w:r>
      <w:r w:rsidRPr="00707050">
        <w:rPr>
          <w:sz w:val="28"/>
          <w:szCs w:val="28"/>
        </w:rPr>
        <w:t>н</w:t>
      </w:r>
      <w:r w:rsidRPr="00707050">
        <w:rPr>
          <w:sz w:val="28"/>
          <w:szCs w:val="28"/>
        </w:rPr>
        <w:t>ного питания, производст</w:t>
      </w:r>
      <w:r>
        <w:rPr>
          <w:sz w:val="28"/>
          <w:szCs w:val="28"/>
        </w:rPr>
        <w:t>в</w:t>
      </w:r>
      <w:r w:rsidRPr="00707050">
        <w:rPr>
          <w:sz w:val="28"/>
          <w:szCs w:val="28"/>
        </w:rPr>
        <w:t xml:space="preserve"> по изготовлению сувениров, спортивной атриб</w:t>
      </w:r>
      <w:r w:rsidRPr="00707050">
        <w:rPr>
          <w:sz w:val="28"/>
          <w:szCs w:val="28"/>
        </w:rPr>
        <w:t>у</w:t>
      </w:r>
      <w:r w:rsidRPr="00707050">
        <w:rPr>
          <w:sz w:val="28"/>
          <w:szCs w:val="28"/>
        </w:rPr>
        <w:t>тики, выпуску рекламной продукции</w:t>
      </w:r>
      <w:r w:rsidR="003A1233">
        <w:rPr>
          <w:sz w:val="28"/>
          <w:szCs w:val="28"/>
        </w:rPr>
        <w:t>;</w:t>
      </w:r>
      <w:r>
        <w:rPr>
          <w:sz w:val="28"/>
          <w:szCs w:val="28"/>
        </w:rPr>
        <w:t xml:space="preserve"> </w:t>
      </w:r>
      <w:r w:rsidRPr="00707050">
        <w:rPr>
          <w:sz w:val="28"/>
          <w:szCs w:val="28"/>
        </w:rPr>
        <w:t>право устанавливать надбавки (скидки) к действующим ценам на билеты и тарифам на услуги при проведении спо</w:t>
      </w:r>
      <w:r w:rsidRPr="00707050">
        <w:rPr>
          <w:sz w:val="28"/>
          <w:szCs w:val="28"/>
        </w:rPr>
        <w:t>р</w:t>
      </w:r>
      <w:r w:rsidRPr="00707050">
        <w:rPr>
          <w:sz w:val="28"/>
          <w:szCs w:val="28"/>
        </w:rPr>
        <w:t>тивно-зрелищных мероприятий</w:t>
      </w:r>
      <w:r>
        <w:rPr>
          <w:sz w:val="28"/>
          <w:szCs w:val="28"/>
        </w:rPr>
        <w:t xml:space="preserve"> </w:t>
      </w:r>
      <w:r w:rsidRPr="00707050">
        <w:rPr>
          <w:sz w:val="28"/>
          <w:szCs w:val="28"/>
        </w:rPr>
        <w:t>с учетом спроса населения, а также цены на сувениры и другие изделия собственного производства, кроме продукции, цены на которую устанавл</w:t>
      </w:r>
      <w:r w:rsidRPr="00707050">
        <w:rPr>
          <w:sz w:val="28"/>
          <w:szCs w:val="28"/>
        </w:rPr>
        <w:t>и</w:t>
      </w:r>
      <w:r w:rsidRPr="00707050">
        <w:rPr>
          <w:sz w:val="28"/>
          <w:szCs w:val="28"/>
        </w:rPr>
        <w:t>ва</w:t>
      </w:r>
      <w:r>
        <w:rPr>
          <w:sz w:val="28"/>
          <w:szCs w:val="28"/>
        </w:rPr>
        <w:t>лись</w:t>
      </w:r>
      <w:r w:rsidRPr="00707050">
        <w:rPr>
          <w:sz w:val="28"/>
          <w:szCs w:val="28"/>
        </w:rPr>
        <w:t xml:space="preserve"> централизованно</w:t>
      </w:r>
      <w:r w:rsidR="003A1233">
        <w:rPr>
          <w:sz w:val="28"/>
          <w:szCs w:val="28"/>
        </w:rPr>
        <w:t>,</w:t>
      </w:r>
      <w:r>
        <w:rPr>
          <w:sz w:val="28"/>
          <w:szCs w:val="28"/>
        </w:rPr>
        <w:t xml:space="preserve"> и др</w:t>
      </w:r>
      <w:r w:rsidR="001D5FC4">
        <w:rPr>
          <w:sz w:val="28"/>
          <w:szCs w:val="28"/>
        </w:rPr>
        <w:t xml:space="preserve">. </w:t>
      </w:r>
    </w:p>
    <w:p w:rsidR="00E86E16" w:rsidRPr="00DF5F8C" w:rsidRDefault="00B50A3A" w:rsidP="00EA3C55">
      <w:pPr>
        <w:spacing w:line="360" w:lineRule="auto"/>
        <w:ind w:firstLine="709"/>
        <w:jc w:val="both"/>
        <w:rPr>
          <w:sz w:val="28"/>
          <w:szCs w:val="28"/>
        </w:rPr>
      </w:pPr>
      <w:r>
        <w:rPr>
          <w:sz w:val="28"/>
          <w:szCs w:val="28"/>
        </w:rPr>
        <w:t xml:space="preserve">Между тем </w:t>
      </w:r>
      <w:r w:rsidR="00DA6664">
        <w:rPr>
          <w:sz w:val="28"/>
          <w:szCs w:val="28"/>
        </w:rPr>
        <w:t xml:space="preserve">уже </w:t>
      </w:r>
      <w:r>
        <w:rPr>
          <w:sz w:val="28"/>
          <w:szCs w:val="28"/>
        </w:rPr>
        <w:t>в России ф</w:t>
      </w:r>
      <w:r w:rsidR="00E86E16" w:rsidRPr="00DF5F8C">
        <w:rPr>
          <w:sz w:val="28"/>
          <w:szCs w:val="28"/>
        </w:rPr>
        <w:t>актическое легальное становление совр</w:t>
      </w:r>
      <w:r w:rsidR="00E86E16" w:rsidRPr="00DF5F8C">
        <w:rPr>
          <w:sz w:val="28"/>
          <w:szCs w:val="28"/>
        </w:rPr>
        <w:t>е</w:t>
      </w:r>
      <w:r w:rsidR="00E86E16" w:rsidRPr="00DF5F8C">
        <w:rPr>
          <w:sz w:val="28"/>
          <w:szCs w:val="28"/>
        </w:rPr>
        <w:t>менного профессионального спорта</w:t>
      </w:r>
      <w:r>
        <w:rPr>
          <w:sz w:val="28"/>
          <w:szCs w:val="28"/>
        </w:rPr>
        <w:t xml:space="preserve"> и, соответственно, его правовое регул</w:t>
      </w:r>
      <w:r>
        <w:rPr>
          <w:sz w:val="28"/>
          <w:szCs w:val="28"/>
        </w:rPr>
        <w:t>и</w:t>
      </w:r>
      <w:r>
        <w:rPr>
          <w:sz w:val="28"/>
          <w:szCs w:val="28"/>
        </w:rPr>
        <w:t>рование</w:t>
      </w:r>
      <w:r w:rsidR="00E86E16" w:rsidRPr="00DF5F8C">
        <w:rPr>
          <w:sz w:val="28"/>
          <w:szCs w:val="28"/>
        </w:rPr>
        <w:t xml:space="preserve"> начина</w:t>
      </w:r>
      <w:r w:rsidR="00757A79">
        <w:rPr>
          <w:sz w:val="28"/>
          <w:szCs w:val="28"/>
        </w:rPr>
        <w:t>ю</w:t>
      </w:r>
      <w:r w:rsidR="00E86E16" w:rsidRPr="00DF5F8C">
        <w:rPr>
          <w:sz w:val="28"/>
          <w:szCs w:val="28"/>
        </w:rPr>
        <w:t>тся только с начала 90-х г</w:t>
      </w:r>
      <w:r w:rsidR="003A1233">
        <w:rPr>
          <w:sz w:val="28"/>
          <w:szCs w:val="28"/>
        </w:rPr>
        <w:t>г.</w:t>
      </w:r>
      <w:r w:rsidR="00E86E16" w:rsidRPr="00DF5F8C">
        <w:rPr>
          <w:sz w:val="28"/>
          <w:szCs w:val="28"/>
        </w:rPr>
        <w:t xml:space="preserve"> ХХ в</w:t>
      </w:r>
      <w:r w:rsidR="002F1495">
        <w:rPr>
          <w:sz w:val="28"/>
          <w:szCs w:val="28"/>
        </w:rPr>
        <w:t>.</w:t>
      </w:r>
      <w:r w:rsidR="001D5FC4">
        <w:rPr>
          <w:sz w:val="28"/>
          <w:szCs w:val="28"/>
        </w:rPr>
        <w:t xml:space="preserve"> </w:t>
      </w:r>
      <w:r w:rsidR="00E86E16" w:rsidRPr="00DF5F8C">
        <w:rPr>
          <w:sz w:val="28"/>
          <w:szCs w:val="28"/>
        </w:rPr>
        <w:t>Приватизация предпри</w:t>
      </w:r>
      <w:r w:rsidR="00E86E16" w:rsidRPr="00DF5F8C">
        <w:rPr>
          <w:sz w:val="28"/>
          <w:szCs w:val="28"/>
        </w:rPr>
        <w:t>я</w:t>
      </w:r>
      <w:r w:rsidR="00E86E16" w:rsidRPr="00DF5F8C">
        <w:rPr>
          <w:sz w:val="28"/>
          <w:szCs w:val="28"/>
        </w:rPr>
        <w:t>тий и предоставленная им хозяйственная самостоятельность по ведению уставной деятельности и использованию прибыли (доходов), формирование рыночных отнош</w:t>
      </w:r>
      <w:r w:rsidR="00E86E16" w:rsidRPr="00DF5F8C">
        <w:rPr>
          <w:sz w:val="28"/>
          <w:szCs w:val="28"/>
        </w:rPr>
        <w:t>е</w:t>
      </w:r>
      <w:r w:rsidR="00E86E16" w:rsidRPr="00DF5F8C">
        <w:rPr>
          <w:sz w:val="28"/>
          <w:szCs w:val="28"/>
        </w:rPr>
        <w:t xml:space="preserve">ний позволили начать осваивать новые рынки инвестиций, в том числе </w:t>
      </w:r>
      <w:r w:rsidR="003A1233">
        <w:rPr>
          <w:sz w:val="28"/>
          <w:szCs w:val="28"/>
        </w:rPr>
        <w:t>и</w:t>
      </w:r>
      <w:r w:rsidR="00E86E16" w:rsidRPr="00DF5F8C">
        <w:rPr>
          <w:sz w:val="28"/>
          <w:szCs w:val="28"/>
        </w:rPr>
        <w:t xml:space="preserve"> профессионал</w:t>
      </w:r>
      <w:r w:rsidR="00E86E16" w:rsidRPr="00DF5F8C">
        <w:rPr>
          <w:sz w:val="28"/>
          <w:szCs w:val="28"/>
        </w:rPr>
        <w:t>ь</w:t>
      </w:r>
      <w:r w:rsidR="00E86E16" w:rsidRPr="00DF5F8C">
        <w:rPr>
          <w:sz w:val="28"/>
          <w:szCs w:val="28"/>
        </w:rPr>
        <w:t>ный спорт</w:t>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 xml:space="preserve">Современный профессиональный спорт в России </w:t>
      </w:r>
      <w:r w:rsidR="00AA7A3B">
        <w:rPr>
          <w:sz w:val="28"/>
          <w:szCs w:val="28"/>
        </w:rPr>
        <w:t>и его правовое обе</w:t>
      </w:r>
      <w:r w:rsidR="00AA7A3B">
        <w:rPr>
          <w:sz w:val="28"/>
          <w:szCs w:val="28"/>
        </w:rPr>
        <w:t>с</w:t>
      </w:r>
      <w:r w:rsidR="00AA7A3B">
        <w:rPr>
          <w:sz w:val="28"/>
          <w:szCs w:val="28"/>
        </w:rPr>
        <w:t>печение, особенно это касается сферы уголовно-правового обеспечения о</w:t>
      </w:r>
      <w:r w:rsidR="00AA7A3B">
        <w:rPr>
          <w:sz w:val="28"/>
          <w:szCs w:val="28"/>
        </w:rPr>
        <w:t>б</w:t>
      </w:r>
      <w:r w:rsidR="00AA7A3B">
        <w:rPr>
          <w:sz w:val="28"/>
          <w:szCs w:val="28"/>
        </w:rPr>
        <w:t xml:space="preserve">щественных отношений, </w:t>
      </w:r>
      <w:r w:rsidRPr="00DF5F8C">
        <w:rPr>
          <w:sz w:val="28"/>
          <w:szCs w:val="28"/>
        </w:rPr>
        <w:t>еще далек</w:t>
      </w:r>
      <w:r w:rsidR="00AA7A3B">
        <w:rPr>
          <w:sz w:val="28"/>
          <w:szCs w:val="28"/>
        </w:rPr>
        <w:t>и</w:t>
      </w:r>
      <w:r w:rsidRPr="00DF5F8C">
        <w:rPr>
          <w:sz w:val="28"/>
          <w:szCs w:val="28"/>
        </w:rPr>
        <w:t xml:space="preserve"> от каких-либо эталонов и нахо</w:t>
      </w:r>
      <w:r w:rsidR="00AA7A3B">
        <w:rPr>
          <w:sz w:val="28"/>
          <w:szCs w:val="28"/>
        </w:rPr>
        <w:t>дя</w:t>
      </w:r>
      <w:r w:rsidRPr="00DF5F8C">
        <w:rPr>
          <w:sz w:val="28"/>
          <w:szCs w:val="28"/>
        </w:rPr>
        <w:t xml:space="preserve">тся на </w:t>
      </w:r>
      <w:r w:rsidRPr="00DF5F8C">
        <w:rPr>
          <w:sz w:val="28"/>
          <w:szCs w:val="28"/>
        </w:rPr>
        <w:lastRenderedPageBreak/>
        <w:t>стадии становления</w:t>
      </w:r>
      <w:r w:rsidRPr="00DF5F8C">
        <w:rPr>
          <w:rStyle w:val="a5"/>
          <w:sz w:val="28"/>
          <w:szCs w:val="28"/>
        </w:rPr>
        <w:footnoteReference w:id="23"/>
      </w:r>
      <w:r w:rsidR="001D5FC4">
        <w:rPr>
          <w:sz w:val="28"/>
          <w:szCs w:val="28"/>
        </w:rPr>
        <w:t xml:space="preserve">. </w:t>
      </w:r>
      <w:r w:rsidRPr="00DF5F8C">
        <w:rPr>
          <w:sz w:val="28"/>
          <w:szCs w:val="28"/>
        </w:rPr>
        <w:t>По мнению некоторых специалистов, профессионал</w:t>
      </w:r>
      <w:r w:rsidRPr="00DF5F8C">
        <w:rPr>
          <w:sz w:val="28"/>
          <w:szCs w:val="28"/>
        </w:rPr>
        <w:t>ь</w:t>
      </w:r>
      <w:r w:rsidRPr="00DF5F8C">
        <w:rPr>
          <w:sz w:val="28"/>
          <w:szCs w:val="28"/>
        </w:rPr>
        <w:t>ный спорт чаще всего финансируется</w:t>
      </w:r>
      <w:r w:rsidR="001D5FC4">
        <w:rPr>
          <w:sz w:val="28"/>
          <w:szCs w:val="28"/>
        </w:rPr>
        <w:t xml:space="preserve"> </w:t>
      </w:r>
      <w:r w:rsidRPr="00DF5F8C">
        <w:rPr>
          <w:sz w:val="28"/>
          <w:szCs w:val="28"/>
        </w:rPr>
        <w:t>инвесторами как составная соц</w:t>
      </w:r>
      <w:r w:rsidRPr="00DF5F8C">
        <w:rPr>
          <w:sz w:val="28"/>
          <w:szCs w:val="28"/>
        </w:rPr>
        <w:t>и</w:t>
      </w:r>
      <w:r w:rsidRPr="00DF5F8C">
        <w:rPr>
          <w:sz w:val="28"/>
          <w:szCs w:val="28"/>
        </w:rPr>
        <w:t>ально-гуманитарная часть</w:t>
      </w:r>
      <w:r w:rsidRPr="00DF5F8C">
        <w:rPr>
          <w:rStyle w:val="a5"/>
          <w:sz w:val="28"/>
          <w:szCs w:val="28"/>
        </w:rPr>
        <w:footnoteReference w:id="24"/>
      </w:r>
      <w:r w:rsidRPr="00DF5F8C">
        <w:rPr>
          <w:sz w:val="28"/>
          <w:szCs w:val="28"/>
        </w:rPr>
        <w:t xml:space="preserve"> крупных региональных коммерческих проектов или определяется как «социальная нагрузка» при развитии бизнеса на терр</w:t>
      </w:r>
      <w:r w:rsidRPr="00DF5F8C">
        <w:rPr>
          <w:sz w:val="28"/>
          <w:szCs w:val="28"/>
        </w:rPr>
        <w:t>и</w:t>
      </w:r>
      <w:r w:rsidRPr="00DF5F8C">
        <w:rPr>
          <w:sz w:val="28"/>
          <w:szCs w:val="28"/>
        </w:rPr>
        <w:t>тории России и субъекта Российской Федерации, или является частным ри</w:t>
      </w:r>
      <w:r w:rsidRPr="00DF5F8C">
        <w:rPr>
          <w:sz w:val="28"/>
          <w:szCs w:val="28"/>
        </w:rPr>
        <w:t>с</w:t>
      </w:r>
      <w:r w:rsidRPr="00DF5F8C">
        <w:rPr>
          <w:sz w:val="28"/>
          <w:szCs w:val="28"/>
        </w:rPr>
        <w:t>ковым бизнесом</w:t>
      </w:r>
      <w:r w:rsidRPr="00DF5F8C">
        <w:rPr>
          <w:rStyle w:val="a5"/>
          <w:sz w:val="28"/>
          <w:szCs w:val="28"/>
        </w:rPr>
        <w:footnoteReference w:id="25"/>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Кроме того, стали получать огласку случаи финансирования бизнесм</w:t>
      </w:r>
      <w:r w:rsidRPr="00DF5F8C">
        <w:rPr>
          <w:sz w:val="28"/>
          <w:szCs w:val="28"/>
        </w:rPr>
        <w:t>е</w:t>
      </w:r>
      <w:r w:rsidRPr="00DF5F8C">
        <w:rPr>
          <w:sz w:val="28"/>
          <w:szCs w:val="28"/>
        </w:rPr>
        <w:t>нами профессионального спорта на условиях «сделки с властями»</w:t>
      </w:r>
      <w:r w:rsidR="001D5FC4">
        <w:rPr>
          <w:sz w:val="28"/>
          <w:szCs w:val="28"/>
        </w:rPr>
        <w:t xml:space="preserve">. </w:t>
      </w:r>
      <w:r w:rsidRPr="00DF5F8C">
        <w:rPr>
          <w:sz w:val="28"/>
          <w:szCs w:val="28"/>
        </w:rPr>
        <w:t>Пример</w:t>
      </w:r>
      <w:r w:rsidRPr="00DF5F8C">
        <w:rPr>
          <w:sz w:val="28"/>
          <w:szCs w:val="28"/>
        </w:rPr>
        <w:t>а</w:t>
      </w:r>
      <w:r w:rsidRPr="00DF5F8C">
        <w:rPr>
          <w:sz w:val="28"/>
          <w:szCs w:val="28"/>
        </w:rPr>
        <w:t>ми такого вида инвестирования являются</w:t>
      </w:r>
      <w:r w:rsidR="001D5FC4">
        <w:rPr>
          <w:sz w:val="28"/>
          <w:szCs w:val="28"/>
        </w:rPr>
        <w:t xml:space="preserve"> </w:t>
      </w:r>
      <w:r w:rsidRPr="00DF5F8C">
        <w:rPr>
          <w:sz w:val="28"/>
          <w:szCs w:val="28"/>
        </w:rPr>
        <w:t>участие Алексея Федорычева в д</w:t>
      </w:r>
      <w:r w:rsidRPr="00DF5F8C">
        <w:rPr>
          <w:sz w:val="28"/>
          <w:szCs w:val="28"/>
        </w:rPr>
        <w:t>е</w:t>
      </w:r>
      <w:r w:rsidRPr="00DF5F8C">
        <w:rPr>
          <w:sz w:val="28"/>
          <w:szCs w:val="28"/>
        </w:rPr>
        <w:t xml:space="preserve">лах футбольного клуба «Динамо» </w:t>
      </w:r>
      <w:r w:rsidR="003A1233">
        <w:rPr>
          <w:sz w:val="28"/>
          <w:szCs w:val="28"/>
        </w:rPr>
        <w:t>(</w:t>
      </w:r>
      <w:r w:rsidRPr="00DF5F8C">
        <w:rPr>
          <w:sz w:val="28"/>
          <w:szCs w:val="28"/>
        </w:rPr>
        <w:t>г</w:t>
      </w:r>
      <w:r w:rsidR="001D5FC4">
        <w:rPr>
          <w:sz w:val="28"/>
          <w:szCs w:val="28"/>
        </w:rPr>
        <w:t xml:space="preserve">. </w:t>
      </w:r>
      <w:r w:rsidRPr="00DF5F8C">
        <w:rPr>
          <w:sz w:val="28"/>
          <w:szCs w:val="28"/>
        </w:rPr>
        <w:t>Москва</w:t>
      </w:r>
      <w:r w:rsidR="003A1233">
        <w:rPr>
          <w:sz w:val="28"/>
          <w:szCs w:val="28"/>
        </w:rPr>
        <w:t>)</w:t>
      </w:r>
      <w:r w:rsidRPr="00DF5F8C">
        <w:rPr>
          <w:sz w:val="28"/>
          <w:szCs w:val="28"/>
        </w:rPr>
        <w:t xml:space="preserve"> и Ралифа Сафина в хоккейном кл</w:t>
      </w:r>
      <w:r w:rsidRPr="00DF5F8C">
        <w:rPr>
          <w:sz w:val="28"/>
          <w:szCs w:val="28"/>
        </w:rPr>
        <w:t>у</w:t>
      </w:r>
      <w:r w:rsidRPr="00DF5F8C">
        <w:rPr>
          <w:sz w:val="28"/>
          <w:szCs w:val="28"/>
        </w:rPr>
        <w:t xml:space="preserve">бе «Крылья Советов» </w:t>
      </w:r>
      <w:r w:rsidR="003A1233">
        <w:rPr>
          <w:sz w:val="28"/>
          <w:szCs w:val="28"/>
        </w:rPr>
        <w:t>(</w:t>
      </w:r>
      <w:r w:rsidRPr="00DF5F8C">
        <w:rPr>
          <w:sz w:val="28"/>
          <w:szCs w:val="28"/>
        </w:rPr>
        <w:t>г</w:t>
      </w:r>
      <w:r w:rsidR="001D5FC4">
        <w:rPr>
          <w:sz w:val="28"/>
          <w:szCs w:val="28"/>
        </w:rPr>
        <w:t xml:space="preserve">. </w:t>
      </w:r>
      <w:r w:rsidRPr="00DF5F8C">
        <w:rPr>
          <w:sz w:val="28"/>
          <w:szCs w:val="28"/>
        </w:rPr>
        <w:t>Москва</w:t>
      </w:r>
      <w:r w:rsidR="003A1233">
        <w:rPr>
          <w:sz w:val="28"/>
          <w:szCs w:val="28"/>
        </w:rPr>
        <w:t>)</w:t>
      </w:r>
      <w:r w:rsidRPr="00DF5F8C">
        <w:rPr>
          <w:rStyle w:val="a5"/>
          <w:sz w:val="28"/>
          <w:szCs w:val="28"/>
        </w:rPr>
        <w:footnoteReference w:id="26"/>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И</w:t>
      </w:r>
      <w:r w:rsidR="001D5FC4">
        <w:rPr>
          <w:sz w:val="28"/>
          <w:szCs w:val="28"/>
        </w:rPr>
        <w:t xml:space="preserve">. </w:t>
      </w:r>
      <w:r w:rsidRPr="00DF5F8C">
        <w:rPr>
          <w:sz w:val="28"/>
          <w:szCs w:val="28"/>
        </w:rPr>
        <w:t>В</w:t>
      </w:r>
      <w:r w:rsidR="001D5FC4">
        <w:rPr>
          <w:sz w:val="28"/>
          <w:szCs w:val="28"/>
        </w:rPr>
        <w:t xml:space="preserve">. </w:t>
      </w:r>
      <w:r w:rsidRPr="00DF5F8C">
        <w:rPr>
          <w:sz w:val="28"/>
          <w:szCs w:val="28"/>
        </w:rPr>
        <w:t>Шабдурасулов несколько по</w:t>
      </w:r>
      <w:r w:rsidR="003A1233">
        <w:rPr>
          <w:sz w:val="28"/>
          <w:szCs w:val="28"/>
        </w:rPr>
        <w:t>-</w:t>
      </w:r>
      <w:r w:rsidRPr="00DF5F8C">
        <w:rPr>
          <w:sz w:val="28"/>
          <w:szCs w:val="28"/>
        </w:rPr>
        <w:t>иному формулирует три стратегии развития и существования профессионального спорта в современной России</w:t>
      </w:r>
      <w:r w:rsidR="001D5FC4">
        <w:rPr>
          <w:sz w:val="28"/>
          <w:szCs w:val="28"/>
        </w:rPr>
        <w:t xml:space="preserve">. </w:t>
      </w:r>
      <w:r w:rsidRPr="00DF5F8C">
        <w:rPr>
          <w:sz w:val="28"/>
          <w:szCs w:val="28"/>
        </w:rPr>
        <w:t>Первая – это профессиональный спорт как государственный, национальный проект</w:t>
      </w:r>
      <w:r w:rsidR="001D5FC4">
        <w:rPr>
          <w:sz w:val="28"/>
          <w:szCs w:val="28"/>
        </w:rPr>
        <w:t xml:space="preserve">. </w:t>
      </w:r>
      <w:r w:rsidRPr="00DF5F8C">
        <w:rPr>
          <w:sz w:val="28"/>
          <w:szCs w:val="28"/>
        </w:rPr>
        <w:t>Цель такой стратегии – повысить национальный имидж и престиж страны</w:t>
      </w:r>
      <w:r w:rsidR="001D5FC4">
        <w:rPr>
          <w:sz w:val="28"/>
          <w:szCs w:val="28"/>
        </w:rPr>
        <w:t xml:space="preserve">. </w:t>
      </w:r>
      <w:r w:rsidRPr="00DF5F8C">
        <w:rPr>
          <w:sz w:val="28"/>
          <w:szCs w:val="28"/>
        </w:rPr>
        <w:t>Средство ее реализации – государственный бюджет финансирует спорт на различных уровнях и в косвенных формах</w:t>
      </w:r>
      <w:r w:rsidR="001D5FC4">
        <w:rPr>
          <w:sz w:val="28"/>
          <w:szCs w:val="28"/>
        </w:rPr>
        <w:t xml:space="preserve">. </w:t>
      </w:r>
      <w:r w:rsidRPr="00DF5F8C">
        <w:rPr>
          <w:sz w:val="28"/>
          <w:szCs w:val="28"/>
        </w:rPr>
        <w:t>Вторая – професси</w:t>
      </w:r>
      <w:r w:rsidRPr="00DF5F8C">
        <w:rPr>
          <w:sz w:val="28"/>
          <w:szCs w:val="28"/>
        </w:rPr>
        <w:t>о</w:t>
      </w:r>
      <w:r w:rsidRPr="00DF5F8C">
        <w:rPr>
          <w:sz w:val="28"/>
          <w:szCs w:val="28"/>
        </w:rPr>
        <w:lastRenderedPageBreak/>
        <w:t xml:space="preserve">нальный спорт как бизнес-проект, который финансируется частными или корпоративными компаниями, </w:t>
      </w:r>
      <w:r w:rsidR="003A1233">
        <w:rPr>
          <w:sz w:val="28"/>
          <w:szCs w:val="28"/>
        </w:rPr>
        <w:t>в</w:t>
      </w:r>
      <w:r w:rsidRPr="00DF5F8C">
        <w:rPr>
          <w:sz w:val="28"/>
          <w:szCs w:val="28"/>
        </w:rPr>
        <w:t xml:space="preserve"> цел</w:t>
      </w:r>
      <w:r w:rsidR="003A1233">
        <w:rPr>
          <w:sz w:val="28"/>
          <w:szCs w:val="28"/>
        </w:rPr>
        <w:t xml:space="preserve">ях </w:t>
      </w:r>
      <w:r w:rsidRPr="00DF5F8C">
        <w:rPr>
          <w:sz w:val="28"/>
          <w:szCs w:val="28"/>
        </w:rPr>
        <w:t>получения от государства благоприя</w:t>
      </w:r>
      <w:r w:rsidRPr="00DF5F8C">
        <w:rPr>
          <w:sz w:val="28"/>
          <w:szCs w:val="28"/>
        </w:rPr>
        <w:t>т</w:t>
      </w:r>
      <w:r w:rsidRPr="00DF5F8C">
        <w:rPr>
          <w:sz w:val="28"/>
          <w:szCs w:val="28"/>
        </w:rPr>
        <w:t>ного инвестиционного климата</w:t>
      </w:r>
      <w:r w:rsidR="001D5FC4">
        <w:rPr>
          <w:sz w:val="28"/>
          <w:szCs w:val="28"/>
        </w:rPr>
        <w:t xml:space="preserve">. </w:t>
      </w:r>
      <w:r w:rsidRPr="00DF5F8C">
        <w:rPr>
          <w:sz w:val="28"/>
          <w:szCs w:val="28"/>
        </w:rPr>
        <w:t>Третья – профессиональный спорт как им</w:t>
      </w:r>
      <w:r w:rsidRPr="00DF5F8C">
        <w:rPr>
          <w:sz w:val="28"/>
          <w:szCs w:val="28"/>
        </w:rPr>
        <w:t>и</w:t>
      </w:r>
      <w:r w:rsidRPr="00DF5F8C">
        <w:rPr>
          <w:sz w:val="28"/>
          <w:szCs w:val="28"/>
        </w:rPr>
        <w:t>джевый проект отдельных людей или корпораций, решающих опред</w:t>
      </w:r>
      <w:r w:rsidRPr="00DF5F8C">
        <w:rPr>
          <w:sz w:val="28"/>
          <w:szCs w:val="28"/>
        </w:rPr>
        <w:t>е</w:t>
      </w:r>
      <w:r w:rsidRPr="00DF5F8C">
        <w:rPr>
          <w:sz w:val="28"/>
          <w:szCs w:val="28"/>
        </w:rPr>
        <w:t>ленные и далеко не всегда спортивные задачи</w:t>
      </w:r>
      <w:r w:rsidRPr="00DF5F8C">
        <w:rPr>
          <w:rStyle w:val="a5"/>
          <w:sz w:val="28"/>
          <w:szCs w:val="28"/>
        </w:rPr>
        <w:footnoteReference w:id="27"/>
      </w:r>
      <w:r w:rsidR="001D5FC4">
        <w:rPr>
          <w:sz w:val="28"/>
          <w:szCs w:val="28"/>
        </w:rPr>
        <w:t xml:space="preserve">. </w:t>
      </w:r>
    </w:p>
    <w:p w:rsidR="00802DDE" w:rsidRPr="00CE3256" w:rsidRDefault="00E86E16" w:rsidP="00EA3C55">
      <w:pPr>
        <w:spacing w:line="360" w:lineRule="auto"/>
        <w:ind w:firstLine="709"/>
        <w:jc w:val="both"/>
        <w:rPr>
          <w:sz w:val="28"/>
          <w:szCs w:val="28"/>
        </w:rPr>
      </w:pPr>
      <w:r w:rsidRPr="00CE3256">
        <w:rPr>
          <w:sz w:val="28"/>
          <w:szCs w:val="28"/>
        </w:rPr>
        <w:t>Необходимо отметить, что длительная поддержка профессионального спорта на различных уровнях бюджетов не имеет никакой перспективы и входит в противоречие с коммерческой сущностью данного явления</w:t>
      </w:r>
      <w:r w:rsidR="00CE3256" w:rsidRPr="00CE3256">
        <w:rPr>
          <w:sz w:val="28"/>
          <w:szCs w:val="28"/>
        </w:rPr>
        <w:t>. Так, и</w:t>
      </w:r>
      <w:r w:rsidR="00CE3256" w:rsidRPr="00CE3256">
        <w:rPr>
          <w:sz w:val="28"/>
          <w:szCs w:val="28"/>
        </w:rPr>
        <w:t>с</w:t>
      </w:r>
      <w:r w:rsidR="00CE3256" w:rsidRPr="00CE3256">
        <w:rPr>
          <w:sz w:val="28"/>
          <w:szCs w:val="28"/>
        </w:rPr>
        <w:t>полняющий обязанности губернатора Пермской области Олег Чиркунов з</w:t>
      </w:r>
      <w:r w:rsidR="00CE3256" w:rsidRPr="00CE3256">
        <w:rPr>
          <w:sz w:val="28"/>
          <w:szCs w:val="28"/>
        </w:rPr>
        <w:t>а</w:t>
      </w:r>
      <w:r w:rsidR="00CE3256" w:rsidRPr="00CE3256">
        <w:rPr>
          <w:sz w:val="28"/>
          <w:szCs w:val="28"/>
        </w:rPr>
        <w:t>явил: «Профессиональный спорт в Прикамье играет роль иждивенца у о</w:t>
      </w:r>
      <w:r w:rsidR="00CE3256" w:rsidRPr="00CE3256">
        <w:rPr>
          <w:sz w:val="28"/>
          <w:szCs w:val="28"/>
        </w:rPr>
        <w:t>б</w:t>
      </w:r>
      <w:r w:rsidR="00CE3256" w:rsidRPr="00CE3256">
        <w:rPr>
          <w:sz w:val="28"/>
          <w:szCs w:val="28"/>
        </w:rPr>
        <w:t>ластного бюджета»</w:t>
      </w:r>
      <w:r w:rsidR="003A1233" w:rsidRPr="00CE3256">
        <w:rPr>
          <w:rStyle w:val="a5"/>
          <w:sz w:val="28"/>
          <w:szCs w:val="28"/>
        </w:rPr>
        <w:footnoteReference w:id="28"/>
      </w:r>
      <w:r w:rsidR="001D5FC4" w:rsidRPr="00CE3256">
        <w:rPr>
          <w:sz w:val="28"/>
          <w:szCs w:val="28"/>
        </w:rPr>
        <w:t xml:space="preserve">. </w:t>
      </w:r>
      <w:r w:rsidR="00CE3256" w:rsidRPr="00CE3256">
        <w:rPr>
          <w:sz w:val="28"/>
          <w:szCs w:val="28"/>
        </w:rPr>
        <w:t>В преддверии Чемпионата России по фу</w:t>
      </w:r>
      <w:r w:rsidR="00CE3256" w:rsidRPr="00CE3256">
        <w:rPr>
          <w:sz w:val="28"/>
          <w:szCs w:val="28"/>
        </w:rPr>
        <w:t>т</w:t>
      </w:r>
      <w:r w:rsidR="00CE3256" w:rsidRPr="00CE3256">
        <w:rPr>
          <w:sz w:val="28"/>
          <w:szCs w:val="28"/>
        </w:rPr>
        <w:t>болу – 2004 на пресс-конференции глава Российского футбольного союза Вячеслав Коло</w:t>
      </w:r>
      <w:r w:rsidR="00CE3256" w:rsidRPr="00CE3256">
        <w:rPr>
          <w:sz w:val="28"/>
          <w:szCs w:val="28"/>
        </w:rPr>
        <w:t>с</w:t>
      </w:r>
      <w:r w:rsidR="00CE3256" w:rsidRPr="00CE3256">
        <w:rPr>
          <w:sz w:val="28"/>
          <w:szCs w:val="28"/>
        </w:rPr>
        <w:t>ков сказал, что «все российские клубы, так или иначе, существуют за счет бюджетов разли</w:t>
      </w:r>
      <w:r w:rsidR="00CE3256" w:rsidRPr="00CE3256">
        <w:rPr>
          <w:sz w:val="28"/>
          <w:szCs w:val="28"/>
        </w:rPr>
        <w:t>ч</w:t>
      </w:r>
      <w:r w:rsidR="00CE3256" w:rsidRPr="00CE3256">
        <w:rPr>
          <w:sz w:val="28"/>
          <w:szCs w:val="28"/>
        </w:rPr>
        <w:t>ных уровней»</w:t>
      </w:r>
      <w:r w:rsidR="00CE3256" w:rsidRPr="00CE3256">
        <w:rPr>
          <w:rStyle w:val="a5"/>
          <w:sz w:val="28"/>
          <w:szCs w:val="28"/>
        </w:rPr>
        <w:footnoteReference w:id="29"/>
      </w:r>
      <w:r w:rsidR="00CE3256" w:rsidRPr="00CE3256">
        <w:rPr>
          <w:sz w:val="28"/>
          <w:szCs w:val="28"/>
        </w:rPr>
        <w:t xml:space="preserve">. </w:t>
      </w:r>
      <w:r w:rsidRPr="00CE3256">
        <w:rPr>
          <w:sz w:val="28"/>
          <w:szCs w:val="28"/>
        </w:rPr>
        <w:t>Профессиональная спортивная деятельность требует построения эффективной системы управления, планирования и ко</w:t>
      </w:r>
      <w:r w:rsidRPr="00CE3256">
        <w:rPr>
          <w:sz w:val="28"/>
          <w:szCs w:val="28"/>
        </w:rPr>
        <w:t>м</w:t>
      </w:r>
      <w:r w:rsidRPr="00CE3256">
        <w:rPr>
          <w:sz w:val="28"/>
          <w:szCs w:val="28"/>
        </w:rPr>
        <w:t>плексного правового регулирования правоотношений, адекватного совр</w:t>
      </w:r>
      <w:r w:rsidRPr="00CE3256">
        <w:rPr>
          <w:sz w:val="28"/>
          <w:szCs w:val="28"/>
        </w:rPr>
        <w:t>е</w:t>
      </w:r>
      <w:r w:rsidRPr="00CE3256">
        <w:rPr>
          <w:sz w:val="28"/>
          <w:szCs w:val="28"/>
        </w:rPr>
        <w:t>менным российским рыночным условиям</w:t>
      </w:r>
      <w:r w:rsidR="001D5FC4" w:rsidRPr="00CE3256">
        <w:rPr>
          <w:sz w:val="28"/>
          <w:szCs w:val="28"/>
        </w:rPr>
        <w:t xml:space="preserve">. </w:t>
      </w:r>
      <w:r w:rsidRPr="00CE3256">
        <w:rPr>
          <w:sz w:val="28"/>
          <w:szCs w:val="28"/>
        </w:rPr>
        <w:t>Такое регул</w:t>
      </w:r>
      <w:r w:rsidRPr="00CE3256">
        <w:rPr>
          <w:sz w:val="28"/>
          <w:szCs w:val="28"/>
        </w:rPr>
        <w:t>и</w:t>
      </w:r>
      <w:r w:rsidRPr="00CE3256">
        <w:rPr>
          <w:sz w:val="28"/>
          <w:szCs w:val="28"/>
        </w:rPr>
        <w:t>рование должно быть основано на сочетании государственных и частных интересов</w:t>
      </w:r>
      <w:r w:rsidRPr="00CE3256">
        <w:rPr>
          <w:rStyle w:val="a5"/>
          <w:sz w:val="28"/>
          <w:szCs w:val="28"/>
        </w:rPr>
        <w:footnoteReference w:id="30"/>
      </w:r>
      <w:r w:rsidRPr="00CE3256">
        <w:rPr>
          <w:sz w:val="28"/>
          <w:szCs w:val="28"/>
        </w:rPr>
        <w:t xml:space="preserve"> </w:t>
      </w:r>
      <w:r w:rsidR="00CE3256">
        <w:rPr>
          <w:sz w:val="28"/>
          <w:szCs w:val="28"/>
        </w:rPr>
        <w:t xml:space="preserve">с </w:t>
      </w:r>
      <w:r w:rsidRPr="00CE3256">
        <w:rPr>
          <w:sz w:val="28"/>
          <w:szCs w:val="28"/>
        </w:rPr>
        <w:t>устан</w:t>
      </w:r>
      <w:r w:rsidR="00CE3256">
        <w:rPr>
          <w:sz w:val="28"/>
          <w:szCs w:val="28"/>
        </w:rPr>
        <w:t>о</w:t>
      </w:r>
      <w:r w:rsidRPr="00CE3256">
        <w:rPr>
          <w:sz w:val="28"/>
          <w:szCs w:val="28"/>
        </w:rPr>
        <w:t>вл</w:t>
      </w:r>
      <w:r w:rsidR="00CE3256">
        <w:rPr>
          <w:sz w:val="28"/>
          <w:szCs w:val="28"/>
        </w:rPr>
        <w:t>е</w:t>
      </w:r>
      <w:r w:rsidR="00CE3256">
        <w:rPr>
          <w:sz w:val="28"/>
          <w:szCs w:val="28"/>
        </w:rPr>
        <w:t>нием</w:t>
      </w:r>
      <w:r w:rsidRPr="00CE3256">
        <w:rPr>
          <w:sz w:val="28"/>
          <w:szCs w:val="28"/>
        </w:rPr>
        <w:t xml:space="preserve"> структур</w:t>
      </w:r>
      <w:r w:rsidR="00CE3256">
        <w:rPr>
          <w:sz w:val="28"/>
          <w:szCs w:val="28"/>
        </w:rPr>
        <w:t>ы</w:t>
      </w:r>
      <w:r w:rsidRPr="00CE3256">
        <w:rPr>
          <w:sz w:val="28"/>
          <w:szCs w:val="28"/>
        </w:rPr>
        <w:t xml:space="preserve"> взаимны</w:t>
      </w:r>
      <w:r w:rsidR="00CE3256">
        <w:rPr>
          <w:sz w:val="28"/>
          <w:szCs w:val="28"/>
        </w:rPr>
        <w:t>х</w:t>
      </w:r>
      <w:r w:rsidRPr="00CE3256">
        <w:rPr>
          <w:sz w:val="28"/>
          <w:szCs w:val="28"/>
        </w:rPr>
        <w:t xml:space="preserve"> прав, обязанност</w:t>
      </w:r>
      <w:r w:rsidR="00CE3256">
        <w:rPr>
          <w:sz w:val="28"/>
          <w:szCs w:val="28"/>
        </w:rPr>
        <w:t>ей</w:t>
      </w:r>
      <w:r w:rsidRPr="00CE3256">
        <w:rPr>
          <w:sz w:val="28"/>
          <w:szCs w:val="28"/>
        </w:rPr>
        <w:t xml:space="preserve"> и ответственност</w:t>
      </w:r>
      <w:r w:rsidR="00CE3256">
        <w:rPr>
          <w:sz w:val="28"/>
          <w:szCs w:val="28"/>
        </w:rPr>
        <w:t>и</w:t>
      </w:r>
      <w:r w:rsidRPr="00CE3256">
        <w:rPr>
          <w:sz w:val="28"/>
          <w:szCs w:val="28"/>
        </w:rPr>
        <w:t xml:space="preserve"> всех суб</w:t>
      </w:r>
      <w:r w:rsidRPr="00CE3256">
        <w:rPr>
          <w:sz w:val="28"/>
          <w:szCs w:val="28"/>
        </w:rPr>
        <w:t>ъ</w:t>
      </w:r>
      <w:r w:rsidRPr="00CE3256">
        <w:rPr>
          <w:sz w:val="28"/>
          <w:szCs w:val="28"/>
        </w:rPr>
        <w:t>ектов профессионального спорта</w:t>
      </w:r>
      <w:r w:rsidRPr="00CE3256">
        <w:rPr>
          <w:rStyle w:val="a5"/>
          <w:sz w:val="28"/>
          <w:szCs w:val="28"/>
        </w:rPr>
        <w:footnoteReference w:id="31"/>
      </w:r>
      <w:r w:rsidRPr="00CE3256">
        <w:rPr>
          <w:sz w:val="28"/>
          <w:szCs w:val="28"/>
        </w:rPr>
        <w:t xml:space="preserve">, </w:t>
      </w:r>
      <w:r w:rsidR="00CE3256">
        <w:rPr>
          <w:sz w:val="28"/>
          <w:szCs w:val="28"/>
        </w:rPr>
        <w:t xml:space="preserve">должно </w:t>
      </w:r>
      <w:r w:rsidRPr="00CE3256">
        <w:rPr>
          <w:sz w:val="28"/>
          <w:szCs w:val="28"/>
        </w:rPr>
        <w:t xml:space="preserve">формировать судебную практику </w:t>
      </w:r>
      <w:r w:rsidRPr="00CE3256">
        <w:rPr>
          <w:sz w:val="28"/>
          <w:szCs w:val="28"/>
        </w:rPr>
        <w:lastRenderedPageBreak/>
        <w:t>применения норм в сфере профессионального спорта, приводить российские организационно-правовые ста</w:t>
      </w:r>
      <w:r w:rsidRPr="00CE3256">
        <w:rPr>
          <w:sz w:val="28"/>
          <w:szCs w:val="28"/>
        </w:rPr>
        <w:t>н</w:t>
      </w:r>
      <w:r w:rsidRPr="00CE3256">
        <w:rPr>
          <w:sz w:val="28"/>
          <w:szCs w:val="28"/>
        </w:rPr>
        <w:t>дарты и методы к международным</w:t>
      </w:r>
      <w:r w:rsidRPr="00CE3256">
        <w:rPr>
          <w:rStyle w:val="a5"/>
          <w:sz w:val="28"/>
          <w:szCs w:val="28"/>
        </w:rPr>
        <w:footnoteReference w:id="32"/>
      </w:r>
      <w:r w:rsidR="001D5FC4" w:rsidRPr="00CE3256">
        <w:rPr>
          <w:sz w:val="28"/>
          <w:szCs w:val="28"/>
        </w:rPr>
        <w:t xml:space="preserve">. </w:t>
      </w:r>
    </w:p>
    <w:p w:rsidR="00EF4E96" w:rsidRDefault="009C4E8F" w:rsidP="00EA3C55">
      <w:pPr>
        <w:spacing w:line="360" w:lineRule="auto"/>
        <w:ind w:firstLine="709"/>
        <w:jc w:val="both"/>
        <w:rPr>
          <w:sz w:val="28"/>
          <w:szCs w:val="28"/>
        </w:rPr>
      </w:pPr>
      <w:r>
        <w:rPr>
          <w:sz w:val="28"/>
          <w:szCs w:val="28"/>
        </w:rPr>
        <w:t>Параллельно этим направлениям должно развиваться и уголовное з</w:t>
      </w:r>
      <w:r>
        <w:rPr>
          <w:sz w:val="28"/>
          <w:szCs w:val="28"/>
        </w:rPr>
        <w:t>а</w:t>
      </w:r>
      <w:r>
        <w:rPr>
          <w:sz w:val="28"/>
          <w:szCs w:val="28"/>
        </w:rPr>
        <w:t>конодательство</w:t>
      </w:r>
      <w:r w:rsidR="00CE3256">
        <w:rPr>
          <w:sz w:val="28"/>
          <w:szCs w:val="28"/>
        </w:rPr>
        <w:t>,</w:t>
      </w:r>
      <w:r>
        <w:rPr>
          <w:sz w:val="28"/>
          <w:szCs w:val="28"/>
        </w:rPr>
        <w:t xml:space="preserve"> обеспечива</w:t>
      </w:r>
      <w:r w:rsidR="00CE3256">
        <w:rPr>
          <w:sz w:val="28"/>
          <w:szCs w:val="28"/>
        </w:rPr>
        <w:t>ющее</w:t>
      </w:r>
      <w:r>
        <w:rPr>
          <w:sz w:val="28"/>
          <w:szCs w:val="28"/>
        </w:rPr>
        <w:t xml:space="preserve"> экономическую, нравственную и любую составляющую профессионального спорта</w:t>
      </w:r>
      <w:r w:rsidR="001D5FC4">
        <w:rPr>
          <w:sz w:val="28"/>
          <w:szCs w:val="28"/>
        </w:rPr>
        <w:t xml:space="preserve">. </w:t>
      </w:r>
      <w:r>
        <w:rPr>
          <w:sz w:val="28"/>
          <w:szCs w:val="28"/>
        </w:rPr>
        <w:t>Чем более профессио</w:t>
      </w:r>
      <w:r w:rsidR="00FF7FBE">
        <w:rPr>
          <w:sz w:val="28"/>
          <w:szCs w:val="28"/>
        </w:rPr>
        <w:t xml:space="preserve">нальным становится </w:t>
      </w:r>
      <w:r>
        <w:rPr>
          <w:sz w:val="28"/>
          <w:szCs w:val="28"/>
        </w:rPr>
        <w:t>спорт, тем более сложн</w:t>
      </w:r>
      <w:r w:rsidR="00CE3256">
        <w:rPr>
          <w:sz w:val="28"/>
          <w:szCs w:val="28"/>
        </w:rPr>
        <w:t>ыми</w:t>
      </w:r>
      <w:r>
        <w:rPr>
          <w:sz w:val="28"/>
          <w:szCs w:val="28"/>
        </w:rPr>
        <w:t xml:space="preserve"> станов</w:t>
      </w:r>
      <w:r w:rsidR="00CE3256">
        <w:rPr>
          <w:sz w:val="28"/>
          <w:szCs w:val="28"/>
        </w:rPr>
        <w:t>я</w:t>
      </w:r>
      <w:r>
        <w:rPr>
          <w:sz w:val="28"/>
          <w:szCs w:val="28"/>
        </w:rPr>
        <w:t xml:space="preserve">тся его структура, </w:t>
      </w:r>
      <w:r w:rsidR="00FF7FBE">
        <w:rPr>
          <w:sz w:val="28"/>
          <w:szCs w:val="28"/>
        </w:rPr>
        <w:t>правила р</w:t>
      </w:r>
      <w:r w:rsidR="00FF7FBE">
        <w:rPr>
          <w:sz w:val="28"/>
          <w:szCs w:val="28"/>
        </w:rPr>
        <w:t>е</w:t>
      </w:r>
      <w:r w:rsidR="00FF7FBE">
        <w:rPr>
          <w:sz w:val="28"/>
          <w:szCs w:val="28"/>
        </w:rPr>
        <w:t xml:space="preserve">гламентации спортивных соревнований, медицинское обеспечение, более мощной </w:t>
      </w:r>
      <w:r w:rsidR="00F548CF">
        <w:rPr>
          <w:sz w:val="28"/>
          <w:szCs w:val="28"/>
        </w:rPr>
        <w:t xml:space="preserve">выглядит </w:t>
      </w:r>
      <w:r w:rsidR="00FF7FBE">
        <w:rPr>
          <w:sz w:val="28"/>
          <w:szCs w:val="28"/>
        </w:rPr>
        <w:t>экономическая база</w:t>
      </w:r>
      <w:r w:rsidR="00F548CF">
        <w:rPr>
          <w:sz w:val="28"/>
          <w:szCs w:val="28"/>
        </w:rPr>
        <w:t xml:space="preserve"> и т</w:t>
      </w:r>
      <w:r w:rsidR="001D5FC4">
        <w:rPr>
          <w:sz w:val="28"/>
          <w:szCs w:val="28"/>
        </w:rPr>
        <w:t xml:space="preserve">. </w:t>
      </w:r>
      <w:r w:rsidR="00F548CF">
        <w:rPr>
          <w:sz w:val="28"/>
          <w:szCs w:val="28"/>
        </w:rPr>
        <w:t>д</w:t>
      </w:r>
      <w:r w:rsidR="001D5FC4">
        <w:rPr>
          <w:sz w:val="28"/>
          <w:szCs w:val="28"/>
        </w:rPr>
        <w:t xml:space="preserve">. </w:t>
      </w:r>
      <w:r w:rsidR="00F548CF">
        <w:rPr>
          <w:sz w:val="28"/>
          <w:szCs w:val="28"/>
        </w:rPr>
        <w:t>Соответственно</w:t>
      </w:r>
      <w:r w:rsidR="00CE3256">
        <w:rPr>
          <w:sz w:val="28"/>
          <w:szCs w:val="28"/>
        </w:rPr>
        <w:t>,</w:t>
      </w:r>
      <w:r w:rsidR="00F548CF">
        <w:rPr>
          <w:sz w:val="28"/>
          <w:szCs w:val="28"/>
        </w:rPr>
        <w:t xml:space="preserve"> и уровень с</w:t>
      </w:r>
      <w:r w:rsidR="00F548CF">
        <w:rPr>
          <w:sz w:val="28"/>
          <w:szCs w:val="28"/>
        </w:rPr>
        <w:t>о</w:t>
      </w:r>
      <w:r w:rsidR="00F548CF">
        <w:rPr>
          <w:sz w:val="28"/>
          <w:szCs w:val="28"/>
        </w:rPr>
        <w:t>вершаемых при этом нарушений уже давно вышел за рамки исключительно общественных отношений, складывающихся в области спорта, все больше затрагивая интересы всего общества</w:t>
      </w:r>
      <w:r w:rsidR="001D5FC4">
        <w:rPr>
          <w:sz w:val="28"/>
          <w:szCs w:val="28"/>
        </w:rPr>
        <w:t xml:space="preserve">. </w:t>
      </w:r>
      <w:r w:rsidR="00F548CF">
        <w:rPr>
          <w:sz w:val="28"/>
          <w:szCs w:val="28"/>
        </w:rPr>
        <w:t>Возможность зл</w:t>
      </w:r>
      <w:r w:rsidR="00F548CF">
        <w:rPr>
          <w:sz w:val="28"/>
          <w:szCs w:val="28"/>
        </w:rPr>
        <w:t>о</w:t>
      </w:r>
      <w:r w:rsidR="00F548CF">
        <w:rPr>
          <w:sz w:val="28"/>
          <w:szCs w:val="28"/>
        </w:rPr>
        <w:t>употреблений в этой сфере только возрастает наряду с изменением статуса спорта и его переходом на профе</w:t>
      </w:r>
      <w:r w:rsidR="00F548CF">
        <w:rPr>
          <w:sz w:val="28"/>
          <w:szCs w:val="28"/>
        </w:rPr>
        <w:t>с</w:t>
      </w:r>
      <w:r w:rsidR="00F548CF">
        <w:rPr>
          <w:sz w:val="28"/>
          <w:szCs w:val="28"/>
        </w:rPr>
        <w:t>сиональную основу</w:t>
      </w:r>
      <w:r w:rsidR="001D5FC4">
        <w:rPr>
          <w:sz w:val="28"/>
          <w:szCs w:val="28"/>
        </w:rPr>
        <w:t xml:space="preserve">. </w:t>
      </w:r>
    </w:p>
    <w:p w:rsidR="00E86E16" w:rsidRPr="00DF5F8C" w:rsidRDefault="00F548CF" w:rsidP="00EA3C55">
      <w:pPr>
        <w:spacing w:line="360" w:lineRule="auto"/>
        <w:ind w:firstLine="709"/>
        <w:jc w:val="both"/>
        <w:rPr>
          <w:sz w:val="28"/>
          <w:szCs w:val="28"/>
        </w:rPr>
      </w:pPr>
      <w:r>
        <w:rPr>
          <w:sz w:val="28"/>
          <w:szCs w:val="28"/>
        </w:rPr>
        <w:t xml:space="preserve">Сегодня уже нельзя вести речь о том, что данная сфера деятельности человека касается лишь малой части общества </w:t>
      </w:r>
      <w:r w:rsidR="00802DDE">
        <w:rPr>
          <w:sz w:val="28"/>
          <w:szCs w:val="28"/>
        </w:rPr>
        <w:t>и</w:t>
      </w:r>
      <w:r>
        <w:rPr>
          <w:sz w:val="28"/>
          <w:szCs w:val="28"/>
        </w:rPr>
        <w:t xml:space="preserve"> она </w:t>
      </w:r>
      <w:r w:rsidR="00CE3256">
        <w:rPr>
          <w:sz w:val="28"/>
          <w:szCs w:val="28"/>
        </w:rPr>
        <w:t>почти не</w:t>
      </w:r>
      <w:r>
        <w:rPr>
          <w:sz w:val="28"/>
          <w:szCs w:val="28"/>
        </w:rPr>
        <w:t xml:space="preserve"> интересна для обычного обывателя, что указывало бы на отсутствие какой-либо необход</w:t>
      </w:r>
      <w:r>
        <w:rPr>
          <w:sz w:val="28"/>
          <w:szCs w:val="28"/>
        </w:rPr>
        <w:t>и</w:t>
      </w:r>
      <w:r>
        <w:rPr>
          <w:sz w:val="28"/>
          <w:szCs w:val="28"/>
        </w:rPr>
        <w:t>мости в ее специальной охране на уровне уголовного законодательства</w:t>
      </w:r>
      <w:r w:rsidR="001D5FC4">
        <w:rPr>
          <w:sz w:val="28"/>
          <w:szCs w:val="28"/>
        </w:rPr>
        <w:t xml:space="preserve">. </w:t>
      </w:r>
      <w:r w:rsidR="00802DDE">
        <w:rPr>
          <w:sz w:val="28"/>
          <w:szCs w:val="28"/>
        </w:rPr>
        <w:t>С</w:t>
      </w:r>
      <w:r w:rsidR="00802DDE">
        <w:rPr>
          <w:sz w:val="28"/>
          <w:szCs w:val="28"/>
        </w:rPr>
        <w:t>о</w:t>
      </w:r>
      <w:r w:rsidR="00802DDE">
        <w:rPr>
          <w:sz w:val="28"/>
          <w:szCs w:val="28"/>
        </w:rPr>
        <w:t>циальная значимость этого направления общественного развития не вызыв</w:t>
      </w:r>
      <w:r w:rsidR="00802DDE">
        <w:rPr>
          <w:sz w:val="28"/>
          <w:szCs w:val="28"/>
        </w:rPr>
        <w:t>а</w:t>
      </w:r>
      <w:r w:rsidR="00802DDE">
        <w:rPr>
          <w:sz w:val="28"/>
          <w:szCs w:val="28"/>
        </w:rPr>
        <w:t>ет каких-либо сомнений</w:t>
      </w:r>
      <w:r w:rsidR="001D5FC4">
        <w:rPr>
          <w:sz w:val="28"/>
          <w:szCs w:val="28"/>
        </w:rPr>
        <w:t xml:space="preserve">. </w:t>
      </w:r>
      <w:r w:rsidR="00802DDE">
        <w:rPr>
          <w:sz w:val="28"/>
          <w:szCs w:val="28"/>
        </w:rPr>
        <w:t>В то же время уголовное законодательство пока я</w:t>
      </w:r>
      <w:r w:rsidR="00802DDE">
        <w:rPr>
          <w:sz w:val="28"/>
          <w:szCs w:val="28"/>
        </w:rPr>
        <w:t>в</w:t>
      </w:r>
      <w:r w:rsidR="00802DDE">
        <w:rPr>
          <w:sz w:val="28"/>
          <w:szCs w:val="28"/>
        </w:rPr>
        <w:t>но запаздывает в решении тех проблем, которые уже реально возникли и предста</w:t>
      </w:r>
      <w:r w:rsidR="00802DDE">
        <w:rPr>
          <w:sz w:val="28"/>
          <w:szCs w:val="28"/>
        </w:rPr>
        <w:t>в</w:t>
      </w:r>
      <w:r w:rsidR="00802DDE">
        <w:rPr>
          <w:sz w:val="28"/>
          <w:szCs w:val="28"/>
        </w:rPr>
        <w:t xml:space="preserve">ляют для </w:t>
      </w:r>
      <w:r w:rsidR="00D05784">
        <w:rPr>
          <w:sz w:val="28"/>
          <w:szCs w:val="28"/>
        </w:rPr>
        <w:t xml:space="preserve">государства </w:t>
      </w:r>
      <w:r w:rsidR="00802DDE">
        <w:rPr>
          <w:sz w:val="28"/>
          <w:szCs w:val="28"/>
        </w:rPr>
        <w:t xml:space="preserve">общественную опасность в ходе обеспечения </w:t>
      </w:r>
      <w:r w:rsidR="00D05784">
        <w:rPr>
          <w:sz w:val="28"/>
          <w:szCs w:val="28"/>
        </w:rPr>
        <w:t>и реал</w:t>
      </w:r>
      <w:r w:rsidR="00D05784">
        <w:rPr>
          <w:sz w:val="28"/>
          <w:szCs w:val="28"/>
        </w:rPr>
        <w:t>и</w:t>
      </w:r>
      <w:r w:rsidR="00D05784">
        <w:rPr>
          <w:sz w:val="28"/>
          <w:szCs w:val="28"/>
        </w:rPr>
        <w:t xml:space="preserve">зации </w:t>
      </w:r>
      <w:r w:rsidR="00802DDE">
        <w:rPr>
          <w:sz w:val="28"/>
          <w:szCs w:val="28"/>
        </w:rPr>
        <w:t>профессионального спорта в России</w:t>
      </w:r>
      <w:r w:rsidR="001D5FC4">
        <w:rPr>
          <w:sz w:val="28"/>
          <w:szCs w:val="28"/>
        </w:rPr>
        <w:t xml:space="preserve">. </w:t>
      </w:r>
      <w:r w:rsidR="00EF4E96">
        <w:rPr>
          <w:sz w:val="28"/>
          <w:szCs w:val="28"/>
        </w:rPr>
        <w:t xml:space="preserve">На этот факт обращают </w:t>
      </w:r>
      <w:r w:rsidR="00747EE5">
        <w:rPr>
          <w:sz w:val="28"/>
          <w:szCs w:val="28"/>
        </w:rPr>
        <w:t xml:space="preserve">внимание </w:t>
      </w:r>
      <w:r w:rsidR="00EF4E96">
        <w:rPr>
          <w:sz w:val="28"/>
          <w:szCs w:val="28"/>
        </w:rPr>
        <w:t>и те</w:t>
      </w:r>
      <w:r w:rsidR="00CE3256">
        <w:rPr>
          <w:sz w:val="28"/>
          <w:szCs w:val="28"/>
        </w:rPr>
        <w:t>,</w:t>
      </w:r>
      <w:r w:rsidR="00EF4E96">
        <w:rPr>
          <w:sz w:val="28"/>
          <w:szCs w:val="28"/>
        </w:rPr>
        <w:t xml:space="preserve"> кто</w:t>
      </w:r>
      <w:r w:rsidR="00747EE5">
        <w:rPr>
          <w:sz w:val="28"/>
          <w:szCs w:val="28"/>
        </w:rPr>
        <w:t xml:space="preserve"> непосредственно обеспечивает функционирование о</w:t>
      </w:r>
      <w:r w:rsidR="00747EE5">
        <w:rPr>
          <w:sz w:val="28"/>
          <w:szCs w:val="28"/>
        </w:rPr>
        <w:t>т</w:t>
      </w:r>
      <w:r w:rsidR="00747EE5">
        <w:rPr>
          <w:sz w:val="28"/>
          <w:szCs w:val="28"/>
        </w:rPr>
        <w:t>дельных видов профессионального спорта</w:t>
      </w:r>
      <w:r w:rsidR="001D5FC4">
        <w:rPr>
          <w:sz w:val="28"/>
          <w:szCs w:val="28"/>
        </w:rPr>
        <w:t xml:space="preserve">. </w:t>
      </w:r>
      <w:r w:rsidR="00747EE5">
        <w:rPr>
          <w:sz w:val="28"/>
          <w:szCs w:val="28"/>
        </w:rPr>
        <w:t>Так, опрос 46 чиновников Конт</w:t>
      </w:r>
      <w:r w:rsidR="00747EE5">
        <w:rPr>
          <w:sz w:val="28"/>
          <w:szCs w:val="28"/>
        </w:rPr>
        <w:t>и</w:t>
      </w:r>
      <w:r w:rsidR="009E3436">
        <w:rPr>
          <w:sz w:val="28"/>
          <w:szCs w:val="28"/>
        </w:rPr>
        <w:t>нентальной хоккейной лиги, а также 12 сотрудников Федерации хоккея Ро</w:t>
      </w:r>
      <w:r w:rsidR="009E3436">
        <w:rPr>
          <w:sz w:val="28"/>
          <w:szCs w:val="28"/>
        </w:rPr>
        <w:t>с</w:t>
      </w:r>
      <w:r w:rsidR="009E3436">
        <w:rPr>
          <w:sz w:val="28"/>
          <w:szCs w:val="28"/>
        </w:rPr>
        <w:t xml:space="preserve">сии (всего 58 человек) показал, что абсолютное большинство из них </w:t>
      </w:r>
      <w:r w:rsidR="00CE3256">
        <w:rPr>
          <w:sz w:val="28"/>
          <w:szCs w:val="28"/>
        </w:rPr>
        <w:t>счита</w:t>
      </w:r>
      <w:r w:rsidR="00BA0958">
        <w:rPr>
          <w:sz w:val="28"/>
          <w:szCs w:val="28"/>
        </w:rPr>
        <w:t>е</w:t>
      </w:r>
      <w:r w:rsidR="00CE3256">
        <w:rPr>
          <w:sz w:val="28"/>
          <w:szCs w:val="28"/>
        </w:rPr>
        <w:t>т</w:t>
      </w:r>
      <w:r w:rsidR="009E3436">
        <w:rPr>
          <w:sz w:val="28"/>
          <w:szCs w:val="28"/>
        </w:rPr>
        <w:t xml:space="preserve"> необходим</w:t>
      </w:r>
      <w:r w:rsidR="00CE3256">
        <w:rPr>
          <w:sz w:val="28"/>
          <w:szCs w:val="28"/>
        </w:rPr>
        <w:t>ым</w:t>
      </w:r>
      <w:r w:rsidR="009E3436">
        <w:rPr>
          <w:sz w:val="28"/>
          <w:szCs w:val="28"/>
        </w:rPr>
        <w:t xml:space="preserve"> установлени</w:t>
      </w:r>
      <w:r w:rsidR="00CE3256">
        <w:rPr>
          <w:sz w:val="28"/>
          <w:szCs w:val="28"/>
        </w:rPr>
        <w:t>е</w:t>
      </w:r>
      <w:r w:rsidR="009E3436">
        <w:rPr>
          <w:sz w:val="28"/>
          <w:szCs w:val="28"/>
        </w:rPr>
        <w:t xml:space="preserve"> уголовной ответственности за наиболее серье</w:t>
      </w:r>
      <w:r w:rsidR="009E3436">
        <w:rPr>
          <w:sz w:val="28"/>
          <w:szCs w:val="28"/>
        </w:rPr>
        <w:t>з</w:t>
      </w:r>
      <w:r w:rsidR="009E3436">
        <w:rPr>
          <w:sz w:val="28"/>
          <w:szCs w:val="28"/>
        </w:rPr>
        <w:t xml:space="preserve">ные нарушения и злоупотребления в области реализации правил того или </w:t>
      </w:r>
      <w:r w:rsidR="009E3436">
        <w:rPr>
          <w:sz w:val="28"/>
          <w:szCs w:val="28"/>
        </w:rPr>
        <w:lastRenderedPageBreak/>
        <w:t>иного вида профессионального спорта</w:t>
      </w:r>
      <w:r w:rsidR="001D5FC4">
        <w:rPr>
          <w:sz w:val="28"/>
          <w:szCs w:val="28"/>
        </w:rPr>
        <w:t xml:space="preserve">. </w:t>
      </w:r>
      <w:r w:rsidR="009E3436">
        <w:rPr>
          <w:sz w:val="28"/>
          <w:szCs w:val="28"/>
        </w:rPr>
        <w:t>Из 58 респондентов, которым был з</w:t>
      </w:r>
      <w:r w:rsidR="009E3436">
        <w:rPr>
          <w:sz w:val="28"/>
          <w:szCs w:val="28"/>
        </w:rPr>
        <w:t>а</w:t>
      </w:r>
      <w:r w:rsidR="009E3436">
        <w:rPr>
          <w:sz w:val="28"/>
          <w:szCs w:val="28"/>
        </w:rPr>
        <w:t>дан вопрос относительно целесообразности таких мер, 43 дали положител</w:t>
      </w:r>
      <w:r w:rsidR="009E3436">
        <w:rPr>
          <w:sz w:val="28"/>
          <w:szCs w:val="28"/>
        </w:rPr>
        <w:t>ь</w:t>
      </w:r>
      <w:r w:rsidR="009E3436">
        <w:rPr>
          <w:sz w:val="28"/>
          <w:szCs w:val="28"/>
        </w:rPr>
        <w:t>ный ответ, еще семь человек были против столь радикальных мер, о</w:t>
      </w:r>
      <w:r w:rsidR="009E3436">
        <w:rPr>
          <w:sz w:val="28"/>
          <w:szCs w:val="28"/>
        </w:rPr>
        <w:t>с</w:t>
      </w:r>
      <w:r w:rsidR="009E3436">
        <w:rPr>
          <w:sz w:val="28"/>
          <w:szCs w:val="28"/>
        </w:rPr>
        <w:t>тальные восемь не имеют собственной позиции на данный счет</w:t>
      </w:r>
      <w:r w:rsidR="001D5FC4">
        <w:rPr>
          <w:sz w:val="28"/>
          <w:szCs w:val="28"/>
        </w:rPr>
        <w:t xml:space="preserve">. </w:t>
      </w:r>
      <w:r w:rsidR="00847E08">
        <w:rPr>
          <w:sz w:val="28"/>
          <w:szCs w:val="28"/>
        </w:rPr>
        <w:t xml:space="preserve">Из </w:t>
      </w:r>
      <w:r w:rsidR="00CE3256">
        <w:rPr>
          <w:sz w:val="28"/>
          <w:szCs w:val="28"/>
        </w:rPr>
        <w:t>результатов</w:t>
      </w:r>
      <w:r w:rsidR="00847E08">
        <w:rPr>
          <w:sz w:val="28"/>
          <w:szCs w:val="28"/>
        </w:rPr>
        <w:t xml:space="preserve"> опр</w:t>
      </w:r>
      <w:r w:rsidR="00847E08">
        <w:rPr>
          <w:sz w:val="28"/>
          <w:szCs w:val="28"/>
        </w:rPr>
        <w:t>о</w:t>
      </w:r>
      <w:r w:rsidR="00847E08">
        <w:rPr>
          <w:sz w:val="28"/>
          <w:szCs w:val="28"/>
        </w:rPr>
        <w:t>са очевидно, что сами функционеры в полной мере осознают ту потребность, кот</w:t>
      </w:r>
      <w:r w:rsidR="00847E08">
        <w:rPr>
          <w:sz w:val="28"/>
          <w:szCs w:val="28"/>
        </w:rPr>
        <w:t>о</w:t>
      </w:r>
      <w:r w:rsidR="00847E08">
        <w:rPr>
          <w:sz w:val="28"/>
          <w:szCs w:val="28"/>
        </w:rPr>
        <w:t xml:space="preserve">рая сегодня возникла в части правовой регламентации ответственности за целый ряд нарушений </w:t>
      </w:r>
      <w:r w:rsidR="007F48CD">
        <w:rPr>
          <w:sz w:val="28"/>
          <w:szCs w:val="28"/>
        </w:rPr>
        <w:t xml:space="preserve">в </w:t>
      </w:r>
      <w:r w:rsidR="00847E08">
        <w:rPr>
          <w:sz w:val="28"/>
          <w:szCs w:val="28"/>
        </w:rPr>
        <w:t>сфере</w:t>
      </w:r>
      <w:r w:rsidR="007F48CD">
        <w:rPr>
          <w:sz w:val="28"/>
          <w:szCs w:val="28"/>
        </w:rPr>
        <w:t xml:space="preserve"> профессионального спорта</w:t>
      </w:r>
      <w:r w:rsidR="001D5FC4">
        <w:rPr>
          <w:sz w:val="28"/>
          <w:szCs w:val="28"/>
        </w:rPr>
        <w:t xml:space="preserve">. </w:t>
      </w:r>
      <w:r w:rsidR="007F48CD">
        <w:rPr>
          <w:sz w:val="28"/>
          <w:szCs w:val="28"/>
        </w:rPr>
        <w:t>При этом 52</w:t>
      </w:r>
      <w:r w:rsidR="00BA0958">
        <w:rPr>
          <w:sz w:val="28"/>
          <w:szCs w:val="28"/>
        </w:rPr>
        <w:t> </w:t>
      </w:r>
      <w:r w:rsidR="007F48CD">
        <w:rPr>
          <w:sz w:val="28"/>
          <w:szCs w:val="28"/>
        </w:rPr>
        <w:t>респондента из 58 сошлись во мнении, что в большей степени речь нео</w:t>
      </w:r>
      <w:r w:rsidR="007F48CD">
        <w:rPr>
          <w:sz w:val="28"/>
          <w:szCs w:val="28"/>
        </w:rPr>
        <w:t>б</w:t>
      </w:r>
      <w:r w:rsidR="007F48CD">
        <w:rPr>
          <w:sz w:val="28"/>
          <w:szCs w:val="28"/>
        </w:rPr>
        <w:t>ходимо вести об уголовно-правовой охране защите жизни и здоровья</w:t>
      </w:r>
      <w:r w:rsidR="00847E08">
        <w:rPr>
          <w:sz w:val="28"/>
          <w:szCs w:val="28"/>
        </w:rPr>
        <w:t xml:space="preserve"> </w:t>
      </w:r>
      <w:r w:rsidR="007F48CD">
        <w:rPr>
          <w:sz w:val="28"/>
          <w:szCs w:val="28"/>
        </w:rPr>
        <w:t>спортсменов в период проведения соревнований</w:t>
      </w:r>
      <w:r w:rsidR="001D5FC4">
        <w:rPr>
          <w:sz w:val="28"/>
          <w:szCs w:val="28"/>
        </w:rPr>
        <w:t xml:space="preserve">. </w:t>
      </w:r>
      <w:r w:rsidR="007F48CD">
        <w:rPr>
          <w:sz w:val="28"/>
          <w:szCs w:val="28"/>
        </w:rPr>
        <w:t>В числе других нарушений, напрямую связанных с современным спортом</w:t>
      </w:r>
      <w:r w:rsidR="00CE3256">
        <w:rPr>
          <w:sz w:val="28"/>
          <w:szCs w:val="28"/>
        </w:rPr>
        <w:t>,</w:t>
      </w:r>
      <w:r w:rsidR="007F48CD">
        <w:rPr>
          <w:sz w:val="28"/>
          <w:szCs w:val="28"/>
        </w:rPr>
        <w:t xml:space="preserve"> опрашиваемые указали на о</w:t>
      </w:r>
      <w:r w:rsidR="007F48CD">
        <w:rPr>
          <w:sz w:val="28"/>
          <w:szCs w:val="28"/>
        </w:rPr>
        <w:t>б</w:t>
      </w:r>
      <w:r w:rsidR="007F48CD">
        <w:rPr>
          <w:sz w:val="28"/>
          <w:szCs w:val="28"/>
        </w:rPr>
        <w:t>щественное здоровье населения (распространенность допинга и других фа</w:t>
      </w:r>
      <w:r w:rsidR="007F48CD">
        <w:rPr>
          <w:sz w:val="28"/>
          <w:szCs w:val="28"/>
        </w:rPr>
        <w:t>р</w:t>
      </w:r>
      <w:r w:rsidR="007F48CD">
        <w:rPr>
          <w:sz w:val="28"/>
          <w:szCs w:val="28"/>
        </w:rPr>
        <w:t>макологич</w:t>
      </w:r>
      <w:r w:rsidR="007F48CD">
        <w:rPr>
          <w:sz w:val="28"/>
          <w:szCs w:val="28"/>
        </w:rPr>
        <w:t>е</w:t>
      </w:r>
      <w:r w:rsidR="007F48CD">
        <w:rPr>
          <w:sz w:val="28"/>
          <w:szCs w:val="28"/>
        </w:rPr>
        <w:t>ских средств</w:t>
      </w:r>
      <w:r w:rsidR="00EB2F24">
        <w:rPr>
          <w:sz w:val="28"/>
          <w:szCs w:val="28"/>
        </w:rPr>
        <w:t>,</w:t>
      </w:r>
      <w:r w:rsidR="007F48CD">
        <w:rPr>
          <w:sz w:val="28"/>
          <w:szCs w:val="28"/>
        </w:rPr>
        <w:t xml:space="preserve"> не относящихся к допингу), общественный порядок (хулиганство и массовые беспорядки в период проведения соревнований), экономич</w:t>
      </w:r>
      <w:r w:rsidR="007F48CD">
        <w:rPr>
          <w:sz w:val="28"/>
          <w:szCs w:val="28"/>
        </w:rPr>
        <w:t>е</w:t>
      </w:r>
      <w:r w:rsidR="007F48CD">
        <w:rPr>
          <w:sz w:val="28"/>
          <w:szCs w:val="28"/>
        </w:rPr>
        <w:t>ские взаимоотношения</w:t>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 xml:space="preserve">Профессиональный спорт является одним из основных поставщиков </w:t>
      </w:r>
      <w:r w:rsidR="00BA0958">
        <w:rPr>
          <w:sz w:val="28"/>
          <w:szCs w:val="28"/>
        </w:rPr>
        <w:t xml:space="preserve">спортсменов </w:t>
      </w:r>
      <w:r w:rsidRPr="00DF5F8C">
        <w:rPr>
          <w:sz w:val="28"/>
          <w:szCs w:val="28"/>
        </w:rPr>
        <w:t>для спорта высших достижений, особенно для олимпийских в</w:t>
      </w:r>
      <w:r w:rsidRPr="00DF5F8C">
        <w:rPr>
          <w:sz w:val="28"/>
          <w:szCs w:val="28"/>
        </w:rPr>
        <w:t>и</w:t>
      </w:r>
      <w:r w:rsidRPr="00DF5F8C">
        <w:rPr>
          <w:sz w:val="28"/>
          <w:szCs w:val="28"/>
        </w:rPr>
        <w:t>дов спорта, хотя это и противоречит идеалам и принципам олимпийского движ</w:t>
      </w:r>
      <w:r w:rsidRPr="00DF5F8C">
        <w:rPr>
          <w:sz w:val="28"/>
          <w:szCs w:val="28"/>
        </w:rPr>
        <w:t>е</w:t>
      </w:r>
      <w:r w:rsidRPr="00DF5F8C">
        <w:rPr>
          <w:sz w:val="28"/>
          <w:szCs w:val="28"/>
        </w:rPr>
        <w:t>ния, которое еще с момента возрождения Олимпийских игр пронизано стремлением, прежде всего, воплотить в играх античные идеалы гармоничн</w:t>
      </w:r>
      <w:r w:rsidRPr="00DF5F8C">
        <w:rPr>
          <w:sz w:val="28"/>
          <w:szCs w:val="28"/>
        </w:rPr>
        <w:t>о</w:t>
      </w:r>
      <w:r w:rsidRPr="00DF5F8C">
        <w:rPr>
          <w:sz w:val="28"/>
          <w:szCs w:val="28"/>
        </w:rPr>
        <w:t>го чел</w:t>
      </w:r>
      <w:r w:rsidRPr="00DF5F8C">
        <w:rPr>
          <w:sz w:val="28"/>
          <w:szCs w:val="28"/>
        </w:rPr>
        <w:t>о</w:t>
      </w:r>
      <w:r w:rsidRPr="00DF5F8C">
        <w:rPr>
          <w:sz w:val="28"/>
          <w:szCs w:val="28"/>
        </w:rPr>
        <w:t>века</w:t>
      </w:r>
      <w:r w:rsidRPr="00DF5F8C">
        <w:rPr>
          <w:sz w:val="28"/>
          <w:szCs w:val="28"/>
          <w:vertAlign w:val="superscript"/>
        </w:rPr>
        <w:footnoteReference w:id="33"/>
      </w:r>
      <w:r w:rsidR="001D5FC4">
        <w:rPr>
          <w:sz w:val="28"/>
          <w:szCs w:val="28"/>
        </w:rPr>
        <w:t xml:space="preserve">. </w:t>
      </w:r>
      <w:r w:rsidRPr="00DF5F8C">
        <w:rPr>
          <w:sz w:val="28"/>
          <w:szCs w:val="28"/>
        </w:rPr>
        <w:t xml:space="preserve">Кубертен и его единомышленники, конечно, не были наивными идеалистами и понимали, что спорт может служить </w:t>
      </w:r>
      <w:r w:rsidR="00D05784">
        <w:rPr>
          <w:sz w:val="28"/>
          <w:szCs w:val="28"/>
        </w:rPr>
        <w:t>«</w:t>
      </w:r>
      <w:r w:rsidRPr="00DF5F8C">
        <w:rPr>
          <w:sz w:val="28"/>
          <w:szCs w:val="28"/>
        </w:rPr>
        <w:t>коммерческим, низме</w:t>
      </w:r>
      <w:r w:rsidRPr="00DF5F8C">
        <w:rPr>
          <w:sz w:val="28"/>
          <w:szCs w:val="28"/>
        </w:rPr>
        <w:t>н</w:t>
      </w:r>
      <w:r w:rsidRPr="00DF5F8C">
        <w:rPr>
          <w:sz w:val="28"/>
          <w:szCs w:val="28"/>
        </w:rPr>
        <w:t>ным страстям</w:t>
      </w:r>
      <w:r w:rsidR="00D05784">
        <w:rPr>
          <w:sz w:val="28"/>
          <w:szCs w:val="28"/>
        </w:rPr>
        <w:t>»</w:t>
      </w:r>
      <w:r w:rsidR="009A413C">
        <w:rPr>
          <w:sz w:val="28"/>
          <w:szCs w:val="28"/>
        </w:rPr>
        <w:t>, ответственность за проявление которых должна быть уголо</w:t>
      </w:r>
      <w:r w:rsidR="009A413C">
        <w:rPr>
          <w:sz w:val="28"/>
          <w:szCs w:val="28"/>
        </w:rPr>
        <w:t>в</w:t>
      </w:r>
      <w:r w:rsidR="009A413C">
        <w:rPr>
          <w:sz w:val="28"/>
          <w:szCs w:val="28"/>
        </w:rPr>
        <w:t>ной</w:t>
      </w:r>
      <w:r w:rsidR="001D5FC4">
        <w:rPr>
          <w:sz w:val="28"/>
          <w:szCs w:val="28"/>
        </w:rPr>
        <w:t xml:space="preserve">. </w:t>
      </w:r>
      <w:r w:rsidRPr="00DF5F8C">
        <w:rPr>
          <w:sz w:val="28"/>
          <w:szCs w:val="28"/>
        </w:rPr>
        <w:t>Но вместе с тем в олимпизме они видели не только возрождение анти</w:t>
      </w:r>
      <w:r w:rsidRPr="00DF5F8C">
        <w:rPr>
          <w:sz w:val="28"/>
          <w:szCs w:val="28"/>
        </w:rPr>
        <w:t>ч</w:t>
      </w:r>
      <w:r w:rsidRPr="00DF5F8C">
        <w:rPr>
          <w:sz w:val="28"/>
          <w:szCs w:val="28"/>
        </w:rPr>
        <w:t xml:space="preserve">ной гуманистической культуры, но </w:t>
      </w:r>
      <w:r w:rsidR="00CE3256">
        <w:rPr>
          <w:sz w:val="28"/>
          <w:szCs w:val="28"/>
        </w:rPr>
        <w:t>и</w:t>
      </w:r>
      <w:r w:rsidRPr="00DF5F8C">
        <w:rPr>
          <w:sz w:val="28"/>
          <w:szCs w:val="28"/>
        </w:rPr>
        <w:t xml:space="preserve"> способ и форму самовыражения св</w:t>
      </w:r>
      <w:r w:rsidRPr="00DF5F8C">
        <w:rPr>
          <w:sz w:val="28"/>
          <w:szCs w:val="28"/>
        </w:rPr>
        <w:t>о</w:t>
      </w:r>
      <w:r w:rsidRPr="00DF5F8C">
        <w:rPr>
          <w:sz w:val="28"/>
          <w:szCs w:val="28"/>
        </w:rPr>
        <w:t>бодного человека, для которого ведущим мотивом деятельности является ч</w:t>
      </w:r>
      <w:r w:rsidRPr="00DF5F8C">
        <w:rPr>
          <w:sz w:val="28"/>
          <w:szCs w:val="28"/>
        </w:rPr>
        <w:t>и</w:t>
      </w:r>
      <w:r w:rsidRPr="00DF5F8C">
        <w:rPr>
          <w:sz w:val="28"/>
          <w:szCs w:val="28"/>
        </w:rPr>
        <w:t>стая радость от гармонии движения, красоты и праздничности соревнов</w:t>
      </w:r>
      <w:r w:rsidRPr="00DF5F8C">
        <w:rPr>
          <w:sz w:val="28"/>
          <w:szCs w:val="28"/>
        </w:rPr>
        <w:t>а</w:t>
      </w:r>
      <w:r w:rsidRPr="00DF5F8C">
        <w:rPr>
          <w:sz w:val="28"/>
          <w:szCs w:val="28"/>
        </w:rPr>
        <w:t>ний</w:t>
      </w:r>
      <w:r w:rsidR="001D5FC4">
        <w:rPr>
          <w:sz w:val="28"/>
          <w:szCs w:val="28"/>
        </w:rPr>
        <w:t xml:space="preserve">. </w:t>
      </w:r>
      <w:r w:rsidRPr="00DF5F8C">
        <w:rPr>
          <w:sz w:val="28"/>
          <w:szCs w:val="28"/>
        </w:rPr>
        <w:t xml:space="preserve">Они видели в спорте лучшее средство для пропаганды и утверждения таких </w:t>
      </w:r>
      <w:r w:rsidRPr="00DF5F8C">
        <w:rPr>
          <w:sz w:val="28"/>
          <w:szCs w:val="28"/>
        </w:rPr>
        <w:lastRenderedPageBreak/>
        <w:t>общечеловеческих ценно</w:t>
      </w:r>
      <w:r>
        <w:rPr>
          <w:sz w:val="28"/>
          <w:szCs w:val="28"/>
        </w:rPr>
        <w:t xml:space="preserve">стей, </w:t>
      </w:r>
      <w:r w:rsidR="00D05784">
        <w:rPr>
          <w:sz w:val="28"/>
          <w:szCs w:val="28"/>
        </w:rPr>
        <w:t>«</w:t>
      </w:r>
      <w:r>
        <w:rPr>
          <w:sz w:val="28"/>
          <w:szCs w:val="28"/>
        </w:rPr>
        <w:t xml:space="preserve">как мир, здоровый </w:t>
      </w:r>
      <w:r w:rsidRPr="00DF5F8C">
        <w:rPr>
          <w:sz w:val="28"/>
          <w:szCs w:val="28"/>
        </w:rPr>
        <w:t>образ жизни, укре</w:t>
      </w:r>
      <w:r w:rsidRPr="00DF5F8C">
        <w:rPr>
          <w:sz w:val="28"/>
          <w:szCs w:val="28"/>
        </w:rPr>
        <w:t>п</w:t>
      </w:r>
      <w:r w:rsidRPr="00DF5F8C">
        <w:rPr>
          <w:sz w:val="28"/>
          <w:szCs w:val="28"/>
        </w:rPr>
        <w:t>ление семьи, преодоление сословной и расовой отчужденн</w:t>
      </w:r>
      <w:r w:rsidRPr="00DF5F8C">
        <w:rPr>
          <w:sz w:val="28"/>
          <w:szCs w:val="28"/>
        </w:rPr>
        <w:t>о</w:t>
      </w:r>
      <w:r w:rsidRPr="00DF5F8C">
        <w:rPr>
          <w:sz w:val="28"/>
          <w:szCs w:val="28"/>
        </w:rPr>
        <w:t>сти</w:t>
      </w:r>
      <w:r w:rsidR="00D05784">
        <w:rPr>
          <w:sz w:val="28"/>
          <w:szCs w:val="28"/>
        </w:rPr>
        <w:t>»</w:t>
      </w:r>
      <w:r w:rsidRPr="00DF5F8C">
        <w:rPr>
          <w:sz w:val="28"/>
          <w:szCs w:val="28"/>
          <w:vertAlign w:val="superscript"/>
        </w:rPr>
        <w:footnoteReference w:id="34"/>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 xml:space="preserve">Олимпийский спорт </w:t>
      </w:r>
      <w:r w:rsidR="001B25DB">
        <w:rPr>
          <w:sz w:val="28"/>
          <w:szCs w:val="28"/>
        </w:rPr>
        <w:t xml:space="preserve">– </w:t>
      </w:r>
      <w:r w:rsidRPr="00DF5F8C">
        <w:rPr>
          <w:sz w:val="28"/>
          <w:szCs w:val="28"/>
        </w:rPr>
        <w:t>это «часть миров</w:t>
      </w:r>
      <w:r w:rsidR="00A86376">
        <w:rPr>
          <w:sz w:val="28"/>
          <w:szCs w:val="28"/>
        </w:rPr>
        <w:t>ого профессионального спорта (в </w:t>
      </w:r>
      <w:r w:rsidRPr="00DF5F8C">
        <w:rPr>
          <w:sz w:val="28"/>
          <w:szCs w:val="28"/>
        </w:rPr>
        <w:t>который трансформировался международный спорт высших достиж</w:t>
      </w:r>
      <w:r w:rsidRPr="00DF5F8C">
        <w:rPr>
          <w:sz w:val="28"/>
          <w:szCs w:val="28"/>
        </w:rPr>
        <w:t>е</w:t>
      </w:r>
      <w:r w:rsidRPr="00DF5F8C">
        <w:rPr>
          <w:sz w:val="28"/>
          <w:szCs w:val="28"/>
        </w:rPr>
        <w:t>ний)», развивающийся на основе принципов олимпизма и закономерностей, присущих профессиональному спорту, включающего виды спорта олимпи</w:t>
      </w:r>
      <w:r w:rsidRPr="00DF5F8C">
        <w:rPr>
          <w:sz w:val="28"/>
          <w:szCs w:val="28"/>
        </w:rPr>
        <w:t>й</w:t>
      </w:r>
      <w:r w:rsidRPr="00DF5F8C">
        <w:rPr>
          <w:sz w:val="28"/>
          <w:szCs w:val="28"/>
        </w:rPr>
        <w:t>ской программы, а также подготовку и отбор к Олимпийским играм</w:t>
      </w:r>
      <w:r w:rsidRPr="00DF5F8C">
        <w:rPr>
          <w:rStyle w:val="a5"/>
          <w:sz w:val="28"/>
          <w:szCs w:val="28"/>
        </w:rPr>
        <w:footnoteReference w:id="35"/>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В зарубежных странах профессиональный спорт, имея отношения со спортом высших достижений, поп</w:t>
      </w:r>
      <w:r w:rsidR="00D02D5E">
        <w:rPr>
          <w:sz w:val="28"/>
          <w:szCs w:val="28"/>
        </w:rPr>
        <w:t xml:space="preserve">олняя свои ряды, тем не менее, </w:t>
      </w:r>
      <w:r w:rsidRPr="00DF5F8C">
        <w:rPr>
          <w:sz w:val="28"/>
          <w:szCs w:val="28"/>
        </w:rPr>
        <w:t>развивае</w:t>
      </w:r>
      <w:r w:rsidRPr="00DF5F8C">
        <w:rPr>
          <w:sz w:val="28"/>
          <w:szCs w:val="28"/>
        </w:rPr>
        <w:t>т</w:t>
      </w:r>
      <w:r w:rsidRPr="00DF5F8C">
        <w:rPr>
          <w:sz w:val="28"/>
          <w:szCs w:val="28"/>
        </w:rPr>
        <w:t>ся самостоятельно, независимо от</w:t>
      </w:r>
      <w:r w:rsidR="001D5FC4">
        <w:rPr>
          <w:sz w:val="28"/>
          <w:szCs w:val="28"/>
        </w:rPr>
        <w:t xml:space="preserve"> </w:t>
      </w:r>
      <w:r w:rsidRPr="00DF5F8C">
        <w:rPr>
          <w:sz w:val="28"/>
          <w:szCs w:val="28"/>
        </w:rPr>
        <w:t>государственных и общественных организ</w:t>
      </w:r>
      <w:r w:rsidRPr="00DF5F8C">
        <w:rPr>
          <w:sz w:val="28"/>
          <w:szCs w:val="28"/>
        </w:rPr>
        <w:t>а</w:t>
      </w:r>
      <w:r w:rsidRPr="00DF5F8C">
        <w:rPr>
          <w:sz w:val="28"/>
          <w:szCs w:val="28"/>
        </w:rPr>
        <w:t>ций</w:t>
      </w:r>
      <w:r w:rsidR="001D5FC4">
        <w:rPr>
          <w:sz w:val="28"/>
          <w:szCs w:val="28"/>
        </w:rPr>
        <w:t xml:space="preserve">. </w:t>
      </w:r>
      <w:r w:rsidRPr="00DF5F8C">
        <w:rPr>
          <w:sz w:val="28"/>
          <w:szCs w:val="28"/>
        </w:rPr>
        <w:t>Данные процессы</w:t>
      </w:r>
      <w:r w:rsidR="00D02D5E">
        <w:rPr>
          <w:sz w:val="28"/>
          <w:szCs w:val="28"/>
        </w:rPr>
        <w:t xml:space="preserve"> искусственно не форсируются</w:t>
      </w:r>
      <w:r w:rsidR="001B25DB">
        <w:rPr>
          <w:sz w:val="28"/>
          <w:szCs w:val="28"/>
        </w:rPr>
        <w:t>,</w:t>
      </w:r>
      <w:r w:rsidR="00D02D5E">
        <w:rPr>
          <w:sz w:val="28"/>
          <w:szCs w:val="28"/>
        </w:rPr>
        <w:t xml:space="preserve"> и </w:t>
      </w:r>
      <w:r w:rsidRPr="00DF5F8C">
        <w:rPr>
          <w:sz w:val="28"/>
          <w:szCs w:val="28"/>
        </w:rPr>
        <w:t>пока многие федер</w:t>
      </w:r>
      <w:r w:rsidRPr="00DF5F8C">
        <w:rPr>
          <w:sz w:val="28"/>
          <w:szCs w:val="28"/>
        </w:rPr>
        <w:t>а</w:t>
      </w:r>
      <w:r w:rsidRPr="00DF5F8C">
        <w:rPr>
          <w:sz w:val="28"/>
          <w:szCs w:val="28"/>
        </w:rPr>
        <w:t xml:space="preserve">ции по игровым видам спорта, а также </w:t>
      </w:r>
      <w:r w:rsidR="001B25DB">
        <w:rPr>
          <w:sz w:val="28"/>
          <w:szCs w:val="28"/>
        </w:rPr>
        <w:t>и</w:t>
      </w:r>
      <w:r w:rsidRPr="00DF5F8C">
        <w:rPr>
          <w:sz w:val="28"/>
          <w:szCs w:val="28"/>
        </w:rPr>
        <w:t xml:space="preserve"> велоспорт объединяют как любит</w:t>
      </w:r>
      <w:r w:rsidRPr="00DF5F8C">
        <w:rPr>
          <w:sz w:val="28"/>
          <w:szCs w:val="28"/>
        </w:rPr>
        <w:t>е</w:t>
      </w:r>
      <w:r w:rsidRPr="00DF5F8C">
        <w:rPr>
          <w:sz w:val="28"/>
          <w:szCs w:val="28"/>
        </w:rPr>
        <w:t>лей, так и профессион</w:t>
      </w:r>
      <w:r w:rsidRPr="00DF5F8C">
        <w:rPr>
          <w:sz w:val="28"/>
          <w:szCs w:val="28"/>
        </w:rPr>
        <w:t>а</w:t>
      </w:r>
      <w:r w:rsidRPr="00DF5F8C">
        <w:rPr>
          <w:sz w:val="28"/>
          <w:szCs w:val="28"/>
        </w:rPr>
        <w:t>лов</w:t>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Опыт зарубежных стран нашел свое воплощение и в современной Ро</w:t>
      </w:r>
      <w:r w:rsidRPr="00DF5F8C">
        <w:rPr>
          <w:sz w:val="28"/>
          <w:szCs w:val="28"/>
        </w:rPr>
        <w:t>с</w:t>
      </w:r>
      <w:r w:rsidRPr="00DF5F8C">
        <w:rPr>
          <w:sz w:val="28"/>
          <w:szCs w:val="28"/>
        </w:rPr>
        <w:t>сии, что для развития профессионального спорта необходимо наличие опр</w:t>
      </w:r>
      <w:r w:rsidRPr="00DF5F8C">
        <w:rPr>
          <w:sz w:val="28"/>
          <w:szCs w:val="28"/>
        </w:rPr>
        <w:t>е</w:t>
      </w:r>
      <w:r w:rsidRPr="00DF5F8C">
        <w:rPr>
          <w:sz w:val="28"/>
          <w:szCs w:val="28"/>
        </w:rPr>
        <w:t>деленных социально-экономических и правовых условий</w:t>
      </w:r>
      <w:r w:rsidR="001D5FC4">
        <w:rPr>
          <w:sz w:val="28"/>
          <w:szCs w:val="28"/>
        </w:rPr>
        <w:t xml:space="preserve">. </w:t>
      </w:r>
      <w:r w:rsidR="001B25DB">
        <w:rPr>
          <w:sz w:val="28"/>
          <w:szCs w:val="28"/>
        </w:rPr>
        <w:t>Например,</w:t>
      </w:r>
      <w:r w:rsidRPr="00DF5F8C">
        <w:rPr>
          <w:sz w:val="28"/>
          <w:szCs w:val="28"/>
        </w:rPr>
        <w:t xml:space="preserve"> «выс</w:t>
      </w:r>
      <w:r w:rsidRPr="00DF5F8C">
        <w:rPr>
          <w:sz w:val="28"/>
          <w:szCs w:val="28"/>
        </w:rPr>
        <w:t>о</w:t>
      </w:r>
      <w:r w:rsidRPr="00DF5F8C">
        <w:rPr>
          <w:sz w:val="28"/>
          <w:szCs w:val="28"/>
        </w:rPr>
        <w:t>кий уровень жизни населения, восприятие спорта как развлечения, популя</w:t>
      </w:r>
      <w:r w:rsidRPr="00DF5F8C">
        <w:rPr>
          <w:sz w:val="28"/>
          <w:szCs w:val="28"/>
        </w:rPr>
        <w:t>р</w:t>
      </w:r>
      <w:r w:rsidRPr="00DF5F8C">
        <w:rPr>
          <w:sz w:val="28"/>
          <w:szCs w:val="28"/>
        </w:rPr>
        <w:t>ность его конкретных видов в стране, наличие современных спортивных с</w:t>
      </w:r>
      <w:r w:rsidRPr="00DF5F8C">
        <w:rPr>
          <w:sz w:val="28"/>
          <w:szCs w:val="28"/>
        </w:rPr>
        <w:t>о</w:t>
      </w:r>
      <w:r w:rsidRPr="00DF5F8C">
        <w:rPr>
          <w:sz w:val="28"/>
          <w:szCs w:val="28"/>
        </w:rPr>
        <w:t>оружений с хорошими условиями для зрителей, правовой и социальной з</w:t>
      </w:r>
      <w:r w:rsidRPr="00DF5F8C">
        <w:rPr>
          <w:sz w:val="28"/>
          <w:szCs w:val="28"/>
        </w:rPr>
        <w:t>а</w:t>
      </w:r>
      <w:r w:rsidRPr="00DF5F8C">
        <w:rPr>
          <w:sz w:val="28"/>
          <w:szCs w:val="28"/>
        </w:rPr>
        <w:t>щищенности спортсменов, определенной налоговой политики и т</w:t>
      </w:r>
      <w:r w:rsidR="001D5FC4">
        <w:rPr>
          <w:sz w:val="28"/>
          <w:szCs w:val="28"/>
        </w:rPr>
        <w:t xml:space="preserve">. </w:t>
      </w:r>
      <w:r w:rsidRPr="00DF5F8C">
        <w:rPr>
          <w:sz w:val="28"/>
          <w:szCs w:val="28"/>
        </w:rPr>
        <w:t>д</w:t>
      </w:r>
      <w:r w:rsidR="001D5FC4">
        <w:rPr>
          <w:sz w:val="28"/>
          <w:szCs w:val="28"/>
        </w:rPr>
        <w:t>.</w:t>
      </w:r>
      <w:r w:rsidRPr="00DF5F8C">
        <w:rPr>
          <w:sz w:val="28"/>
          <w:szCs w:val="28"/>
        </w:rPr>
        <w:t>»</w:t>
      </w:r>
      <w:r w:rsidRPr="00DF5F8C">
        <w:rPr>
          <w:rStyle w:val="a5"/>
          <w:sz w:val="28"/>
          <w:szCs w:val="28"/>
        </w:rPr>
        <w:footnoteReference w:id="36"/>
      </w:r>
      <w:r w:rsidR="001D5FC4">
        <w:rPr>
          <w:sz w:val="28"/>
          <w:szCs w:val="28"/>
        </w:rPr>
        <w:t xml:space="preserve">. </w:t>
      </w:r>
      <w:r w:rsidR="00FA189B">
        <w:rPr>
          <w:sz w:val="28"/>
          <w:szCs w:val="28"/>
        </w:rPr>
        <w:t>Нео</w:t>
      </w:r>
      <w:r w:rsidR="00FA189B">
        <w:rPr>
          <w:sz w:val="28"/>
          <w:szCs w:val="28"/>
        </w:rPr>
        <w:t>б</w:t>
      </w:r>
      <w:r w:rsidR="00FA189B">
        <w:rPr>
          <w:sz w:val="28"/>
          <w:szCs w:val="28"/>
        </w:rPr>
        <w:t xml:space="preserve">ходимо для этого и соответствующее уголовно-правовое обеспечение </w:t>
      </w:r>
      <w:r w:rsidR="006E7135">
        <w:rPr>
          <w:sz w:val="28"/>
          <w:szCs w:val="28"/>
        </w:rPr>
        <w:t>реал</w:t>
      </w:r>
      <w:r w:rsidR="006E7135">
        <w:rPr>
          <w:sz w:val="28"/>
          <w:szCs w:val="28"/>
        </w:rPr>
        <w:t>и</w:t>
      </w:r>
      <w:r w:rsidR="006E7135">
        <w:rPr>
          <w:sz w:val="28"/>
          <w:szCs w:val="28"/>
        </w:rPr>
        <w:t>зации данн</w:t>
      </w:r>
      <w:r w:rsidR="006E7135">
        <w:rPr>
          <w:sz w:val="28"/>
          <w:szCs w:val="28"/>
        </w:rPr>
        <w:t>о</w:t>
      </w:r>
      <w:r w:rsidR="006E7135">
        <w:rPr>
          <w:sz w:val="28"/>
          <w:szCs w:val="28"/>
        </w:rPr>
        <w:t>го направления деятельности государства</w:t>
      </w:r>
      <w:r w:rsidR="001D5FC4">
        <w:rPr>
          <w:sz w:val="28"/>
          <w:szCs w:val="28"/>
        </w:rPr>
        <w:t xml:space="preserve">. </w:t>
      </w:r>
    </w:p>
    <w:p w:rsidR="00E86E16" w:rsidRPr="00DF5F8C" w:rsidRDefault="006E7135" w:rsidP="00EA3C55">
      <w:pPr>
        <w:spacing w:line="360" w:lineRule="auto"/>
        <w:ind w:firstLine="709"/>
        <w:jc w:val="both"/>
        <w:rPr>
          <w:sz w:val="28"/>
          <w:szCs w:val="28"/>
        </w:rPr>
      </w:pPr>
      <w:r>
        <w:rPr>
          <w:sz w:val="28"/>
          <w:szCs w:val="28"/>
        </w:rPr>
        <w:t>Объясняется это многими факторами, например</w:t>
      </w:r>
      <w:r w:rsidR="00BA0958">
        <w:rPr>
          <w:sz w:val="28"/>
          <w:szCs w:val="28"/>
        </w:rPr>
        <w:t>,</w:t>
      </w:r>
      <w:r>
        <w:rPr>
          <w:sz w:val="28"/>
          <w:szCs w:val="28"/>
        </w:rPr>
        <w:t xml:space="preserve"> тем, что д</w:t>
      </w:r>
      <w:r w:rsidR="00E86E16" w:rsidRPr="00DF5F8C">
        <w:rPr>
          <w:sz w:val="28"/>
          <w:szCs w:val="28"/>
        </w:rPr>
        <w:t>оходы с</w:t>
      </w:r>
      <w:r w:rsidR="00E86E16" w:rsidRPr="00DF5F8C">
        <w:rPr>
          <w:sz w:val="28"/>
          <w:szCs w:val="28"/>
        </w:rPr>
        <w:t>о</w:t>
      </w:r>
      <w:r w:rsidR="00E86E16" w:rsidRPr="00DF5F8C">
        <w:rPr>
          <w:sz w:val="28"/>
          <w:szCs w:val="28"/>
        </w:rPr>
        <w:t>временных профессиональных спортсменов имеют тенденцию к постоянн</w:t>
      </w:r>
      <w:r w:rsidR="00E86E16" w:rsidRPr="00DF5F8C">
        <w:rPr>
          <w:sz w:val="28"/>
          <w:szCs w:val="28"/>
        </w:rPr>
        <w:t>о</w:t>
      </w:r>
      <w:r w:rsidR="00E86E16" w:rsidRPr="00DF5F8C">
        <w:rPr>
          <w:sz w:val="28"/>
          <w:szCs w:val="28"/>
        </w:rPr>
        <w:t>му росту</w:t>
      </w:r>
      <w:r w:rsidR="001D5FC4">
        <w:rPr>
          <w:sz w:val="28"/>
          <w:szCs w:val="28"/>
        </w:rPr>
        <w:t xml:space="preserve">. </w:t>
      </w:r>
      <w:r>
        <w:rPr>
          <w:sz w:val="28"/>
          <w:szCs w:val="28"/>
        </w:rPr>
        <w:t>К</w:t>
      </w:r>
      <w:r w:rsidR="00E86E16" w:rsidRPr="00DF5F8C">
        <w:rPr>
          <w:sz w:val="28"/>
          <w:szCs w:val="28"/>
        </w:rPr>
        <w:t>ак отмечается, «в новых экономических условиях многие спорт</w:t>
      </w:r>
      <w:r w:rsidR="00E86E16" w:rsidRPr="00DF5F8C">
        <w:rPr>
          <w:sz w:val="28"/>
          <w:szCs w:val="28"/>
        </w:rPr>
        <w:t>с</w:t>
      </w:r>
      <w:r w:rsidR="00E86E16" w:rsidRPr="00DF5F8C">
        <w:rPr>
          <w:sz w:val="28"/>
          <w:szCs w:val="28"/>
        </w:rPr>
        <w:t>мены ориентированы на спортивную деятельность как на возможность зар</w:t>
      </w:r>
      <w:r w:rsidR="00E86E16" w:rsidRPr="00DF5F8C">
        <w:rPr>
          <w:sz w:val="28"/>
          <w:szCs w:val="28"/>
        </w:rPr>
        <w:t>а</w:t>
      </w:r>
      <w:r w:rsidR="00E86E16" w:rsidRPr="00DF5F8C">
        <w:rPr>
          <w:sz w:val="28"/>
          <w:szCs w:val="28"/>
        </w:rPr>
        <w:t>батывания, приобретения материальных благ, известности»</w:t>
      </w:r>
      <w:r w:rsidR="00E86E16" w:rsidRPr="00DF5F8C">
        <w:rPr>
          <w:rStyle w:val="a5"/>
          <w:sz w:val="28"/>
          <w:szCs w:val="28"/>
        </w:rPr>
        <w:footnoteReference w:id="37"/>
      </w:r>
      <w:r w:rsidR="001D5FC4">
        <w:rPr>
          <w:sz w:val="28"/>
          <w:szCs w:val="28"/>
        </w:rPr>
        <w:t xml:space="preserve">. </w:t>
      </w:r>
      <w:r w:rsidR="00E86E16" w:rsidRPr="00DF5F8C">
        <w:rPr>
          <w:sz w:val="28"/>
          <w:szCs w:val="28"/>
        </w:rPr>
        <w:t>Среди росси</w:t>
      </w:r>
      <w:r w:rsidR="00E86E16" w:rsidRPr="00DF5F8C">
        <w:rPr>
          <w:sz w:val="28"/>
          <w:szCs w:val="28"/>
        </w:rPr>
        <w:t>й</w:t>
      </w:r>
      <w:r w:rsidR="00E86E16" w:rsidRPr="00DF5F8C">
        <w:rPr>
          <w:sz w:val="28"/>
          <w:szCs w:val="28"/>
        </w:rPr>
        <w:lastRenderedPageBreak/>
        <w:t>ских профессиональных спортсменов</w:t>
      </w:r>
      <w:r w:rsidR="001B25DB">
        <w:rPr>
          <w:sz w:val="28"/>
          <w:szCs w:val="28"/>
        </w:rPr>
        <w:t>-</w:t>
      </w:r>
      <w:r w:rsidR="00E86E16" w:rsidRPr="00DF5F8C">
        <w:rPr>
          <w:sz w:val="28"/>
          <w:szCs w:val="28"/>
        </w:rPr>
        <w:t>футболистов лидером по размеру ли</w:t>
      </w:r>
      <w:r w:rsidR="00E86E16" w:rsidRPr="00DF5F8C">
        <w:rPr>
          <w:sz w:val="28"/>
          <w:szCs w:val="28"/>
        </w:rPr>
        <w:t>ч</w:t>
      </w:r>
      <w:r w:rsidR="00E86E16" w:rsidRPr="00DF5F8C">
        <w:rPr>
          <w:sz w:val="28"/>
          <w:szCs w:val="28"/>
        </w:rPr>
        <w:t>ного контракта в 3,2 млн</w:t>
      </w:r>
      <w:r w:rsidR="001D5FC4">
        <w:rPr>
          <w:sz w:val="28"/>
          <w:szCs w:val="28"/>
        </w:rPr>
        <w:t xml:space="preserve"> </w:t>
      </w:r>
      <w:r w:rsidR="00E86E16" w:rsidRPr="00DF5F8C">
        <w:rPr>
          <w:sz w:val="28"/>
          <w:szCs w:val="28"/>
        </w:rPr>
        <w:t>долларов является Александр Кержаков из «Дин</w:t>
      </w:r>
      <w:r w:rsidR="00E86E16" w:rsidRPr="00DF5F8C">
        <w:rPr>
          <w:sz w:val="28"/>
          <w:szCs w:val="28"/>
        </w:rPr>
        <w:t>а</w:t>
      </w:r>
      <w:r w:rsidR="00E86E16" w:rsidRPr="00DF5F8C">
        <w:rPr>
          <w:sz w:val="28"/>
          <w:szCs w:val="28"/>
        </w:rPr>
        <w:t>мо»</w:t>
      </w:r>
      <w:r w:rsidR="00E86E16" w:rsidRPr="00DF5F8C">
        <w:rPr>
          <w:rStyle w:val="a5"/>
          <w:sz w:val="28"/>
          <w:szCs w:val="28"/>
        </w:rPr>
        <w:footnoteReference w:id="38"/>
      </w:r>
      <w:r w:rsidR="00E86E16" w:rsidRPr="00DF5F8C">
        <w:rPr>
          <w:sz w:val="28"/>
          <w:szCs w:val="28"/>
        </w:rPr>
        <w:t>, 3 млн</w:t>
      </w:r>
      <w:r w:rsidR="001D5FC4">
        <w:rPr>
          <w:sz w:val="28"/>
          <w:szCs w:val="28"/>
        </w:rPr>
        <w:t xml:space="preserve"> </w:t>
      </w:r>
      <w:r w:rsidR="00E86E16" w:rsidRPr="00DF5F8C">
        <w:rPr>
          <w:sz w:val="28"/>
          <w:szCs w:val="28"/>
        </w:rPr>
        <w:t>долларов зарабатывал Андрей Аршавин из питерского «Зен</w:t>
      </w:r>
      <w:r w:rsidR="00E86E16" w:rsidRPr="00DF5F8C">
        <w:rPr>
          <w:sz w:val="28"/>
          <w:szCs w:val="28"/>
        </w:rPr>
        <w:t>и</w:t>
      </w:r>
      <w:r w:rsidR="00E86E16" w:rsidRPr="00DF5F8C">
        <w:rPr>
          <w:sz w:val="28"/>
          <w:szCs w:val="28"/>
        </w:rPr>
        <w:t>та»</w:t>
      </w:r>
      <w:r w:rsidR="00E86E16" w:rsidRPr="00DF5F8C">
        <w:rPr>
          <w:rStyle w:val="a5"/>
          <w:sz w:val="28"/>
          <w:szCs w:val="28"/>
        </w:rPr>
        <w:footnoteReference w:id="39"/>
      </w:r>
      <w:r w:rsidR="001D5FC4">
        <w:rPr>
          <w:sz w:val="28"/>
          <w:szCs w:val="28"/>
        </w:rPr>
        <w:t xml:space="preserve">. </w:t>
      </w:r>
      <w:r w:rsidR="00E86E16" w:rsidRPr="00DF5F8C">
        <w:rPr>
          <w:sz w:val="28"/>
          <w:szCs w:val="28"/>
        </w:rPr>
        <w:t>Сумма контракта Егора Титова из «Химки» составляет 1,5 млн</w:t>
      </w:r>
      <w:r w:rsidR="001D5FC4">
        <w:rPr>
          <w:sz w:val="28"/>
          <w:szCs w:val="28"/>
        </w:rPr>
        <w:t xml:space="preserve"> </w:t>
      </w:r>
      <w:r w:rsidR="00E86E16" w:rsidRPr="00DF5F8C">
        <w:rPr>
          <w:sz w:val="28"/>
          <w:szCs w:val="28"/>
        </w:rPr>
        <w:t>долларо</w:t>
      </w:r>
      <w:r w:rsidR="00E86E16" w:rsidRPr="00DF5F8C">
        <w:rPr>
          <w:sz w:val="28"/>
          <w:szCs w:val="28"/>
        </w:rPr>
        <w:t>в</w:t>
      </w:r>
      <w:r w:rsidR="00E86E16" w:rsidRPr="00DF5F8C">
        <w:rPr>
          <w:rStyle w:val="a5"/>
          <w:sz w:val="28"/>
          <w:szCs w:val="28"/>
        </w:rPr>
        <w:footnoteReference w:id="40"/>
      </w:r>
      <w:r w:rsidR="001D5FC4">
        <w:rPr>
          <w:sz w:val="28"/>
          <w:szCs w:val="28"/>
        </w:rPr>
        <w:t xml:space="preserve">. </w:t>
      </w:r>
    </w:p>
    <w:p w:rsidR="00E86E16" w:rsidRPr="00DF5F8C" w:rsidRDefault="00E86E16" w:rsidP="00EA3C55">
      <w:pPr>
        <w:spacing w:line="360" w:lineRule="auto"/>
        <w:ind w:firstLine="709"/>
        <w:jc w:val="both"/>
        <w:rPr>
          <w:sz w:val="28"/>
          <w:szCs w:val="28"/>
        </w:rPr>
      </w:pPr>
      <w:r w:rsidRPr="00DF5F8C">
        <w:rPr>
          <w:sz w:val="28"/>
          <w:szCs w:val="28"/>
        </w:rPr>
        <w:t xml:space="preserve">Доход по итогам </w:t>
      </w:r>
      <w:smartTag w:uri="urn:schemas-microsoft-com:office:smarttags" w:element="metricconverter">
        <w:smartTagPr>
          <w:attr w:name="ProductID" w:val="2008 г"/>
        </w:smartTagPr>
        <w:r w:rsidRPr="00DF5F8C">
          <w:rPr>
            <w:sz w:val="28"/>
            <w:szCs w:val="28"/>
          </w:rPr>
          <w:t>2008 г</w:t>
        </w:r>
      </w:smartTag>
      <w:r w:rsidR="00151A22">
        <w:rPr>
          <w:sz w:val="28"/>
          <w:szCs w:val="28"/>
        </w:rPr>
        <w:t>.</w:t>
      </w:r>
      <w:r w:rsidRPr="00DF5F8C">
        <w:rPr>
          <w:sz w:val="28"/>
          <w:szCs w:val="28"/>
        </w:rPr>
        <w:t xml:space="preserve"> теннисистки Марии Шараповой составил 25,5 млн</w:t>
      </w:r>
      <w:r w:rsidR="001D5FC4">
        <w:rPr>
          <w:sz w:val="28"/>
          <w:szCs w:val="28"/>
        </w:rPr>
        <w:t xml:space="preserve"> </w:t>
      </w:r>
      <w:r w:rsidRPr="00DF5F8C">
        <w:rPr>
          <w:sz w:val="28"/>
          <w:szCs w:val="28"/>
        </w:rPr>
        <w:t>долларов</w:t>
      </w:r>
      <w:r w:rsidRPr="00DF5F8C">
        <w:rPr>
          <w:rStyle w:val="a5"/>
          <w:sz w:val="28"/>
          <w:szCs w:val="28"/>
        </w:rPr>
        <w:footnoteReference w:id="41"/>
      </w:r>
      <w:r w:rsidR="001D5FC4">
        <w:rPr>
          <w:sz w:val="28"/>
          <w:szCs w:val="28"/>
        </w:rPr>
        <w:t xml:space="preserve">. </w:t>
      </w:r>
      <w:r w:rsidRPr="00DF5F8C">
        <w:rPr>
          <w:sz w:val="28"/>
          <w:szCs w:val="28"/>
        </w:rPr>
        <w:t>Шестилетний контракт баскетболиста Андрея Кириле</w:t>
      </w:r>
      <w:r w:rsidRPr="00DF5F8C">
        <w:rPr>
          <w:sz w:val="28"/>
          <w:szCs w:val="28"/>
        </w:rPr>
        <w:t>н</w:t>
      </w:r>
      <w:r w:rsidRPr="00DF5F8C">
        <w:rPr>
          <w:sz w:val="28"/>
          <w:szCs w:val="28"/>
        </w:rPr>
        <w:t>ко с ко</w:t>
      </w:r>
      <w:r>
        <w:rPr>
          <w:sz w:val="28"/>
          <w:szCs w:val="28"/>
        </w:rPr>
        <w:t>мандой «Юта» равен сумме 86</w:t>
      </w:r>
      <w:r w:rsidR="00151A22">
        <w:rPr>
          <w:sz w:val="28"/>
          <w:szCs w:val="28"/>
        </w:rPr>
        <w:t> </w:t>
      </w:r>
      <w:r>
        <w:rPr>
          <w:sz w:val="28"/>
          <w:szCs w:val="28"/>
        </w:rPr>
        <w:t>369</w:t>
      </w:r>
      <w:r w:rsidR="00151A22">
        <w:rPr>
          <w:sz w:val="28"/>
          <w:szCs w:val="28"/>
        </w:rPr>
        <w:t> </w:t>
      </w:r>
      <w:r w:rsidRPr="00DF5F8C">
        <w:rPr>
          <w:sz w:val="28"/>
          <w:szCs w:val="28"/>
        </w:rPr>
        <w:t>061 доллар</w:t>
      </w:r>
      <w:r w:rsidRPr="00DF5F8C">
        <w:rPr>
          <w:rStyle w:val="a5"/>
          <w:sz w:val="28"/>
          <w:szCs w:val="28"/>
        </w:rPr>
        <w:footnoteReference w:id="42"/>
      </w:r>
      <w:r w:rsidR="001D5FC4">
        <w:rPr>
          <w:sz w:val="28"/>
          <w:szCs w:val="28"/>
        </w:rPr>
        <w:t xml:space="preserve">. </w:t>
      </w:r>
      <w:r w:rsidRPr="00DF5F8C">
        <w:rPr>
          <w:sz w:val="28"/>
          <w:szCs w:val="28"/>
        </w:rPr>
        <w:t>Если брать в расчет тол</w:t>
      </w:r>
      <w:r w:rsidRPr="00DF5F8C">
        <w:rPr>
          <w:sz w:val="28"/>
          <w:szCs w:val="28"/>
        </w:rPr>
        <w:t>ь</w:t>
      </w:r>
      <w:r w:rsidRPr="00DF5F8C">
        <w:rPr>
          <w:sz w:val="28"/>
          <w:szCs w:val="28"/>
        </w:rPr>
        <w:t>ко доход по спортивному контракту, то его состояние оценивае</w:t>
      </w:r>
      <w:r w:rsidRPr="00DF5F8C">
        <w:rPr>
          <w:sz w:val="28"/>
          <w:szCs w:val="28"/>
        </w:rPr>
        <w:t>т</w:t>
      </w:r>
      <w:r w:rsidRPr="00DF5F8C">
        <w:rPr>
          <w:sz w:val="28"/>
          <w:szCs w:val="28"/>
        </w:rPr>
        <w:t xml:space="preserve">ся в </w:t>
      </w:r>
      <w:smartTag w:uri="urn:schemas-microsoft-com:office:smarttags" w:element="metricconverter">
        <w:smartTagPr>
          <w:attr w:name="ProductID" w:val="2008 г"/>
        </w:smartTagPr>
        <w:r w:rsidRPr="00DF5F8C">
          <w:rPr>
            <w:sz w:val="28"/>
            <w:szCs w:val="28"/>
          </w:rPr>
          <w:t>2008 г</w:t>
        </w:r>
      </w:smartTag>
      <w:r w:rsidR="00151A22">
        <w:rPr>
          <w:sz w:val="28"/>
          <w:szCs w:val="28"/>
        </w:rPr>
        <w:t>.</w:t>
      </w:r>
      <w:r w:rsidRPr="00DF5F8C">
        <w:rPr>
          <w:sz w:val="28"/>
          <w:szCs w:val="28"/>
        </w:rPr>
        <w:t xml:space="preserve"> в 15,1 млн</w:t>
      </w:r>
      <w:r w:rsidR="001D5FC4">
        <w:rPr>
          <w:sz w:val="28"/>
          <w:szCs w:val="28"/>
        </w:rPr>
        <w:t xml:space="preserve"> </w:t>
      </w:r>
      <w:r w:rsidRPr="00DF5F8C">
        <w:rPr>
          <w:sz w:val="28"/>
          <w:szCs w:val="28"/>
        </w:rPr>
        <w:t>долларов</w:t>
      </w:r>
      <w:r w:rsidR="001D5FC4">
        <w:rPr>
          <w:sz w:val="28"/>
          <w:szCs w:val="28"/>
        </w:rPr>
        <w:t xml:space="preserve">. </w:t>
      </w:r>
      <w:r w:rsidRPr="00DF5F8C">
        <w:rPr>
          <w:sz w:val="28"/>
          <w:szCs w:val="28"/>
        </w:rPr>
        <w:t>Тройку лидеров замыкает хоккеист Александр Ове</w:t>
      </w:r>
      <w:r w:rsidRPr="00DF5F8C">
        <w:rPr>
          <w:sz w:val="28"/>
          <w:szCs w:val="28"/>
        </w:rPr>
        <w:t>ч</w:t>
      </w:r>
      <w:r w:rsidRPr="00DF5F8C">
        <w:rPr>
          <w:sz w:val="28"/>
          <w:szCs w:val="28"/>
        </w:rPr>
        <w:t>кин с 9,5 млн</w:t>
      </w:r>
      <w:r w:rsidR="001D5FC4">
        <w:rPr>
          <w:sz w:val="28"/>
          <w:szCs w:val="28"/>
        </w:rPr>
        <w:t xml:space="preserve"> </w:t>
      </w:r>
      <w:r w:rsidRPr="00DF5F8C">
        <w:rPr>
          <w:sz w:val="28"/>
          <w:szCs w:val="28"/>
        </w:rPr>
        <w:t>долларов</w:t>
      </w:r>
      <w:r w:rsidRPr="00DF5F8C">
        <w:rPr>
          <w:rStyle w:val="a5"/>
          <w:sz w:val="28"/>
          <w:szCs w:val="28"/>
        </w:rPr>
        <w:footnoteReference w:id="43"/>
      </w:r>
      <w:r w:rsidRPr="00DF5F8C">
        <w:rPr>
          <w:sz w:val="28"/>
          <w:szCs w:val="28"/>
        </w:rPr>
        <w:t xml:space="preserve"> (спортивный контракт составляет 124 млн</w:t>
      </w:r>
      <w:r w:rsidR="001D5FC4">
        <w:rPr>
          <w:sz w:val="28"/>
          <w:szCs w:val="28"/>
        </w:rPr>
        <w:t xml:space="preserve"> </w:t>
      </w:r>
      <w:r w:rsidRPr="00DF5F8C">
        <w:rPr>
          <w:sz w:val="28"/>
          <w:szCs w:val="28"/>
        </w:rPr>
        <w:t>долларов</w:t>
      </w:r>
      <w:r w:rsidR="00546AC3">
        <w:rPr>
          <w:sz w:val="28"/>
          <w:szCs w:val="28"/>
        </w:rPr>
        <w:t xml:space="preserve"> </w:t>
      </w:r>
      <w:r w:rsidRPr="00DF5F8C">
        <w:rPr>
          <w:sz w:val="28"/>
          <w:szCs w:val="28"/>
        </w:rPr>
        <w:t>на 13 лет)</w:t>
      </w:r>
      <w:r w:rsidRPr="00DF5F8C">
        <w:rPr>
          <w:rStyle w:val="a5"/>
          <w:sz w:val="28"/>
          <w:szCs w:val="28"/>
        </w:rPr>
        <w:footnoteReference w:id="44"/>
      </w:r>
      <w:r w:rsidR="001D5FC4">
        <w:rPr>
          <w:sz w:val="28"/>
          <w:szCs w:val="28"/>
        </w:rPr>
        <w:t xml:space="preserve">. </w:t>
      </w:r>
      <w:r w:rsidRPr="00DF5F8C">
        <w:rPr>
          <w:sz w:val="28"/>
          <w:szCs w:val="28"/>
        </w:rPr>
        <w:t>Евгений Малкин заключил спортивный контракт из расчета 8,7 млн</w:t>
      </w:r>
      <w:r w:rsidR="001D5FC4">
        <w:rPr>
          <w:sz w:val="28"/>
          <w:szCs w:val="28"/>
        </w:rPr>
        <w:t xml:space="preserve"> </w:t>
      </w:r>
      <w:r w:rsidRPr="00DF5F8C">
        <w:rPr>
          <w:sz w:val="28"/>
          <w:szCs w:val="28"/>
        </w:rPr>
        <w:t>долларов в год (43,5 млн</w:t>
      </w:r>
      <w:r w:rsidR="001D5FC4">
        <w:rPr>
          <w:sz w:val="28"/>
          <w:szCs w:val="28"/>
        </w:rPr>
        <w:t xml:space="preserve"> </w:t>
      </w:r>
      <w:r w:rsidRPr="00DF5F8C">
        <w:rPr>
          <w:sz w:val="28"/>
          <w:szCs w:val="28"/>
        </w:rPr>
        <w:t>долларов на 5 лет)</w:t>
      </w:r>
      <w:r w:rsidRPr="00DF5F8C">
        <w:rPr>
          <w:rStyle w:val="a5"/>
          <w:sz w:val="28"/>
          <w:szCs w:val="28"/>
        </w:rPr>
        <w:footnoteReference w:id="45"/>
      </w:r>
      <w:r w:rsidRPr="00DF5F8C">
        <w:rPr>
          <w:sz w:val="28"/>
          <w:szCs w:val="28"/>
        </w:rPr>
        <w:t>, Илья Ковальчук – 7,5 млн</w:t>
      </w:r>
      <w:r w:rsidR="001D5FC4">
        <w:rPr>
          <w:sz w:val="28"/>
          <w:szCs w:val="28"/>
        </w:rPr>
        <w:t xml:space="preserve"> </w:t>
      </w:r>
      <w:r w:rsidRPr="00DF5F8C">
        <w:rPr>
          <w:sz w:val="28"/>
          <w:szCs w:val="28"/>
        </w:rPr>
        <w:t>до</w:t>
      </w:r>
      <w:r w:rsidRPr="00DF5F8C">
        <w:rPr>
          <w:sz w:val="28"/>
          <w:szCs w:val="28"/>
        </w:rPr>
        <w:t>л</w:t>
      </w:r>
      <w:r w:rsidRPr="00DF5F8C">
        <w:rPr>
          <w:sz w:val="28"/>
          <w:szCs w:val="28"/>
        </w:rPr>
        <w:t>ларов</w:t>
      </w:r>
      <w:r w:rsidRPr="00DF5F8C">
        <w:rPr>
          <w:rStyle w:val="a5"/>
          <w:sz w:val="28"/>
          <w:szCs w:val="28"/>
        </w:rPr>
        <w:footnoteReference w:id="46"/>
      </w:r>
      <w:r w:rsidR="001D5FC4">
        <w:rPr>
          <w:sz w:val="28"/>
          <w:szCs w:val="28"/>
        </w:rPr>
        <w:t xml:space="preserve">. </w:t>
      </w:r>
    </w:p>
    <w:p w:rsidR="00E86E16" w:rsidRDefault="00E86E16" w:rsidP="00EA3C55">
      <w:pPr>
        <w:spacing w:line="360" w:lineRule="auto"/>
        <w:ind w:firstLine="709"/>
        <w:jc w:val="both"/>
        <w:rPr>
          <w:sz w:val="28"/>
          <w:szCs w:val="28"/>
        </w:rPr>
      </w:pPr>
      <w:r w:rsidRPr="00DF5F8C">
        <w:rPr>
          <w:sz w:val="28"/>
          <w:szCs w:val="28"/>
        </w:rPr>
        <w:t xml:space="preserve">Самые высокие суммы контрактов профессиональных хоккеистов в России в </w:t>
      </w:r>
      <w:smartTag w:uri="urn:schemas-microsoft-com:office:smarttags" w:element="metricconverter">
        <w:smartTagPr>
          <w:attr w:name="ProductID" w:val="2008 г"/>
        </w:smartTagPr>
        <w:r w:rsidRPr="00DF5F8C">
          <w:rPr>
            <w:sz w:val="28"/>
            <w:szCs w:val="28"/>
          </w:rPr>
          <w:t>2008 г</w:t>
        </w:r>
      </w:smartTag>
      <w:r w:rsidR="00151A22">
        <w:rPr>
          <w:sz w:val="28"/>
          <w:szCs w:val="28"/>
        </w:rPr>
        <w:t>.</w:t>
      </w:r>
      <w:r w:rsidRPr="00DF5F8C">
        <w:rPr>
          <w:sz w:val="28"/>
          <w:szCs w:val="28"/>
        </w:rPr>
        <w:t xml:space="preserve"> были у Алексея Морозова – 4 млн</w:t>
      </w:r>
      <w:r w:rsidR="001D5FC4">
        <w:rPr>
          <w:sz w:val="28"/>
          <w:szCs w:val="28"/>
        </w:rPr>
        <w:t xml:space="preserve"> </w:t>
      </w:r>
      <w:r w:rsidRPr="00DF5F8C">
        <w:rPr>
          <w:sz w:val="28"/>
          <w:szCs w:val="28"/>
        </w:rPr>
        <w:t>долларов, Сергея Зинов</w:t>
      </w:r>
      <w:r w:rsidRPr="00DF5F8C">
        <w:rPr>
          <w:sz w:val="28"/>
          <w:szCs w:val="28"/>
        </w:rPr>
        <w:t>ь</w:t>
      </w:r>
      <w:r w:rsidRPr="00DF5F8C">
        <w:rPr>
          <w:sz w:val="28"/>
          <w:szCs w:val="28"/>
        </w:rPr>
        <w:t>ева – 3,5 млн</w:t>
      </w:r>
      <w:r w:rsidR="001D5FC4">
        <w:rPr>
          <w:sz w:val="28"/>
          <w:szCs w:val="28"/>
        </w:rPr>
        <w:t xml:space="preserve"> </w:t>
      </w:r>
      <w:r w:rsidRPr="00DF5F8C">
        <w:rPr>
          <w:sz w:val="28"/>
          <w:szCs w:val="28"/>
        </w:rPr>
        <w:t>долларов, Даниса Зарипова – 3 млн</w:t>
      </w:r>
      <w:r w:rsidR="001D5FC4">
        <w:rPr>
          <w:sz w:val="28"/>
          <w:szCs w:val="28"/>
        </w:rPr>
        <w:t xml:space="preserve"> </w:t>
      </w:r>
      <w:r w:rsidRPr="00DF5F8C">
        <w:rPr>
          <w:sz w:val="28"/>
          <w:szCs w:val="28"/>
        </w:rPr>
        <w:t>долларов (все из кома</w:t>
      </w:r>
      <w:r w:rsidRPr="00DF5F8C">
        <w:rPr>
          <w:sz w:val="28"/>
          <w:szCs w:val="28"/>
        </w:rPr>
        <w:t>н</w:t>
      </w:r>
      <w:r w:rsidRPr="00DF5F8C">
        <w:rPr>
          <w:sz w:val="28"/>
          <w:szCs w:val="28"/>
        </w:rPr>
        <w:t>ды «АК Барс»); у Алексея Яшина – 2,7 млн</w:t>
      </w:r>
      <w:r w:rsidR="001D5FC4">
        <w:rPr>
          <w:sz w:val="28"/>
          <w:szCs w:val="28"/>
        </w:rPr>
        <w:t xml:space="preserve"> </w:t>
      </w:r>
      <w:r w:rsidRPr="00DF5F8C">
        <w:rPr>
          <w:sz w:val="28"/>
          <w:szCs w:val="28"/>
        </w:rPr>
        <w:t>долларов («Локомотив»), Але</w:t>
      </w:r>
      <w:r w:rsidRPr="00DF5F8C">
        <w:rPr>
          <w:sz w:val="28"/>
          <w:szCs w:val="28"/>
        </w:rPr>
        <w:t>к</w:t>
      </w:r>
      <w:r w:rsidRPr="00DF5F8C">
        <w:rPr>
          <w:sz w:val="28"/>
          <w:szCs w:val="28"/>
        </w:rPr>
        <w:t>сандра Пережогина, Кирилла Кольцова – по 1,7 млн</w:t>
      </w:r>
      <w:r w:rsidR="001D5FC4">
        <w:rPr>
          <w:sz w:val="28"/>
          <w:szCs w:val="28"/>
        </w:rPr>
        <w:t xml:space="preserve"> </w:t>
      </w:r>
      <w:r w:rsidRPr="00DF5F8C">
        <w:rPr>
          <w:sz w:val="28"/>
          <w:szCs w:val="28"/>
        </w:rPr>
        <w:t>долларов («Салават Юлаев»)</w:t>
      </w:r>
      <w:r w:rsidRPr="00DF5F8C">
        <w:rPr>
          <w:rStyle w:val="a5"/>
          <w:sz w:val="28"/>
          <w:szCs w:val="28"/>
        </w:rPr>
        <w:footnoteReference w:id="47"/>
      </w:r>
      <w:r w:rsidR="001D5FC4">
        <w:rPr>
          <w:sz w:val="28"/>
          <w:szCs w:val="28"/>
        </w:rPr>
        <w:t xml:space="preserve">. </w:t>
      </w:r>
    </w:p>
    <w:p w:rsidR="006E7135" w:rsidRPr="00DF5F8C" w:rsidRDefault="006E7135" w:rsidP="00EA3C55">
      <w:pPr>
        <w:spacing w:line="360" w:lineRule="auto"/>
        <w:ind w:firstLine="709"/>
        <w:jc w:val="both"/>
        <w:rPr>
          <w:sz w:val="28"/>
          <w:szCs w:val="28"/>
        </w:rPr>
      </w:pPr>
      <w:r>
        <w:rPr>
          <w:sz w:val="28"/>
          <w:szCs w:val="28"/>
        </w:rPr>
        <w:lastRenderedPageBreak/>
        <w:t>Между тем столь высокие зарплаты</w:t>
      </w:r>
      <w:r w:rsidR="00555D7C">
        <w:rPr>
          <w:sz w:val="28"/>
          <w:szCs w:val="28"/>
        </w:rPr>
        <w:t>,</w:t>
      </w:r>
      <w:r>
        <w:rPr>
          <w:sz w:val="28"/>
          <w:szCs w:val="28"/>
        </w:rPr>
        <w:t xml:space="preserve"> их зачастую ничем нерегламент</w:t>
      </w:r>
      <w:r>
        <w:rPr>
          <w:sz w:val="28"/>
          <w:szCs w:val="28"/>
        </w:rPr>
        <w:t>и</w:t>
      </w:r>
      <w:r>
        <w:rPr>
          <w:sz w:val="28"/>
          <w:szCs w:val="28"/>
        </w:rPr>
        <w:t>рованный рост также представля</w:t>
      </w:r>
      <w:r w:rsidR="001B25DB">
        <w:rPr>
          <w:sz w:val="28"/>
          <w:szCs w:val="28"/>
        </w:rPr>
        <w:t>ю</w:t>
      </w:r>
      <w:r>
        <w:rPr>
          <w:sz w:val="28"/>
          <w:szCs w:val="28"/>
        </w:rPr>
        <w:t>т собой явление, находящееся на грани двух сфер правового регулирования – гражданского и уголовного</w:t>
      </w:r>
      <w:r w:rsidR="001D5FC4">
        <w:rPr>
          <w:sz w:val="28"/>
          <w:szCs w:val="28"/>
        </w:rPr>
        <w:t xml:space="preserve">. </w:t>
      </w:r>
      <w:r w:rsidR="001B25DB">
        <w:rPr>
          <w:sz w:val="28"/>
          <w:szCs w:val="28"/>
        </w:rPr>
        <w:t xml:space="preserve">С учетом </w:t>
      </w:r>
      <w:r>
        <w:rPr>
          <w:sz w:val="28"/>
          <w:szCs w:val="28"/>
        </w:rPr>
        <w:t>сумм контрактов, возможност</w:t>
      </w:r>
      <w:r w:rsidR="001B25DB">
        <w:rPr>
          <w:sz w:val="28"/>
          <w:szCs w:val="28"/>
        </w:rPr>
        <w:t>и</w:t>
      </w:r>
      <w:r>
        <w:rPr>
          <w:sz w:val="28"/>
          <w:szCs w:val="28"/>
        </w:rPr>
        <w:t xml:space="preserve"> неограниченного варьирования этих сумм на уровне функционеров клуба, использовани</w:t>
      </w:r>
      <w:r w:rsidR="001B25DB">
        <w:rPr>
          <w:sz w:val="28"/>
          <w:szCs w:val="28"/>
        </w:rPr>
        <w:t>я</w:t>
      </w:r>
      <w:r>
        <w:rPr>
          <w:sz w:val="28"/>
          <w:szCs w:val="28"/>
        </w:rPr>
        <w:t xml:space="preserve"> денег отдельных предприятий, игнорировани</w:t>
      </w:r>
      <w:r w:rsidR="001B25DB">
        <w:rPr>
          <w:sz w:val="28"/>
          <w:szCs w:val="28"/>
        </w:rPr>
        <w:t>я</w:t>
      </w:r>
      <w:r>
        <w:rPr>
          <w:sz w:val="28"/>
          <w:szCs w:val="28"/>
        </w:rPr>
        <w:t xml:space="preserve"> налогового и трудового законодательства и их нарушени</w:t>
      </w:r>
      <w:r w:rsidR="001B25DB">
        <w:rPr>
          <w:sz w:val="28"/>
          <w:szCs w:val="28"/>
        </w:rPr>
        <w:t>й</w:t>
      </w:r>
      <w:r>
        <w:rPr>
          <w:sz w:val="28"/>
          <w:szCs w:val="28"/>
        </w:rPr>
        <w:t xml:space="preserve"> при составлении и реализации таких договоров речь все чаще приходится в</w:t>
      </w:r>
      <w:r>
        <w:rPr>
          <w:sz w:val="28"/>
          <w:szCs w:val="28"/>
        </w:rPr>
        <w:t>е</w:t>
      </w:r>
      <w:r>
        <w:rPr>
          <w:sz w:val="28"/>
          <w:szCs w:val="28"/>
        </w:rPr>
        <w:t xml:space="preserve">сти </w:t>
      </w:r>
      <w:r w:rsidR="00251E40">
        <w:rPr>
          <w:sz w:val="28"/>
          <w:szCs w:val="28"/>
        </w:rPr>
        <w:t>как раз о законодательстве уголовном, нежели гражданском</w:t>
      </w:r>
      <w:r w:rsidR="001D5FC4">
        <w:rPr>
          <w:sz w:val="28"/>
          <w:szCs w:val="28"/>
        </w:rPr>
        <w:t xml:space="preserve">. </w:t>
      </w:r>
      <w:r w:rsidR="002F261E">
        <w:rPr>
          <w:sz w:val="28"/>
          <w:szCs w:val="28"/>
        </w:rPr>
        <w:t>Это по</w:t>
      </w:r>
      <w:r w:rsidR="002F261E">
        <w:rPr>
          <w:sz w:val="28"/>
          <w:szCs w:val="28"/>
        </w:rPr>
        <w:t>д</w:t>
      </w:r>
      <w:r w:rsidR="002F261E">
        <w:rPr>
          <w:sz w:val="28"/>
          <w:szCs w:val="28"/>
        </w:rPr>
        <w:t>тверждается и изучением 35 дел Дисциплинарного комитета Континентал</w:t>
      </w:r>
      <w:r w:rsidR="002F261E">
        <w:rPr>
          <w:sz w:val="28"/>
          <w:szCs w:val="28"/>
        </w:rPr>
        <w:t>ь</w:t>
      </w:r>
      <w:r w:rsidR="002F261E">
        <w:rPr>
          <w:sz w:val="28"/>
          <w:szCs w:val="28"/>
        </w:rPr>
        <w:t>ной хоккейной лиги</w:t>
      </w:r>
      <w:r w:rsidR="001B25DB">
        <w:rPr>
          <w:sz w:val="28"/>
          <w:szCs w:val="28"/>
        </w:rPr>
        <w:t>:</w:t>
      </w:r>
      <w:r w:rsidR="002F261E">
        <w:rPr>
          <w:sz w:val="28"/>
          <w:szCs w:val="28"/>
        </w:rPr>
        <w:t xml:space="preserve"> 28 из них имели в чистом виде экономические основ</w:t>
      </w:r>
      <w:r w:rsidR="002F261E">
        <w:rPr>
          <w:sz w:val="28"/>
          <w:szCs w:val="28"/>
        </w:rPr>
        <w:t>а</w:t>
      </w:r>
      <w:r w:rsidR="002F261E">
        <w:rPr>
          <w:sz w:val="28"/>
          <w:szCs w:val="28"/>
        </w:rPr>
        <w:t>ния</w:t>
      </w:r>
      <w:r w:rsidR="001D5FC4">
        <w:rPr>
          <w:sz w:val="28"/>
          <w:szCs w:val="28"/>
        </w:rPr>
        <w:t xml:space="preserve">. </w:t>
      </w:r>
    </w:p>
    <w:p w:rsidR="00E86E16" w:rsidRPr="00DF5F8C" w:rsidRDefault="00251E40" w:rsidP="00EA3C55">
      <w:pPr>
        <w:spacing w:line="360" w:lineRule="auto"/>
        <w:ind w:firstLine="709"/>
        <w:jc w:val="both"/>
        <w:rPr>
          <w:sz w:val="28"/>
          <w:szCs w:val="28"/>
        </w:rPr>
      </w:pPr>
      <w:r>
        <w:rPr>
          <w:sz w:val="28"/>
          <w:szCs w:val="28"/>
        </w:rPr>
        <w:t>Помимо этого</w:t>
      </w:r>
      <w:r w:rsidR="001B25DB">
        <w:rPr>
          <w:sz w:val="28"/>
          <w:szCs w:val="28"/>
        </w:rPr>
        <w:t>,</w:t>
      </w:r>
      <w:r>
        <w:rPr>
          <w:sz w:val="28"/>
          <w:szCs w:val="28"/>
        </w:rPr>
        <w:t xml:space="preserve"> также н</w:t>
      </w:r>
      <w:r w:rsidR="00E86E16" w:rsidRPr="00DF5F8C">
        <w:rPr>
          <w:sz w:val="28"/>
          <w:szCs w:val="28"/>
        </w:rPr>
        <w:t>еобходимо отметить, что неограниченные пр</w:t>
      </w:r>
      <w:r w:rsidR="00E86E16" w:rsidRPr="00DF5F8C">
        <w:rPr>
          <w:sz w:val="28"/>
          <w:szCs w:val="28"/>
        </w:rPr>
        <w:t>а</w:t>
      </w:r>
      <w:r w:rsidR="00E86E16" w:rsidRPr="00DF5F8C">
        <w:rPr>
          <w:sz w:val="28"/>
          <w:szCs w:val="28"/>
        </w:rPr>
        <w:t>вовым или корпоративным регулированием размеры и темпы роста зарабо</w:t>
      </w:r>
      <w:r w:rsidR="00E86E16" w:rsidRPr="00DF5F8C">
        <w:rPr>
          <w:sz w:val="28"/>
          <w:szCs w:val="28"/>
        </w:rPr>
        <w:t>т</w:t>
      </w:r>
      <w:r w:rsidR="00E86E16" w:rsidRPr="00DF5F8C">
        <w:rPr>
          <w:sz w:val="28"/>
          <w:szCs w:val="28"/>
        </w:rPr>
        <w:t>ных плат профессиональных спортсменов могут привести к приостановл</w:t>
      </w:r>
      <w:r w:rsidR="00E86E16" w:rsidRPr="00DF5F8C">
        <w:rPr>
          <w:sz w:val="28"/>
          <w:szCs w:val="28"/>
        </w:rPr>
        <w:t>е</w:t>
      </w:r>
      <w:r w:rsidR="00E86E16" w:rsidRPr="00DF5F8C">
        <w:rPr>
          <w:sz w:val="28"/>
          <w:szCs w:val="28"/>
        </w:rPr>
        <w:t>нию профессиональной спортивной деятельности ее субъектов</w:t>
      </w:r>
      <w:r w:rsidR="00E86E16" w:rsidRPr="00DF5F8C">
        <w:rPr>
          <w:rStyle w:val="a5"/>
          <w:sz w:val="28"/>
          <w:szCs w:val="28"/>
        </w:rPr>
        <w:footnoteReference w:id="48"/>
      </w:r>
      <w:r w:rsidR="00E86E16" w:rsidRPr="00DF5F8C">
        <w:rPr>
          <w:sz w:val="28"/>
          <w:szCs w:val="28"/>
        </w:rPr>
        <w:t xml:space="preserve"> или к их несостоятельности (банкротству)</w:t>
      </w:r>
      <w:r w:rsidR="001D5FC4">
        <w:rPr>
          <w:sz w:val="28"/>
          <w:szCs w:val="28"/>
        </w:rPr>
        <w:t xml:space="preserve">. </w:t>
      </w:r>
      <w:r w:rsidR="00E86E16" w:rsidRPr="00DF5F8C">
        <w:rPr>
          <w:sz w:val="28"/>
          <w:szCs w:val="28"/>
        </w:rPr>
        <w:t>Федерацией хоккея России (</w:t>
      </w:r>
      <w:r w:rsidR="001B25DB">
        <w:rPr>
          <w:sz w:val="28"/>
          <w:szCs w:val="28"/>
        </w:rPr>
        <w:t xml:space="preserve">далее – </w:t>
      </w:r>
      <w:r w:rsidR="00E86E16" w:rsidRPr="00DF5F8C">
        <w:rPr>
          <w:sz w:val="28"/>
          <w:szCs w:val="28"/>
        </w:rPr>
        <w:t xml:space="preserve">ФХР) до </w:t>
      </w:r>
      <w:smartTag w:uri="urn:schemas-microsoft-com:office:smarttags" w:element="metricconverter">
        <w:smartTagPr>
          <w:attr w:name="ProductID" w:val="2008 г"/>
        </w:smartTagPr>
        <w:r w:rsidR="00E86E16" w:rsidRPr="00DF5F8C">
          <w:rPr>
            <w:sz w:val="28"/>
            <w:szCs w:val="28"/>
          </w:rPr>
          <w:t>2008 г</w:t>
        </w:r>
      </w:smartTag>
      <w:r w:rsidR="00AE0C44">
        <w:rPr>
          <w:sz w:val="28"/>
          <w:szCs w:val="28"/>
        </w:rPr>
        <w:t>.</w:t>
      </w:r>
      <w:r w:rsidR="00E86E16" w:rsidRPr="00DF5F8C">
        <w:rPr>
          <w:sz w:val="28"/>
          <w:szCs w:val="28"/>
        </w:rPr>
        <w:t>, а далее Континентальной хоккейной лигой (</w:t>
      </w:r>
      <w:r w:rsidR="001B25DB">
        <w:rPr>
          <w:sz w:val="28"/>
          <w:szCs w:val="28"/>
        </w:rPr>
        <w:t xml:space="preserve">далее – </w:t>
      </w:r>
      <w:r w:rsidR="00E86E16" w:rsidRPr="00DF5F8C">
        <w:rPr>
          <w:sz w:val="28"/>
          <w:szCs w:val="28"/>
        </w:rPr>
        <w:t>КХЛ) с сезона 2008-2009 г</w:t>
      </w:r>
      <w:r w:rsidR="00AE0C44">
        <w:rPr>
          <w:sz w:val="28"/>
          <w:szCs w:val="28"/>
        </w:rPr>
        <w:t>г.</w:t>
      </w:r>
      <w:r w:rsidR="00E86E16" w:rsidRPr="00DF5F8C">
        <w:rPr>
          <w:sz w:val="28"/>
          <w:szCs w:val="28"/>
        </w:rPr>
        <w:t xml:space="preserve"> соверш</w:t>
      </w:r>
      <w:r w:rsidR="001B25DB">
        <w:rPr>
          <w:sz w:val="28"/>
          <w:szCs w:val="28"/>
        </w:rPr>
        <w:t>ались</w:t>
      </w:r>
      <w:r w:rsidR="00E86E16" w:rsidRPr="00DF5F8C">
        <w:rPr>
          <w:sz w:val="28"/>
          <w:szCs w:val="28"/>
        </w:rPr>
        <w:t xml:space="preserve"> попытки ввести ограничения роста заработных плат и иных совокупных доходов хокке</w:t>
      </w:r>
      <w:r w:rsidR="00E86E16" w:rsidRPr="00DF5F8C">
        <w:rPr>
          <w:sz w:val="28"/>
          <w:szCs w:val="28"/>
        </w:rPr>
        <w:t>и</w:t>
      </w:r>
      <w:r w:rsidR="00E86E16" w:rsidRPr="00DF5F8C">
        <w:rPr>
          <w:sz w:val="28"/>
          <w:szCs w:val="28"/>
        </w:rPr>
        <w:t>стов в клубе до 620 млн</w:t>
      </w:r>
      <w:r w:rsidR="001D5FC4">
        <w:rPr>
          <w:sz w:val="28"/>
          <w:szCs w:val="28"/>
        </w:rPr>
        <w:t xml:space="preserve"> </w:t>
      </w:r>
      <w:r w:rsidR="00E86E16" w:rsidRPr="00DF5F8C">
        <w:rPr>
          <w:sz w:val="28"/>
          <w:szCs w:val="28"/>
        </w:rPr>
        <w:t>руб</w:t>
      </w:r>
      <w:r w:rsidR="00BA0958">
        <w:rPr>
          <w:sz w:val="28"/>
          <w:szCs w:val="28"/>
        </w:rPr>
        <w:t>лей</w:t>
      </w:r>
      <w:r w:rsidR="001D5FC4">
        <w:rPr>
          <w:sz w:val="28"/>
          <w:szCs w:val="28"/>
        </w:rPr>
        <w:t xml:space="preserve">. </w:t>
      </w:r>
    </w:p>
    <w:p w:rsidR="00E86E16" w:rsidRPr="00277FB9" w:rsidRDefault="00E86E16" w:rsidP="00EA3C55">
      <w:pPr>
        <w:spacing w:line="360" w:lineRule="auto"/>
        <w:ind w:firstLine="709"/>
        <w:jc w:val="both"/>
        <w:rPr>
          <w:sz w:val="28"/>
          <w:szCs w:val="28"/>
        </w:rPr>
      </w:pPr>
      <w:r w:rsidRPr="00DF5F8C">
        <w:rPr>
          <w:sz w:val="28"/>
          <w:szCs w:val="28"/>
        </w:rPr>
        <w:t xml:space="preserve">Самым богатым спортсменом мира в </w:t>
      </w:r>
      <w:smartTag w:uri="urn:schemas-microsoft-com:office:smarttags" w:element="metricconverter">
        <w:smartTagPr>
          <w:attr w:name="ProductID" w:val="2008 г"/>
        </w:smartTagPr>
        <w:r w:rsidRPr="00DF5F8C">
          <w:rPr>
            <w:sz w:val="28"/>
            <w:szCs w:val="28"/>
          </w:rPr>
          <w:t>2008 г</w:t>
        </w:r>
      </w:smartTag>
      <w:r w:rsidR="00AE0C44">
        <w:rPr>
          <w:sz w:val="28"/>
          <w:szCs w:val="28"/>
        </w:rPr>
        <w:t>.</w:t>
      </w:r>
      <w:r w:rsidRPr="00DF5F8C">
        <w:rPr>
          <w:sz w:val="28"/>
          <w:szCs w:val="28"/>
        </w:rPr>
        <w:t xml:space="preserve"> признан американский гольфист Тайгер Вудс, зар</w:t>
      </w:r>
      <w:r>
        <w:rPr>
          <w:sz w:val="28"/>
          <w:szCs w:val="28"/>
        </w:rPr>
        <w:t>аботавший 100 млн</w:t>
      </w:r>
      <w:r w:rsidR="001D5FC4">
        <w:rPr>
          <w:sz w:val="28"/>
          <w:szCs w:val="28"/>
        </w:rPr>
        <w:t xml:space="preserve"> </w:t>
      </w:r>
      <w:r>
        <w:rPr>
          <w:sz w:val="28"/>
          <w:szCs w:val="28"/>
        </w:rPr>
        <w:t>долларов</w:t>
      </w:r>
      <w:r w:rsidRPr="00DF5F8C">
        <w:rPr>
          <w:sz w:val="28"/>
          <w:szCs w:val="28"/>
        </w:rPr>
        <w:t>, вторым в ре</w:t>
      </w:r>
      <w:r w:rsidRPr="00DF5F8C">
        <w:rPr>
          <w:sz w:val="28"/>
          <w:szCs w:val="28"/>
        </w:rPr>
        <w:t>й</w:t>
      </w:r>
      <w:r w:rsidRPr="00277FB9">
        <w:rPr>
          <w:sz w:val="28"/>
          <w:szCs w:val="28"/>
        </w:rPr>
        <w:t>тинге стал боксер Оскар де ла Хойя с суммой в 43 млн</w:t>
      </w:r>
      <w:r w:rsidR="001D5FC4">
        <w:rPr>
          <w:sz w:val="28"/>
          <w:szCs w:val="28"/>
        </w:rPr>
        <w:t xml:space="preserve"> </w:t>
      </w:r>
      <w:r w:rsidRPr="00277FB9">
        <w:rPr>
          <w:sz w:val="28"/>
          <w:szCs w:val="28"/>
        </w:rPr>
        <w:t xml:space="preserve">долларов, третьим </w:t>
      </w:r>
      <w:r w:rsidR="006077BC">
        <w:rPr>
          <w:sz w:val="28"/>
          <w:szCs w:val="28"/>
        </w:rPr>
        <w:t>–</w:t>
      </w:r>
      <w:r w:rsidRPr="00277FB9">
        <w:rPr>
          <w:sz w:val="28"/>
          <w:szCs w:val="28"/>
        </w:rPr>
        <w:t xml:space="preserve"> гол</w:t>
      </w:r>
      <w:r w:rsidRPr="00277FB9">
        <w:rPr>
          <w:sz w:val="28"/>
          <w:szCs w:val="28"/>
        </w:rPr>
        <w:t>ь</w:t>
      </w:r>
      <w:r w:rsidRPr="00277FB9">
        <w:rPr>
          <w:sz w:val="28"/>
          <w:szCs w:val="28"/>
        </w:rPr>
        <w:t>фист Фил Микельсон – 42,2 млн</w:t>
      </w:r>
      <w:r w:rsidR="001D5FC4">
        <w:rPr>
          <w:sz w:val="28"/>
          <w:szCs w:val="28"/>
        </w:rPr>
        <w:t xml:space="preserve"> </w:t>
      </w:r>
      <w:r w:rsidRPr="00277FB9">
        <w:rPr>
          <w:sz w:val="28"/>
          <w:szCs w:val="28"/>
        </w:rPr>
        <w:t>долларов</w:t>
      </w:r>
      <w:r w:rsidR="001D5FC4">
        <w:rPr>
          <w:sz w:val="28"/>
          <w:szCs w:val="28"/>
        </w:rPr>
        <w:t xml:space="preserve">. </w:t>
      </w:r>
      <w:r w:rsidRPr="00277FB9">
        <w:rPr>
          <w:sz w:val="28"/>
          <w:szCs w:val="28"/>
        </w:rPr>
        <w:t>Первое м</w:t>
      </w:r>
      <w:r w:rsidRPr="00277FB9">
        <w:rPr>
          <w:sz w:val="28"/>
          <w:szCs w:val="28"/>
        </w:rPr>
        <w:t>е</w:t>
      </w:r>
      <w:r w:rsidRPr="00277FB9">
        <w:rPr>
          <w:sz w:val="28"/>
          <w:szCs w:val="28"/>
        </w:rPr>
        <w:t xml:space="preserve">сто по итогам </w:t>
      </w:r>
      <w:smartTag w:uri="urn:schemas-microsoft-com:office:smarttags" w:element="metricconverter">
        <w:smartTagPr>
          <w:attr w:name="ProductID" w:val="2008 г"/>
        </w:smartTagPr>
        <w:r w:rsidRPr="00277FB9">
          <w:rPr>
            <w:sz w:val="28"/>
            <w:szCs w:val="28"/>
          </w:rPr>
          <w:t>2008 г</w:t>
        </w:r>
      </w:smartTag>
      <w:r w:rsidR="00AE0C44">
        <w:rPr>
          <w:sz w:val="28"/>
          <w:szCs w:val="28"/>
        </w:rPr>
        <w:t>.</w:t>
      </w:r>
      <w:r w:rsidRPr="00277FB9">
        <w:rPr>
          <w:sz w:val="28"/>
          <w:szCs w:val="28"/>
        </w:rPr>
        <w:t xml:space="preserve"> среди футболистов мира по размеру спортивного контракта занимает Д</w:t>
      </w:r>
      <w:r w:rsidRPr="00277FB9">
        <w:rPr>
          <w:sz w:val="28"/>
          <w:szCs w:val="28"/>
        </w:rPr>
        <w:t>э</w:t>
      </w:r>
      <w:r w:rsidRPr="00277FB9">
        <w:rPr>
          <w:sz w:val="28"/>
          <w:szCs w:val="28"/>
        </w:rPr>
        <w:t>вид Бекхэм с суммой около 42 млн</w:t>
      </w:r>
      <w:r w:rsidR="001D5FC4">
        <w:rPr>
          <w:sz w:val="28"/>
          <w:szCs w:val="28"/>
        </w:rPr>
        <w:t xml:space="preserve"> </w:t>
      </w:r>
      <w:r w:rsidRPr="00277FB9">
        <w:rPr>
          <w:sz w:val="28"/>
          <w:szCs w:val="28"/>
        </w:rPr>
        <w:t>долларов</w:t>
      </w:r>
      <w:r w:rsidRPr="00277FB9">
        <w:rPr>
          <w:rStyle w:val="a5"/>
          <w:sz w:val="28"/>
          <w:szCs w:val="28"/>
        </w:rPr>
        <w:footnoteReference w:id="49"/>
      </w:r>
      <w:r w:rsidR="001D5FC4">
        <w:rPr>
          <w:sz w:val="28"/>
          <w:szCs w:val="28"/>
        </w:rPr>
        <w:t xml:space="preserve">. </w:t>
      </w:r>
    </w:p>
    <w:p w:rsidR="00E86E16" w:rsidRPr="00DF5F8C" w:rsidRDefault="00E86E16" w:rsidP="00EA3C55">
      <w:pPr>
        <w:spacing w:line="360" w:lineRule="auto"/>
        <w:ind w:firstLine="709"/>
        <w:jc w:val="both"/>
        <w:rPr>
          <w:sz w:val="28"/>
          <w:szCs w:val="28"/>
        </w:rPr>
      </w:pPr>
      <w:r w:rsidRPr="00277FB9">
        <w:rPr>
          <w:sz w:val="28"/>
          <w:szCs w:val="28"/>
        </w:rPr>
        <w:t>Годовые зарплатные бюджеты клубов Континентальной хоккейной л</w:t>
      </w:r>
      <w:r w:rsidRPr="00277FB9">
        <w:rPr>
          <w:sz w:val="28"/>
          <w:szCs w:val="28"/>
        </w:rPr>
        <w:t>и</w:t>
      </w:r>
      <w:r w:rsidRPr="00277FB9">
        <w:rPr>
          <w:sz w:val="28"/>
          <w:szCs w:val="28"/>
        </w:rPr>
        <w:t xml:space="preserve">ги в </w:t>
      </w:r>
      <w:smartTag w:uri="urn:schemas-microsoft-com:office:smarttags" w:element="metricconverter">
        <w:smartTagPr>
          <w:attr w:name="ProductID" w:val="2008 г"/>
        </w:smartTagPr>
        <w:r w:rsidRPr="00277FB9">
          <w:rPr>
            <w:sz w:val="28"/>
            <w:szCs w:val="28"/>
          </w:rPr>
          <w:t>2008 г</w:t>
        </w:r>
      </w:smartTag>
      <w:r w:rsidR="00AE0C44">
        <w:rPr>
          <w:sz w:val="28"/>
          <w:szCs w:val="28"/>
        </w:rPr>
        <w:t>.</w:t>
      </w:r>
      <w:r w:rsidRPr="00277FB9">
        <w:rPr>
          <w:sz w:val="28"/>
          <w:szCs w:val="28"/>
        </w:rPr>
        <w:t xml:space="preserve"> опубликованы официально </w:t>
      </w:r>
      <w:r w:rsidR="0033088D">
        <w:rPr>
          <w:sz w:val="28"/>
          <w:szCs w:val="28"/>
        </w:rPr>
        <w:t>(</w:t>
      </w:r>
      <w:r w:rsidR="001B25DB">
        <w:rPr>
          <w:sz w:val="28"/>
          <w:szCs w:val="28"/>
        </w:rPr>
        <w:t>п</w:t>
      </w:r>
      <w:r>
        <w:rPr>
          <w:sz w:val="28"/>
          <w:szCs w:val="28"/>
        </w:rPr>
        <w:t>рил</w:t>
      </w:r>
      <w:r w:rsidR="00AE0C44">
        <w:rPr>
          <w:sz w:val="28"/>
          <w:szCs w:val="28"/>
        </w:rPr>
        <w:t>.</w:t>
      </w:r>
      <w:r>
        <w:rPr>
          <w:sz w:val="28"/>
          <w:szCs w:val="28"/>
        </w:rPr>
        <w:t xml:space="preserve"> 1</w:t>
      </w:r>
      <w:r w:rsidR="0033088D">
        <w:rPr>
          <w:sz w:val="28"/>
          <w:szCs w:val="28"/>
        </w:rPr>
        <w:t>)</w:t>
      </w:r>
      <w:r w:rsidR="001D5FC4">
        <w:rPr>
          <w:sz w:val="28"/>
          <w:szCs w:val="28"/>
        </w:rPr>
        <w:t xml:space="preserve">. </w:t>
      </w:r>
      <w:r w:rsidR="00BA0958">
        <w:rPr>
          <w:sz w:val="28"/>
          <w:szCs w:val="28"/>
        </w:rPr>
        <w:t>З</w:t>
      </w:r>
      <w:r w:rsidRPr="00DF5F8C">
        <w:rPr>
          <w:sz w:val="28"/>
          <w:szCs w:val="28"/>
        </w:rPr>
        <w:t>арплатный бюджет</w:t>
      </w:r>
      <w:r w:rsidRPr="00546AC3">
        <w:rPr>
          <w:sz w:val="28"/>
          <w:szCs w:val="28"/>
        </w:rPr>
        <w:t xml:space="preserve"> </w:t>
      </w:r>
      <w:r w:rsidR="00BA0958" w:rsidRPr="00546AC3">
        <w:rPr>
          <w:sz w:val="28"/>
          <w:szCs w:val="28"/>
        </w:rPr>
        <w:t>х</w:t>
      </w:r>
      <w:r w:rsidR="00BA0958" w:rsidRPr="00277FB9">
        <w:rPr>
          <w:sz w:val="28"/>
          <w:szCs w:val="28"/>
        </w:rPr>
        <w:t>о</w:t>
      </w:r>
      <w:r w:rsidR="00BA0958" w:rsidRPr="00277FB9">
        <w:rPr>
          <w:sz w:val="28"/>
          <w:szCs w:val="28"/>
        </w:rPr>
        <w:t>к</w:t>
      </w:r>
      <w:r w:rsidR="00BA0958" w:rsidRPr="00277FB9">
        <w:rPr>
          <w:sz w:val="28"/>
          <w:szCs w:val="28"/>
        </w:rPr>
        <w:lastRenderedPageBreak/>
        <w:t>кей</w:t>
      </w:r>
      <w:r w:rsidR="00BA0958" w:rsidRPr="00DF5F8C">
        <w:rPr>
          <w:sz w:val="28"/>
          <w:szCs w:val="28"/>
        </w:rPr>
        <w:t>ны</w:t>
      </w:r>
      <w:r w:rsidR="00BA0958">
        <w:rPr>
          <w:sz w:val="28"/>
          <w:szCs w:val="28"/>
        </w:rPr>
        <w:t>х</w:t>
      </w:r>
      <w:r w:rsidR="00BA0958" w:rsidRPr="00DF5F8C">
        <w:rPr>
          <w:sz w:val="28"/>
          <w:szCs w:val="28"/>
        </w:rPr>
        <w:t xml:space="preserve"> клуб</w:t>
      </w:r>
      <w:r w:rsidR="00BA0958">
        <w:rPr>
          <w:sz w:val="28"/>
          <w:szCs w:val="28"/>
        </w:rPr>
        <w:t>ов,</w:t>
      </w:r>
      <w:r w:rsidR="00BA0958" w:rsidRPr="00DF5F8C">
        <w:rPr>
          <w:sz w:val="28"/>
          <w:szCs w:val="28"/>
        </w:rPr>
        <w:t xml:space="preserve"> </w:t>
      </w:r>
      <w:r w:rsidRPr="00DF5F8C">
        <w:rPr>
          <w:sz w:val="28"/>
          <w:szCs w:val="28"/>
        </w:rPr>
        <w:t>рассчитан</w:t>
      </w:r>
      <w:r w:rsidR="00BA0958">
        <w:rPr>
          <w:sz w:val="28"/>
          <w:szCs w:val="28"/>
        </w:rPr>
        <w:t>ный</w:t>
      </w:r>
      <w:r w:rsidRPr="00DF5F8C">
        <w:rPr>
          <w:sz w:val="28"/>
          <w:szCs w:val="28"/>
        </w:rPr>
        <w:t xml:space="preserve"> на основании Регламента КХЛ</w:t>
      </w:r>
      <w:r w:rsidR="00C075CB">
        <w:rPr>
          <w:sz w:val="28"/>
          <w:szCs w:val="28"/>
        </w:rPr>
        <w:t>,</w:t>
      </w:r>
      <w:r w:rsidRPr="00DF5F8C">
        <w:rPr>
          <w:sz w:val="28"/>
          <w:szCs w:val="28"/>
        </w:rPr>
        <w:t xml:space="preserve"> не включает доходы хоккеистов, имеющих контрактные предложения от клубов НХЛ</w:t>
      </w:r>
      <w:r w:rsidR="001D5FC4">
        <w:rPr>
          <w:sz w:val="28"/>
          <w:szCs w:val="28"/>
        </w:rPr>
        <w:t xml:space="preserve">. </w:t>
      </w:r>
      <w:r w:rsidRPr="00DF5F8C">
        <w:rPr>
          <w:sz w:val="28"/>
          <w:szCs w:val="28"/>
        </w:rPr>
        <w:t>Г</w:t>
      </w:r>
      <w:r w:rsidRPr="00DF5F8C">
        <w:rPr>
          <w:sz w:val="28"/>
          <w:szCs w:val="28"/>
        </w:rPr>
        <w:t>о</w:t>
      </w:r>
      <w:r w:rsidRPr="00DF5F8C">
        <w:rPr>
          <w:sz w:val="28"/>
          <w:szCs w:val="28"/>
        </w:rPr>
        <w:t xml:space="preserve">довые бюджеты футбольных клубов Премьер-лиги в сезоне </w:t>
      </w:r>
      <w:smartTag w:uri="urn:schemas-microsoft-com:office:smarttags" w:element="metricconverter">
        <w:smartTagPr>
          <w:attr w:name="ProductID" w:val="2007 г"/>
        </w:smartTagPr>
        <w:r w:rsidRPr="00DF5F8C">
          <w:rPr>
            <w:sz w:val="28"/>
            <w:szCs w:val="28"/>
          </w:rPr>
          <w:t>2007 г</w:t>
        </w:r>
      </w:smartTag>
      <w:r w:rsidR="00AE0C44">
        <w:rPr>
          <w:sz w:val="28"/>
          <w:szCs w:val="28"/>
        </w:rPr>
        <w:t>.</w:t>
      </w:r>
      <w:r w:rsidRPr="00DF5F8C">
        <w:rPr>
          <w:sz w:val="28"/>
          <w:szCs w:val="28"/>
        </w:rPr>
        <w:t xml:space="preserve"> определ</w:t>
      </w:r>
      <w:r w:rsidRPr="00DF5F8C">
        <w:rPr>
          <w:sz w:val="28"/>
          <w:szCs w:val="28"/>
        </w:rPr>
        <w:t>я</w:t>
      </w:r>
      <w:r w:rsidRPr="00DF5F8C">
        <w:rPr>
          <w:sz w:val="28"/>
          <w:szCs w:val="28"/>
        </w:rPr>
        <w:t>лись (в долларах США) от 10 млн</w:t>
      </w:r>
      <w:r w:rsidR="001D5FC4">
        <w:rPr>
          <w:sz w:val="28"/>
          <w:szCs w:val="28"/>
        </w:rPr>
        <w:t xml:space="preserve"> </w:t>
      </w:r>
      <w:r w:rsidR="00C075CB">
        <w:rPr>
          <w:sz w:val="28"/>
          <w:szCs w:val="28"/>
        </w:rPr>
        <w:t>–</w:t>
      </w:r>
      <w:r w:rsidRPr="00DF5F8C">
        <w:rPr>
          <w:sz w:val="28"/>
          <w:szCs w:val="28"/>
        </w:rPr>
        <w:t xml:space="preserve"> «Амкар» </w:t>
      </w:r>
      <w:r w:rsidR="00C075CB">
        <w:rPr>
          <w:sz w:val="28"/>
          <w:szCs w:val="28"/>
        </w:rPr>
        <w:t>(</w:t>
      </w:r>
      <w:r w:rsidRPr="00DF5F8C">
        <w:rPr>
          <w:sz w:val="28"/>
          <w:szCs w:val="28"/>
        </w:rPr>
        <w:t>г</w:t>
      </w:r>
      <w:r w:rsidR="001D5FC4">
        <w:rPr>
          <w:sz w:val="28"/>
          <w:szCs w:val="28"/>
        </w:rPr>
        <w:t xml:space="preserve">. </w:t>
      </w:r>
      <w:r w:rsidRPr="00DF5F8C">
        <w:rPr>
          <w:sz w:val="28"/>
          <w:szCs w:val="28"/>
        </w:rPr>
        <w:t>Пермь</w:t>
      </w:r>
      <w:r w:rsidR="00C075CB">
        <w:rPr>
          <w:sz w:val="28"/>
          <w:szCs w:val="28"/>
        </w:rPr>
        <w:t>)</w:t>
      </w:r>
      <w:r w:rsidRPr="00DF5F8C">
        <w:rPr>
          <w:sz w:val="28"/>
          <w:szCs w:val="28"/>
        </w:rPr>
        <w:t xml:space="preserve">, «Крылья Советов» </w:t>
      </w:r>
      <w:r w:rsidR="00C075CB">
        <w:rPr>
          <w:sz w:val="28"/>
          <w:szCs w:val="28"/>
        </w:rPr>
        <w:t>(</w:t>
      </w:r>
      <w:r w:rsidRPr="00DF5F8C">
        <w:rPr>
          <w:sz w:val="28"/>
          <w:szCs w:val="28"/>
        </w:rPr>
        <w:t>г</w:t>
      </w:r>
      <w:r w:rsidR="001D5FC4">
        <w:rPr>
          <w:sz w:val="28"/>
          <w:szCs w:val="28"/>
        </w:rPr>
        <w:t xml:space="preserve">. </w:t>
      </w:r>
      <w:r w:rsidRPr="00DF5F8C">
        <w:rPr>
          <w:sz w:val="28"/>
          <w:szCs w:val="28"/>
        </w:rPr>
        <w:t>Сам</w:t>
      </w:r>
      <w:r w:rsidRPr="00DF5F8C">
        <w:rPr>
          <w:sz w:val="28"/>
          <w:szCs w:val="28"/>
        </w:rPr>
        <w:t>а</w:t>
      </w:r>
      <w:r w:rsidRPr="00DF5F8C">
        <w:rPr>
          <w:sz w:val="28"/>
          <w:szCs w:val="28"/>
        </w:rPr>
        <w:t>ра</w:t>
      </w:r>
      <w:r w:rsidR="00C075CB">
        <w:rPr>
          <w:sz w:val="28"/>
          <w:szCs w:val="28"/>
        </w:rPr>
        <w:t>);</w:t>
      </w:r>
      <w:r w:rsidRPr="00DF5F8C">
        <w:rPr>
          <w:sz w:val="28"/>
          <w:szCs w:val="28"/>
        </w:rPr>
        <w:t xml:space="preserve"> от 17 млн</w:t>
      </w:r>
      <w:r w:rsidR="001D5FC4">
        <w:rPr>
          <w:sz w:val="28"/>
          <w:szCs w:val="28"/>
        </w:rPr>
        <w:t xml:space="preserve"> </w:t>
      </w:r>
      <w:r w:rsidR="00C075CB">
        <w:rPr>
          <w:sz w:val="28"/>
          <w:szCs w:val="28"/>
        </w:rPr>
        <w:t>–</w:t>
      </w:r>
      <w:r w:rsidRPr="00DF5F8C">
        <w:rPr>
          <w:sz w:val="28"/>
          <w:szCs w:val="28"/>
        </w:rPr>
        <w:t xml:space="preserve"> «Томь» </w:t>
      </w:r>
      <w:r w:rsidR="00C075CB">
        <w:rPr>
          <w:sz w:val="28"/>
          <w:szCs w:val="28"/>
        </w:rPr>
        <w:t>(</w:t>
      </w:r>
      <w:r w:rsidRPr="00DF5F8C">
        <w:rPr>
          <w:sz w:val="28"/>
          <w:szCs w:val="28"/>
        </w:rPr>
        <w:t>Томская область</w:t>
      </w:r>
      <w:r w:rsidR="00C075CB">
        <w:rPr>
          <w:sz w:val="28"/>
          <w:szCs w:val="28"/>
        </w:rPr>
        <w:t>);</w:t>
      </w:r>
      <w:r w:rsidRPr="00DF5F8C">
        <w:rPr>
          <w:sz w:val="28"/>
          <w:szCs w:val="28"/>
        </w:rPr>
        <w:t xml:space="preserve"> от 25 млн</w:t>
      </w:r>
      <w:r w:rsidR="001D5FC4">
        <w:rPr>
          <w:sz w:val="28"/>
          <w:szCs w:val="28"/>
        </w:rPr>
        <w:t xml:space="preserve"> </w:t>
      </w:r>
      <w:r w:rsidR="00C075CB">
        <w:rPr>
          <w:sz w:val="28"/>
          <w:szCs w:val="28"/>
        </w:rPr>
        <w:t xml:space="preserve">– </w:t>
      </w:r>
      <w:r w:rsidRPr="00DF5F8C">
        <w:rPr>
          <w:sz w:val="28"/>
          <w:szCs w:val="28"/>
        </w:rPr>
        <w:t xml:space="preserve">«Луч-Энергия» </w:t>
      </w:r>
      <w:r w:rsidR="00C075CB">
        <w:rPr>
          <w:sz w:val="28"/>
          <w:szCs w:val="28"/>
        </w:rPr>
        <w:t>(</w:t>
      </w:r>
      <w:r w:rsidRPr="00DF5F8C">
        <w:rPr>
          <w:sz w:val="28"/>
          <w:szCs w:val="28"/>
        </w:rPr>
        <w:t>г</w:t>
      </w:r>
      <w:r w:rsidR="001D5FC4">
        <w:rPr>
          <w:sz w:val="28"/>
          <w:szCs w:val="28"/>
        </w:rPr>
        <w:t xml:space="preserve">. </w:t>
      </w:r>
      <w:r w:rsidRPr="00DF5F8C">
        <w:rPr>
          <w:sz w:val="28"/>
          <w:szCs w:val="28"/>
        </w:rPr>
        <w:t>Владивосток</w:t>
      </w:r>
      <w:r w:rsidR="00C075CB">
        <w:rPr>
          <w:sz w:val="28"/>
          <w:szCs w:val="28"/>
        </w:rPr>
        <w:t>);</w:t>
      </w:r>
      <w:r w:rsidRPr="00DF5F8C">
        <w:rPr>
          <w:sz w:val="28"/>
          <w:szCs w:val="28"/>
        </w:rPr>
        <w:t xml:space="preserve"> от 35 до 50 млн</w:t>
      </w:r>
      <w:r w:rsidR="001D5FC4">
        <w:rPr>
          <w:sz w:val="28"/>
          <w:szCs w:val="28"/>
        </w:rPr>
        <w:t xml:space="preserve"> </w:t>
      </w:r>
      <w:r w:rsidR="00C075CB">
        <w:rPr>
          <w:sz w:val="28"/>
          <w:szCs w:val="28"/>
        </w:rPr>
        <w:t>–</w:t>
      </w:r>
      <w:r w:rsidRPr="00DF5F8C">
        <w:rPr>
          <w:sz w:val="28"/>
          <w:szCs w:val="28"/>
        </w:rPr>
        <w:t xml:space="preserve"> «Москва», «Сатурн» </w:t>
      </w:r>
      <w:r w:rsidR="00C075CB">
        <w:rPr>
          <w:sz w:val="28"/>
          <w:szCs w:val="28"/>
        </w:rPr>
        <w:t>(</w:t>
      </w:r>
      <w:r w:rsidRPr="00DF5F8C">
        <w:rPr>
          <w:sz w:val="28"/>
          <w:szCs w:val="28"/>
        </w:rPr>
        <w:t>Моско</w:t>
      </w:r>
      <w:r w:rsidRPr="00DF5F8C">
        <w:rPr>
          <w:sz w:val="28"/>
          <w:szCs w:val="28"/>
        </w:rPr>
        <w:t>в</w:t>
      </w:r>
      <w:r w:rsidRPr="00DF5F8C">
        <w:rPr>
          <w:sz w:val="28"/>
          <w:szCs w:val="28"/>
        </w:rPr>
        <w:t>ская область</w:t>
      </w:r>
      <w:r w:rsidR="00C075CB">
        <w:rPr>
          <w:sz w:val="28"/>
          <w:szCs w:val="28"/>
        </w:rPr>
        <w:t>)</w:t>
      </w:r>
      <w:r w:rsidRPr="00DF5F8C">
        <w:rPr>
          <w:sz w:val="28"/>
          <w:szCs w:val="28"/>
        </w:rPr>
        <w:t>, от 45 до 50 млн</w:t>
      </w:r>
      <w:r w:rsidR="001D5FC4">
        <w:rPr>
          <w:sz w:val="28"/>
          <w:szCs w:val="28"/>
        </w:rPr>
        <w:t xml:space="preserve"> </w:t>
      </w:r>
      <w:r w:rsidR="00C075CB">
        <w:rPr>
          <w:sz w:val="28"/>
          <w:szCs w:val="28"/>
        </w:rPr>
        <w:t>–</w:t>
      </w:r>
      <w:r w:rsidRPr="00DF5F8C">
        <w:rPr>
          <w:sz w:val="28"/>
          <w:szCs w:val="28"/>
        </w:rPr>
        <w:t xml:space="preserve"> ЦСКА и «Спартак» </w:t>
      </w:r>
      <w:r w:rsidR="00C075CB">
        <w:rPr>
          <w:sz w:val="28"/>
          <w:szCs w:val="28"/>
        </w:rPr>
        <w:t>(</w:t>
      </w:r>
      <w:r w:rsidRPr="00DF5F8C">
        <w:rPr>
          <w:sz w:val="28"/>
          <w:szCs w:val="28"/>
        </w:rPr>
        <w:t>г</w:t>
      </w:r>
      <w:r w:rsidR="001D5FC4">
        <w:rPr>
          <w:sz w:val="28"/>
          <w:szCs w:val="28"/>
        </w:rPr>
        <w:t xml:space="preserve">. </w:t>
      </w:r>
      <w:r w:rsidRPr="00DF5F8C">
        <w:rPr>
          <w:sz w:val="28"/>
          <w:szCs w:val="28"/>
        </w:rPr>
        <w:t>Москва</w:t>
      </w:r>
      <w:r w:rsidR="00C075CB">
        <w:rPr>
          <w:sz w:val="28"/>
          <w:szCs w:val="28"/>
        </w:rPr>
        <w:t>)</w:t>
      </w:r>
      <w:r w:rsidRPr="00DF5F8C">
        <w:rPr>
          <w:sz w:val="28"/>
          <w:szCs w:val="28"/>
        </w:rPr>
        <w:t>, от 70 до 85 млн</w:t>
      </w:r>
      <w:r w:rsidR="001D5FC4">
        <w:rPr>
          <w:sz w:val="28"/>
          <w:szCs w:val="28"/>
        </w:rPr>
        <w:t xml:space="preserve"> </w:t>
      </w:r>
      <w:r w:rsidR="00C075CB">
        <w:rPr>
          <w:sz w:val="28"/>
          <w:szCs w:val="28"/>
        </w:rPr>
        <w:t>–</w:t>
      </w:r>
      <w:r w:rsidRPr="00DF5F8C">
        <w:rPr>
          <w:sz w:val="28"/>
          <w:szCs w:val="28"/>
        </w:rPr>
        <w:t xml:space="preserve"> «Локомотив» </w:t>
      </w:r>
      <w:r w:rsidR="00C075CB">
        <w:rPr>
          <w:sz w:val="28"/>
          <w:szCs w:val="28"/>
        </w:rPr>
        <w:t>(</w:t>
      </w:r>
      <w:r w:rsidRPr="00DF5F8C">
        <w:rPr>
          <w:sz w:val="28"/>
          <w:szCs w:val="28"/>
        </w:rPr>
        <w:t>г</w:t>
      </w:r>
      <w:r w:rsidR="001D5FC4">
        <w:rPr>
          <w:sz w:val="28"/>
          <w:szCs w:val="28"/>
        </w:rPr>
        <w:t xml:space="preserve">. </w:t>
      </w:r>
      <w:r w:rsidRPr="00DF5F8C">
        <w:rPr>
          <w:sz w:val="28"/>
          <w:szCs w:val="28"/>
        </w:rPr>
        <w:t>Москва</w:t>
      </w:r>
      <w:r w:rsidR="00C075CB">
        <w:rPr>
          <w:sz w:val="28"/>
          <w:szCs w:val="28"/>
        </w:rPr>
        <w:t>)</w:t>
      </w:r>
      <w:r w:rsidR="001D5FC4">
        <w:rPr>
          <w:sz w:val="28"/>
          <w:szCs w:val="28"/>
        </w:rPr>
        <w:t xml:space="preserve"> </w:t>
      </w:r>
      <w:r w:rsidRPr="00DF5F8C">
        <w:rPr>
          <w:sz w:val="28"/>
          <w:szCs w:val="28"/>
        </w:rPr>
        <w:t xml:space="preserve">и «Зенит» </w:t>
      </w:r>
      <w:r w:rsidR="00C075CB">
        <w:rPr>
          <w:sz w:val="28"/>
          <w:szCs w:val="28"/>
        </w:rPr>
        <w:t>(</w:t>
      </w:r>
      <w:r w:rsidRPr="00DF5F8C">
        <w:rPr>
          <w:sz w:val="28"/>
          <w:szCs w:val="28"/>
        </w:rPr>
        <w:t>г</w:t>
      </w:r>
      <w:r w:rsidR="001D5FC4">
        <w:rPr>
          <w:sz w:val="28"/>
          <w:szCs w:val="28"/>
        </w:rPr>
        <w:t xml:space="preserve">. </w:t>
      </w:r>
      <w:r w:rsidRPr="00DF5F8C">
        <w:rPr>
          <w:sz w:val="28"/>
          <w:szCs w:val="28"/>
        </w:rPr>
        <w:t>Санкт-Петербург</w:t>
      </w:r>
      <w:r w:rsidR="00C075CB">
        <w:rPr>
          <w:sz w:val="28"/>
          <w:szCs w:val="28"/>
        </w:rPr>
        <w:t>)</w:t>
      </w:r>
      <w:r w:rsidRPr="00DF5F8C">
        <w:rPr>
          <w:rStyle w:val="a5"/>
          <w:sz w:val="28"/>
          <w:szCs w:val="28"/>
        </w:rPr>
        <w:footnoteReference w:id="50"/>
      </w:r>
      <w:r w:rsidR="001D5FC4">
        <w:rPr>
          <w:sz w:val="28"/>
          <w:szCs w:val="28"/>
        </w:rPr>
        <w:t xml:space="preserve">. </w:t>
      </w:r>
      <w:r w:rsidRPr="00DF5F8C">
        <w:rPr>
          <w:sz w:val="28"/>
          <w:szCs w:val="28"/>
        </w:rPr>
        <w:t xml:space="preserve">В </w:t>
      </w:r>
      <w:smartTag w:uri="urn:schemas-microsoft-com:office:smarttags" w:element="metricconverter">
        <w:smartTagPr>
          <w:attr w:name="ProductID" w:val="2008 г"/>
        </w:smartTagPr>
        <w:r w:rsidRPr="00DF5F8C">
          <w:rPr>
            <w:sz w:val="28"/>
            <w:szCs w:val="28"/>
          </w:rPr>
          <w:t>2008 г</w:t>
        </w:r>
      </w:smartTag>
      <w:r w:rsidR="00AE0C44">
        <w:rPr>
          <w:sz w:val="28"/>
          <w:szCs w:val="28"/>
        </w:rPr>
        <w:t>.</w:t>
      </w:r>
      <w:r w:rsidRPr="00DF5F8C">
        <w:rPr>
          <w:sz w:val="28"/>
          <w:szCs w:val="28"/>
        </w:rPr>
        <w:t xml:space="preserve"> «Динамо» </w:t>
      </w:r>
      <w:r w:rsidRPr="00277FB9">
        <w:rPr>
          <w:sz w:val="28"/>
          <w:szCs w:val="28"/>
        </w:rPr>
        <w:t>официально опубликовало сумму своего бюджета в размере 61</w:t>
      </w:r>
      <w:r w:rsidR="00C075CB">
        <w:rPr>
          <w:sz w:val="28"/>
          <w:szCs w:val="28"/>
        </w:rPr>
        <w:t> </w:t>
      </w:r>
      <w:r w:rsidRPr="00277FB9">
        <w:rPr>
          <w:sz w:val="28"/>
          <w:szCs w:val="28"/>
        </w:rPr>
        <w:t>млн</w:t>
      </w:r>
      <w:r w:rsidR="001D5FC4">
        <w:rPr>
          <w:sz w:val="28"/>
          <w:szCs w:val="28"/>
        </w:rPr>
        <w:t xml:space="preserve"> </w:t>
      </w:r>
      <w:r w:rsidRPr="00277FB9">
        <w:rPr>
          <w:sz w:val="28"/>
          <w:szCs w:val="28"/>
        </w:rPr>
        <w:t>долларов</w:t>
      </w:r>
      <w:r w:rsidRPr="00277FB9">
        <w:rPr>
          <w:rStyle w:val="a5"/>
          <w:sz w:val="28"/>
          <w:szCs w:val="28"/>
        </w:rPr>
        <w:footnoteReference w:id="51"/>
      </w:r>
      <w:r w:rsidR="001D5FC4">
        <w:rPr>
          <w:sz w:val="28"/>
          <w:szCs w:val="28"/>
        </w:rPr>
        <w:t xml:space="preserve">. </w:t>
      </w:r>
      <w:r w:rsidRPr="00277FB9">
        <w:rPr>
          <w:sz w:val="28"/>
          <w:szCs w:val="28"/>
        </w:rPr>
        <w:t xml:space="preserve">Бюджет «Локомотива» на </w:t>
      </w:r>
      <w:smartTag w:uri="urn:schemas-microsoft-com:office:smarttags" w:element="metricconverter">
        <w:smartTagPr>
          <w:attr w:name="ProductID" w:val="2009 г"/>
        </w:smartTagPr>
        <w:r w:rsidRPr="00277FB9">
          <w:rPr>
            <w:sz w:val="28"/>
            <w:szCs w:val="28"/>
          </w:rPr>
          <w:t>2009 г</w:t>
        </w:r>
      </w:smartTag>
      <w:r w:rsidR="00AE0C44">
        <w:rPr>
          <w:sz w:val="28"/>
          <w:szCs w:val="28"/>
        </w:rPr>
        <w:t>.</w:t>
      </w:r>
      <w:r w:rsidRPr="00277FB9">
        <w:rPr>
          <w:sz w:val="28"/>
          <w:szCs w:val="28"/>
        </w:rPr>
        <w:t xml:space="preserve"> составил 62 млн</w:t>
      </w:r>
      <w:r w:rsidR="001D5FC4">
        <w:rPr>
          <w:sz w:val="28"/>
          <w:szCs w:val="28"/>
        </w:rPr>
        <w:t xml:space="preserve"> </w:t>
      </w:r>
      <w:r w:rsidRPr="00277FB9">
        <w:rPr>
          <w:sz w:val="28"/>
          <w:szCs w:val="28"/>
        </w:rPr>
        <w:t>долл</w:t>
      </w:r>
      <w:r w:rsidRPr="00277FB9">
        <w:rPr>
          <w:sz w:val="28"/>
          <w:szCs w:val="28"/>
        </w:rPr>
        <w:t>а</w:t>
      </w:r>
      <w:r w:rsidRPr="00277FB9">
        <w:rPr>
          <w:sz w:val="28"/>
          <w:szCs w:val="28"/>
        </w:rPr>
        <w:t>ров</w:t>
      </w:r>
      <w:r w:rsidRPr="00277FB9">
        <w:rPr>
          <w:rStyle w:val="a5"/>
          <w:sz w:val="28"/>
          <w:szCs w:val="28"/>
        </w:rPr>
        <w:footnoteReference w:id="52"/>
      </w:r>
      <w:r w:rsidRPr="00277FB9">
        <w:rPr>
          <w:sz w:val="28"/>
          <w:szCs w:val="28"/>
        </w:rPr>
        <w:t>,</w:t>
      </w:r>
      <w:r w:rsidR="001D5FC4">
        <w:rPr>
          <w:sz w:val="28"/>
          <w:szCs w:val="28"/>
        </w:rPr>
        <w:t xml:space="preserve"> </w:t>
      </w:r>
      <w:r w:rsidRPr="00277FB9">
        <w:rPr>
          <w:sz w:val="28"/>
          <w:szCs w:val="28"/>
        </w:rPr>
        <w:t xml:space="preserve">«Спартака» </w:t>
      </w:r>
      <w:r w:rsidR="00812EAC">
        <w:rPr>
          <w:sz w:val="28"/>
          <w:szCs w:val="28"/>
        </w:rPr>
        <w:t>–</w:t>
      </w:r>
      <w:r w:rsidRPr="00277FB9">
        <w:rPr>
          <w:sz w:val="28"/>
          <w:szCs w:val="28"/>
        </w:rPr>
        <w:t xml:space="preserve"> 65 млн</w:t>
      </w:r>
      <w:r w:rsidR="001D5FC4">
        <w:rPr>
          <w:sz w:val="28"/>
          <w:szCs w:val="28"/>
        </w:rPr>
        <w:t xml:space="preserve"> </w:t>
      </w:r>
      <w:r w:rsidRPr="00277FB9">
        <w:rPr>
          <w:sz w:val="28"/>
          <w:szCs w:val="28"/>
        </w:rPr>
        <w:t>долларов</w:t>
      </w:r>
      <w:r w:rsidRPr="00277FB9">
        <w:rPr>
          <w:rStyle w:val="a5"/>
          <w:sz w:val="28"/>
          <w:szCs w:val="28"/>
        </w:rPr>
        <w:footnoteReference w:id="53"/>
      </w:r>
      <w:r w:rsidRPr="00277FB9">
        <w:rPr>
          <w:sz w:val="28"/>
          <w:szCs w:val="28"/>
        </w:rPr>
        <w:t xml:space="preserve">, а «Зенита» </w:t>
      </w:r>
      <w:r w:rsidR="001D5FC4">
        <w:rPr>
          <w:sz w:val="28"/>
          <w:szCs w:val="28"/>
        </w:rPr>
        <w:t xml:space="preserve">– </w:t>
      </w:r>
      <w:r w:rsidRPr="00277FB9">
        <w:rPr>
          <w:sz w:val="28"/>
          <w:szCs w:val="28"/>
        </w:rPr>
        <w:t>100 млн</w:t>
      </w:r>
      <w:r w:rsidR="001D5FC4">
        <w:rPr>
          <w:sz w:val="28"/>
          <w:szCs w:val="28"/>
        </w:rPr>
        <w:t xml:space="preserve"> </w:t>
      </w:r>
      <w:r w:rsidRPr="00277FB9">
        <w:rPr>
          <w:sz w:val="28"/>
          <w:szCs w:val="28"/>
        </w:rPr>
        <w:t>долл</w:t>
      </w:r>
      <w:r w:rsidRPr="00277FB9">
        <w:rPr>
          <w:sz w:val="28"/>
          <w:szCs w:val="28"/>
        </w:rPr>
        <w:t>а</w:t>
      </w:r>
      <w:r w:rsidRPr="00277FB9">
        <w:rPr>
          <w:sz w:val="28"/>
          <w:szCs w:val="28"/>
        </w:rPr>
        <w:t>ров</w:t>
      </w:r>
      <w:r w:rsidRPr="00277FB9">
        <w:rPr>
          <w:rStyle w:val="a5"/>
          <w:sz w:val="28"/>
          <w:szCs w:val="28"/>
        </w:rPr>
        <w:footnoteReference w:id="54"/>
      </w:r>
      <w:r w:rsidR="001D5FC4">
        <w:rPr>
          <w:sz w:val="28"/>
          <w:szCs w:val="28"/>
        </w:rPr>
        <w:t xml:space="preserve">. </w:t>
      </w:r>
    </w:p>
    <w:p w:rsidR="00E86E16" w:rsidRPr="00DF5F8C" w:rsidRDefault="00E86E16" w:rsidP="00812EAC">
      <w:pPr>
        <w:tabs>
          <w:tab w:val="left" w:pos="540"/>
        </w:tabs>
        <w:spacing w:line="360" w:lineRule="auto"/>
        <w:ind w:firstLine="709"/>
        <w:jc w:val="both"/>
        <w:rPr>
          <w:sz w:val="28"/>
          <w:szCs w:val="28"/>
        </w:rPr>
      </w:pPr>
      <w:r w:rsidRPr="00DF5F8C">
        <w:rPr>
          <w:sz w:val="28"/>
          <w:szCs w:val="28"/>
        </w:rPr>
        <w:t>Годовой бюджет профессионального баскетбольного клуба ЦСКА на сезон 2006-2007 гг</w:t>
      </w:r>
      <w:r w:rsidR="001D5FC4">
        <w:rPr>
          <w:sz w:val="28"/>
          <w:szCs w:val="28"/>
        </w:rPr>
        <w:t xml:space="preserve">. </w:t>
      </w:r>
      <w:r w:rsidRPr="00DF5F8C">
        <w:rPr>
          <w:sz w:val="28"/>
          <w:szCs w:val="28"/>
        </w:rPr>
        <w:t xml:space="preserve">составил 29 967 538 </w:t>
      </w:r>
      <w:r w:rsidR="00C075CB">
        <w:rPr>
          <w:sz w:val="28"/>
          <w:szCs w:val="28"/>
        </w:rPr>
        <w:t xml:space="preserve">долларов </w:t>
      </w:r>
      <w:r w:rsidRPr="00DF5F8C">
        <w:rPr>
          <w:sz w:val="28"/>
          <w:szCs w:val="28"/>
        </w:rPr>
        <w:t>и был впервые в росси</w:t>
      </w:r>
      <w:r w:rsidRPr="00DF5F8C">
        <w:rPr>
          <w:sz w:val="28"/>
          <w:szCs w:val="28"/>
        </w:rPr>
        <w:t>й</w:t>
      </w:r>
      <w:r w:rsidRPr="00DF5F8C">
        <w:rPr>
          <w:sz w:val="28"/>
          <w:szCs w:val="28"/>
        </w:rPr>
        <w:t>ском профессиональном спорте опубликован открыто</w:t>
      </w:r>
      <w:r w:rsidRPr="00DF5F8C">
        <w:rPr>
          <w:rStyle w:val="a5"/>
          <w:sz w:val="28"/>
          <w:szCs w:val="28"/>
        </w:rPr>
        <w:footnoteReference w:id="55"/>
      </w:r>
      <w:r w:rsidR="001D5FC4">
        <w:rPr>
          <w:sz w:val="28"/>
          <w:szCs w:val="28"/>
        </w:rPr>
        <w:t xml:space="preserve">. </w:t>
      </w:r>
      <w:r w:rsidRPr="00DF5F8C">
        <w:rPr>
          <w:sz w:val="28"/>
          <w:szCs w:val="28"/>
        </w:rPr>
        <w:t>Годовые бюджеты хоккейных клубов НХЛ в сезоне 2007-2008 г</w:t>
      </w:r>
      <w:r w:rsidR="00AE0C44">
        <w:rPr>
          <w:sz w:val="28"/>
          <w:szCs w:val="28"/>
        </w:rPr>
        <w:t>г.</w:t>
      </w:r>
      <w:r w:rsidRPr="00DF5F8C">
        <w:rPr>
          <w:sz w:val="28"/>
          <w:szCs w:val="28"/>
        </w:rPr>
        <w:t xml:space="preserve"> составили от 35 до 51 млн</w:t>
      </w:r>
      <w:r w:rsidR="001D5FC4">
        <w:rPr>
          <w:sz w:val="28"/>
          <w:szCs w:val="28"/>
        </w:rPr>
        <w:t xml:space="preserve"> </w:t>
      </w:r>
      <w:r w:rsidRPr="00DF5F8C">
        <w:rPr>
          <w:sz w:val="28"/>
          <w:szCs w:val="28"/>
        </w:rPr>
        <w:t>долларов</w:t>
      </w:r>
      <w:r w:rsidRPr="00DF5F8C">
        <w:rPr>
          <w:rStyle w:val="a5"/>
          <w:sz w:val="28"/>
          <w:szCs w:val="28"/>
        </w:rPr>
        <w:footnoteReference w:id="56"/>
      </w:r>
      <w:r w:rsidR="001D5FC4">
        <w:rPr>
          <w:sz w:val="28"/>
          <w:szCs w:val="28"/>
        </w:rPr>
        <w:t xml:space="preserve">. </w:t>
      </w:r>
      <w:r w:rsidRPr="00DF5F8C">
        <w:rPr>
          <w:sz w:val="28"/>
          <w:szCs w:val="28"/>
        </w:rPr>
        <w:t>Таким образом, понятие «профессиональн</w:t>
      </w:r>
      <w:r w:rsidR="00C075CB">
        <w:rPr>
          <w:sz w:val="28"/>
          <w:szCs w:val="28"/>
        </w:rPr>
        <w:t>ый</w:t>
      </w:r>
      <w:r w:rsidRPr="00DF5F8C">
        <w:rPr>
          <w:sz w:val="28"/>
          <w:szCs w:val="28"/>
        </w:rPr>
        <w:t xml:space="preserve"> спорт» необосн</w:t>
      </w:r>
      <w:r w:rsidRPr="00DF5F8C">
        <w:rPr>
          <w:sz w:val="28"/>
          <w:szCs w:val="28"/>
        </w:rPr>
        <w:t>о</w:t>
      </w:r>
      <w:r w:rsidRPr="00DF5F8C">
        <w:rPr>
          <w:sz w:val="28"/>
          <w:szCs w:val="28"/>
        </w:rPr>
        <w:t>ванно связывать исключительно с появлением и существованием спортсм</w:t>
      </w:r>
      <w:r w:rsidRPr="00DF5F8C">
        <w:rPr>
          <w:sz w:val="28"/>
          <w:szCs w:val="28"/>
        </w:rPr>
        <w:t>е</w:t>
      </w:r>
      <w:r w:rsidRPr="00DF5F8C">
        <w:rPr>
          <w:sz w:val="28"/>
          <w:szCs w:val="28"/>
        </w:rPr>
        <w:t>нов, избравших спорт своей профессией и получающих за это систематич</w:t>
      </w:r>
      <w:r w:rsidRPr="00DF5F8C">
        <w:rPr>
          <w:sz w:val="28"/>
          <w:szCs w:val="28"/>
        </w:rPr>
        <w:t>е</w:t>
      </w:r>
      <w:r w:rsidRPr="00DF5F8C">
        <w:rPr>
          <w:sz w:val="28"/>
          <w:szCs w:val="28"/>
        </w:rPr>
        <w:t>ское вознагра</w:t>
      </w:r>
      <w:r w:rsidRPr="00DF5F8C">
        <w:rPr>
          <w:sz w:val="28"/>
          <w:szCs w:val="28"/>
        </w:rPr>
        <w:t>ж</w:t>
      </w:r>
      <w:r w:rsidR="006840E6">
        <w:rPr>
          <w:sz w:val="28"/>
          <w:szCs w:val="28"/>
        </w:rPr>
        <w:t>дение</w:t>
      </w:r>
      <w:r w:rsidR="001D5FC4">
        <w:rPr>
          <w:sz w:val="28"/>
          <w:szCs w:val="28"/>
        </w:rPr>
        <w:t xml:space="preserve">. </w:t>
      </w:r>
    </w:p>
    <w:p w:rsidR="00E86E16" w:rsidRPr="00176A08" w:rsidRDefault="00E86E16" w:rsidP="00EA3C55">
      <w:pPr>
        <w:spacing w:line="360" w:lineRule="auto"/>
        <w:ind w:firstLine="709"/>
        <w:jc w:val="both"/>
        <w:rPr>
          <w:spacing w:val="-2"/>
          <w:sz w:val="28"/>
          <w:szCs w:val="28"/>
        </w:rPr>
      </w:pPr>
      <w:r w:rsidRPr="00176A08">
        <w:rPr>
          <w:spacing w:val="-2"/>
          <w:sz w:val="28"/>
          <w:szCs w:val="28"/>
        </w:rPr>
        <w:t>Профессиональный спорт в России – явление новое</w:t>
      </w:r>
      <w:r w:rsidR="001D5FC4">
        <w:rPr>
          <w:spacing w:val="-2"/>
          <w:sz w:val="28"/>
          <w:szCs w:val="28"/>
        </w:rPr>
        <w:t xml:space="preserve">. </w:t>
      </w:r>
      <w:r w:rsidRPr="00176A08">
        <w:rPr>
          <w:spacing w:val="-2"/>
          <w:sz w:val="28"/>
          <w:szCs w:val="28"/>
        </w:rPr>
        <w:t>Профессиональная составляющая современного спорта, несмотря на весьма внушительные ма</w:t>
      </w:r>
      <w:r w:rsidRPr="00176A08">
        <w:rPr>
          <w:spacing w:val="-2"/>
          <w:sz w:val="28"/>
          <w:szCs w:val="28"/>
        </w:rPr>
        <w:t>с</w:t>
      </w:r>
      <w:r w:rsidRPr="00176A08">
        <w:rPr>
          <w:spacing w:val="-2"/>
          <w:sz w:val="28"/>
          <w:szCs w:val="28"/>
        </w:rPr>
        <w:t>штабы, находится только в стадии развития</w:t>
      </w:r>
      <w:r w:rsidR="001D5FC4">
        <w:rPr>
          <w:spacing w:val="-2"/>
          <w:sz w:val="28"/>
          <w:szCs w:val="28"/>
        </w:rPr>
        <w:t xml:space="preserve">. </w:t>
      </w:r>
      <w:r w:rsidRPr="00176A08">
        <w:rPr>
          <w:spacing w:val="-2"/>
          <w:sz w:val="28"/>
          <w:szCs w:val="28"/>
        </w:rPr>
        <w:t>Все это неизбежно обусл</w:t>
      </w:r>
      <w:r w:rsidR="00FC40FA">
        <w:rPr>
          <w:spacing w:val="-2"/>
          <w:sz w:val="28"/>
          <w:szCs w:val="28"/>
        </w:rPr>
        <w:t>о</w:t>
      </w:r>
      <w:r w:rsidRPr="00176A08">
        <w:rPr>
          <w:spacing w:val="-2"/>
          <w:sz w:val="28"/>
          <w:szCs w:val="28"/>
        </w:rPr>
        <w:t>влив</w:t>
      </w:r>
      <w:r w:rsidRPr="00176A08">
        <w:rPr>
          <w:spacing w:val="-2"/>
          <w:sz w:val="28"/>
          <w:szCs w:val="28"/>
        </w:rPr>
        <w:t>а</w:t>
      </w:r>
      <w:r w:rsidRPr="00176A08">
        <w:rPr>
          <w:spacing w:val="-2"/>
          <w:sz w:val="28"/>
          <w:szCs w:val="28"/>
        </w:rPr>
        <w:t xml:space="preserve">ет </w:t>
      </w:r>
      <w:r w:rsidRPr="00176A08">
        <w:rPr>
          <w:spacing w:val="-2"/>
          <w:sz w:val="28"/>
          <w:szCs w:val="28"/>
        </w:rPr>
        <w:lastRenderedPageBreak/>
        <w:t xml:space="preserve">отсутствие комплексного правового </w:t>
      </w:r>
      <w:r w:rsidR="00812EAC" w:rsidRPr="00176A08">
        <w:rPr>
          <w:spacing w:val="-2"/>
          <w:sz w:val="28"/>
          <w:szCs w:val="28"/>
        </w:rPr>
        <w:t xml:space="preserve">(в том числе и уголовно-правового) </w:t>
      </w:r>
      <w:r w:rsidRPr="00176A08">
        <w:rPr>
          <w:spacing w:val="-2"/>
          <w:sz w:val="28"/>
          <w:szCs w:val="28"/>
        </w:rPr>
        <w:t>обе</w:t>
      </w:r>
      <w:r w:rsidRPr="00176A08">
        <w:rPr>
          <w:spacing w:val="-2"/>
          <w:sz w:val="28"/>
          <w:szCs w:val="28"/>
        </w:rPr>
        <w:t>с</w:t>
      </w:r>
      <w:r w:rsidRPr="00176A08">
        <w:rPr>
          <w:spacing w:val="-2"/>
          <w:sz w:val="28"/>
          <w:szCs w:val="28"/>
        </w:rPr>
        <w:t>печения всех сторон деятельности субъектов профессионального спорта в России</w:t>
      </w:r>
      <w:r w:rsidR="001D5FC4">
        <w:rPr>
          <w:spacing w:val="-2"/>
          <w:sz w:val="28"/>
          <w:szCs w:val="28"/>
        </w:rPr>
        <w:t xml:space="preserve">. </w:t>
      </w:r>
      <w:r w:rsidR="00FB2280" w:rsidRPr="00176A08">
        <w:rPr>
          <w:spacing w:val="-2"/>
          <w:sz w:val="28"/>
          <w:szCs w:val="28"/>
        </w:rPr>
        <w:t xml:space="preserve">При этом необходимо отметить, что </w:t>
      </w:r>
      <w:r w:rsidR="00863EDF" w:rsidRPr="00176A08">
        <w:rPr>
          <w:spacing w:val="-2"/>
          <w:sz w:val="28"/>
          <w:szCs w:val="28"/>
        </w:rPr>
        <w:t>нормативное обеспечение данн</w:t>
      </w:r>
      <w:r w:rsidR="00863EDF" w:rsidRPr="00176A08">
        <w:rPr>
          <w:spacing w:val="-2"/>
          <w:sz w:val="28"/>
          <w:szCs w:val="28"/>
        </w:rPr>
        <w:t>о</w:t>
      </w:r>
      <w:r w:rsidR="00863EDF" w:rsidRPr="00176A08">
        <w:rPr>
          <w:spacing w:val="-2"/>
          <w:sz w:val="28"/>
          <w:szCs w:val="28"/>
        </w:rPr>
        <w:t>го направления деятельности осуществлялось сообразно общим представлен</w:t>
      </w:r>
      <w:r w:rsidR="00863EDF" w:rsidRPr="00176A08">
        <w:rPr>
          <w:spacing w:val="-2"/>
          <w:sz w:val="28"/>
          <w:szCs w:val="28"/>
        </w:rPr>
        <w:t>и</w:t>
      </w:r>
      <w:r w:rsidR="00863EDF" w:rsidRPr="00176A08">
        <w:rPr>
          <w:spacing w:val="-2"/>
          <w:sz w:val="28"/>
          <w:szCs w:val="28"/>
        </w:rPr>
        <w:t>ям о спорте и физической культуре, степени лояльности господствующей вл</w:t>
      </w:r>
      <w:r w:rsidR="00863EDF" w:rsidRPr="00176A08">
        <w:rPr>
          <w:spacing w:val="-2"/>
          <w:sz w:val="28"/>
          <w:szCs w:val="28"/>
        </w:rPr>
        <w:t>а</w:t>
      </w:r>
      <w:r w:rsidR="00863EDF" w:rsidRPr="00176A08">
        <w:rPr>
          <w:spacing w:val="-2"/>
          <w:sz w:val="28"/>
          <w:szCs w:val="28"/>
        </w:rPr>
        <w:t>сти к профессиональной основе спорта, экономического развития общества и многи</w:t>
      </w:r>
      <w:r w:rsidR="00FC40FA">
        <w:rPr>
          <w:spacing w:val="-2"/>
          <w:sz w:val="28"/>
          <w:szCs w:val="28"/>
        </w:rPr>
        <w:t>м</w:t>
      </w:r>
      <w:r w:rsidR="00863EDF" w:rsidRPr="00176A08">
        <w:rPr>
          <w:spacing w:val="-2"/>
          <w:sz w:val="28"/>
          <w:szCs w:val="28"/>
        </w:rPr>
        <w:t xml:space="preserve"> други</w:t>
      </w:r>
      <w:r w:rsidR="00FC40FA">
        <w:rPr>
          <w:spacing w:val="-2"/>
          <w:sz w:val="28"/>
          <w:szCs w:val="28"/>
        </w:rPr>
        <w:t>м</w:t>
      </w:r>
      <w:r w:rsidR="00863EDF" w:rsidRPr="00176A08">
        <w:rPr>
          <w:spacing w:val="-2"/>
          <w:sz w:val="28"/>
          <w:szCs w:val="28"/>
        </w:rPr>
        <w:t xml:space="preserve"> фактор</w:t>
      </w:r>
      <w:r w:rsidR="00FC40FA">
        <w:rPr>
          <w:spacing w:val="-2"/>
          <w:sz w:val="28"/>
          <w:szCs w:val="28"/>
        </w:rPr>
        <w:t>ам</w:t>
      </w:r>
      <w:r w:rsidR="001D5FC4">
        <w:rPr>
          <w:spacing w:val="-2"/>
          <w:sz w:val="28"/>
          <w:szCs w:val="28"/>
        </w:rPr>
        <w:t xml:space="preserve">. </w:t>
      </w:r>
      <w:r w:rsidR="00863EDF" w:rsidRPr="00176A08">
        <w:rPr>
          <w:spacing w:val="-2"/>
          <w:sz w:val="28"/>
          <w:szCs w:val="28"/>
        </w:rPr>
        <w:t>Однако при все</w:t>
      </w:r>
      <w:r w:rsidR="00397732" w:rsidRPr="00176A08">
        <w:rPr>
          <w:spacing w:val="-2"/>
          <w:sz w:val="28"/>
          <w:szCs w:val="28"/>
        </w:rPr>
        <w:t>м</w:t>
      </w:r>
      <w:r w:rsidR="00863EDF" w:rsidRPr="00176A08">
        <w:rPr>
          <w:spacing w:val="-2"/>
          <w:sz w:val="28"/>
          <w:szCs w:val="28"/>
        </w:rPr>
        <w:t xml:space="preserve"> при этом</w:t>
      </w:r>
      <w:r w:rsidR="00397732" w:rsidRPr="00176A08">
        <w:rPr>
          <w:spacing w:val="-2"/>
          <w:sz w:val="28"/>
          <w:szCs w:val="28"/>
        </w:rPr>
        <w:t xml:space="preserve"> следует признать, что первы</w:t>
      </w:r>
      <w:r w:rsidR="002F4997" w:rsidRPr="00176A08">
        <w:rPr>
          <w:spacing w:val="-2"/>
          <w:sz w:val="28"/>
          <w:szCs w:val="28"/>
        </w:rPr>
        <w:t>й</w:t>
      </w:r>
      <w:r w:rsidR="00397732" w:rsidRPr="00176A08">
        <w:rPr>
          <w:spacing w:val="-2"/>
          <w:sz w:val="28"/>
          <w:szCs w:val="28"/>
        </w:rPr>
        <w:t xml:space="preserve"> этап, а точнее</w:t>
      </w:r>
      <w:r w:rsidR="00FC40FA">
        <w:rPr>
          <w:spacing w:val="-2"/>
          <w:sz w:val="28"/>
          <w:szCs w:val="28"/>
        </w:rPr>
        <w:t>,</w:t>
      </w:r>
      <w:r w:rsidR="00397732" w:rsidRPr="00176A08">
        <w:rPr>
          <w:spacing w:val="-2"/>
          <w:sz w:val="28"/>
          <w:szCs w:val="28"/>
        </w:rPr>
        <w:t xml:space="preserve"> момент начала правовой регламентации </w:t>
      </w:r>
      <w:r w:rsidR="002F4997" w:rsidRPr="00176A08">
        <w:rPr>
          <w:spacing w:val="-2"/>
          <w:sz w:val="28"/>
          <w:szCs w:val="28"/>
        </w:rPr>
        <w:t>професси</w:t>
      </w:r>
      <w:r w:rsidR="002F4997" w:rsidRPr="00176A08">
        <w:rPr>
          <w:spacing w:val="-2"/>
          <w:sz w:val="28"/>
          <w:szCs w:val="28"/>
        </w:rPr>
        <w:t>о</w:t>
      </w:r>
      <w:r w:rsidR="002F4997" w:rsidRPr="00176A08">
        <w:rPr>
          <w:spacing w:val="-2"/>
          <w:sz w:val="28"/>
          <w:szCs w:val="28"/>
        </w:rPr>
        <w:t xml:space="preserve">нального спорта в России датируется лишь концом </w:t>
      </w:r>
      <w:r w:rsidR="002F4997" w:rsidRPr="00176A08">
        <w:rPr>
          <w:spacing w:val="-2"/>
          <w:sz w:val="28"/>
          <w:szCs w:val="28"/>
          <w:lang w:val="en-US"/>
        </w:rPr>
        <w:t>XIX</w:t>
      </w:r>
      <w:r w:rsidR="00FC40FA">
        <w:rPr>
          <w:spacing w:val="-2"/>
          <w:sz w:val="28"/>
          <w:szCs w:val="28"/>
        </w:rPr>
        <w:t>-го</w:t>
      </w:r>
      <w:r w:rsidR="002F4997" w:rsidRPr="00176A08">
        <w:rPr>
          <w:spacing w:val="-2"/>
          <w:sz w:val="28"/>
          <w:szCs w:val="28"/>
        </w:rPr>
        <w:t xml:space="preserve"> столетия</w:t>
      </w:r>
      <w:r w:rsidR="001D5FC4">
        <w:rPr>
          <w:spacing w:val="-2"/>
          <w:sz w:val="28"/>
          <w:szCs w:val="28"/>
        </w:rPr>
        <w:t xml:space="preserve">. </w:t>
      </w:r>
      <w:r w:rsidR="00E86C53" w:rsidRPr="00176A08">
        <w:rPr>
          <w:spacing w:val="-2"/>
          <w:sz w:val="28"/>
          <w:szCs w:val="28"/>
        </w:rPr>
        <w:t>Э</w:t>
      </w:r>
      <w:r w:rsidR="002F4997" w:rsidRPr="00176A08">
        <w:rPr>
          <w:spacing w:val="-2"/>
          <w:sz w:val="28"/>
          <w:szCs w:val="28"/>
        </w:rPr>
        <w:t>тот п</w:t>
      </w:r>
      <w:r w:rsidR="002F4997" w:rsidRPr="00176A08">
        <w:rPr>
          <w:spacing w:val="-2"/>
          <w:sz w:val="28"/>
          <w:szCs w:val="28"/>
        </w:rPr>
        <w:t>е</w:t>
      </w:r>
      <w:r w:rsidR="002F4997" w:rsidRPr="00176A08">
        <w:rPr>
          <w:spacing w:val="-2"/>
          <w:sz w:val="28"/>
          <w:szCs w:val="28"/>
        </w:rPr>
        <w:t xml:space="preserve">риод </w:t>
      </w:r>
      <w:r w:rsidR="00E86C53" w:rsidRPr="00176A08">
        <w:rPr>
          <w:spacing w:val="-2"/>
          <w:sz w:val="28"/>
          <w:szCs w:val="28"/>
        </w:rPr>
        <w:t>характ</w:t>
      </w:r>
      <w:r w:rsidR="00E86C53" w:rsidRPr="00176A08">
        <w:rPr>
          <w:spacing w:val="-2"/>
          <w:sz w:val="28"/>
          <w:szCs w:val="28"/>
        </w:rPr>
        <w:t>е</w:t>
      </w:r>
      <w:r w:rsidR="00E86C53" w:rsidRPr="00176A08">
        <w:rPr>
          <w:spacing w:val="-2"/>
          <w:sz w:val="28"/>
          <w:szCs w:val="28"/>
        </w:rPr>
        <w:t>ризуется формированием в обществе отношения к спорту вообще и его профессиональной составляющей в частности</w:t>
      </w:r>
      <w:r w:rsidR="001D5FC4">
        <w:rPr>
          <w:spacing w:val="-2"/>
          <w:sz w:val="28"/>
          <w:szCs w:val="28"/>
        </w:rPr>
        <w:t xml:space="preserve">. </w:t>
      </w:r>
      <w:r w:rsidR="00E86C53" w:rsidRPr="00176A08">
        <w:rPr>
          <w:spacing w:val="-2"/>
          <w:sz w:val="28"/>
          <w:szCs w:val="28"/>
        </w:rPr>
        <w:t>До этого момента прав</w:t>
      </w:r>
      <w:r w:rsidR="00E86C53" w:rsidRPr="00176A08">
        <w:rPr>
          <w:spacing w:val="-2"/>
          <w:sz w:val="28"/>
          <w:szCs w:val="28"/>
        </w:rPr>
        <w:t>о</w:t>
      </w:r>
      <w:r w:rsidR="00E86C53" w:rsidRPr="00176A08">
        <w:rPr>
          <w:spacing w:val="-2"/>
          <w:sz w:val="28"/>
          <w:szCs w:val="28"/>
        </w:rPr>
        <w:t>вая база была направлена скорее, наоборот, на подавление азартных игр, ст</w:t>
      </w:r>
      <w:r w:rsidR="00E86C53" w:rsidRPr="00176A08">
        <w:rPr>
          <w:spacing w:val="-2"/>
          <w:sz w:val="28"/>
          <w:szCs w:val="28"/>
        </w:rPr>
        <w:t>а</w:t>
      </w:r>
      <w:r w:rsidR="00E86C53" w:rsidRPr="00176A08">
        <w:rPr>
          <w:spacing w:val="-2"/>
          <w:sz w:val="28"/>
          <w:szCs w:val="28"/>
        </w:rPr>
        <w:t>вок и получения денег за участие в спортивных мер</w:t>
      </w:r>
      <w:r w:rsidR="00E86C53" w:rsidRPr="00176A08">
        <w:rPr>
          <w:spacing w:val="-2"/>
          <w:sz w:val="28"/>
          <w:szCs w:val="28"/>
        </w:rPr>
        <w:t>о</w:t>
      </w:r>
      <w:r w:rsidR="00E86C53" w:rsidRPr="00176A08">
        <w:rPr>
          <w:spacing w:val="-2"/>
          <w:sz w:val="28"/>
          <w:szCs w:val="28"/>
        </w:rPr>
        <w:t>приятиях</w:t>
      </w:r>
      <w:r w:rsidR="001D5FC4">
        <w:rPr>
          <w:spacing w:val="-2"/>
          <w:sz w:val="28"/>
          <w:szCs w:val="28"/>
        </w:rPr>
        <w:t xml:space="preserve">. </w:t>
      </w:r>
    </w:p>
    <w:p w:rsidR="000023A7" w:rsidRDefault="008D7145" w:rsidP="00812EAC">
      <w:pPr>
        <w:tabs>
          <w:tab w:val="left" w:pos="540"/>
        </w:tabs>
        <w:spacing w:line="360" w:lineRule="auto"/>
        <w:ind w:firstLine="709"/>
        <w:jc w:val="both"/>
        <w:rPr>
          <w:sz w:val="28"/>
          <w:szCs w:val="28"/>
        </w:rPr>
      </w:pPr>
      <w:r>
        <w:rPr>
          <w:sz w:val="28"/>
          <w:szCs w:val="28"/>
        </w:rPr>
        <w:t xml:space="preserve">Ко второму этапу </w:t>
      </w:r>
      <w:r w:rsidR="000023A7">
        <w:rPr>
          <w:sz w:val="28"/>
          <w:szCs w:val="28"/>
        </w:rPr>
        <w:t>(этапу стабилизации общественных отношений в о</w:t>
      </w:r>
      <w:r w:rsidR="000023A7">
        <w:rPr>
          <w:sz w:val="28"/>
          <w:szCs w:val="28"/>
        </w:rPr>
        <w:t>б</w:t>
      </w:r>
      <w:r w:rsidR="000023A7">
        <w:rPr>
          <w:sz w:val="28"/>
          <w:szCs w:val="28"/>
        </w:rPr>
        <w:t xml:space="preserve">ласти спорта) </w:t>
      </w:r>
      <w:r>
        <w:rPr>
          <w:sz w:val="28"/>
          <w:szCs w:val="28"/>
        </w:rPr>
        <w:t xml:space="preserve">с уверенностью можно отнести начало </w:t>
      </w:r>
      <w:r>
        <w:rPr>
          <w:sz w:val="28"/>
          <w:szCs w:val="28"/>
          <w:lang w:val="en-US"/>
        </w:rPr>
        <w:t>XX</w:t>
      </w:r>
      <w:r>
        <w:rPr>
          <w:sz w:val="28"/>
          <w:szCs w:val="28"/>
        </w:rPr>
        <w:t>-го столетия в пер</w:t>
      </w:r>
      <w:r>
        <w:rPr>
          <w:sz w:val="28"/>
          <w:szCs w:val="28"/>
        </w:rPr>
        <w:t>и</w:t>
      </w:r>
      <w:r>
        <w:rPr>
          <w:sz w:val="28"/>
          <w:szCs w:val="28"/>
        </w:rPr>
        <w:t xml:space="preserve">од молодого </w:t>
      </w:r>
      <w:r w:rsidR="00F61124">
        <w:rPr>
          <w:sz w:val="28"/>
          <w:szCs w:val="28"/>
        </w:rPr>
        <w:t>С</w:t>
      </w:r>
      <w:r>
        <w:rPr>
          <w:sz w:val="28"/>
          <w:szCs w:val="28"/>
        </w:rPr>
        <w:t>оветского государства</w:t>
      </w:r>
      <w:r w:rsidR="001D5FC4">
        <w:rPr>
          <w:sz w:val="28"/>
          <w:szCs w:val="28"/>
        </w:rPr>
        <w:t xml:space="preserve">. </w:t>
      </w:r>
      <w:r>
        <w:rPr>
          <w:sz w:val="28"/>
          <w:szCs w:val="28"/>
        </w:rPr>
        <w:t>Именно тогда спорту и физической культуре начали уделять повышенное внимание на уровне государства, что п</w:t>
      </w:r>
      <w:r>
        <w:rPr>
          <w:sz w:val="28"/>
          <w:szCs w:val="28"/>
        </w:rPr>
        <w:t>о</w:t>
      </w:r>
      <w:r>
        <w:rPr>
          <w:sz w:val="28"/>
          <w:szCs w:val="28"/>
        </w:rPr>
        <w:t>влекло за собой и создание соответствующей правовой базы, необходимой для регламентации соревнований в спорте</w:t>
      </w:r>
      <w:r w:rsidR="001D5FC4">
        <w:rPr>
          <w:sz w:val="28"/>
          <w:szCs w:val="28"/>
        </w:rPr>
        <w:t xml:space="preserve">. </w:t>
      </w:r>
    </w:p>
    <w:p w:rsidR="003B6A80" w:rsidRDefault="008D7145" w:rsidP="00812EAC">
      <w:pPr>
        <w:tabs>
          <w:tab w:val="left" w:pos="540"/>
        </w:tabs>
        <w:spacing w:line="360" w:lineRule="auto"/>
        <w:ind w:firstLine="709"/>
        <w:jc w:val="both"/>
        <w:rPr>
          <w:sz w:val="28"/>
          <w:szCs w:val="28"/>
        </w:rPr>
      </w:pPr>
      <w:r>
        <w:rPr>
          <w:sz w:val="28"/>
          <w:szCs w:val="28"/>
        </w:rPr>
        <w:t xml:space="preserve">Третьим этапом </w:t>
      </w:r>
      <w:r w:rsidR="000023A7">
        <w:rPr>
          <w:sz w:val="28"/>
          <w:szCs w:val="28"/>
        </w:rPr>
        <w:t xml:space="preserve">(этапом преобразования) </w:t>
      </w:r>
      <w:r>
        <w:rPr>
          <w:sz w:val="28"/>
          <w:szCs w:val="28"/>
        </w:rPr>
        <w:t>является уже современный период начиная с 90-х г</w:t>
      </w:r>
      <w:r w:rsidR="00FC40FA">
        <w:rPr>
          <w:sz w:val="28"/>
          <w:szCs w:val="28"/>
        </w:rPr>
        <w:t>г.</w:t>
      </w:r>
      <w:r>
        <w:rPr>
          <w:sz w:val="28"/>
          <w:szCs w:val="28"/>
        </w:rPr>
        <w:t xml:space="preserve"> </w:t>
      </w:r>
      <w:r w:rsidR="00FC40FA" w:rsidRPr="00176A08">
        <w:rPr>
          <w:spacing w:val="-2"/>
          <w:sz w:val="28"/>
          <w:szCs w:val="28"/>
          <w:lang w:val="en-US"/>
        </w:rPr>
        <w:t>XX</w:t>
      </w:r>
      <w:r w:rsidR="00FC40FA">
        <w:rPr>
          <w:spacing w:val="-2"/>
          <w:sz w:val="28"/>
          <w:szCs w:val="28"/>
        </w:rPr>
        <w:t>-го</w:t>
      </w:r>
      <w:r w:rsidR="00FC40FA">
        <w:rPr>
          <w:sz w:val="28"/>
          <w:szCs w:val="28"/>
        </w:rPr>
        <w:t xml:space="preserve"> </w:t>
      </w:r>
      <w:r>
        <w:rPr>
          <w:sz w:val="28"/>
          <w:szCs w:val="28"/>
        </w:rPr>
        <w:t>столетия</w:t>
      </w:r>
      <w:r w:rsidR="001D5FC4">
        <w:rPr>
          <w:sz w:val="28"/>
          <w:szCs w:val="28"/>
        </w:rPr>
        <w:t xml:space="preserve">. </w:t>
      </w:r>
      <w:r w:rsidR="00C86241">
        <w:rPr>
          <w:sz w:val="28"/>
          <w:szCs w:val="28"/>
        </w:rPr>
        <w:t>В</w:t>
      </w:r>
      <w:r>
        <w:rPr>
          <w:sz w:val="28"/>
          <w:szCs w:val="28"/>
        </w:rPr>
        <w:t xml:space="preserve"> этот </w:t>
      </w:r>
      <w:r w:rsidR="00C86241">
        <w:rPr>
          <w:sz w:val="28"/>
          <w:szCs w:val="28"/>
        </w:rPr>
        <w:t xml:space="preserve">период </w:t>
      </w:r>
      <w:r>
        <w:rPr>
          <w:sz w:val="28"/>
          <w:szCs w:val="28"/>
        </w:rPr>
        <w:t>с распадом СССР, интеграцией России в мировое сообщество, сопровождавшейся знач</w:t>
      </w:r>
      <w:r>
        <w:rPr>
          <w:sz w:val="28"/>
          <w:szCs w:val="28"/>
        </w:rPr>
        <w:t>и</w:t>
      </w:r>
      <w:r>
        <w:rPr>
          <w:sz w:val="28"/>
          <w:szCs w:val="28"/>
        </w:rPr>
        <w:t>тельной потерей контроля над происходящими в обществе процессами</w:t>
      </w:r>
      <w:r w:rsidR="00FC40FA">
        <w:rPr>
          <w:sz w:val="28"/>
          <w:szCs w:val="28"/>
        </w:rPr>
        <w:t>,</w:t>
      </w:r>
      <w:r>
        <w:rPr>
          <w:sz w:val="28"/>
          <w:szCs w:val="28"/>
        </w:rPr>
        <w:t xml:space="preserve"> спорт начин</w:t>
      </w:r>
      <w:r>
        <w:rPr>
          <w:sz w:val="28"/>
          <w:szCs w:val="28"/>
        </w:rPr>
        <w:t>а</w:t>
      </w:r>
      <w:r>
        <w:rPr>
          <w:sz w:val="28"/>
          <w:szCs w:val="28"/>
        </w:rPr>
        <w:t>ет все больше приобретать коммерческую основу</w:t>
      </w:r>
      <w:r w:rsidR="001D5FC4">
        <w:rPr>
          <w:sz w:val="28"/>
          <w:szCs w:val="28"/>
        </w:rPr>
        <w:t xml:space="preserve">. </w:t>
      </w:r>
      <w:r>
        <w:rPr>
          <w:sz w:val="28"/>
          <w:szCs w:val="28"/>
        </w:rPr>
        <w:t>Данное обстоятел</w:t>
      </w:r>
      <w:r>
        <w:rPr>
          <w:sz w:val="28"/>
          <w:szCs w:val="28"/>
        </w:rPr>
        <w:t>ь</w:t>
      </w:r>
      <w:r>
        <w:rPr>
          <w:sz w:val="28"/>
          <w:szCs w:val="28"/>
        </w:rPr>
        <w:t>ство не в последнюю очередь повлияло на зарплаты игроков, повышение в связи с этим к ним требований и т</w:t>
      </w:r>
      <w:r w:rsidR="001D5FC4">
        <w:rPr>
          <w:sz w:val="28"/>
          <w:szCs w:val="28"/>
        </w:rPr>
        <w:t xml:space="preserve">. </w:t>
      </w:r>
      <w:r>
        <w:rPr>
          <w:sz w:val="28"/>
          <w:szCs w:val="28"/>
        </w:rPr>
        <w:t>д</w:t>
      </w:r>
      <w:r w:rsidR="001D5FC4">
        <w:rPr>
          <w:sz w:val="28"/>
          <w:szCs w:val="28"/>
        </w:rPr>
        <w:t>.,</w:t>
      </w:r>
      <w:r>
        <w:rPr>
          <w:sz w:val="28"/>
          <w:szCs w:val="28"/>
        </w:rPr>
        <w:t xml:space="preserve"> что указывало на их </w:t>
      </w:r>
      <w:r w:rsidR="004077F8">
        <w:rPr>
          <w:sz w:val="28"/>
          <w:szCs w:val="28"/>
        </w:rPr>
        <w:t xml:space="preserve">все больше </w:t>
      </w:r>
      <w:r>
        <w:rPr>
          <w:sz w:val="28"/>
          <w:szCs w:val="28"/>
        </w:rPr>
        <w:t>професси</w:t>
      </w:r>
      <w:r>
        <w:rPr>
          <w:sz w:val="28"/>
          <w:szCs w:val="28"/>
        </w:rPr>
        <w:t>о</w:t>
      </w:r>
      <w:r>
        <w:rPr>
          <w:sz w:val="28"/>
          <w:szCs w:val="28"/>
        </w:rPr>
        <w:t>нальный статус</w:t>
      </w:r>
      <w:r w:rsidR="001D5FC4">
        <w:rPr>
          <w:sz w:val="28"/>
          <w:szCs w:val="28"/>
        </w:rPr>
        <w:t xml:space="preserve">. </w:t>
      </w:r>
      <w:r w:rsidR="000023A7">
        <w:rPr>
          <w:sz w:val="28"/>
          <w:szCs w:val="28"/>
        </w:rPr>
        <w:t>В это же время происходит и совершенствование правовой основы профессионального спорта</w:t>
      </w:r>
      <w:r w:rsidR="001D5FC4">
        <w:rPr>
          <w:sz w:val="28"/>
          <w:szCs w:val="28"/>
        </w:rPr>
        <w:t xml:space="preserve">. </w:t>
      </w:r>
      <w:r w:rsidR="000023A7">
        <w:rPr>
          <w:sz w:val="28"/>
          <w:szCs w:val="28"/>
        </w:rPr>
        <w:t>К сожалению, необходимо констатир</w:t>
      </w:r>
      <w:r w:rsidR="000023A7">
        <w:rPr>
          <w:sz w:val="28"/>
          <w:szCs w:val="28"/>
        </w:rPr>
        <w:t>о</w:t>
      </w:r>
      <w:r w:rsidR="000023A7">
        <w:rPr>
          <w:sz w:val="28"/>
          <w:szCs w:val="28"/>
        </w:rPr>
        <w:t>вать тот факт, что уголовное законодательство практически всегда остав</w:t>
      </w:r>
      <w:r w:rsidR="000023A7">
        <w:rPr>
          <w:sz w:val="28"/>
          <w:szCs w:val="28"/>
        </w:rPr>
        <w:t>а</w:t>
      </w:r>
      <w:r w:rsidR="000023A7">
        <w:rPr>
          <w:sz w:val="28"/>
          <w:szCs w:val="28"/>
        </w:rPr>
        <w:t>лось в стороне от регулирования сферы общественных отнош</w:t>
      </w:r>
      <w:r w:rsidR="000023A7">
        <w:rPr>
          <w:sz w:val="28"/>
          <w:szCs w:val="28"/>
        </w:rPr>
        <w:t>е</w:t>
      </w:r>
      <w:r w:rsidR="000023A7">
        <w:rPr>
          <w:sz w:val="28"/>
          <w:szCs w:val="28"/>
        </w:rPr>
        <w:t xml:space="preserve">ний в области </w:t>
      </w:r>
      <w:r w:rsidR="000023A7">
        <w:rPr>
          <w:sz w:val="28"/>
          <w:szCs w:val="28"/>
        </w:rPr>
        <w:lastRenderedPageBreak/>
        <w:t>спорта</w:t>
      </w:r>
      <w:r w:rsidR="001D5FC4">
        <w:rPr>
          <w:sz w:val="28"/>
          <w:szCs w:val="28"/>
        </w:rPr>
        <w:t xml:space="preserve">. </w:t>
      </w:r>
      <w:r w:rsidR="000023A7">
        <w:rPr>
          <w:sz w:val="28"/>
          <w:szCs w:val="28"/>
        </w:rPr>
        <w:t>Полагаем, что такой подход вполне оправдан для периода зарожд</w:t>
      </w:r>
      <w:r w:rsidR="000023A7">
        <w:rPr>
          <w:sz w:val="28"/>
          <w:szCs w:val="28"/>
        </w:rPr>
        <w:t>е</w:t>
      </w:r>
      <w:r w:rsidR="000023A7">
        <w:rPr>
          <w:sz w:val="28"/>
          <w:szCs w:val="28"/>
        </w:rPr>
        <w:t>ния и стабилизации спорта как самостоятельного явления в обществе</w:t>
      </w:r>
      <w:r w:rsidR="001D5FC4">
        <w:rPr>
          <w:sz w:val="28"/>
          <w:szCs w:val="28"/>
        </w:rPr>
        <w:t xml:space="preserve">. </w:t>
      </w:r>
      <w:r w:rsidR="000023A7">
        <w:rPr>
          <w:sz w:val="28"/>
          <w:szCs w:val="28"/>
        </w:rPr>
        <w:t>Одн</w:t>
      </w:r>
      <w:r w:rsidR="000023A7">
        <w:rPr>
          <w:sz w:val="28"/>
          <w:szCs w:val="28"/>
        </w:rPr>
        <w:t>а</w:t>
      </w:r>
      <w:r w:rsidR="000023A7">
        <w:rPr>
          <w:sz w:val="28"/>
          <w:szCs w:val="28"/>
        </w:rPr>
        <w:t xml:space="preserve">ко </w:t>
      </w:r>
      <w:r w:rsidR="009C0BE0">
        <w:rPr>
          <w:sz w:val="28"/>
          <w:szCs w:val="28"/>
        </w:rPr>
        <w:t xml:space="preserve">его использование </w:t>
      </w:r>
      <w:r w:rsidR="000023A7">
        <w:rPr>
          <w:sz w:val="28"/>
          <w:szCs w:val="28"/>
        </w:rPr>
        <w:t>совершенно неприемлем</w:t>
      </w:r>
      <w:r w:rsidR="009C0BE0">
        <w:rPr>
          <w:sz w:val="28"/>
          <w:szCs w:val="28"/>
        </w:rPr>
        <w:t>о</w:t>
      </w:r>
      <w:r w:rsidR="000023A7">
        <w:rPr>
          <w:sz w:val="28"/>
          <w:szCs w:val="28"/>
        </w:rPr>
        <w:t xml:space="preserve"> для современного этапа, к</w:t>
      </w:r>
      <w:r w:rsidR="000023A7">
        <w:rPr>
          <w:sz w:val="28"/>
          <w:szCs w:val="28"/>
        </w:rPr>
        <w:t>о</w:t>
      </w:r>
      <w:r w:rsidR="000023A7">
        <w:rPr>
          <w:sz w:val="28"/>
          <w:szCs w:val="28"/>
        </w:rPr>
        <w:t xml:space="preserve">гда профессиональная основа спорта </w:t>
      </w:r>
      <w:r w:rsidR="009C0BE0">
        <w:rPr>
          <w:sz w:val="28"/>
          <w:szCs w:val="28"/>
        </w:rPr>
        <w:t>стала доминировать над любител</w:t>
      </w:r>
      <w:r w:rsidR="009C0BE0">
        <w:rPr>
          <w:sz w:val="28"/>
          <w:szCs w:val="28"/>
        </w:rPr>
        <w:t>ь</w:t>
      </w:r>
      <w:r w:rsidR="009C0BE0">
        <w:rPr>
          <w:sz w:val="28"/>
          <w:szCs w:val="28"/>
        </w:rPr>
        <w:t>ской</w:t>
      </w:r>
      <w:r w:rsidR="001D5FC4">
        <w:rPr>
          <w:sz w:val="28"/>
          <w:szCs w:val="28"/>
        </w:rPr>
        <w:t xml:space="preserve">. </w:t>
      </w:r>
      <w:r w:rsidR="009C0BE0">
        <w:rPr>
          <w:sz w:val="28"/>
          <w:szCs w:val="28"/>
        </w:rPr>
        <w:t>В сложившихся условиях, как представляется, назрела потребность в дал</w:t>
      </w:r>
      <w:r w:rsidR="009C0BE0">
        <w:rPr>
          <w:sz w:val="28"/>
          <w:szCs w:val="28"/>
        </w:rPr>
        <w:t>ь</w:t>
      </w:r>
      <w:r w:rsidR="009C0BE0">
        <w:rPr>
          <w:sz w:val="28"/>
          <w:szCs w:val="28"/>
        </w:rPr>
        <w:t>нейшем развитии правовой составляющей профессионального спорта, кот</w:t>
      </w:r>
      <w:r w:rsidR="009C0BE0">
        <w:rPr>
          <w:sz w:val="28"/>
          <w:szCs w:val="28"/>
        </w:rPr>
        <w:t>о</w:t>
      </w:r>
      <w:r w:rsidR="009C0BE0">
        <w:rPr>
          <w:sz w:val="28"/>
          <w:szCs w:val="28"/>
        </w:rPr>
        <w:t>рая должна идти в направлении реформирования уголовного законодател</w:t>
      </w:r>
      <w:r w:rsidR="009C0BE0">
        <w:rPr>
          <w:sz w:val="28"/>
          <w:szCs w:val="28"/>
        </w:rPr>
        <w:t>ь</w:t>
      </w:r>
      <w:r w:rsidR="009C0BE0">
        <w:rPr>
          <w:sz w:val="28"/>
          <w:szCs w:val="28"/>
        </w:rPr>
        <w:t>ства</w:t>
      </w:r>
      <w:r w:rsidR="001D5FC4">
        <w:rPr>
          <w:sz w:val="28"/>
          <w:szCs w:val="28"/>
        </w:rPr>
        <w:t xml:space="preserve">. </w:t>
      </w:r>
      <w:r w:rsidR="009C0BE0">
        <w:rPr>
          <w:sz w:val="28"/>
          <w:szCs w:val="28"/>
        </w:rPr>
        <w:t>Создание в нем совокупности норм, направленных на обеспечение и</w:t>
      </w:r>
      <w:r w:rsidR="009C0BE0">
        <w:rPr>
          <w:sz w:val="28"/>
          <w:szCs w:val="28"/>
        </w:rPr>
        <w:t>н</w:t>
      </w:r>
      <w:r w:rsidR="009C0BE0">
        <w:rPr>
          <w:sz w:val="28"/>
          <w:szCs w:val="28"/>
        </w:rPr>
        <w:t>тересов спорта</w:t>
      </w:r>
      <w:r w:rsidR="00FC40FA">
        <w:rPr>
          <w:sz w:val="28"/>
          <w:szCs w:val="28"/>
        </w:rPr>
        <w:t>, выступает</w:t>
      </w:r>
      <w:r w:rsidR="009C0BE0">
        <w:rPr>
          <w:sz w:val="28"/>
          <w:szCs w:val="28"/>
        </w:rPr>
        <w:t xml:space="preserve"> необходимой потребностью общества, </w:t>
      </w:r>
      <w:r w:rsidR="00FC40FA">
        <w:rPr>
          <w:sz w:val="28"/>
          <w:szCs w:val="28"/>
        </w:rPr>
        <w:t>удовлетв</w:t>
      </w:r>
      <w:r w:rsidR="00FC40FA">
        <w:rPr>
          <w:sz w:val="28"/>
          <w:szCs w:val="28"/>
        </w:rPr>
        <w:t>о</w:t>
      </w:r>
      <w:r w:rsidR="00FC40FA">
        <w:rPr>
          <w:sz w:val="28"/>
          <w:szCs w:val="28"/>
        </w:rPr>
        <w:t>рение</w:t>
      </w:r>
      <w:r w:rsidR="009C0BE0">
        <w:rPr>
          <w:sz w:val="28"/>
          <w:szCs w:val="28"/>
        </w:rPr>
        <w:t xml:space="preserve"> которой должно произойти в </w:t>
      </w:r>
      <w:r w:rsidR="00C86241">
        <w:rPr>
          <w:sz w:val="28"/>
          <w:szCs w:val="28"/>
        </w:rPr>
        <w:t xml:space="preserve">самое </w:t>
      </w:r>
      <w:r w:rsidR="009C0BE0">
        <w:rPr>
          <w:sz w:val="28"/>
          <w:szCs w:val="28"/>
        </w:rPr>
        <w:t>бл</w:t>
      </w:r>
      <w:r w:rsidR="009C0BE0">
        <w:rPr>
          <w:sz w:val="28"/>
          <w:szCs w:val="28"/>
        </w:rPr>
        <w:t>и</w:t>
      </w:r>
      <w:r w:rsidR="009C0BE0">
        <w:rPr>
          <w:sz w:val="28"/>
          <w:szCs w:val="28"/>
        </w:rPr>
        <w:t>жайшее время</w:t>
      </w:r>
      <w:r w:rsidR="001D5FC4">
        <w:rPr>
          <w:sz w:val="28"/>
          <w:szCs w:val="28"/>
        </w:rPr>
        <w:t xml:space="preserve">. </w:t>
      </w:r>
    </w:p>
    <w:p w:rsidR="00E86E16" w:rsidRPr="00176A08" w:rsidRDefault="00E86E16" w:rsidP="00812EAC">
      <w:pPr>
        <w:tabs>
          <w:tab w:val="left" w:pos="540"/>
        </w:tabs>
        <w:spacing w:line="360" w:lineRule="auto"/>
        <w:ind w:firstLine="709"/>
        <w:jc w:val="both"/>
        <w:rPr>
          <w:spacing w:val="-6"/>
          <w:sz w:val="28"/>
          <w:szCs w:val="28"/>
        </w:rPr>
      </w:pPr>
      <w:r w:rsidRPr="00176A08">
        <w:rPr>
          <w:spacing w:val="-6"/>
          <w:sz w:val="28"/>
          <w:szCs w:val="28"/>
        </w:rPr>
        <w:t>Согласно ч</w:t>
      </w:r>
      <w:r w:rsidR="001D5FC4">
        <w:rPr>
          <w:spacing w:val="-6"/>
          <w:sz w:val="28"/>
          <w:szCs w:val="28"/>
        </w:rPr>
        <w:t xml:space="preserve">. </w:t>
      </w:r>
      <w:r w:rsidRPr="00176A08">
        <w:rPr>
          <w:spacing w:val="-6"/>
          <w:sz w:val="28"/>
          <w:szCs w:val="28"/>
        </w:rPr>
        <w:t xml:space="preserve">2 </w:t>
      </w:r>
      <w:r w:rsidR="00823FA5">
        <w:rPr>
          <w:spacing w:val="-6"/>
          <w:sz w:val="28"/>
          <w:szCs w:val="28"/>
        </w:rPr>
        <w:t>ст. </w:t>
      </w:r>
      <w:r w:rsidRPr="00176A08">
        <w:rPr>
          <w:spacing w:val="-6"/>
          <w:sz w:val="28"/>
          <w:szCs w:val="28"/>
        </w:rPr>
        <w:t xml:space="preserve">41 </w:t>
      </w:r>
      <w:r w:rsidR="00D013E7" w:rsidRPr="00176A08">
        <w:rPr>
          <w:spacing w:val="-6"/>
          <w:sz w:val="28"/>
          <w:szCs w:val="28"/>
        </w:rPr>
        <w:t xml:space="preserve">ныне действующей </w:t>
      </w:r>
      <w:r w:rsidR="00FC40FA">
        <w:rPr>
          <w:spacing w:val="-6"/>
          <w:sz w:val="28"/>
          <w:szCs w:val="28"/>
        </w:rPr>
        <w:t>Конституции</w:t>
      </w:r>
      <w:r w:rsidRPr="00176A08">
        <w:rPr>
          <w:spacing w:val="-6"/>
          <w:sz w:val="28"/>
          <w:szCs w:val="28"/>
        </w:rPr>
        <w:t xml:space="preserve"> в Российской Фед</w:t>
      </w:r>
      <w:r w:rsidRPr="00176A08">
        <w:rPr>
          <w:spacing w:val="-6"/>
          <w:sz w:val="28"/>
          <w:szCs w:val="28"/>
        </w:rPr>
        <w:t>е</w:t>
      </w:r>
      <w:r w:rsidRPr="00176A08">
        <w:rPr>
          <w:spacing w:val="-6"/>
          <w:sz w:val="28"/>
          <w:szCs w:val="28"/>
        </w:rPr>
        <w:t>рации поощряется деятельность, способствующая укреплению здоровья челов</w:t>
      </w:r>
      <w:r w:rsidRPr="00176A08">
        <w:rPr>
          <w:spacing w:val="-6"/>
          <w:sz w:val="28"/>
          <w:szCs w:val="28"/>
        </w:rPr>
        <w:t>е</w:t>
      </w:r>
      <w:r w:rsidRPr="00176A08">
        <w:rPr>
          <w:spacing w:val="-6"/>
          <w:sz w:val="28"/>
          <w:szCs w:val="28"/>
        </w:rPr>
        <w:t>ка, развитию физической культуры и спорта, что является конституционной г</w:t>
      </w:r>
      <w:r w:rsidRPr="00176A08">
        <w:rPr>
          <w:spacing w:val="-6"/>
          <w:sz w:val="28"/>
          <w:szCs w:val="28"/>
        </w:rPr>
        <w:t>а</w:t>
      </w:r>
      <w:r w:rsidRPr="00176A08">
        <w:rPr>
          <w:spacing w:val="-6"/>
          <w:sz w:val="28"/>
          <w:szCs w:val="28"/>
        </w:rPr>
        <w:t>рантией</w:t>
      </w:r>
      <w:r w:rsidR="001D5FC4">
        <w:rPr>
          <w:spacing w:val="-6"/>
          <w:sz w:val="28"/>
          <w:szCs w:val="28"/>
        </w:rPr>
        <w:t xml:space="preserve">. </w:t>
      </w:r>
      <w:r w:rsidRPr="00176A08">
        <w:rPr>
          <w:spacing w:val="-6"/>
          <w:sz w:val="28"/>
          <w:szCs w:val="28"/>
        </w:rPr>
        <w:t>В си</w:t>
      </w:r>
      <w:r w:rsidR="00D013E7" w:rsidRPr="00176A08">
        <w:rPr>
          <w:spacing w:val="-6"/>
          <w:sz w:val="28"/>
          <w:szCs w:val="28"/>
        </w:rPr>
        <w:t>лу п</w:t>
      </w:r>
      <w:r w:rsidR="00FC40FA">
        <w:rPr>
          <w:spacing w:val="-6"/>
          <w:sz w:val="28"/>
          <w:szCs w:val="28"/>
        </w:rPr>
        <w:t>.</w:t>
      </w:r>
      <w:r w:rsidR="00D013E7" w:rsidRPr="00176A08">
        <w:rPr>
          <w:spacing w:val="-6"/>
          <w:sz w:val="28"/>
          <w:szCs w:val="28"/>
        </w:rPr>
        <w:t xml:space="preserve"> </w:t>
      </w:r>
      <w:r w:rsidR="00FC40FA">
        <w:rPr>
          <w:spacing w:val="-6"/>
          <w:sz w:val="28"/>
          <w:szCs w:val="28"/>
        </w:rPr>
        <w:t>«</w:t>
      </w:r>
      <w:r w:rsidR="00D013E7" w:rsidRPr="00176A08">
        <w:rPr>
          <w:spacing w:val="-6"/>
          <w:sz w:val="28"/>
          <w:szCs w:val="28"/>
        </w:rPr>
        <w:t>е</w:t>
      </w:r>
      <w:r w:rsidR="00FC40FA">
        <w:rPr>
          <w:spacing w:val="-6"/>
          <w:sz w:val="28"/>
          <w:szCs w:val="28"/>
        </w:rPr>
        <w:t>»</w:t>
      </w:r>
      <w:r w:rsidR="00D013E7" w:rsidRPr="00176A08">
        <w:rPr>
          <w:spacing w:val="-6"/>
          <w:sz w:val="28"/>
          <w:szCs w:val="28"/>
        </w:rPr>
        <w:t xml:space="preserve"> ч</w:t>
      </w:r>
      <w:r w:rsidR="001D5FC4">
        <w:rPr>
          <w:spacing w:val="-6"/>
          <w:sz w:val="28"/>
          <w:szCs w:val="28"/>
        </w:rPr>
        <w:t xml:space="preserve">. </w:t>
      </w:r>
      <w:r w:rsidR="00D013E7" w:rsidRPr="00176A08">
        <w:rPr>
          <w:spacing w:val="-6"/>
          <w:sz w:val="28"/>
          <w:szCs w:val="28"/>
        </w:rPr>
        <w:t xml:space="preserve">1 </w:t>
      </w:r>
      <w:r w:rsidR="00823FA5">
        <w:rPr>
          <w:spacing w:val="-6"/>
          <w:sz w:val="28"/>
          <w:szCs w:val="28"/>
        </w:rPr>
        <w:t>ст. </w:t>
      </w:r>
      <w:r w:rsidR="00D013E7" w:rsidRPr="00176A08">
        <w:rPr>
          <w:spacing w:val="-6"/>
          <w:sz w:val="28"/>
          <w:szCs w:val="28"/>
        </w:rPr>
        <w:t xml:space="preserve">72 </w:t>
      </w:r>
      <w:r w:rsidR="00F61124">
        <w:rPr>
          <w:spacing w:val="-6"/>
          <w:sz w:val="28"/>
          <w:szCs w:val="28"/>
        </w:rPr>
        <w:t xml:space="preserve">Конституции России </w:t>
      </w:r>
      <w:r w:rsidRPr="00176A08">
        <w:rPr>
          <w:spacing w:val="-6"/>
          <w:sz w:val="28"/>
          <w:szCs w:val="28"/>
        </w:rPr>
        <w:t>общие вопросы физич</w:t>
      </w:r>
      <w:r w:rsidRPr="00176A08">
        <w:rPr>
          <w:spacing w:val="-6"/>
          <w:sz w:val="28"/>
          <w:szCs w:val="28"/>
        </w:rPr>
        <w:t>е</w:t>
      </w:r>
      <w:r w:rsidRPr="00176A08">
        <w:rPr>
          <w:spacing w:val="-6"/>
          <w:sz w:val="28"/>
          <w:szCs w:val="28"/>
        </w:rPr>
        <w:t>ской кул</w:t>
      </w:r>
      <w:r w:rsidRPr="00176A08">
        <w:rPr>
          <w:spacing w:val="-6"/>
          <w:sz w:val="28"/>
          <w:szCs w:val="28"/>
        </w:rPr>
        <w:t>ь</w:t>
      </w:r>
      <w:r w:rsidRPr="00176A08">
        <w:rPr>
          <w:spacing w:val="-6"/>
          <w:sz w:val="28"/>
          <w:szCs w:val="28"/>
        </w:rPr>
        <w:t>туры и спорта находятся в совместном ведении Российской Федерации и</w:t>
      </w:r>
      <w:r w:rsidR="001D5FC4">
        <w:rPr>
          <w:spacing w:val="-6"/>
          <w:sz w:val="28"/>
          <w:szCs w:val="28"/>
        </w:rPr>
        <w:t xml:space="preserve"> </w:t>
      </w:r>
      <w:r w:rsidR="00D013E7" w:rsidRPr="00176A08">
        <w:rPr>
          <w:spacing w:val="-6"/>
          <w:sz w:val="28"/>
          <w:szCs w:val="28"/>
        </w:rPr>
        <w:t xml:space="preserve">ее </w:t>
      </w:r>
      <w:r w:rsidRPr="00176A08">
        <w:rPr>
          <w:spacing w:val="-6"/>
          <w:sz w:val="28"/>
          <w:szCs w:val="28"/>
        </w:rPr>
        <w:t>суб</w:t>
      </w:r>
      <w:r w:rsidRPr="00176A08">
        <w:rPr>
          <w:spacing w:val="-6"/>
          <w:sz w:val="28"/>
          <w:szCs w:val="28"/>
        </w:rPr>
        <w:t>ъ</w:t>
      </w:r>
      <w:r w:rsidRPr="00176A08">
        <w:rPr>
          <w:spacing w:val="-6"/>
          <w:sz w:val="28"/>
          <w:szCs w:val="28"/>
        </w:rPr>
        <w:t>ектов</w:t>
      </w:r>
      <w:r w:rsidRPr="00176A08">
        <w:rPr>
          <w:rStyle w:val="a5"/>
          <w:spacing w:val="-6"/>
          <w:sz w:val="28"/>
          <w:szCs w:val="28"/>
        </w:rPr>
        <w:footnoteReference w:id="57"/>
      </w:r>
      <w:r w:rsidR="001D5FC4">
        <w:rPr>
          <w:spacing w:val="-6"/>
          <w:sz w:val="28"/>
          <w:szCs w:val="28"/>
        </w:rPr>
        <w:t xml:space="preserve">. </w:t>
      </w:r>
    </w:p>
    <w:p w:rsidR="00E86E16" w:rsidRDefault="00E86E16" w:rsidP="00812EAC">
      <w:pPr>
        <w:tabs>
          <w:tab w:val="left" w:pos="540"/>
        </w:tabs>
        <w:spacing w:line="360" w:lineRule="auto"/>
        <w:ind w:firstLine="709"/>
        <w:jc w:val="both"/>
        <w:rPr>
          <w:sz w:val="28"/>
          <w:szCs w:val="28"/>
        </w:rPr>
      </w:pPr>
      <w:r>
        <w:rPr>
          <w:sz w:val="28"/>
          <w:szCs w:val="28"/>
        </w:rPr>
        <w:t>Примерами реализации совместного ведения Российской Фед</w:t>
      </w:r>
      <w:r>
        <w:rPr>
          <w:sz w:val="28"/>
          <w:szCs w:val="28"/>
        </w:rPr>
        <w:t>е</w:t>
      </w:r>
      <w:r>
        <w:rPr>
          <w:sz w:val="28"/>
          <w:szCs w:val="28"/>
        </w:rPr>
        <w:t xml:space="preserve">рации и </w:t>
      </w:r>
      <w:r w:rsidR="00FC40FA">
        <w:rPr>
          <w:sz w:val="28"/>
          <w:szCs w:val="28"/>
        </w:rPr>
        <w:t xml:space="preserve">ее </w:t>
      </w:r>
      <w:r>
        <w:rPr>
          <w:sz w:val="28"/>
          <w:szCs w:val="28"/>
        </w:rPr>
        <w:t xml:space="preserve">субъектов </w:t>
      </w:r>
      <w:r w:rsidR="00F61124">
        <w:rPr>
          <w:sz w:val="28"/>
          <w:szCs w:val="28"/>
        </w:rPr>
        <w:t>служит</w:t>
      </w:r>
      <w:r>
        <w:rPr>
          <w:sz w:val="28"/>
          <w:szCs w:val="28"/>
        </w:rPr>
        <w:t xml:space="preserve"> принятие Закона г</w:t>
      </w:r>
      <w:r w:rsidR="001D5FC4">
        <w:rPr>
          <w:sz w:val="28"/>
          <w:szCs w:val="28"/>
        </w:rPr>
        <w:t xml:space="preserve">. </w:t>
      </w:r>
      <w:r>
        <w:rPr>
          <w:sz w:val="28"/>
          <w:szCs w:val="28"/>
        </w:rPr>
        <w:t xml:space="preserve">Москвы от 26 июня </w:t>
      </w:r>
      <w:smartTag w:uri="urn:schemas-microsoft-com:office:smarttags" w:element="metricconverter">
        <w:smartTagPr>
          <w:attr w:name="ProductID" w:val="1996 г"/>
        </w:smartTagPr>
        <w:r>
          <w:rPr>
            <w:sz w:val="28"/>
            <w:szCs w:val="28"/>
          </w:rPr>
          <w:t>1996 г</w:t>
        </w:r>
      </w:smartTag>
      <w:r w:rsidR="001D5FC4">
        <w:rPr>
          <w:sz w:val="28"/>
          <w:szCs w:val="28"/>
        </w:rPr>
        <w:t xml:space="preserve">. </w:t>
      </w:r>
      <w:r>
        <w:rPr>
          <w:sz w:val="28"/>
          <w:szCs w:val="28"/>
        </w:rPr>
        <w:t>№ 20 «О</w:t>
      </w:r>
      <w:r w:rsidR="00F61124">
        <w:rPr>
          <w:sz w:val="28"/>
          <w:szCs w:val="28"/>
        </w:rPr>
        <w:t> </w:t>
      </w:r>
      <w:r>
        <w:rPr>
          <w:sz w:val="28"/>
          <w:szCs w:val="28"/>
        </w:rPr>
        <w:t>физической культуре и спорте»</w:t>
      </w:r>
      <w:r>
        <w:rPr>
          <w:rStyle w:val="a5"/>
          <w:sz w:val="28"/>
          <w:szCs w:val="28"/>
        </w:rPr>
        <w:footnoteReference w:id="58"/>
      </w:r>
      <w:r>
        <w:rPr>
          <w:sz w:val="28"/>
          <w:szCs w:val="28"/>
        </w:rPr>
        <w:t>, Зако</w:t>
      </w:r>
      <w:r w:rsidR="00DF73C0">
        <w:rPr>
          <w:sz w:val="28"/>
          <w:szCs w:val="28"/>
        </w:rPr>
        <w:t xml:space="preserve">на Московской области </w:t>
      </w:r>
      <w:r>
        <w:rPr>
          <w:sz w:val="28"/>
          <w:szCs w:val="28"/>
        </w:rPr>
        <w:t>от 19 октя</w:t>
      </w:r>
      <w:r>
        <w:rPr>
          <w:sz w:val="28"/>
          <w:szCs w:val="28"/>
        </w:rPr>
        <w:t>б</w:t>
      </w:r>
      <w:r>
        <w:rPr>
          <w:sz w:val="28"/>
          <w:szCs w:val="28"/>
        </w:rPr>
        <w:t xml:space="preserve">ря </w:t>
      </w:r>
      <w:smartTag w:uri="urn:schemas-microsoft-com:office:smarttags" w:element="metricconverter">
        <w:smartTagPr>
          <w:attr w:name="ProductID" w:val="2001 г"/>
        </w:smartTagPr>
        <w:r>
          <w:rPr>
            <w:sz w:val="28"/>
            <w:szCs w:val="28"/>
          </w:rPr>
          <w:t>2001 г</w:t>
        </w:r>
      </w:smartTag>
      <w:r w:rsidR="001D5FC4">
        <w:rPr>
          <w:sz w:val="28"/>
          <w:szCs w:val="28"/>
        </w:rPr>
        <w:t xml:space="preserve">. </w:t>
      </w:r>
      <w:r>
        <w:rPr>
          <w:sz w:val="28"/>
          <w:szCs w:val="28"/>
        </w:rPr>
        <w:t>№ 155/2001-ОЗ «О физической культуре и спорте в Московской области»</w:t>
      </w:r>
      <w:r>
        <w:rPr>
          <w:rStyle w:val="a5"/>
          <w:sz w:val="28"/>
          <w:szCs w:val="28"/>
        </w:rPr>
        <w:footnoteReference w:id="59"/>
      </w:r>
      <w:r>
        <w:rPr>
          <w:sz w:val="28"/>
          <w:szCs w:val="28"/>
        </w:rPr>
        <w:t>,</w:t>
      </w:r>
      <w:r w:rsidRPr="00303EC5">
        <w:rPr>
          <w:sz w:val="28"/>
          <w:szCs w:val="28"/>
        </w:rPr>
        <w:t xml:space="preserve"> </w:t>
      </w:r>
      <w:r>
        <w:rPr>
          <w:sz w:val="28"/>
          <w:szCs w:val="28"/>
        </w:rPr>
        <w:t>Закона г</w:t>
      </w:r>
      <w:r w:rsidR="001D5FC4">
        <w:rPr>
          <w:sz w:val="28"/>
          <w:szCs w:val="28"/>
        </w:rPr>
        <w:t xml:space="preserve">. </w:t>
      </w:r>
      <w:r>
        <w:rPr>
          <w:sz w:val="28"/>
          <w:szCs w:val="28"/>
        </w:rPr>
        <w:t xml:space="preserve">Санкт-Петербурга от 22 апреля </w:t>
      </w:r>
      <w:smartTag w:uri="urn:schemas-microsoft-com:office:smarttags" w:element="metricconverter">
        <w:smartTagPr>
          <w:attr w:name="ProductID" w:val="2002 г"/>
        </w:smartTagPr>
        <w:r>
          <w:rPr>
            <w:sz w:val="28"/>
            <w:szCs w:val="28"/>
          </w:rPr>
          <w:t>2002 г</w:t>
        </w:r>
      </w:smartTag>
      <w:r w:rsidR="005363D1">
        <w:rPr>
          <w:sz w:val="28"/>
          <w:szCs w:val="28"/>
        </w:rPr>
        <w:t>.</w:t>
      </w:r>
      <w:r>
        <w:rPr>
          <w:sz w:val="28"/>
          <w:szCs w:val="28"/>
        </w:rPr>
        <w:t xml:space="preserve"> № 177-ОЗ «О ф</w:t>
      </w:r>
      <w:r>
        <w:rPr>
          <w:sz w:val="28"/>
          <w:szCs w:val="28"/>
        </w:rPr>
        <w:t>и</w:t>
      </w:r>
      <w:r>
        <w:rPr>
          <w:sz w:val="28"/>
          <w:szCs w:val="28"/>
        </w:rPr>
        <w:t>зической культуре и спорте в Санкт-Петербурге»</w:t>
      </w:r>
      <w:r>
        <w:rPr>
          <w:rStyle w:val="a5"/>
          <w:sz w:val="28"/>
          <w:szCs w:val="28"/>
        </w:rPr>
        <w:footnoteReference w:id="60"/>
      </w:r>
      <w:r>
        <w:rPr>
          <w:sz w:val="28"/>
          <w:szCs w:val="28"/>
        </w:rPr>
        <w:t>,</w:t>
      </w:r>
      <w:r w:rsidR="001D5FC4">
        <w:rPr>
          <w:sz w:val="28"/>
          <w:szCs w:val="28"/>
        </w:rPr>
        <w:t xml:space="preserve"> </w:t>
      </w:r>
      <w:r>
        <w:rPr>
          <w:sz w:val="28"/>
          <w:szCs w:val="28"/>
        </w:rPr>
        <w:t xml:space="preserve">Закона Новосибирской области от 25 июля </w:t>
      </w:r>
      <w:smartTag w:uri="urn:schemas-microsoft-com:office:smarttags" w:element="metricconverter">
        <w:smartTagPr>
          <w:attr w:name="ProductID" w:val="2003 г"/>
        </w:smartTagPr>
        <w:r>
          <w:rPr>
            <w:sz w:val="28"/>
            <w:szCs w:val="28"/>
          </w:rPr>
          <w:t>2003 г</w:t>
        </w:r>
      </w:smartTag>
      <w:r w:rsidR="005363D1">
        <w:rPr>
          <w:sz w:val="28"/>
          <w:szCs w:val="28"/>
        </w:rPr>
        <w:t>.</w:t>
      </w:r>
      <w:r>
        <w:rPr>
          <w:sz w:val="28"/>
          <w:szCs w:val="28"/>
        </w:rPr>
        <w:t xml:space="preserve"> № 128-ОЗ «О физической культуре и спорте в Н</w:t>
      </w:r>
      <w:r>
        <w:rPr>
          <w:sz w:val="28"/>
          <w:szCs w:val="28"/>
        </w:rPr>
        <w:t>о</w:t>
      </w:r>
      <w:r>
        <w:rPr>
          <w:sz w:val="28"/>
          <w:szCs w:val="28"/>
        </w:rPr>
        <w:t>восибирской области»</w:t>
      </w:r>
      <w:r>
        <w:rPr>
          <w:rStyle w:val="a5"/>
          <w:sz w:val="28"/>
          <w:szCs w:val="28"/>
        </w:rPr>
        <w:footnoteReference w:id="61"/>
      </w:r>
      <w:r>
        <w:rPr>
          <w:sz w:val="28"/>
          <w:szCs w:val="28"/>
        </w:rPr>
        <w:t>, Закона Омской области от 11</w:t>
      </w:r>
      <w:r w:rsidR="005363D1">
        <w:rPr>
          <w:sz w:val="28"/>
          <w:szCs w:val="28"/>
        </w:rPr>
        <w:t> </w:t>
      </w:r>
      <w:r>
        <w:rPr>
          <w:sz w:val="28"/>
          <w:szCs w:val="28"/>
        </w:rPr>
        <w:t xml:space="preserve">июля </w:t>
      </w:r>
      <w:smartTag w:uri="urn:schemas-microsoft-com:office:smarttags" w:element="metricconverter">
        <w:smartTagPr>
          <w:attr w:name="ProductID" w:val="1995 г"/>
        </w:smartTagPr>
        <w:r>
          <w:rPr>
            <w:sz w:val="28"/>
            <w:szCs w:val="28"/>
          </w:rPr>
          <w:t>1995 г</w:t>
        </w:r>
      </w:smartTag>
      <w:r w:rsidR="001D5FC4">
        <w:rPr>
          <w:sz w:val="28"/>
          <w:szCs w:val="28"/>
        </w:rPr>
        <w:t xml:space="preserve">. </w:t>
      </w:r>
      <w:r>
        <w:rPr>
          <w:sz w:val="28"/>
          <w:szCs w:val="28"/>
        </w:rPr>
        <w:t xml:space="preserve">№ 27-ОЗ </w:t>
      </w:r>
      <w:r>
        <w:rPr>
          <w:sz w:val="28"/>
          <w:szCs w:val="28"/>
        </w:rPr>
        <w:lastRenderedPageBreak/>
        <w:t>«О физической культуре и спорте в Омской области»</w:t>
      </w:r>
      <w:r>
        <w:rPr>
          <w:rStyle w:val="a5"/>
          <w:sz w:val="28"/>
          <w:szCs w:val="28"/>
        </w:rPr>
        <w:footnoteReference w:id="62"/>
      </w:r>
      <w:r>
        <w:rPr>
          <w:sz w:val="28"/>
          <w:szCs w:val="28"/>
        </w:rPr>
        <w:t xml:space="preserve">, Указа Губернатора Омской области от 8 января </w:t>
      </w:r>
      <w:smartTag w:uri="urn:schemas-microsoft-com:office:smarttags" w:element="metricconverter">
        <w:smartTagPr>
          <w:attr w:name="ProductID" w:val="2003 г"/>
        </w:smartTagPr>
        <w:r>
          <w:rPr>
            <w:sz w:val="28"/>
            <w:szCs w:val="28"/>
          </w:rPr>
          <w:t>2003 г</w:t>
        </w:r>
      </w:smartTag>
      <w:r w:rsidR="00FC40FA">
        <w:rPr>
          <w:sz w:val="28"/>
          <w:szCs w:val="28"/>
        </w:rPr>
        <w:t>.</w:t>
      </w:r>
      <w:r>
        <w:rPr>
          <w:sz w:val="28"/>
          <w:szCs w:val="28"/>
        </w:rPr>
        <w:t xml:space="preserve"> № 1 «О</w:t>
      </w:r>
      <w:r w:rsidR="00DF73C0">
        <w:rPr>
          <w:sz w:val="28"/>
          <w:szCs w:val="28"/>
        </w:rPr>
        <w:t> </w:t>
      </w:r>
      <w:r>
        <w:rPr>
          <w:sz w:val="28"/>
          <w:szCs w:val="28"/>
        </w:rPr>
        <w:t>мерах по реализации госуда</w:t>
      </w:r>
      <w:r>
        <w:rPr>
          <w:sz w:val="28"/>
          <w:szCs w:val="28"/>
        </w:rPr>
        <w:t>р</w:t>
      </w:r>
      <w:r>
        <w:rPr>
          <w:sz w:val="28"/>
          <w:szCs w:val="28"/>
        </w:rPr>
        <w:t>ственной политики в сфере физической культуры и спорта в Омской обл</w:t>
      </w:r>
      <w:r>
        <w:rPr>
          <w:sz w:val="28"/>
          <w:szCs w:val="28"/>
        </w:rPr>
        <w:t>а</w:t>
      </w:r>
      <w:r>
        <w:rPr>
          <w:sz w:val="28"/>
          <w:szCs w:val="28"/>
        </w:rPr>
        <w:t>сти»</w:t>
      </w:r>
      <w:r>
        <w:rPr>
          <w:rStyle w:val="a5"/>
          <w:sz w:val="28"/>
          <w:szCs w:val="28"/>
        </w:rPr>
        <w:footnoteReference w:id="63"/>
      </w:r>
      <w:r w:rsidR="001D5FC4">
        <w:rPr>
          <w:sz w:val="28"/>
          <w:szCs w:val="28"/>
        </w:rPr>
        <w:t xml:space="preserve">. </w:t>
      </w:r>
    </w:p>
    <w:p w:rsidR="00E86E16" w:rsidRPr="00293AA7" w:rsidRDefault="00E86E16" w:rsidP="00DF73C0">
      <w:pPr>
        <w:tabs>
          <w:tab w:val="left" w:pos="540"/>
        </w:tabs>
        <w:spacing w:line="360" w:lineRule="auto"/>
        <w:ind w:firstLine="709"/>
        <w:jc w:val="both"/>
        <w:rPr>
          <w:sz w:val="28"/>
          <w:szCs w:val="28"/>
        </w:rPr>
      </w:pPr>
      <w:r>
        <w:rPr>
          <w:bCs/>
          <w:sz w:val="28"/>
          <w:szCs w:val="28"/>
        </w:rPr>
        <w:t>Конституционная гарантия прав граждан на занятие физической кул</w:t>
      </w:r>
      <w:r>
        <w:rPr>
          <w:bCs/>
          <w:sz w:val="28"/>
          <w:szCs w:val="28"/>
        </w:rPr>
        <w:t>ь</w:t>
      </w:r>
      <w:r>
        <w:rPr>
          <w:bCs/>
          <w:sz w:val="28"/>
          <w:szCs w:val="28"/>
        </w:rPr>
        <w:t>турой и спортом реализуется в соответствии с Федеральным законом от 4 д</w:t>
      </w:r>
      <w:r>
        <w:rPr>
          <w:bCs/>
          <w:sz w:val="28"/>
          <w:szCs w:val="28"/>
        </w:rPr>
        <w:t>е</w:t>
      </w:r>
      <w:r>
        <w:rPr>
          <w:bCs/>
          <w:sz w:val="28"/>
          <w:szCs w:val="28"/>
        </w:rPr>
        <w:t xml:space="preserve">кабря </w:t>
      </w:r>
      <w:smartTag w:uri="urn:schemas-microsoft-com:office:smarttags" w:element="metricconverter">
        <w:smartTagPr>
          <w:attr w:name="ProductID" w:val="2007 г"/>
        </w:smartTagPr>
        <w:r>
          <w:rPr>
            <w:bCs/>
            <w:sz w:val="28"/>
            <w:szCs w:val="28"/>
          </w:rPr>
          <w:t>2007 г</w:t>
        </w:r>
      </w:smartTag>
      <w:r w:rsidR="00682B59">
        <w:rPr>
          <w:bCs/>
          <w:sz w:val="28"/>
          <w:szCs w:val="28"/>
        </w:rPr>
        <w:t>.</w:t>
      </w:r>
      <w:r>
        <w:rPr>
          <w:bCs/>
          <w:sz w:val="28"/>
          <w:szCs w:val="28"/>
        </w:rPr>
        <w:t xml:space="preserve"> № 329-ФЗ «</w:t>
      </w:r>
      <w:r w:rsidRPr="005B7B65">
        <w:rPr>
          <w:bCs/>
          <w:sz w:val="28"/>
          <w:szCs w:val="28"/>
        </w:rPr>
        <w:t>О физической культуре и спорте в Российской Ф</w:t>
      </w:r>
      <w:r w:rsidRPr="005B7B65">
        <w:rPr>
          <w:bCs/>
          <w:sz w:val="28"/>
          <w:szCs w:val="28"/>
        </w:rPr>
        <w:t>е</w:t>
      </w:r>
      <w:r w:rsidRPr="005B7B65">
        <w:rPr>
          <w:bCs/>
          <w:sz w:val="28"/>
          <w:szCs w:val="28"/>
        </w:rPr>
        <w:t>дерации</w:t>
      </w:r>
      <w:r>
        <w:rPr>
          <w:bCs/>
          <w:sz w:val="28"/>
          <w:szCs w:val="28"/>
        </w:rPr>
        <w:t>»</w:t>
      </w:r>
      <w:r>
        <w:rPr>
          <w:rStyle w:val="a5"/>
          <w:bCs/>
          <w:sz w:val="28"/>
          <w:szCs w:val="28"/>
        </w:rPr>
        <w:footnoteReference w:id="64"/>
      </w:r>
      <w:r w:rsidR="00F61124">
        <w:rPr>
          <w:bCs/>
          <w:sz w:val="28"/>
          <w:szCs w:val="28"/>
        </w:rPr>
        <w:t>.</w:t>
      </w:r>
      <w:r w:rsidR="001D5FC4">
        <w:rPr>
          <w:bCs/>
          <w:sz w:val="28"/>
          <w:szCs w:val="28"/>
        </w:rPr>
        <w:t xml:space="preserve"> </w:t>
      </w:r>
      <w:r w:rsidR="00F61124">
        <w:rPr>
          <w:bCs/>
          <w:sz w:val="28"/>
          <w:szCs w:val="28"/>
        </w:rPr>
        <w:t>С</w:t>
      </w:r>
      <w:r>
        <w:rPr>
          <w:sz w:val="28"/>
          <w:szCs w:val="28"/>
        </w:rPr>
        <w:t>огласно п</w:t>
      </w:r>
      <w:r w:rsidR="001D5FC4">
        <w:rPr>
          <w:sz w:val="28"/>
          <w:szCs w:val="28"/>
        </w:rPr>
        <w:t xml:space="preserve">. </w:t>
      </w:r>
      <w:r>
        <w:rPr>
          <w:sz w:val="28"/>
          <w:szCs w:val="28"/>
        </w:rPr>
        <w:t xml:space="preserve">11 </w:t>
      </w:r>
      <w:r w:rsidR="00823FA5">
        <w:rPr>
          <w:sz w:val="28"/>
          <w:szCs w:val="28"/>
        </w:rPr>
        <w:t>ст. </w:t>
      </w:r>
      <w:r>
        <w:rPr>
          <w:sz w:val="28"/>
          <w:szCs w:val="28"/>
        </w:rPr>
        <w:t xml:space="preserve">2 </w:t>
      </w:r>
      <w:r w:rsidR="00F61124">
        <w:rPr>
          <w:sz w:val="28"/>
          <w:szCs w:val="28"/>
        </w:rPr>
        <w:t>Закона</w:t>
      </w:r>
      <w:r>
        <w:rPr>
          <w:sz w:val="28"/>
          <w:szCs w:val="28"/>
        </w:rPr>
        <w:t xml:space="preserve"> </w:t>
      </w:r>
      <w:r w:rsidRPr="00293AA7">
        <w:rPr>
          <w:bCs/>
          <w:sz w:val="28"/>
          <w:szCs w:val="28"/>
        </w:rPr>
        <w:t>профессиональный спорт</w:t>
      </w:r>
      <w:r w:rsidRPr="00293AA7">
        <w:rPr>
          <w:sz w:val="28"/>
          <w:szCs w:val="28"/>
        </w:rPr>
        <w:t xml:space="preserve"> – это часть спорта, направленная на организацию и проведение спортивных соревнов</w:t>
      </w:r>
      <w:r w:rsidRPr="00293AA7">
        <w:rPr>
          <w:sz w:val="28"/>
          <w:szCs w:val="28"/>
        </w:rPr>
        <w:t>а</w:t>
      </w:r>
      <w:r w:rsidRPr="00293AA7">
        <w:rPr>
          <w:sz w:val="28"/>
          <w:szCs w:val="28"/>
        </w:rPr>
        <w:t>ний, за участие в которых и подготовку к которым в качестве своей основной де</w:t>
      </w:r>
      <w:r w:rsidRPr="00293AA7">
        <w:rPr>
          <w:sz w:val="28"/>
          <w:szCs w:val="28"/>
        </w:rPr>
        <w:t>я</w:t>
      </w:r>
      <w:r w:rsidRPr="00293AA7">
        <w:rPr>
          <w:sz w:val="28"/>
          <w:szCs w:val="28"/>
        </w:rPr>
        <w:t>тельности спортсмены получают вознаграждение от организаторов таких соревнований и(или) заработную пл</w:t>
      </w:r>
      <w:r w:rsidRPr="00293AA7">
        <w:rPr>
          <w:sz w:val="28"/>
          <w:szCs w:val="28"/>
        </w:rPr>
        <w:t>а</w:t>
      </w:r>
      <w:r w:rsidRPr="00293AA7">
        <w:rPr>
          <w:sz w:val="28"/>
          <w:szCs w:val="28"/>
        </w:rPr>
        <w:t>ту</w:t>
      </w:r>
      <w:r w:rsidR="001D5FC4">
        <w:rPr>
          <w:sz w:val="28"/>
          <w:szCs w:val="28"/>
        </w:rPr>
        <w:t xml:space="preserve">. </w:t>
      </w:r>
    </w:p>
    <w:p w:rsidR="00E86E16" w:rsidRPr="00176A08" w:rsidRDefault="00E86E16" w:rsidP="00812EAC">
      <w:pPr>
        <w:spacing w:line="360" w:lineRule="auto"/>
        <w:ind w:firstLine="709"/>
        <w:jc w:val="both"/>
        <w:rPr>
          <w:spacing w:val="-4"/>
          <w:sz w:val="28"/>
          <w:szCs w:val="28"/>
        </w:rPr>
      </w:pPr>
      <w:r w:rsidRPr="00176A08">
        <w:rPr>
          <w:spacing w:val="-4"/>
          <w:sz w:val="28"/>
          <w:szCs w:val="28"/>
        </w:rPr>
        <w:t>В соответствии с п</w:t>
      </w:r>
      <w:r w:rsidR="001D5FC4">
        <w:rPr>
          <w:spacing w:val="-4"/>
          <w:sz w:val="28"/>
          <w:szCs w:val="28"/>
        </w:rPr>
        <w:t xml:space="preserve">. </w:t>
      </w:r>
      <w:r w:rsidRPr="00176A08">
        <w:rPr>
          <w:spacing w:val="-4"/>
          <w:sz w:val="28"/>
          <w:szCs w:val="28"/>
        </w:rPr>
        <w:t xml:space="preserve">21 </w:t>
      </w:r>
      <w:r w:rsidR="00823FA5">
        <w:rPr>
          <w:spacing w:val="-4"/>
          <w:sz w:val="28"/>
          <w:szCs w:val="28"/>
        </w:rPr>
        <w:t>ст. </w:t>
      </w:r>
      <w:r w:rsidRPr="00176A08">
        <w:rPr>
          <w:spacing w:val="-4"/>
          <w:sz w:val="28"/>
          <w:szCs w:val="28"/>
        </w:rPr>
        <w:t xml:space="preserve">6 </w:t>
      </w:r>
      <w:r w:rsidR="00DE4D01">
        <w:rPr>
          <w:spacing w:val="-4"/>
          <w:sz w:val="28"/>
          <w:szCs w:val="28"/>
        </w:rPr>
        <w:t>названного</w:t>
      </w:r>
      <w:r w:rsidRPr="00176A08">
        <w:rPr>
          <w:spacing w:val="-4"/>
          <w:sz w:val="28"/>
          <w:szCs w:val="28"/>
        </w:rPr>
        <w:t xml:space="preserve"> </w:t>
      </w:r>
      <w:r w:rsidR="00F61124">
        <w:rPr>
          <w:spacing w:val="-4"/>
          <w:sz w:val="28"/>
          <w:szCs w:val="28"/>
        </w:rPr>
        <w:t>З</w:t>
      </w:r>
      <w:r w:rsidRPr="00176A08">
        <w:rPr>
          <w:spacing w:val="-4"/>
          <w:sz w:val="28"/>
          <w:szCs w:val="28"/>
        </w:rPr>
        <w:t>акона к полномочиям Росси</w:t>
      </w:r>
      <w:r w:rsidRPr="00176A08">
        <w:rPr>
          <w:spacing w:val="-4"/>
          <w:sz w:val="28"/>
          <w:szCs w:val="28"/>
        </w:rPr>
        <w:t>й</w:t>
      </w:r>
      <w:r w:rsidRPr="00176A08">
        <w:rPr>
          <w:spacing w:val="-4"/>
          <w:sz w:val="28"/>
          <w:szCs w:val="28"/>
        </w:rPr>
        <w:t>ской Федерации в области физической культуры и спорта отнесено содействие развитию профессионального спорта</w:t>
      </w:r>
      <w:r w:rsidR="001D5FC4">
        <w:rPr>
          <w:spacing w:val="-4"/>
          <w:sz w:val="28"/>
          <w:szCs w:val="28"/>
        </w:rPr>
        <w:t xml:space="preserve">. </w:t>
      </w:r>
      <w:r w:rsidRPr="00176A08">
        <w:rPr>
          <w:spacing w:val="-4"/>
          <w:sz w:val="28"/>
          <w:szCs w:val="28"/>
        </w:rPr>
        <w:t>Такое же право предусмотрено для суб</w:t>
      </w:r>
      <w:r w:rsidRPr="00176A08">
        <w:rPr>
          <w:spacing w:val="-4"/>
          <w:sz w:val="28"/>
          <w:szCs w:val="28"/>
        </w:rPr>
        <w:t>ъ</w:t>
      </w:r>
      <w:r w:rsidRPr="00176A08">
        <w:rPr>
          <w:spacing w:val="-4"/>
          <w:sz w:val="28"/>
          <w:szCs w:val="28"/>
        </w:rPr>
        <w:t>екта Российской Федерации на основании п</w:t>
      </w:r>
      <w:r w:rsidR="001D5FC4">
        <w:rPr>
          <w:spacing w:val="-4"/>
          <w:sz w:val="28"/>
          <w:szCs w:val="28"/>
        </w:rPr>
        <w:t xml:space="preserve">. </w:t>
      </w:r>
      <w:r w:rsidRPr="00176A08">
        <w:rPr>
          <w:spacing w:val="-4"/>
          <w:sz w:val="28"/>
          <w:szCs w:val="28"/>
        </w:rPr>
        <w:t>4 ч</w:t>
      </w:r>
      <w:r w:rsidR="001D5FC4">
        <w:rPr>
          <w:spacing w:val="-4"/>
          <w:sz w:val="28"/>
          <w:szCs w:val="28"/>
        </w:rPr>
        <w:t xml:space="preserve">. </w:t>
      </w:r>
      <w:r w:rsidRPr="00176A08">
        <w:rPr>
          <w:spacing w:val="-4"/>
          <w:sz w:val="28"/>
          <w:szCs w:val="28"/>
        </w:rPr>
        <w:t xml:space="preserve">2 </w:t>
      </w:r>
      <w:r w:rsidR="00823FA5">
        <w:rPr>
          <w:spacing w:val="-4"/>
          <w:sz w:val="28"/>
          <w:szCs w:val="28"/>
        </w:rPr>
        <w:t>ст. </w:t>
      </w:r>
      <w:r w:rsidRPr="00176A08">
        <w:rPr>
          <w:spacing w:val="-4"/>
          <w:sz w:val="28"/>
          <w:szCs w:val="28"/>
        </w:rPr>
        <w:t>8</w:t>
      </w:r>
      <w:r w:rsidR="001D5FC4">
        <w:rPr>
          <w:spacing w:val="-4"/>
          <w:sz w:val="28"/>
          <w:szCs w:val="28"/>
        </w:rPr>
        <w:t xml:space="preserve">. </w:t>
      </w:r>
      <w:r w:rsidRPr="00176A08">
        <w:rPr>
          <w:spacing w:val="-4"/>
          <w:sz w:val="28"/>
          <w:szCs w:val="28"/>
        </w:rPr>
        <w:t xml:space="preserve">Вместе с тем считаем, что установленное в </w:t>
      </w:r>
      <w:r w:rsidR="00DE4D01">
        <w:rPr>
          <w:spacing w:val="-4"/>
          <w:sz w:val="28"/>
          <w:szCs w:val="28"/>
        </w:rPr>
        <w:t>данном</w:t>
      </w:r>
      <w:r w:rsidRPr="00176A08">
        <w:rPr>
          <w:spacing w:val="-4"/>
          <w:sz w:val="28"/>
          <w:szCs w:val="28"/>
        </w:rPr>
        <w:t xml:space="preserve"> </w:t>
      </w:r>
      <w:r w:rsidR="00DE4D01">
        <w:rPr>
          <w:spacing w:val="-4"/>
          <w:sz w:val="28"/>
          <w:szCs w:val="28"/>
        </w:rPr>
        <w:t>З</w:t>
      </w:r>
      <w:r w:rsidRPr="00176A08">
        <w:rPr>
          <w:spacing w:val="-4"/>
          <w:sz w:val="28"/>
          <w:szCs w:val="28"/>
        </w:rPr>
        <w:t>аконе  понятие профессионального спорта нужд</w:t>
      </w:r>
      <w:r w:rsidRPr="00176A08">
        <w:rPr>
          <w:spacing w:val="-4"/>
          <w:sz w:val="28"/>
          <w:szCs w:val="28"/>
        </w:rPr>
        <w:t>а</w:t>
      </w:r>
      <w:r w:rsidRPr="00176A08">
        <w:rPr>
          <w:spacing w:val="-4"/>
          <w:sz w:val="28"/>
          <w:szCs w:val="28"/>
        </w:rPr>
        <w:t>ется в существенных уточнениях</w:t>
      </w:r>
      <w:r w:rsidR="001D5FC4">
        <w:rPr>
          <w:spacing w:val="-4"/>
          <w:sz w:val="28"/>
          <w:szCs w:val="28"/>
        </w:rPr>
        <w:t xml:space="preserve">. </w:t>
      </w:r>
      <w:r w:rsidRPr="00176A08">
        <w:rPr>
          <w:spacing w:val="-4"/>
          <w:sz w:val="28"/>
          <w:szCs w:val="28"/>
        </w:rPr>
        <w:t>Во-первых, приведенное понятие не соотве</w:t>
      </w:r>
      <w:r w:rsidRPr="00176A08">
        <w:rPr>
          <w:spacing w:val="-4"/>
          <w:sz w:val="28"/>
          <w:szCs w:val="28"/>
        </w:rPr>
        <w:t>т</w:t>
      </w:r>
      <w:r w:rsidRPr="00176A08">
        <w:rPr>
          <w:spacing w:val="-4"/>
          <w:sz w:val="28"/>
          <w:szCs w:val="28"/>
        </w:rPr>
        <w:t>ствует содержанию профессионального спорта, при котором, по мнению самого же законодателя, профессиональный характер спорта связан приоритетно с с</w:t>
      </w:r>
      <w:r w:rsidRPr="00176A08">
        <w:rPr>
          <w:spacing w:val="-4"/>
          <w:sz w:val="28"/>
          <w:szCs w:val="28"/>
        </w:rPr>
        <w:t>у</w:t>
      </w:r>
      <w:r w:rsidRPr="00176A08">
        <w:rPr>
          <w:spacing w:val="-4"/>
          <w:sz w:val="28"/>
          <w:szCs w:val="28"/>
        </w:rPr>
        <w:t>щес</w:t>
      </w:r>
      <w:r w:rsidRPr="00176A08">
        <w:rPr>
          <w:spacing w:val="-4"/>
          <w:sz w:val="28"/>
          <w:szCs w:val="28"/>
        </w:rPr>
        <w:t>т</w:t>
      </w:r>
      <w:r w:rsidRPr="00176A08">
        <w:rPr>
          <w:spacing w:val="-4"/>
          <w:sz w:val="28"/>
          <w:szCs w:val="28"/>
        </w:rPr>
        <w:t>вованием оплачиваемой деятельности спортсмена, а не с деятельностью по организации и проведению спортивных с</w:t>
      </w:r>
      <w:r w:rsidRPr="00176A08">
        <w:rPr>
          <w:spacing w:val="-4"/>
          <w:sz w:val="28"/>
          <w:szCs w:val="28"/>
        </w:rPr>
        <w:t>о</w:t>
      </w:r>
      <w:r w:rsidRPr="00176A08">
        <w:rPr>
          <w:spacing w:val="-4"/>
          <w:sz w:val="28"/>
          <w:szCs w:val="28"/>
        </w:rPr>
        <w:t>ревнований</w:t>
      </w:r>
      <w:r w:rsidR="001D5FC4">
        <w:rPr>
          <w:spacing w:val="-4"/>
          <w:sz w:val="28"/>
          <w:szCs w:val="28"/>
        </w:rPr>
        <w:t xml:space="preserve">. </w:t>
      </w:r>
    </w:p>
    <w:p w:rsidR="00E86E16" w:rsidRPr="00ED55B0" w:rsidRDefault="00E86E16" w:rsidP="00812EAC">
      <w:pPr>
        <w:pStyle w:val="a3"/>
        <w:tabs>
          <w:tab w:val="left" w:pos="540"/>
        </w:tabs>
        <w:spacing w:line="360" w:lineRule="auto"/>
        <w:ind w:firstLine="709"/>
        <w:jc w:val="both"/>
        <w:rPr>
          <w:spacing w:val="-4"/>
          <w:sz w:val="28"/>
          <w:szCs w:val="28"/>
        </w:rPr>
      </w:pPr>
      <w:r>
        <w:rPr>
          <w:sz w:val="28"/>
          <w:szCs w:val="28"/>
        </w:rPr>
        <w:t>Во-вторых, исходя из содержания спортивной деятельности, в опред</w:t>
      </w:r>
      <w:r>
        <w:rPr>
          <w:sz w:val="28"/>
          <w:szCs w:val="28"/>
        </w:rPr>
        <w:t>е</w:t>
      </w:r>
      <w:r>
        <w:rPr>
          <w:sz w:val="28"/>
          <w:szCs w:val="28"/>
        </w:rPr>
        <w:t xml:space="preserve">лении профессионального спорта более точным было бы указание </w:t>
      </w:r>
      <w:r w:rsidR="00DE4D01">
        <w:rPr>
          <w:sz w:val="28"/>
          <w:szCs w:val="28"/>
        </w:rPr>
        <w:t>о</w:t>
      </w:r>
      <w:r>
        <w:rPr>
          <w:sz w:val="28"/>
          <w:szCs w:val="28"/>
        </w:rPr>
        <w:t xml:space="preserve"> спорти</w:t>
      </w:r>
      <w:r>
        <w:rPr>
          <w:sz w:val="28"/>
          <w:szCs w:val="28"/>
        </w:rPr>
        <w:t>в</w:t>
      </w:r>
      <w:r>
        <w:rPr>
          <w:sz w:val="28"/>
          <w:szCs w:val="28"/>
        </w:rPr>
        <w:t>ны</w:t>
      </w:r>
      <w:r w:rsidR="00DE4D01">
        <w:rPr>
          <w:sz w:val="28"/>
          <w:szCs w:val="28"/>
        </w:rPr>
        <w:t>х</w:t>
      </w:r>
      <w:r>
        <w:rPr>
          <w:sz w:val="28"/>
          <w:szCs w:val="28"/>
        </w:rPr>
        <w:t xml:space="preserve"> мероприятия</w:t>
      </w:r>
      <w:r w:rsidR="00DE4D01">
        <w:rPr>
          <w:sz w:val="28"/>
          <w:szCs w:val="28"/>
        </w:rPr>
        <w:t>х</w:t>
      </w:r>
      <w:r>
        <w:rPr>
          <w:sz w:val="28"/>
          <w:szCs w:val="28"/>
        </w:rPr>
        <w:t>, включающи</w:t>
      </w:r>
      <w:r w:rsidR="00DE4D01">
        <w:rPr>
          <w:sz w:val="28"/>
          <w:szCs w:val="28"/>
        </w:rPr>
        <w:t>х</w:t>
      </w:r>
      <w:r>
        <w:rPr>
          <w:sz w:val="28"/>
          <w:szCs w:val="28"/>
        </w:rPr>
        <w:t xml:space="preserve"> в себя и спортивные соревнования</w:t>
      </w:r>
      <w:r w:rsidR="00DE4D01">
        <w:rPr>
          <w:sz w:val="28"/>
          <w:szCs w:val="28"/>
        </w:rPr>
        <w:t>,</w:t>
      </w:r>
      <w:r w:rsidR="001D5FC4">
        <w:rPr>
          <w:sz w:val="28"/>
          <w:szCs w:val="28"/>
        </w:rPr>
        <w:t xml:space="preserve"> </w:t>
      </w:r>
      <w:r w:rsidR="00DE4D01">
        <w:rPr>
          <w:sz w:val="28"/>
          <w:szCs w:val="28"/>
        </w:rPr>
        <w:t>ч</w:t>
      </w:r>
      <w:r>
        <w:rPr>
          <w:sz w:val="28"/>
          <w:szCs w:val="28"/>
        </w:rPr>
        <w:t>то в</w:t>
      </w:r>
      <w:r>
        <w:rPr>
          <w:sz w:val="28"/>
          <w:szCs w:val="28"/>
        </w:rPr>
        <w:t>ы</w:t>
      </w:r>
      <w:r>
        <w:rPr>
          <w:sz w:val="28"/>
          <w:szCs w:val="28"/>
        </w:rPr>
        <w:t>текает из</w:t>
      </w:r>
      <w:r w:rsidRPr="006E2DA6">
        <w:rPr>
          <w:sz w:val="28"/>
          <w:szCs w:val="28"/>
        </w:rPr>
        <w:t xml:space="preserve"> п</w:t>
      </w:r>
      <w:r w:rsidR="001D5FC4">
        <w:rPr>
          <w:sz w:val="28"/>
          <w:szCs w:val="28"/>
        </w:rPr>
        <w:t xml:space="preserve">. </w:t>
      </w:r>
      <w:r w:rsidRPr="006E2DA6">
        <w:rPr>
          <w:sz w:val="28"/>
          <w:szCs w:val="28"/>
        </w:rPr>
        <w:t xml:space="preserve">19 </w:t>
      </w:r>
      <w:r w:rsidR="00823FA5">
        <w:rPr>
          <w:sz w:val="28"/>
          <w:szCs w:val="28"/>
        </w:rPr>
        <w:t>ст. </w:t>
      </w:r>
      <w:r w:rsidRPr="006E2DA6">
        <w:rPr>
          <w:sz w:val="28"/>
          <w:szCs w:val="28"/>
        </w:rPr>
        <w:t xml:space="preserve">2 </w:t>
      </w:r>
      <w:r w:rsidR="00DE4D01">
        <w:rPr>
          <w:sz w:val="28"/>
          <w:szCs w:val="28"/>
        </w:rPr>
        <w:t>З</w:t>
      </w:r>
      <w:r w:rsidRPr="006E2DA6">
        <w:rPr>
          <w:sz w:val="28"/>
          <w:szCs w:val="28"/>
        </w:rPr>
        <w:t>акона</w:t>
      </w:r>
      <w:r w:rsidR="00F61124">
        <w:rPr>
          <w:sz w:val="28"/>
          <w:szCs w:val="28"/>
        </w:rPr>
        <w:t>,</w:t>
      </w:r>
      <w:r w:rsidRPr="006E2DA6">
        <w:rPr>
          <w:sz w:val="28"/>
          <w:szCs w:val="28"/>
        </w:rPr>
        <w:t xml:space="preserve"> </w:t>
      </w:r>
      <w:r w:rsidRPr="00ED55B0">
        <w:rPr>
          <w:spacing w:val="-4"/>
          <w:sz w:val="28"/>
          <w:szCs w:val="28"/>
        </w:rPr>
        <w:t xml:space="preserve">где говорится: «…спортивные мероприятия – </w:t>
      </w:r>
      <w:r w:rsidRPr="00ED55B0">
        <w:rPr>
          <w:spacing w:val="-4"/>
          <w:sz w:val="28"/>
          <w:szCs w:val="28"/>
        </w:rPr>
        <w:lastRenderedPageBreak/>
        <w:t>спортивные соревнования, а также учебно-тренировочные и другие меропри</w:t>
      </w:r>
      <w:r w:rsidRPr="00ED55B0">
        <w:rPr>
          <w:spacing w:val="-4"/>
          <w:sz w:val="28"/>
          <w:szCs w:val="28"/>
        </w:rPr>
        <w:t>я</w:t>
      </w:r>
      <w:r w:rsidRPr="00ED55B0">
        <w:rPr>
          <w:spacing w:val="-4"/>
          <w:sz w:val="28"/>
          <w:szCs w:val="28"/>
        </w:rPr>
        <w:t>тия по подготовке к спортивным соревнованиям с участием спортсм</w:t>
      </w:r>
      <w:r w:rsidRPr="00ED55B0">
        <w:rPr>
          <w:spacing w:val="-4"/>
          <w:sz w:val="28"/>
          <w:szCs w:val="28"/>
        </w:rPr>
        <w:t>е</w:t>
      </w:r>
      <w:r w:rsidRPr="00ED55B0">
        <w:rPr>
          <w:spacing w:val="-4"/>
          <w:sz w:val="28"/>
          <w:szCs w:val="28"/>
        </w:rPr>
        <w:t>нов»</w:t>
      </w:r>
      <w:r w:rsidR="001D5FC4">
        <w:rPr>
          <w:spacing w:val="-4"/>
          <w:sz w:val="28"/>
          <w:szCs w:val="28"/>
        </w:rPr>
        <w:t xml:space="preserve">. </w:t>
      </w:r>
    </w:p>
    <w:p w:rsidR="0003643B" w:rsidRDefault="00E86E16" w:rsidP="0003643B">
      <w:pPr>
        <w:pStyle w:val="a3"/>
        <w:tabs>
          <w:tab w:val="left" w:pos="980"/>
        </w:tabs>
        <w:spacing w:line="360" w:lineRule="auto"/>
        <w:ind w:firstLine="709"/>
        <w:jc w:val="both"/>
        <w:rPr>
          <w:sz w:val="28"/>
          <w:szCs w:val="28"/>
        </w:rPr>
      </w:pPr>
      <w:r w:rsidRPr="0003643B">
        <w:rPr>
          <w:sz w:val="28"/>
          <w:szCs w:val="28"/>
        </w:rPr>
        <w:t>В-третьих, спортсмены, как правило, не получают вознаграждения от организаторов спортивных соревнований и(или) заработную плату, как ук</w:t>
      </w:r>
      <w:r w:rsidRPr="0003643B">
        <w:rPr>
          <w:sz w:val="28"/>
          <w:szCs w:val="28"/>
        </w:rPr>
        <w:t>а</w:t>
      </w:r>
      <w:r w:rsidRPr="0003643B">
        <w:rPr>
          <w:sz w:val="28"/>
          <w:szCs w:val="28"/>
        </w:rPr>
        <w:t xml:space="preserve">зано в </w:t>
      </w:r>
      <w:r w:rsidR="00DE4D01">
        <w:rPr>
          <w:sz w:val="28"/>
          <w:szCs w:val="28"/>
        </w:rPr>
        <w:t>З</w:t>
      </w:r>
      <w:r w:rsidRPr="0003643B">
        <w:rPr>
          <w:sz w:val="28"/>
          <w:szCs w:val="28"/>
        </w:rPr>
        <w:t>аконе</w:t>
      </w:r>
      <w:r w:rsidR="001D5FC4" w:rsidRPr="0003643B">
        <w:rPr>
          <w:sz w:val="28"/>
          <w:szCs w:val="28"/>
        </w:rPr>
        <w:t xml:space="preserve">. </w:t>
      </w:r>
      <w:r w:rsidRPr="0003643B">
        <w:rPr>
          <w:sz w:val="28"/>
          <w:szCs w:val="28"/>
        </w:rPr>
        <w:t>Заработная плата выплачивается спортсменам на основании трудовых договоров, которые заключаются с физкультурно-спортивной о</w:t>
      </w:r>
      <w:r w:rsidRPr="0003643B">
        <w:rPr>
          <w:sz w:val="28"/>
          <w:szCs w:val="28"/>
        </w:rPr>
        <w:t>р</w:t>
      </w:r>
      <w:r w:rsidRPr="0003643B">
        <w:rPr>
          <w:sz w:val="28"/>
          <w:szCs w:val="28"/>
        </w:rPr>
        <w:t>ганизацией</w:t>
      </w:r>
      <w:r w:rsidR="001D5FC4" w:rsidRPr="0003643B">
        <w:rPr>
          <w:sz w:val="28"/>
          <w:szCs w:val="28"/>
        </w:rPr>
        <w:t xml:space="preserve">. </w:t>
      </w:r>
      <w:r w:rsidRPr="0003643B">
        <w:rPr>
          <w:sz w:val="28"/>
          <w:szCs w:val="28"/>
        </w:rPr>
        <w:t>Если физкультурно-спортивной организацией является спорти</w:t>
      </w:r>
      <w:r w:rsidRPr="0003643B">
        <w:rPr>
          <w:sz w:val="28"/>
          <w:szCs w:val="28"/>
        </w:rPr>
        <w:t>в</w:t>
      </w:r>
      <w:r w:rsidRPr="0003643B">
        <w:rPr>
          <w:sz w:val="28"/>
          <w:szCs w:val="28"/>
        </w:rPr>
        <w:t>ный клуб, участвующий в межрегиональных или всероссийских официал</w:t>
      </w:r>
      <w:r w:rsidRPr="0003643B">
        <w:rPr>
          <w:sz w:val="28"/>
          <w:szCs w:val="28"/>
        </w:rPr>
        <w:t>ь</w:t>
      </w:r>
      <w:r w:rsidRPr="0003643B">
        <w:rPr>
          <w:sz w:val="28"/>
          <w:szCs w:val="28"/>
        </w:rPr>
        <w:t>ных или иных крупных спортивных соревнованиях, то клуб не выступает о</w:t>
      </w:r>
      <w:r w:rsidRPr="0003643B">
        <w:rPr>
          <w:sz w:val="28"/>
          <w:szCs w:val="28"/>
        </w:rPr>
        <w:t>р</w:t>
      </w:r>
      <w:r w:rsidRPr="0003643B">
        <w:rPr>
          <w:sz w:val="28"/>
          <w:szCs w:val="28"/>
        </w:rPr>
        <w:t xml:space="preserve">ганизатором </w:t>
      </w:r>
      <w:r w:rsidR="00DE4D01">
        <w:rPr>
          <w:sz w:val="28"/>
          <w:szCs w:val="28"/>
        </w:rPr>
        <w:t>последних</w:t>
      </w:r>
      <w:r w:rsidR="001D5FC4" w:rsidRPr="0003643B">
        <w:rPr>
          <w:sz w:val="28"/>
          <w:szCs w:val="28"/>
        </w:rPr>
        <w:t xml:space="preserve">. </w:t>
      </w:r>
      <w:r w:rsidRPr="0003643B">
        <w:rPr>
          <w:sz w:val="28"/>
          <w:szCs w:val="28"/>
        </w:rPr>
        <w:t>В лучшем случае спортивный клуб признается соо</w:t>
      </w:r>
      <w:r w:rsidRPr="0003643B">
        <w:rPr>
          <w:sz w:val="28"/>
          <w:szCs w:val="28"/>
        </w:rPr>
        <w:t>р</w:t>
      </w:r>
      <w:r w:rsidRPr="0003643B">
        <w:rPr>
          <w:sz w:val="28"/>
          <w:szCs w:val="28"/>
        </w:rPr>
        <w:t>ганизатором «домашних» матчей, как</w:t>
      </w:r>
      <w:r w:rsidR="00ED55B0" w:rsidRPr="0003643B">
        <w:rPr>
          <w:sz w:val="28"/>
          <w:szCs w:val="28"/>
        </w:rPr>
        <w:t>,</w:t>
      </w:r>
      <w:r w:rsidRPr="0003643B">
        <w:rPr>
          <w:sz w:val="28"/>
          <w:szCs w:val="28"/>
        </w:rPr>
        <w:t xml:space="preserve"> например, утверждено Регламентом проведения Открытого Чемпионата России по хоккею – Чемпионата Конт</w:t>
      </w:r>
      <w:r w:rsidRPr="0003643B">
        <w:rPr>
          <w:sz w:val="28"/>
          <w:szCs w:val="28"/>
        </w:rPr>
        <w:t>и</w:t>
      </w:r>
      <w:r w:rsidRPr="0003643B">
        <w:rPr>
          <w:sz w:val="28"/>
          <w:szCs w:val="28"/>
        </w:rPr>
        <w:t>нентальной хоккейной лиги</w:t>
      </w:r>
      <w:r w:rsidR="0003643B">
        <w:rPr>
          <w:sz w:val="28"/>
          <w:szCs w:val="28"/>
        </w:rPr>
        <w:t>.</w:t>
      </w:r>
      <w:r w:rsidR="004E375C">
        <w:rPr>
          <w:sz w:val="28"/>
          <w:szCs w:val="28"/>
        </w:rPr>
        <w:t xml:space="preserve"> Приведем полностью положения Регламента, регулирующие это.</w:t>
      </w:r>
    </w:p>
    <w:p w:rsidR="0003643B" w:rsidRPr="00F61124" w:rsidRDefault="0003643B" w:rsidP="0003643B">
      <w:pPr>
        <w:pStyle w:val="a3"/>
        <w:tabs>
          <w:tab w:val="left" w:pos="980"/>
        </w:tabs>
        <w:spacing w:line="360" w:lineRule="auto"/>
        <w:ind w:firstLine="709"/>
        <w:jc w:val="both"/>
        <w:rPr>
          <w:b/>
          <w:bCs/>
          <w:iCs/>
          <w:sz w:val="28"/>
          <w:szCs w:val="28"/>
        </w:rPr>
      </w:pPr>
      <w:r w:rsidRPr="00F61124">
        <w:rPr>
          <w:b/>
          <w:sz w:val="28"/>
          <w:szCs w:val="28"/>
        </w:rPr>
        <w:t>«</w:t>
      </w:r>
      <w:bookmarkStart w:id="1" w:name="_Toc205730174"/>
      <w:r w:rsidRPr="00F61124">
        <w:rPr>
          <w:b/>
          <w:bCs/>
          <w:iCs/>
          <w:sz w:val="28"/>
          <w:szCs w:val="28"/>
        </w:rPr>
        <w:t>Статья 9. Передача права на проведение Чемпионата и иных прав</w:t>
      </w:r>
      <w:bookmarkEnd w:id="1"/>
    </w:p>
    <w:p w:rsidR="0003643B" w:rsidRPr="0003643B" w:rsidRDefault="0003643B" w:rsidP="0003643B">
      <w:pPr>
        <w:pStyle w:val="a3"/>
        <w:numPr>
          <w:ilvl w:val="0"/>
          <w:numId w:val="1"/>
        </w:numPr>
        <w:tabs>
          <w:tab w:val="left" w:pos="980"/>
        </w:tabs>
        <w:spacing w:line="360" w:lineRule="auto"/>
        <w:ind w:left="0" w:firstLine="709"/>
        <w:jc w:val="both"/>
        <w:rPr>
          <w:sz w:val="28"/>
          <w:szCs w:val="28"/>
        </w:rPr>
      </w:pPr>
      <w:r w:rsidRPr="0003643B">
        <w:rPr>
          <w:sz w:val="28"/>
          <w:szCs w:val="28"/>
        </w:rPr>
        <w:t>ООО «КХЛ» передает право проведения Чемпионата АНО «КХЛ» на условиях, определенных двуст</w:t>
      </w:r>
      <w:r w:rsidRPr="0003643B">
        <w:rPr>
          <w:sz w:val="28"/>
          <w:szCs w:val="28"/>
        </w:rPr>
        <w:t>о</w:t>
      </w:r>
      <w:r w:rsidRPr="0003643B">
        <w:rPr>
          <w:sz w:val="28"/>
          <w:szCs w:val="28"/>
        </w:rPr>
        <w:t xml:space="preserve">ронним договором. </w:t>
      </w:r>
    </w:p>
    <w:p w:rsidR="0003643B" w:rsidRPr="0003643B" w:rsidRDefault="0003643B" w:rsidP="0003643B">
      <w:pPr>
        <w:pStyle w:val="a3"/>
        <w:numPr>
          <w:ilvl w:val="0"/>
          <w:numId w:val="1"/>
        </w:numPr>
        <w:tabs>
          <w:tab w:val="left" w:pos="980"/>
        </w:tabs>
        <w:spacing w:line="360" w:lineRule="auto"/>
        <w:ind w:left="0" w:firstLine="709"/>
        <w:jc w:val="both"/>
        <w:rPr>
          <w:sz w:val="28"/>
          <w:szCs w:val="28"/>
        </w:rPr>
      </w:pPr>
      <w:r w:rsidRPr="0003643B">
        <w:rPr>
          <w:sz w:val="28"/>
          <w:szCs w:val="28"/>
        </w:rPr>
        <w:t>Отдельные права на Чемпионат, принадлежащие ООО «КХЛ», пер</w:t>
      </w:r>
      <w:r w:rsidRPr="0003643B">
        <w:rPr>
          <w:sz w:val="28"/>
          <w:szCs w:val="28"/>
        </w:rPr>
        <w:t>е</w:t>
      </w:r>
      <w:r w:rsidRPr="0003643B">
        <w:rPr>
          <w:sz w:val="28"/>
          <w:szCs w:val="28"/>
        </w:rPr>
        <w:t>даются клубам</w:t>
      </w:r>
      <w:r w:rsidR="004E375C">
        <w:rPr>
          <w:sz w:val="28"/>
          <w:szCs w:val="28"/>
        </w:rPr>
        <w:t>-</w:t>
      </w:r>
      <w:r w:rsidRPr="0003643B">
        <w:rPr>
          <w:sz w:val="28"/>
          <w:szCs w:val="28"/>
        </w:rPr>
        <w:t>членам Лиги и иным лицам в соответствии с положениями настоящего Регламента, в частности права и обязанности ООО «КХЛ» как организатора каждого матча Чемпионата, вытекающие из правоотношений между организацией, проводящей спортивное мероприятие, и спортсооруж</w:t>
      </w:r>
      <w:r w:rsidRPr="0003643B">
        <w:rPr>
          <w:sz w:val="28"/>
          <w:szCs w:val="28"/>
        </w:rPr>
        <w:t>е</w:t>
      </w:r>
      <w:r w:rsidRPr="0003643B">
        <w:rPr>
          <w:sz w:val="28"/>
          <w:szCs w:val="28"/>
        </w:rPr>
        <w:t>нием, на котором оно проводится, в течение Чемпионата принадлежат соо</w:t>
      </w:r>
      <w:r w:rsidRPr="0003643B">
        <w:rPr>
          <w:sz w:val="28"/>
          <w:szCs w:val="28"/>
        </w:rPr>
        <w:t>т</w:t>
      </w:r>
      <w:r w:rsidRPr="0003643B">
        <w:rPr>
          <w:sz w:val="28"/>
          <w:szCs w:val="28"/>
        </w:rPr>
        <w:t>ветствующему Клубу, команда которого проводит «домашний» матч Чемп</w:t>
      </w:r>
      <w:r w:rsidRPr="0003643B">
        <w:rPr>
          <w:sz w:val="28"/>
          <w:szCs w:val="28"/>
        </w:rPr>
        <w:t>и</w:t>
      </w:r>
      <w:r w:rsidRPr="0003643B">
        <w:rPr>
          <w:sz w:val="28"/>
          <w:szCs w:val="28"/>
        </w:rPr>
        <w:t>он</w:t>
      </w:r>
      <w:r w:rsidRPr="0003643B">
        <w:rPr>
          <w:sz w:val="28"/>
          <w:szCs w:val="28"/>
        </w:rPr>
        <w:t>а</w:t>
      </w:r>
      <w:r w:rsidRPr="0003643B">
        <w:rPr>
          <w:sz w:val="28"/>
          <w:szCs w:val="28"/>
        </w:rPr>
        <w:t xml:space="preserve">та. </w:t>
      </w:r>
    </w:p>
    <w:p w:rsidR="0003643B" w:rsidRPr="00F61124" w:rsidRDefault="0003643B" w:rsidP="0003643B">
      <w:pPr>
        <w:pStyle w:val="a3"/>
        <w:tabs>
          <w:tab w:val="left" w:pos="980"/>
        </w:tabs>
        <w:spacing w:line="360" w:lineRule="auto"/>
        <w:ind w:firstLine="709"/>
        <w:jc w:val="both"/>
        <w:rPr>
          <w:b/>
          <w:bCs/>
          <w:iCs/>
          <w:sz w:val="28"/>
          <w:szCs w:val="28"/>
        </w:rPr>
      </w:pPr>
      <w:bookmarkStart w:id="2" w:name="_Toc205730175"/>
      <w:r w:rsidRPr="00F61124">
        <w:rPr>
          <w:b/>
          <w:bCs/>
          <w:iCs/>
          <w:sz w:val="28"/>
          <w:szCs w:val="28"/>
        </w:rPr>
        <w:t>Статья 10. Реализация прав и обязанностей клубов как организ</w:t>
      </w:r>
      <w:r w:rsidRPr="00F61124">
        <w:rPr>
          <w:b/>
          <w:bCs/>
          <w:iCs/>
          <w:sz w:val="28"/>
          <w:szCs w:val="28"/>
        </w:rPr>
        <w:t>а</w:t>
      </w:r>
      <w:r w:rsidRPr="00F61124">
        <w:rPr>
          <w:b/>
          <w:bCs/>
          <w:iCs/>
          <w:sz w:val="28"/>
          <w:szCs w:val="28"/>
        </w:rPr>
        <w:t>торов каждого ма</w:t>
      </w:r>
      <w:r w:rsidRPr="00F61124">
        <w:rPr>
          <w:b/>
          <w:bCs/>
          <w:iCs/>
          <w:sz w:val="28"/>
          <w:szCs w:val="28"/>
        </w:rPr>
        <w:t>т</w:t>
      </w:r>
      <w:r w:rsidRPr="00F61124">
        <w:rPr>
          <w:b/>
          <w:bCs/>
          <w:iCs/>
          <w:sz w:val="28"/>
          <w:szCs w:val="28"/>
        </w:rPr>
        <w:t>ча</w:t>
      </w:r>
      <w:bookmarkEnd w:id="2"/>
    </w:p>
    <w:p w:rsidR="00E86E16" w:rsidRPr="0003643B" w:rsidRDefault="0003643B" w:rsidP="0003643B">
      <w:pPr>
        <w:pStyle w:val="a3"/>
        <w:spacing w:line="360" w:lineRule="auto"/>
        <w:ind w:firstLine="709"/>
        <w:jc w:val="both"/>
        <w:rPr>
          <w:sz w:val="28"/>
          <w:szCs w:val="28"/>
        </w:rPr>
      </w:pPr>
      <w:r w:rsidRPr="0003643B">
        <w:rPr>
          <w:sz w:val="28"/>
          <w:szCs w:val="28"/>
        </w:rPr>
        <w:t>В связи с передачей клубам-членам Лиги прав и обязанностей ООО «КХЛ» как организатора каждого матча Чемпионата каждый Клуб предпр</w:t>
      </w:r>
      <w:r w:rsidRPr="0003643B">
        <w:rPr>
          <w:sz w:val="28"/>
          <w:szCs w:val="28"/>
        </w:rPr>
        <w:t>и</w:t>
      </w:r>
      <w:r w:rsidRPr="0003643B">
        <w:rPr>
          <w:sz w:val="28"/>
          <w:szCs w:val="28"/>
        </w:rPr>
        <w:t>нимает следующие дейс</w:t>
      </w:r>
      <w:r w:rsidRPr="0003643B">
        <w:rPr>
          <w:sz w:val="28"/>
          <w:szCs w:val="28"/>
        </w:rPr>
        <w:t>т</w:t>
      </w:r>
      <w:r w:rsidRPr="0003643B">
        <w:rPr>
          <w:sz w:val="28"/>
          <w:szCs w:val="28"/>
        </w:rPr>
        <w:t>вия…».</w:t>
      </w:r>
    </w:p>
    <w:p w:rsidR="00E86E16" w:rsidRDefault="00E86E16" w:rsidP="00812EAC">
      <w:pPr>
        <w:tabs>
          <w:tab w:val="left" w:pos="540"/>
        </w:tabs>
        <w:spacing w:line="360" w:lineRule="auto"/>
        <w:ind w:firstLine="709"/>
        <w:jc w:val="both"/>
        <w:rPr>
          <w:sz w:val="28"/>
          <w:szCs w:val="28"/>
        </w:rPr>
      </w:pPr>
      <w:r>
        <w:rPr>
          <w:sz w:val="28"/>
          <w:szCs w:val="28"/>
        </w:rPr>
        <w:lastRenderedPageBreak/>
        <w:t xml:space="preserve">Не вызывает сомнения, что профессиональный спорт как часть сферы физической культуры и спорта, направленная </w:t>
      </w:r>
      <w:r w:rsidRPr="009958D0">
        <w:rPr>
          <w:sz w:val="28"/>
          <w:szCs w:val="28"/>
        </w:rPr>
        <w:t>на организацию и проведение спо</w:t>
      </w:r>
      <w:r w:rsidRPr="009958D0">
        <w:rPr>
          <w:sz w:val="28"/>
          <w:szCs w:val="28"/>
        </w:rPr>
        <w:t>р</w:t>
      </w:r>
      <w:r w:rsidRPr="009958D0">
        <w:rPr>
          <w:sz w:val="28"/>
          <w:szCs w:val="28"/>
        </w:rPr>
        <w:t>тивных соревнований,</w:t>
      </w:r>
      <w:r>
        <w:rPr>
          <w:sz w:val="28"/>
          <w:szCs w:val="28"/>
        </w:rPr>
        <w:t xml:space="preserve"> неразрывно связан с деятельностью субъектов – граждан и юридических лиц, для которых данная деятельность является предприним</w:t>
      </w:r>
      <w:r>
        <w:rPr>
          <w:sz w:val="28"/>
          <w:szCs w:val="28"/>
        </w:rPr>
        <w:t>а</w:t>
      </w:r>
      <w:r>
        <w:rPr>
          <w:sz w:val="28"/>
          <w:szCs w:val="28"/>
        </w:rPr>
        <w:t>тельской</w:t>
      </w:r>
      <w:r w:rsidR="001D5FC4">
        <w:rPr>
          <w:sz w:val="28"/>
          <w:szCs w:val="28"/>
        </w:rPr>
        <w:t xml:space="preserve">. </w:t>
      </w:r>
    </w:p>
    <w:p w:rsidR="00E86E16" w:rsidRDefault="00E86E16" w:rsidP="00812EAC">
      <w:pPr>
        <w:tabs>
          <w:tab w:val="left" w:pos="540"/>
        </w:tabs>
        <w:spacing w:line="360" w:lineRule="auto"/>
        <w:ind w:firstLine="709"/>
        <w:jc w:val="both"/>
        <w:rPr>
          <w:sz w:val="28"/>
          <w:szCs w:val="28"/>
        </w:rPr>
      </w:pPr>
      <w:r>
        <w:rPr>
          <w:sz w:val="28"/>
          <w:szCs w:val="28"/>
        </w:rPr>
        <w:t>С</w:t>
      </w:r>
      <w:r w:rsidR="001D5FC4">
        <w:rPr>
          <w:sz w:val="28"/>
          <w:szCs w:val="28"/>
        </w:rPr>
        <w:t xml:space="preserve">. </w:t>
      </w:r>
      <w:r>
        <w:rPr>
          <w:sz w:val="28"/>
          <w:szCs w:val="28"/>
        </w:rPr>
        <w:t>В</w:t>
      </w:r>
      <w:r w:rsidR="001D5FC4">
        <w:rPr>
          <w:sz w:val="28"/>
          <w:szCs w:val="28"/>
        </w:rPr>
        <w:t xml:space="preserve">. </w:t>
      </w:r>
      <w:r>
        <w:rPr>
          <w:sz w:val="28"/>
          <w:szCs w:val="28"/>
        </w:rPr>
        <w:t>Алексеев утверждает по этому поводу: «Реализация спортивного зрелища дает возможность организациям профессионального спорта и спортсменам восполнить расходы, связанные с их предпринимательской де</w:t>
      </w:r>
      <w:r>
        <w:rPr>
          <w:sz w:val="28"/>
          <w:szCs w:val="28"/>
        </w:rPr>
        <w:t>я</w:t>
      </w:r>
      <w:r>
        <w:rPr>
          <w:sz w:val="28"/>
          <w:szCs w:val="28"/>
        </w:rPr>
        <w:t>тельностью, а при благоприятном стечении обстоятельств получать пр</w:t>
      </w:r>
      <w:r>
        <w:rPr>
          <w:sz w:val="28"/>
          <w:szCs w:val="28"/>
        </w:rPr>
        <w:t>и</w:t>
      </w:r>
      <w:r>
        <w:rPr>
          <w:sz w:val="28"/>
          <w:szCs w:val="28"/>
        </w:rPr>
        <w:t>быль»</w:t>
      </w:r>
      <w:r>
        <w:rPr>
          <w:rStyle w:val="a5"/>
          <w:sz w:val="28"/>
          <w:szCs w:val="28"/>
        </w:rPr>
        <w:footnoteReference w:id="65"/>
      </w:r>
      <w:r w:rsidR="001D5FC4">
        <w:rPr>
          <w:sz w:val="28"/>
          <w:szCs w:val="28"/>
        </w:rPr>
        <w:t xml:space="preserve">. </w:t>
      </w:r>
      <w:r>
        <w:rPr>
          <w:sz w:val="28"/>
          <w:szCs w:val="28"/>
        </w:rPr>
        <w:t>Профессиональный спорт «представляет вершинную, наиболее пр</w:t>
      </w:r>
      <w:r>
        <w:rPr>
          <w:sz w:val="28"/>
          <w:szCs w:val="28"/>
        </w:rPr>
        <w:t>о</w:t>
      </w:r>
      <w:r>
        <w:rPr>
          <w:sz w:val="28"/>
          <w:szCs w:val="28"/>
        </w:rPr>
        <w:t>двинутую и коммерциализированную часть всей совокупности физкульту</w:t>
      </w:r>
      <w:r>
        <w:rPr>
          <w:sz w:val="28"/>
          <w:szCs w:val="28"/>
        </w:rPr>
        <w:t>р</w:t>
      </w:r>
      <w:r>
        <w:rPr>
          <w:sz w:val="28"/>
          <w:szCs w:val="28"/>
        </w:rPr>
        <w:t>но-спортивных отношений»</w:t>
      </w:r>
      <w:r>
        <w:rPr>
          <w:rStyle w:val="a5"/>
          <w:sz w:val="28"/>
          <w:szCs w:val="28"/>
        </w:rPr>
        <w:footnoteReference w:id="66"/>
      </w:r>
      <w:r w:rsidR="001D5FC4">
        <w:rPr>
          <w:sz w:val="28"/>
          <w:szCs w:val="28"/>
        </w:rPr>
        <w:t xml:space="preserve">. </w:t>
      </w:r>
      <w:r>
        <w:rPr>
          <w:sz w:val="28"/>
          <w:szCs w:val="28"/>
        </w:rPr>
        <w:t>Профессиональный спорт – это «предприним</w:t>
      </w:r>
      <w:r>
        <w:rPr>
          <w:sz w:val="28"/>
          <w:szCs w:val="28"/>
        </w:rPr>
        <w:t>а</w:t>
      </w:r>
      <w:r>
        <w:rPr>
          <w:sz w:val="28"/>
          <w:szCs w:val="28"/>
        </w:rPr>
        <w:t>тельская деятельность, целью которой является удовлетворение интересов профессиональных спортивных организаций, спортсменов, избравших спорт своей профессией»</w:t>
      </w:r>
      <w:r>
        <w:rPr>
          <w:rStyle w:val="a5"/>
          <w:sz w:val="28"/>
          <w:szCs w:val="28"/>
        </w:rPr>
        <w:footnoteReference w:id="67"/>
      </w:r>
      <w:r w:rsidR="00ED55B0">
        <w:rPr>
          <w:sz w:val="28"/>
          <w:szCs w:val="28"/>
        </w:rPr>
        <w:t xml:space="preserve">, </w:t>
      </w:r>
      <w:r w:rsidR="004E375C">
        <w:rPr>
          <w:sz w:val="28"/>
          <w:szCs w:val="28"/>
        </w:rPr>
        <w:t xml:space="preserve">нуждающаяся, </w:t>
      </w:r>
      <w:r w:rsidR="00ED55B0">
        <w:rPr>
          <w:sz w:val="28"/>
          <w:szCs w:val="28"/>
        </w:rPr>
        <w:t>как и любой другой вид предприним</w:t>
      </w:r>
      <w:r w:rsidR="00ED55B0">
        <w:rPr>
          <w:sz w:val="28"/>
          <w:szCs w:val="28"/>
        </w:rPr>
        <w:t>а</w:t>
      </w:r>
      <w:r w:rsidR="00ED55B0">
        <w:rPr>
          <w:sz w:val="28"/>
          <w:szCs w:val="28"/>
        </w:rPr>
        <w:t>тельской деятельности</w:t>
      </w:r>
      <w:r w:rsidR="004E375C">
        <w:rPr>
          <w:sz w:val="28"/>
          <w:szCs w:val="28"/>
        </w:rPr>
        <w:t>,</w:t>
      </w:r>
      <w:r w:rsidR="00ED55B0">
        <w:rPr>
          <w:sz w:val="28"/>
          <w:szCs w:val="28"/>
        </w:rPr>
        <w:t xml:space="preserve"> в уголовно-правовой охране</w:t>
      </w:r>
      <w:r w:rsidR="001D5FC4">
        <w:rPr>
          <w:sz w:val="28"/>
          <w:szCs w:val="28"/>
        </w:rPr>
        <w:t xml:space="preserve">. </w:t>
      </w:r>
    </w:p>
    <w:p w:rsidR="00E86E16" w:rsidRPr="00176A08" w:rsidRDefault="00E86E16" w:rsidP="00812EAC">
      <w:pPr>
        <w:spacing w:line="360" w:lineRule="auto"/>
        <w:ind w:firstLine="709"/>
        <w:jc w:val="both"/>
        <w:rPr>
          <w:i/>
          <w:spacing w:val="-4"/>
          <w:sz w:val="28"/>
          <w:szCs w:val="28"/>
        </w:rPr>
      </w:pPr>
      <w:r w:rsidRPr="00176A08">
        <w:rPr>
          <w:spacing w:val="-4"/>
          <w:sz w:val="28"/>
          <w:szCs w:val="28"/>
        </w:rPr>
        <w:t xml:space="preserve">В связи с этим </w:t>
      </w:r>
      <w:r w:rsidR="004E375C">
        <w:rPr>
          <w:spacing w:val="-4"/>
          <w:sz w:val="28"/>
          <w:szCs w:val="28"/>
        </w:rPr>
        <w:t>законодательное</w:t>
      </w:r>
      <w:r w:rsidRPr="00176A08">
        <w:rPr>
          <w:spacing w:val="-4"/>
          <w:sz w:val="28"/>
          <w:szCs w:val="28"/>
        </w:rPr>
        <w:t xml:space="preserve"> определение профессионального спорта нуж</w:t>
      </w:r>
      <w:r w:rsidR="00ED55B0" w:rsidRPr="00176A08">
        <w:rPr>
          <w:spacing w:val="-4"/>
          <w:sz w:val="28"/>
          <w:szCs w:val="28"/>
        </w:rPr>
        <w:t>дается в существенном уточнении</w:t>
      </w:r>
      <w:r w:rsidR="001D5FC4">
        <w:rPr>
          <w:spacing w:val="-4"/>
          <w:sz w:val="28"/>
          <w:szCs w:val="28"/>
        </w:rPr>
        <w:t xml:space="preserve">. </w:t>
      </w:r>
      <w:r w:rsidR="00ED55B0" w:rsidRPr="00176A08">
        <w:rPr>
          <w:spacing w:val="-4"/>
          <w:sz w:val="28"/>
          <w:szCs w:val="28"/>
        </w:rPr>
        <w:t>Представляется, что п</w:t>
      </w:r>
      <w:r w:rsidRPr="00176A08">
        <w:rPr>
          <w:spacing w:val="-4"/>
          <w:sz w:val="28"/>
          <w:szCs w:val="28"/>
        </w:rPr>
        <w:t xml:space="preserve">рофессиональный спорт </w:t>
      </w:r>
      <w:r w:rsidR="004E375C">
        <w:rPr>
          <w:spacing w:val="-4"/>
          <w:sz w:val="28"/>
          <w:szCs w:val="28"/>
        </w:rPr>
        <w:t xml:space="preserve">– </w:t>
      </w:r>
      <w:r w:rsidRPr="00176A08">
        <w:rPr>
          <w:spacing w:val="-4"/>
          <w:sz w:val="28"/>
          <w:szCs w:val="28"/>
        </w:rPr>
        <w:t>это</w:t>
      </w:r>
      <w:r w:rsidR="00087F3E" w:rsidRPr="00176A08">
        <w:rPr>
          <w:spacing w:val="-4"/>
          <w:sz w:val="28"/>
          <w:szCs w:val="28"/>
        </w:rPr>
        <w:t>, в первую очередь,</w:t>
      </w:r>
      <w:r w:rsidRPr="00176A08">
        <w:rPr>
          <w:spacing w:val="-4"/>
          <w:sz w:val="28"/>
          <w:szCs w:val="28"/>
        </w:rPr>
        <w:t xml:space="preserve"> предпринимательская деятельность, объедин</w:t>
      </w:r>
      <w:r w:rsidRPr="00176A08">
        <w:rPr>
          <w:spacing w:val="-4"/>
          <w:sz w:val="28"/>
          <w:szCs w:val="28"/>
        </w:rPr>
        <w:t>я</w:t>
      </w:r>
      <w:r w:rsidRPr="00176A08">
        <w:rPr>
          <w:spacing w:val="-4"/>
          <w:sz w:val="28"/>
          <w:szCs w:val="28"/>
        </w:rPr>
        <w:t>ющая юридических и физических лиц в целях проведения спортивных мер</w:t>
      </w:r>
      <w:r w:rsidRPr="00176A08">
        <w:rPr>
          <w:spacing w:val="-4"/>
          <w:sz w:val="28"/>
          <w:szCs w:val="28"/>
        </w:rPr>
        <w:t>о</w:t>
      </w:r>
      <w:r w:rsidRPr="00176A08">
        <w:rPr>
          <w:spacing w:val="-4"/>
          <w:sz w:val="28"/>
          <w:szCs w:val="28"/>
        </w:rPr>
        <w:t>приятий, за участие и подготовку к которым в качестве своего основного зан</w:t>
      </w:r>
      <w:r w:rsidRPr="00176A08">
        <w:rPr>
          <w:spacing w:val="-4"/>
          <w:sz w:val="28"/>
          <w:szCs w:val="28"/>
        </w:rPr>
        <w:t>я</w:t>
      </w:r>
      <w:r w:rsidRPr="00176A08">
        <w:rPr>
          <w:spacing w:val="-4"/>
          <w:sz w:val="28"/>
          <w:szCs w:val="28"/>
        </w:rPr>
        <w:t>тия спортсмены получают вознаграждение от организаторов спортивных с</w:t>
      </w:r>
      <w:r w:rsidRPr="00176A08">
        <w:rPr>
          <w:spacing w:val="-4"/>
          <w:sz w:val="28"/>
          <w:szCs w:val="28"/>
        </w:rPr>
        <w:t>о</w:t>
      </w:r>
      <w:r w:rsidRPr="00176A08">
        <w:rPr>
          <w:spacing w:val="-4"/>
          <w:sz w:val="28"/>
          <w:szCs w:val="28"/>
        </w:rPr>
        <w:t>ревн</w:t>
      </w:r>
      <w:r w:rsidRPr="00176A08">
        <w:rPr>
          <w:spacing w:val="-4"/>
          <w:sz w:val="28"/>
          <w:szCs w:val="28"/>
        </w:rPr>
        <w:t>о</w:t>
      </w:r>
      <w:r w:rsidRPr="00176A08">
        <w:rPr>
          <w:spacing w:val="-4"/>
          <w:sz w:val="28"/>
          <w:szCs w:val="28"/>
        </w:rPr>
        <w:t>ваний и заработную плату от участвующих в спортивных мероприятиях физкультурно-спортивных организаций, выступающих для них работодател</w:t>
      </w:r>
      <w:r w:rsidRPr="00176A08">
        <w:rPr>
          <w:spacing w:val="-4"/>
          <w:sz w:val="28"/>
          <w:szCs w:val="28"/>
        </w:rPr>
        <w:t>я</w:t>
      </w:r>
      <w:r w:rsidRPr="00176A08">
        <w:rPr>
          <w:spacing w:val="-4"/>
          <w:sz w:val="28"/>
          <w:szCs w:val="28"/>
        </w:rPr>
        <w:t>ми</w:t>
      </w:r>
      <w:r w:rsidR="001D5FC4">
        <w:rPr>
          <w:spacing w:val="-4"/>
          <w:sz w:val="28"/>
          <w:szCs w:val="28"/>
        </w:rPr>
        <w:t xml:space="preserve">. </w:t>
      </w:r>
    </w:p>
    <w:p w:rsidR="00E86E16" w:rsidRDefault="00E86E16" w:rsidP="00812EAC">
      <w:pPr>
        <w:spacing w:line="360" w:lineRule="auto"/>
        <w:ind w:firstLine="709"/>
        <w:jc w:val="both"/>
        <w:rPr>
          <w:sz w:val="28"/>
          <w:szCs w:val="28"/>
        </w:rPr>
      </w:pPr>
      <w:r>
        <w:rPr>
          <w:sz w:val="28"/>
          <w:szCs w:val="28"/>
        </w:rPr>
        <w:t>Следует согласиться с тем, что пока вопросы регламентации професс</w:t>
      </w:r>
      <w:r>
        <w:rPr>
          <w:sz w:val="28"/>
          <w:szCs w:val="28"/>
        </w:rPr>
        <w:t>и</w:t>
      </w:r>
      <w:r>
        <w:rPr>
          <w:sz w:val="28"/>
          <w:szCs w:val="28"/>
        </w:rPr>
        <w:t xml:space="preserve">онального спорта не нашли в законодательстве «достаточно подробного и </w:t>
      </w:r>
      <w:r>
        <w:rPr>
          <w:sz w:val="28"/>
          <w:szCs w:val="28"/>
        </w:rPr>
        <w:lastRenderedPageBreak/>
        <w:t>последовательного решения</w:t>
      </w:r>
      <w:r w:rsidR="001D5FC4">
        <w:rPr>
          <w:sz w:val="28"/>
          <w:szCs w:val="28"/>
        </w:rPr>
        <w:t xml:space="preserve">. </w:t>
      </w:r>
      <w:r>
        <w:rPr>
          <w:sz w:val="28"/>
          <w:szCs w:val="28"/>
        </w:rPr>
        <w:t>Как следствие этого, и в специальной литерат</w:t>
      </w:r>
      <w:r>
        <w:rPr>
          <w:sz w:val="28"/>
          <w:szCs w:val="28"/>
        </w:rPr>
        <w:t>у</w:t>
      </w:r>
      <w:r>
        <w:rPr>
          <w:sz w:val="28"/>
          <w:szCs w:val="28"/>
        </w:rPr>
        <w:t>ре по правовому регулированию спорта не сложилось единого подхода к прав</w:t>
      </w:r>
      <w:r>
        <w:rPr>
          <w:sz w:val="28"/>
          <w:szCs w:val="28"/>
        </w:rPr>
        <w:t>о</w:t>
      </w:r>
      <w:r>
        <w:rPr>
          <w:sz w:val="28"/>
          <w:szCs w:val="28"/>
        </w:rPr>
        <w:t>вой природе профессионального спорта, отраслевой принадлежности отношений, возникающих в данной сфере правового регулиров</w:t>
      </w:r>
      <w:r>
        <w:rPr>
          <w:sz w:val="28"/>
          <w:szCs w:val="28"/>
        </w:rPr>
        <w:t>а</w:t>
      </w:r>
      <w:r>
        <w:rPr>
          <w:sz w:val="28"/>
          <w:szCs w:val="28"/>
        </w:rPr>
        <w:t>ния…»</w:t>
      </w:r>
      <w:r>
        <w:rPr>
          <w:rStyle w:val="a5"/>
          <w:sz w:val="28"/>
          <w:szCs w:val="28"/>
        </w:rPr>
        <w:footnoteReference w:id="68"/>
      </w:r>
      <w:r w:rsidR="001D5FC4">
        <w:rPr>
          <w:sz w:val="28"/>
          <w:szCs w:val="28"/>
        </w:rPr>
        <w:t xml:space="preserve">. </w:t>
      </w:r>
    </w:p>
    <w:p w:rsidR="00E86E16" w:rsidRPr="002E4A68" w:rsidRDefault="00E86E16" w:rsidP="00812EAC">
      <w:pPr>
        <w:spacing w:line="360" w:lineRule="auto"/>
        <w:ind w:firstLine="709"/>
        <w:jc w:val="both"/>
        <w:rPr>
          <w:sz w:val="28"/>
          <w:szCs w:val="28"/>
        </w:rPr>
      </w:pPr>
      <w:r>
        <w:rPr>
          <w:sz w:val="28"/>
          <w:szCs w:val="28"/>
        </w:rPr>
        <w:t>Большинство ученых и практику</w:t>
      </w:r>
      <w:r w:rsidRPr="004E375C">
        <w:rPr>
          <w:sz w:val="28"/>
          <w:szCs w:val="28"/>
        </w:rPr>
        <w:t xml:space="preserve">ющих юристов в России </w:t>
      </w:r>
      <w:r w:rsidR="004E375C" w:rsidRPr="004E375C">
        <w:rPr>
          <w:sz w:val="28"/>
          <w:szCs w:val="28"/>
        </w:rPr>
        <w:t>(С. В. Але</w:t>
      </w:r>
      <w:r w:rsidR="004E375C" w:rsidRPr="004E375C">
        <w:rPr>
          <w:sz w:val="28"/>
          <w:szCs w:val="28"/>
        </w:rPr>
        <w:t>к</w:t>
      </w:r>
      <w:r w:rsidR="004E375C" w:rsidRPr="004E375C">
        <w:rPr>
          <w:sz w:val="28"/>
          <w:szCs w:val="28"/>
        </w:rPr>
        <w:t>сеев, И. М. Амиров, А. М. Бриллиантова, И. Г. Камаев, Н. А. Овчинн</w:t>
      </w:r>
      <w:r w:rsidR="004E375C" w:rsidRPr="004E375C">
        <w:rPr>
          <w:sz w:val="28"/>
          <w:szCs w:val="28"/>
        </w:rPr>
        <w:t>и</w:t>
      </w:r>
      <w:r w:rsidR="004E375C" w:rsidRPr="004E375C">
        <w:rPr>
          <w:sz w:val="28"/>
          <w:szCs w:val="28"/>
        </w:rPr>
        <w:t>кова, Д.</w:t>
      </w:r>
      <w:r w:rsidR="004E375C">
        <w:rPr>
          <w:sz w:val="28"/>
          <w:szCs w:val="28"/>
        </w:rPr>
        <w:t> </w:t>
      </w:r>
      <w:r w:rsidR="004E375C" w:rsidRPr="004E375C">
        <w:rPr>
          <w:sz w:val="28"/>
          <w:szCs w:val="28"/>
        </w:rPr>
        <w:t>И. Рогачев, М. В. Спирев, В. Т. Шалаев, О. А. Шевченко и др.)</w:t>
      </w:r>
      <w:r w:rsidR="004E375C" w:rsidRPr="004F5E28">
        <w:t xml:space="preserve"> </w:t>
      </w:r>
      <w:r>
        <w:rPr>
          <w:sz w:val="28"/>
          <w:szCs w:val="28"/>
        </w:rPr>
        <w:t>сходятся во мнении о необходимости принятия специализированного федерального зак</w:t>
      </w:r>
      <w:r>
        <w:rPr>
          <w:sz w:val="28"/>
          <w:szCs w:val="28"/>
        </w:rPr>
        <w:t>о</w:t>
      </w:r>
      <w:r>
        <w:rPr>
          <w:sz w:val="28"/>
          <w:szCs w:val="28"/>
        </w:rPr>
        <w:t>на о профессиональном спорте в Российской Федерации и Спортивного к</w:t>
      </w:r>
      <w:r>
        <w:rPr>
          <w:sz w:val="28"/>
          <w:szCs w:val="28"/>
        </w:rPr>
        <w:t>о</w:t>
      </w:r>
      <w:r>
        <w:rPr>
          <w:sz w:val="28"/>
          <w:szCs w:val="28"/>
        </w:rPr>
        <w:t>декса Российской Федерации</w:t>
      </w:r>
      <w:r w:rsidR="001D5FC4">
        <w:rPr>
          <w:sz w:val="28"/>
          <w:szCs w:val="28"/>
        </w:rPr>
        <w:t xml:space="preserve">. </w:t>
      </w:r>
      <w:r>
        <w:rPr>
          <w:sz w:val="28"/>
          <w:szCs w:val="28"/>
        </w:rPr>
        <w:t>При этом начата дискуссия спортивных юр</w:t>
      </w:r>
      <w:r>
        <w:rPr>
          <w:sz w:val="28"/>
          <w:szCs w:val="28"/>
        </w:rPr>
        <w:t>и</w:t>
      </w:r>
      <w:r>
        <w:rPr>
          <w:sz w:val="28"/>
          <w:szCs w:val="28"/>
        </w:rPr>
        <w:t>стов о Спортивном кодексе Российской Федерации как отраслевом или ко</w:t>
      </w:r>
      <w:r>
        <w:rPr>
          <w:sz w:val="28"/>
          <w:szCs w:val="28"/>
        </w:rPr>
        <w:t>м</w:t>
      </w:r>
      <w:r>
        <w:rPr>
          <w:sz w:val="28"/>
          <w:szCs w:val="28"/>
        </w:rPr>
        <w:t>плексном кодификацио</w:t>
      </w:r>
      <w:r>
        <w:rPr>
          <w:sz w:val="28"/>
          <w:szCs w:val="28"/>
        </w:rPr>
        <w:t>н</w:t>
      </w:r>
      <w:r>
        <w:rPr>
          <w:sz w:val="28"/>
          <w:szCs w:val="28"/>
        </w:rPr>
        <w:t>ном акте</w:t>
      </w:r>
      <w:r w:rsidRPr="002E4A68">
        <w:rPr>
          <w:rStyle w:val="a5"/>
          <w:sz w:val="28"/>
          <w:szCs w:val="28"/>
        </w:rPr>
        <w:footnoteReference w:id="69"/>
      </w:r>
      <w:r w:rsidR="001D5FC4">
        <w:rPr>
          <w:sz w:val="28"/>
          <w:szCs w:val="28"/>
        </w:rPr>
        <w:t xml:space="preserve">. </w:t>
      </w:r>
    </w:p>
    <w:p w:rsidR="00E86E16" w:rsidRDefault="00E86E16" w:rsidP="00087F3E">
      <w:pPr>
        <w:spacing w:line="360" w:lineRule="auto"/>
        <w:ind w:firstLine="709"/>
        <w:jc w:val="both"/>
        <w:rPr>
          <w:sz w:val="28"/>
          <w:szCs w:val="28"/>
        </w:rPr>
      </w:pPr>
      <w:r>
        <w:rPr>
          <w:sz w:val="28"/>
          <w:szCs w:val="28"/>
        </w:rPr>
        <w:t xml:space="preserve">В соответствии со </w:t>
      </w:r>
      <w:r w:rsidR="00823FA5">
        <w:rPr>
          <w:sz w:val="28"/>
          <w:szCs w:val="28"/>
        </w:rPr>
        <w:t>ст. </w:t>
      </w:r>
      <w:r>
        <w:rPr>
          <w:sz w:val="28"/>
          <w:szCs w:val="28"/>
        </w:rPr>
        <w:t>2 Гражданского кодекса Российской Федерации п</w:t>
      </w:r>
      <w:r w:rsidRPr="00601076">
        <w:rPr>
          <w:sz w:val="28"/>
          <w:szCs w:val="28"/>
        </w:rPr>
        <w:t xml:space="preserve">редпринимательской </w:t>
      </w:r>
      <w:r>
        <w:rPr>
          <w:sz w:val="28"/>
          <w:szCs w:val="28"/>
        </w:rPr>
        <w:t xml:space="preserve">деятельностью </w:t>
      </w:r>
      <w:r w:rsidRPr="00601076">
        <w:rPr>
          <w:sz w:val="28"/>
          <w:szCs w:val="28"/>
        </w:rPr>
        <w:t>является «</w:t>
      </w:r>
      <w:r w:rsidRPr="003070C1">
        <w:rPr>
          <w:sz w:val="28"/>
          <w:szCs w:val="28"/>
        </w:rPr>
        <w:t>самостоятельная, осущест</w:t>
      </w:r>
      <w:r w:rsidRPr="003070C1">
        <w:rPr>
          <w:sz w:val="28"/>
          <w:szCs w:val="28"/>
        </w:rPr>
        <w:t>в</w:t>
      </w:r>
      <w:r w:rsidRPr="003070C1">
        <w:rPr>
          <w:sz w:val="28"/>
          <w:szCs w:val="28"/>
        </w:rPr>
        <w:t>ляемая на свой риск деятельность, направленная на систематическое получ</w:t>
      </w:r>
      <w:r w:rsidRPr="003070C1">
        <w:rPr>
          <w:sz w:val="28"/>
          <w:szCs w:val="28"/>
        </w:rPr>
        <w:t>е</w:t>
      </w:r>
      <w:r w:rsidRPr="003070C1">
        <w:rPr>
          <w:sz w:val="28"/>
          <w:szCs w:val="28"/>
        </w:rPr>
        <w:t>ние прибыли от пользования имуществом, продажи товаров, выполнения р</w:t>
      </w:r>
      <w:r w:rsidRPr="003070C1">
        <w:rPr>
          <w:sz w:val="28"/>
          <w:szCs w:val="28"/>
        </w:rPr>
        <w:t>а</w:t>
      </w:r>
      <w:r w:rsidRPr="003070C1">
        <w:rPr>
          <w:sz w:val="28"/>
          <w:szCs w:val="28"/>
        </w:rPr>
        <w:t>бот или оказания услуг лицами, зарегистрированными в этом качестве в установленном законом порядке</w:t>
      </w:r>
      <w:r>
        <w:rPr>
          <w:sz w:val="28"/>
          <w:szCs w:val="28"/>
        </w:rPr>
        <w:t>»</w:t>
      </w:r>
      <w:r w:rsidR="001D5FC4">
        <w:rPr>
          <w:sz w:val="28"/>
          <w:szCs w:val="28"/>
        </w:rPr>
        <w:t xml:space="preserve">. </w:t>
      </w:r>
      <w:r w:rsidRPr="00AA4346">
        <w:rPr>
          <w:sz w:val="28"/>
          <w:szCs w:val="28"/>
        </w:rPr>
        <w:t xml:space="preserve">Таким образом, </w:t>
      </w:r>
      <w:r>
        <w:rPr>
          <w:sz w:val="28"/>
          <w:szCs w:val="28"/>
        </w:rPr>
        <w:t xml:space="preserve">определяются </w:t>
      </w:r>
      <w:r w:rsidRPr="00AA4346">
        <w:rPr>
          <w:sz w:val="28"/>
          <w:szCs w:val="28"/>
        </w:rPr>
        <w:t>два призн</w:t>
      </w:r>
      <w:r w:rsidRPr="00AA4346">
        <w:rPr>
          <w:sz w:val="28"/>
          <w:szCs w:val="28"/>
        </w:rPr>
        <w:t>а</w:t>
      </w:r>
      <w:r w:rsidRPr="00AA4346">
        <w:rPr>
          <w:sz w:val="28"/>
          <w:szCs w:val="28"/>
        </w:rPr>
        <w:t>ка рассматриваемого явления</w:t>
      </w:r>
      <w:r w:rsidR="001D5FC4">
        <w:rPr>
          <w:sz w:val="28"/>
          <w:szCs w:val="28"/>
        </w:rPr>
        <w:t xml:space="preserve">. </w:t>
      </w:r>
      <w:r>
        <w:rPr>
          <w:sz w:val="28"/>
          <w:szCs w:val="28"/>
        </w:rPr>
        <w:t>Прежде всего, п</w:t>
      </w:r>
      <w:r w:rsidRPr="00AA4346">
        <w:rPr>
          <w:sz w:val="28"/>
          <w:szCs w:val="28"/>
        </w:rPr>
        <w:t xml:space="preserve">рофессиональный спорт – это </w:t>
      </w:r>
      <w:r>
        <w:rPr>
          <w:sz w:val="28"/>
          <w:szCs w:val="28"/>
        </w:rPr>
        <w:t xml:space="preserve">самостоятельный </w:t>
      </w:r>
      <w:r w:rsidRPr="00AA4346">
        <w:rPr>
          <w:sz w:val="28"/>
          <w:szCs w:val="28"/>
        </w:rPr>
        <w:t>вид предпринимательской деятельности</w:t>
      </w:r>
      <w:r w:rsidR="001D5FC4">
        <w:rPr>
          <w:sz w:val="28"/>
          <w:szCs w:val="28"/>
        </w:rPr>
        <w:t xml:space="preserve">. </w:t>
      </w:r>
      <w:r w:rsidRPr="00AA4346">
        <w:rPr>
          <w:sz w:val="28"/>
          <w:szCs w:val="28"/>
        </w:rPr>
        <w:t xml:space="preserve">Во-вторых, </w:t>
      </w:r>
      <w:r>
        <w:rPr>
          <w:sz w:val="28"/>
          <w:szCs w:val="28"/>
        </w:rPr>
        <w:t xml:space="preserve">эта деятельность </w:t>
      </w:r>
      <w:r w:rsidRPr="00AA4346">
        <w:rPr>
          <w:sz w:val="28"/>
          <w:szCs w:val="28"/>
        </w:rPr>
        <w:t>одновременно должна отвечать интересам трех категорий суб</w:t>
      </w:r>
      <w:r w:rsidRPr="00AA4346">
        <w:rPr>
          <w:sz w:val="28"/>
          <w:szCs w:val="28"/>
        </w:rPr>
        <w:t>ъ</w:t>
      </w:r>
      <w:r w:rsidRPr="00AA4346">
        <w:rPr>
          <w:sz w:val="28"/>
          <w:szCs w:val="28"/>
        </w:rPr>
        <w:t>ектов</w:t>
      </w:r>
      <w:r w:rsidRPr="00AA4346">
        <w:rPr>
          <w:rStyle w:val="a5"/>
          <w:sz w:val="28"/>
          <w:szCs w:val="28"/>
        </w:rPr>
        <w:footnoteReference w:id="70"/>
      </w:r>
      <w:r>
        <w:rPr>
          <w:sz w:val="28"/>
          <w:szCs w:val="28"/>
        </w:rPr>
        <w:t>:</w:t>
      </w:r>
    </w:p>
    <w:p w:rsidR="00E86E16" w:rsidRPr="00601076" w:rsidRDefault="004E375C" w:rsidP="004E375C">
      <w:pPr>
        <w:spacing w:line="360" w:lineRule="auto"/>
        <w:ind w:firstLine="720"/>
        <w:jc w:val="both"/>
        <w:rPr>
          <w:sz w:val="28"/>
          <w:szCs w:val="28"/>
        </w:rPr>
      </w:pPr>
      <w:r>
        <w:rPr>
          <w:sz w:val="28"/>
          <w:szCs w:val="28"/>
        </w:rPr>
        <w:t>1) </w:t>
      </w:r>
      <w:r w:rsidR="00E86E16" w:rsidRPr="00601076">
        <w:rPr>
          <w:sz w:val="28"/>
          <w:szCs w:val="28"/>
        </w:rPr>
        <w:t>зрители удовлетворяют интересы некоммерческого характера (пол</w:t>
      </w:r>
      <w:r w:rsidR="00E86E16" w:rsidRPr="00601076">
        <w:rPr>
          <w:sz w:val="28"/>
          <w:szCs w:val="28"/>
        </w:rPr>
        <w:t>у</w:t>
      </w:r>
      <w:r w:rsidR="00E86E16" w:rsidRPr="00601076">
        <w:rPr>
          <w:sz w:val="28"/>
          <w:szCs w:val="28"/>
        </w:rPr>
        <w:t>чение удовольствий);</w:t>
      </w:r>
    </w:p>
    <w:p w:rsidR="00E86E16" w:rsidRPr="00601076" w:rsidRDefault="004E375C" w:rsidP="004E375C">
      <w:pPr>
        <w:spacing w:line="360" w:lineRule="auto"/>
        <w:ind w:firstLine="720"/>
        <w:jc w:val="both"/>
        <w:rPr>
          <w:sz w:val="28"/>
          <w:szCs w:val="28"/>
        </w:rPr>
      </w:pPr>
      <w:r>
        <w:rPr>
          <w:sz w:val="28"/>
          <w:szCs w:val="28"/>
        </w:rPr>
        <w:lastRenderedPageBreak/>
        <w:t>2) </w:t>
      </w:r>
      <w:r w:rsidR="00E86E16" w:rsidRPr="00601076">
        <w:rPr>
          <w:sz w:val="28"/>
          <w:szCs w:val="28"/>
        </w:rPr>
        <w:t>профессиональные спортивные организации нацелены на удовлетв</w:t>
      </w:r>
      <w:r w:rsidR="00E86E16" w:rsidRPr="00601076">
        <w:rPr>
          <w:sz w:val="28"/>
          <w:szCs w:val="28"/>
        </w:rPr>
        <w:t>о</w:t>
      </w:r>
      <w:r w:rsidR="00E86E16" w:rsidRPr="00601076">
        <w:rPr>
          <w:sz w:val="28"/>
          <w:szCs w:val="28"/>
        </w:rPr>
        <w:t xml:space="preserve">рение как некоммерческих интересов (например, популяризация </w:t>
      </w:r>
      <w:r w:rsidRPr="00601076">
        <w:rPr>
          <w:sz w:val="28"/>
          <w:szCs w:val="28"/>
        </w:rPr>
        <w:t xml:space="preserve">хоккея </w:t>
      </w:r>
      <w:r>
        <w:rPr>
          <w:sz w:val="28"/>
          <w:szCs w:val="28"/>
        </w:rPr>
        <w:t xml:space="preserve">как </w:t>
      </w:r>
      <w:r w:rsidR="00E86E16" w:rsidRPr="00601076">
        <w:rPr>
          <w:sz w:val="28"/>
          <w:szCs w:val="28"/>
        </w:rPr>
        <w:t>вида спо</w:t>
      </w:r>
      <w:r w:rsidR="00E86E16" w:rsidRPr="00601076">
        <w:rPr>
          <w:sz w:val="28"/>
          <w:szCs w:val="28"/>
        </w:rPr>
        <w:t>р</w:t>
      </w:r>
      <w:r w:rsidR="00E86E16" w:rsidRPr="00601076">
        <w:rPr>
          <w:sz w:val="28"/>
          <w:szCs w:val="28"/>
        </w:rPr>
        <w:t>та), так и коммерческих (извлечение доходов);</w:t>
      </w:r>
    </w:p>
    <w:p w:rsidR="00E86E16" w:rsidRPr="00601076" w:rsidRDefault="004E375C" w:rsidP="004E375C">
      <w:pPr>
        <w:spacing w:line="360" w:lineRule="auto"/>
        <w:ind w:firstLine="720"/>
        <w:jc w:val="both"/>
        <w:rPr>
          <w:sz w:val="28"/>
          <w:szCs w:val="28"/>
        </w:rPr>
      </w:pPr>
      <w:r>
        <w:rPr>
          <w:sz w:val="28"/>
          <w:szCs w:val="28"/>
        </w:rPr>
        <w:t>3) </w:t>
      </w:r>
      <w:r w:rsidR="00E86E16" w:rsidRPr="00601076">
        <w:rPr>
          <w:sz w:val="28"/>
          <w:szCs w:val="28"/>
        </w:rPr>
        <w:t>спортсмены-профессионалы желают приобретени</w:t>
      </w:r>
      <w:r>
        <w:rPr>
          <w:sz w:val="28"/>
          <w:szCs w:val="28"/>
        </w:rPr>
        <w:t>я</w:t>
      </w:r>
      <w:r w:rsidR="00E86E16" w:rsidRPr="00601076">
        <w:rPr>
          <w:sz w:val="28"/>
          <w:szCs w:val="28"/>
        </w:rPr>
        <w:t xml:space="preserve"> известности (н</w:t>
      </w:r>
      <w:r w:rsidR="00E86E16" w:rsidRPr="00601076">
        <w:rPr>
          <w:sz w:val="28"/>
          <w:szCs w:val="28"/>
        </w:rPr>
        <w:t>е</w:t>
      </w:r>
      <w:r w:rsidR="00E86E16" w:rsidRPr="00601076">
        <w:rPr>
          <w:sz w:val="28"/>
          <w:szCs w:val="28"/>
        </w:rPr>
        <w:t>имущественный, некоммерческий интерес) и получени</w:t>
      </w:r>
      <w:r>
        <w:rPr>
          <w:sz w:val="28"/>
          <w:szCs w:val="28"/>
        </w:rPr>
        <w:t>я</w:t>
      </w:r>
      <w:r w:rsidR="00E86E16" w:rsidRPr="00601076">
        <w:rPr>
          <w:sz w:val="28"/>
          <w:szCs w:val="28"/>
        </w:rPr>
        <w:t xml:space="preserve"> повышенных дох</w:t>
      </w:r>
      <w:r w:rsidR="00E86E16" w:rsidRPr="00601076">
        <w:rPr>
          <w:sz w:val="28"/>
          <w:szCs w:val="28"/>
        </w:rPr>
        <w:t>о</w:t>
      </w:r>
      <w:r w:rsidR="00E86E16" w:rsidRPr="00601076">
        <w:rPr>
          <w:sz w:val="28"/>
          <w:szCs w:val="28"/>
        </w:rPr>
        <w:t>дов в результате достижения определенных соревновательных показ</w:t>
      </w:r>
      <w:r w:rsidR="00E86E16" w:rsidRPr="00601076">
        <w:rPr>
          <w:sz w:val="28"/>
          <w:szCs w:val="28"/>
        </w:rPr>
        <w:t>а</w:t>
      </w:r>
      <w:r w:rsidR="00E86E16" w:rsidRPr="00601076">
        <w:rPr>
          <w:sz w:val="28"/>
          <w:szCs w:val="28"/>
        </w:rPr>
        <w:t>телей (имущ</w:t>
      </w:r>
      <w:r w:rsidR="00E86E16" w:rsidRPr="00601076">
        <w:rPr>
          <w:sz w:val="28"/>
          <w:szCs w:val="28"/>
        </w:rPr>
        <w:t>е</w:t>
      </w:r>
      <w:r w:rsidR="00E86E16" w:rsidRPr="00601076">
        <w:rPr>
          <w:sz w:val="28"/>
          <w:szCs w:val="28"/>
        </w:rPr>
        <w:t>ственный, коммерческий интерес)</w:t>
      </w:r>
      <w:r w:rsidR="00E86E16" w:rsidRPr="00601076">
        <w:rPr>
          <w:sz w:val="28"/>
          <w:szCs w:val="28"/>
          <w:vertAlign w:val="superscript"/>
        </w:rPr>
        <w:footnoteReference w:id="71"/>
      </w:r>
      <w:r w:rsidR="001D5FC4">
        <w:rPr>
          <w:sz w:val="28"/>
          <w:szCs w:val="28"/>
        </w:rPr>
        <w:t xml:space="preserve">. </w:t>
      </w:r>
    </w:p>
    <w:p w:rsidR="00E86E16" w:rsidRDefault="00E86E16" w:rsidP="00812EAC">
      <w:pPr>
        <w:spacing w:line="360" w:lineRule="auto"/>
        <w:ind w:firstLine="709"/>
        <w:jc w:val="both"/>
        <w:rPr>
          <w:sz w:val="28"/>
          <w:szCs w:val="28"/>
        </w:rPr>
      </w:pPr>
      <w:r w:rsidRPr="00601076">
        <w:rPr>
          <w:sz w:val="28"/>
          <w:szCs w:val="28"/>
        </w:rPr>
        <w:t>Триединство интересов</w:t>
      </w:r>
      <w:r>
        <w:rPr>
          <w:sz w:val="28"/>
          <w:szCs w:val="28"/>
        </w:rPr>
        <w:t xml:space="preserve"> </w:t>
      </w:r>
      <w:r w:rsidRPr="00601076">
        <w:rPr>
          <w:sz w:val="28"/>
          <w:szCs w:val="28"/>
        </w:rPr>
        <w:t>позволя</w:t>
      </w:r>
      <w:r w:rsidR="004E375C">
        <w:rPr>
          <w:sz w:val="28"/>
          <w:szCs w:val="28"/>
        </w:rPr>
        <w:t>е</w:t>
      </w:r>
      <w:r w:rsidRPr="00601076">
        <w:rPr>
          <w:sz w:val="28"/>
          <w:szCs w:val="28"/>
        </w:rPr>
        <w:t xml:space="preserve">т развивать </w:t>
      </w:r>
      <w:r>
        <w:rPr>
          <w:sz w:val="28"/>
          <w:szCs w:val="28"/>
        </w:rPr>
        <w:t>профессиональный спорт</w:t>
      </w:r>
      <w:r w:rsidRPr="00601076">
        <w:rPr>
          <w:sz w:val="28"/>
          <w:szCs w:val="28"/>
        </w:rPr>
        <w:t xml:space="preserve"> как сф</w:t>
      </w:r>
      <w:r w:rsidRPr="00601076">
        <w:rPr>
          <w:sz w:val="28"/>
          <w:szCs w:val="28"/>
        </w:rPr>
        <w:t>е</w:t>
      </w:r>
      <w:r w:rsidRPr="00601076">
        <w:rPr>
          <w:sz w:val="28"/>
          <w:szCs w:val="28"/>
        </w:rPr>
        <w:t>ру услуг</w:t>
      </w:r>
      <w:r w:rsidR="004E375C">
        <w:rPr>
          <w:sz w:val="28"/>
          <w:szCs w:val="28"/>
        </w:rPr>
        <w:t>.</w:t>
      </w:r>
      <w:r w:rsidR="00087F3E">
        <w:rPr>
          <w:sz w:val="28"/>
          <w:szCs w:val="28"/>
        </w:rPr>
        <w:t xml:space="preserve"> </w:t>
      </w:r>
      <w:r>
        <w:rPr>
          <w:sz w:val="28"/>
          <w:szCs w:val="28"/>
        </w:rPr>
        <w:t>Однако законодательное определение профессионального спорта не содержит достаточной совокупности индивидуальных признаков, отгранич</w:t>
      </w:r>
      <w:r>
        <w:rPr>
          <w:sz w:val="28"/>
          <w:szCs w:val="28"/>
        </w:rPr>
        <w:t>и</w:t>
      </w:r>
      <w:r>
        <w:rPr>
          <w:sz w:val="28"/>
          <w:szCs w:val="28"/>
        </w:rPr>
        <w:t>вающих его от других видов предпринимательской деятельности</w:t>
      </w:r>
      <w:r w:rsidR="001D5FC4">
        <w:rPr>
          <w:sz w:val="28"/>
          <w:szCs w:val="28"/>
        </w:rPr>
        <w:t xml:space="preserve">. </w:t>
      </w:r>
      <w:r>
        <w:rPr>
          <w:sz w:val="28"/>
          <w:szCs w:val="28"/>
        </w:rPr>
        <w:t>Элемент соревнования и конкурентной борьбы присутствует в большинстве экономических отношений</w:t>
      </w:r>
      <w:r w:rsidR="001D5FC4">
        <w:rPr>
          <w:sz w:val="28"/>
          <w:szCs w:val="28"/>
        </w:rPr>
        <w:t xml:space="preserve">. </w:t>
      </w:r>
      <w:r>
        <w:rPr>
          <w:sz w:val="28"/>
          <w:szCs w:val="28"/>
        </w:rPr>
        <w:t>Некоторые авторы полагают, что</w:t>
      </w:r>
      <w:r w:rsidR="004E375C">
        <w:rPr>
          <w:sz w:val="28"/>
          <w:szCs w:val="28"/>
        </w:rPr>
        <w:t>,</w:t>
      </w:r>
      <w:r>
        <w:rPr>
          <w:sz w:val="28"/>
          <w:szCs w:val="28"/>
        </w:rPr>
        <w:t xml:space="preserve"> наряду с сущ</w:t>
      </w:r>
      <w:r>
        <w:rPr>
          <w:sz w:val="28"/>
          <w:szCs w:val="28"/>
        </w:rPr>
        <w:t>е</w:t>
      </w:r>
      <w:r>
        <w:rPr>
          <w:sz w:val="28"/>
          <w:szCs w:val="28"/>
        </w:rPr>
        <w:t>ствующими характеристиками, отличительн</w:t>
      </w:r>
      <w:r w:rsidR="004E375C">
        <w:rPr>
          <w:sz w:val="28"/>
          <w:szCs w:val="28"/>
        </w:rPr>
        <w:t>ыми</w:t>
      </w:r>
      <w:r>
        <w:rPr>
          <w:sz w:val="28"/>
          <w:szCs w:val="28"/>
        </w:rPr>
        <w:t xml:space="preserve"> особенност</w:t>
      </w:r>
      <w:r w:rsidR="004E375C">
        <w:rPr>
          <w:sz w:val="28"/>
          <w:szCs w:val="28"/>
        </w:rPr>
        <w:t>ями</w:t>
      </w:r>
      <w:r>
        <w:rPr>
          <w:sz w:val="28"/>
          <w:szCs w:val="28"/>
        </w:rPr>
        <w:t xml:space="preserve"> професси</w:t>
      </w:r>
      <w:r>
        <w:rPr>
          <w:sz w:val="28"/>
          <w:szCs w:val="28"/>
        </w:rPr>
        <w:t>о</w:t>
      </w:r>
      <w:r>
        <w:rPr>
          <w:sz w:val="28"/>
          <w:szCs w:val="28"/>
        </w:rPr>
        <w:t>нального спорта явля</w:t>
      </w:r>
      <w:r w:rsidR="004E375C">
        <w:rPr>
          <w:sz w:val="28"/>
          <w:szCs w:val="28"/>
        </w:rPr>
        <w:t>ю</w:t>
      </w:r>
      <w:r>
        <w:rPr>
          <w:sz w:val="28"/>
          <w:szCs w:val="28"/>
        </w:rPr>
        <w:t>тся коммерческий характер интереса его субъектов, публичность и массовость осуществления деятельности, экономическая э</w:t>
      </w:r>
      <w:r>
        <w:rPr>
          <w:sz w:val="28"/>
          <w:szCs w:val="28"/>
        </w:rPr>
        <w:t>ф</w:t>
      </w:r>
      <w:r>
        <w:rPr>
          <w:sz w:val="28"/>
          <w:szCs w:val="28"/>
        </w:rPr>
        <w:t>фективность соревнования как зрелища и причинно-следственная связь ме</w:t>
      </w:r>
      <w:r>
        <w:rPr>
          <w:sz w:val="28"/>
          <w:szCs w:val="28"/>
        </w:rPr>
        <w:t>ж</w:t>
      </w:r>
      <w:r>
        <w:rPr>
          <w:sz w:val="28"/>
          <w:szCs w:val="28"/>
        </w:rPr>
        <w:t>ду качеством спортивного зрелища и извлекаемой материальной в</w:t>
      </w:r>
      <w:r>
        <w:rPr>
          <w:sz w:val="28"/>
          <w:szCs w:val="28"/>
        </w:rPr>
        <w:t>ы</w:t>
      </w:r>
      <w:r>
        <w:rPr>
          <w:sz w:val="28"/>
          <w:szCs w:val="28"/>
        </w:rPr>
        <w:t>год</w:t>
      </w:r>
      <w:r w:rsidR="00F61124">
        <w:rPr>
          <w:sz w:val="28"/>
          <w:szCs w:val="28"/>
        </w:rPr>
        <w:t>ой</w:t>
      </w:r>
      <w:r>
        <w:rPr>
          <w:rStyle w:val="a5"/>
          <w:sz w:val="28"/>
          <w:szCs w:val="28"/>
        </w:rPr>
        <w:footnoteReference w:id="72"/>
      </w:r>
      <w:r w:rsidR="001D5FC4">
        <w:rPr>
          <w:sz w:val="28"/>
          <w:szCs w:val="28"/>
        </w:rPr>
        <w:t xml:space="preserve">. </w:t>
      </w:r>
    </w:p>
    <w:p w:rsidR="00E86E16" w:rsidRPr="00087F3E" w:rsidRDefault="00E86E16" w:rsidP="00087F3E">
      <w:pPr>
        <w:pStyle w:val="a3"/>
        <w:spacing w:line="360" w:lineRule="auto"/>
        <w:ind w:firstLine="709"/>
        <w:jc w:val="both"/>
        <w:rPr>
          <w:i/>
          <w:sz w:val="28"/>
          <w:szCs w:val="28"/>
        </w:rPr>
      </w:pPr>
      <w:r w:rsidRPr="00087F3E">
        <w:rPr>
          <w:sz w:val="28"/>
          <w:szCs w:val="28"/>
        </w:rPr>
        <w:t>Согласно п</w:t>
      </w:r>
      <w:r w:rsidR="0003643B">
        <w:rPr>
          <w:sz w:val="28"/>
          <w:szCs w:val="28"/>
        </w:rPr>
        <w:t>.</w:t>
      </w:r>
      <w:r w:rsidRPr="00087F3E">
        <w:rPr>
          <w:sz w:val="28"/>
          <w:szCs w:val="28"/>
        </w:rPr>
        <w:t xml:space="preserve"> 3 </w:t>
      </w:r>
      <w:r w:rsidR="00823FA5">
        <w:rPr>
          <w:sz w:val="28"/>
          <w:szCs w:val="28"/>
        </w:rPr>
        <w:t>ст. </w:t>
      </w:r>
      <w:r w:rsidRPr="00087F3E">
        <w:rPr>
          <w:sz w:val="28"/>
          <w:szCs w:val="28"/>
        </w:rPr>
        <w:t>3 Федерального закона «О физической культуре и спорте в Российской Федерации» законодательство о физической культуре и спорте основывается на принципах «сочетания государственного регулир</w:t>
      </w:r>
      <w:r w:rsidRPr="00087F3E">
        <w:rPr>
          <w:sz w:val="28"/>
          <w:szCs w:val="28"/>
        </w:rPr>
        <w:t>о</w:t>
      </w:r>
      <w:r w:rsidRPr="00087F3E">
        <w:rPr>
          <w:sz w:val="28"/>
          <w:szCs w:val="28"/>
        </w:rPr>
        <w:t>вания отношений в области физической культуры и спорта с саморегулир</w:t>
      </w:r>
      <w:r w:rsidRPr="00087F3E">
        <w:rPr>
          <w:sz w:val="28"/>
          <w:szCs w:val="28"/>
        </w:rPr>
        <w:t>о</w:t>
      </w:r>
      <w:r w:rsidRPr="00087F3E">
        <w:rPr>
          <w:sz w:val="28"/>
          <w:szCs w:val="28"/>
        </w:rPr>
        <w:t>ванием таких отношений субъектами физической культуры и спо</w:t>
      </w:r>
      <w:r w:rsidRPr="00087F3E">
        <w:rPr>
          <w:sz w:val="28"/>
          <w:szCs w:val="28"/>
        </w:rPr>
        <w:t>р</w:t>
      </w:r>
      <w:r w:rsidRPr="00087F3E">
        <w:rPr>
          <w:sz w:val="28"/>
          <w:szCs w:val="28"/>
        </w:rPr>
        <w:t>та»</w:t>
      </w:r>
      <w:r w:rsidR="001D5FC4">
        <w:rPr>
          <w:sz w:val="28"/>
          <w:szCs w:val="28"/>
        </w:rPr>
        <w:t xml:space="preserve">. </w:t>
      </w:r>
      <w:r w:rsidR="003D2BB2">
        <w:rPr>
          <w:sz w:val="28"/>
          <w:szCs w:val="28"/>
        </w:rPr>
        <w:t>Итак</w:t>
      </w:r>
      <w:r w:rsidRPr="00087F3E">
        <w:rPr>
          <w:sz w:val="28"/>
          <w:szCs w:val="28"/>
        </w:rPr>
        <w:t>, с позиций фактически сл</w:t>
      </w:r>
      <w:r w:rsidRPr="00087F3E">
        <w:rPr>
          <w:sz w:val="28"/>
          <w:szCs w:val="28"/>
        </w:rPr>
        <w:t>о</w:t>
      </w:r>
      <w:r w:rsidRPr="00087F3E">
        <w:rPr>
          <w:sz w:val="28"/>
          <w:szCs w:val="28"/>
        </w:rPr>
        <w:t>жившихся правил и обычаев спортивного делового оборота социально-экономическое определение современного професси</w:t>
      </w:r>
      <w:r w:rsidRPr="00087F3E">
        <w:rPr>
          <w:sz w:val="28"/>
          <w:szCs w:val="28"/>
        </w:rPr>
        <w:t>о</w:t>
      </w:r>
      <w:r w:rsidRPr="00087F3E">
        <w:rPr>
          <w:sz w:val="28"/>
          <w:szCs w:val="28"/>
        </w:rPr>
        <w:t>нального спорта</w:t>
      </w:r>
      <w:r w:rsidR="00087F3E">
        <w:rPr>
          <w:sz w:val="28"/>
          <w:szCs w:val="28"/>
        </w:rPr>
        <w:t xml:space="preserve"> представляет собой </w:t>
      </w:r>
      <w:r w:rsidR="003D2BB2" w:rsidRPr="00087F3E">
        <w:rPr>
          <w:sz w:val="28"/>
          <w:szCs w:val="28"/>
        </w:rPr>
        <w:t>сфер</w:t>
      </w:r>
      <w:r w:rsidR="003D2BB2">
        <w:rPr>
          <w:sz w:val="28"/>
          <w:szCs w:val="28"/>
        </w:rPr>
        <w:t>у</w:t>
      </w:r>
      <w:r w:rsidR="003D2BB2" w:rsidRPr="00087F3E">
        <w:rPr>
          <w:sz w:val="28"/>
          <w:szCs w:val="28"/>
        </w:rPr>
        <w:t xml:space="preserve"> особых общественных предпр</w:t>
      </w:r>
      <w:r w:rsidR="003D2BB2" w:rsidRPr="00087F3E">
        <w:rPr>
          <w:sz w:val="28"/>
          <w:szCs w:val="28"/>
        </w:rPr>
        <w:t>и</w:t>
      </w:r>
      <w:r w:rsidR="003D2BB2" w:rsidRPr="00087F3E">
        <w:rPr>
          <w:sz w:val="28"/>
          <w:szCs w:val="28"/>
        </w:rPr>
        <w:lastRenderedPageBreak/>
        <w:t>нимательских отношений в области оказания услуг</w:t>
      </w:r>
      <w:r w:rsidR="003D2BB2">
        <w:rPr>
          <w:sz w:val="28"/>
          <w:szCs w:val="28"/>
        </w:rPr>
        <w:t>,</w:t>
      </w:r>
      <w:r w:rsidR="003D2BB2" w:rsidRPr="00087F3E">
        <w:rPr>
          <w:sz w:val="28"/>
          <w:szCs w:val="28"/>
        </w:rPr>
        <w:t xml:space="preserve"> </w:t>
      </w:r>
      <w:r w:rsidRPr="00087F3E">
        <w:rPr>
          <w:sz w:val="28"/>
          <w:szCs w:val="28"/>
        </w:rPr>
        <w:t>саморегулируем</w:t>
      </w:r>
      <w:r w:rsidR="00087F3E">
        <w:rPr>
          <w:sz w:val="28"/>
          <w:szCs w:val="28"/>
        </w:rPr>
        <w:t>ую</w:t>
      </w:r>
      <w:r w:rsidRPr="00087F3E">
        <w:rPr>
          <w:sz w:val="28"/>
          <w:szCs w:val="28"/>
        </w:rPr>
        <w:t xml:space="preserve"> и п</w:t>
      </w:r>
      <w:r w:rsidRPr="00087F3E">
        <w:rPr>
          <w:sz w:val="28"/>
          <w:szCs w:val="28"/>
        </w:rPr>
        <w:t>о</w:t>
      </w:r>
      <w:r w:rsidRPr="00087F3E">
        <w:rPr>
          <w:sz w:val="28"/>
          <w:szCs w:val="28"/>
        </w:rPr>
        <w:t>рожденн</w:t>
      </w:r>
      <w:r w:rsidR="00087F3E">
        <w:rPr>
          <w:sz w:val="28"/>
          <w:szCs w:val="28"/>
        </w:rPr>
        <w:t>ую</w:t>
      </w:r>
      <w:r w:rsidRPr="00087F3E">
        <w:rPr>
          <w:sz w:val="28"/>
          <w:szCs w:val="28"/>
        </w:rPr>
        <w:t xml:space="preserve"> коммерческими интересами</w:t>
      </w:r>
      <w:r w:rsidR="0062664C">
        <w:rPr>
          <w:sz w:val="28"/>
          <w:szCs w:val="28"/>
        </w:rPr>
        <w:t>,</w:t>
      </w:r>
      <w:r w:rsidRPr="00087F3E">
        <w:rPr>
          <w:sz w:val="28"/>
          <w:szCs w:val="28"/>
        </w:rPr>
        <w:t xml:space="preserve"> делающ</w:t>
      </w:r>
      <w:r w:rsidR="00087F3E">
        <w:rPr>
          <w:sz w:val="28"/>
          <w:szCs w:val="28"/>
        </w:rPr>
        <w:t>ую</w:t>
      </w:r>
      <w:r w:rsidRPr="00087F3E">
        <w:rPr>
          <w:sz w:val="28"/>
          <w:szCs w:val="28"/>
        </w:rPr>
        <w:t xml:space="preserve"> ставку на азарт и зр</w:t>
      </w:r>
      <w:r w:rsidRPr="00087F3E">
        <w:rPr>
          <w:sz w:val="28"/>
          <w:szCs w:val="28"/>
        </w:rPr>
        <w:t>е</w:t>
      </w:r>
      <w:r w:rsidRPr="00087F3E">
        <w:rPr>
          <w:sz w:val="28"/>
          <w:szCs w:val="28"/>
        </w:rPr>
        <w:t>лищность</w:t>
      </w:r>
      <w:r w:rsidR="001D5FC4">
        <w:rPr>
          <w:sz w:val="28"/>
          <w:szCs w:val="28"/>
        </w:rPr>
        <w:t xml:space="preserve">. </w:t>
      </w:r>
    </w:p>
    <w:p w:rsidR="00E86E16" w:rsidRDefault="00E86E16" w:rsidP="00812EAC">
      <w:pPr>
        <w:tabs>
          <w:tab w:val="left" w:pos="540"/>
        </w:tabs>
        <w:spacing w:line="360" w:lineRule="auto"/>
        <w:ind w:firstLine="709"/>
        <w:jc w:val="both"/>
        <w:rPr>
          <w:sz w:val="28"/>
          <w:szCs w:val="28"/>
        </w:rPr>
      </w:pPr>
      <w:r>
        <w:rPr>
          <w:sz w:val="28"/>
          <w:szCs w:val="28"/>
        </w:rPr>
        <w:t>В отдельных сл</w:t>
      </w:r>
      <w:r w:rsidR="004E375C">
        <w:rPr>
          <w:sz w:val="28"/>
          <w:szCs w:val="28"/>
        </w:rPr>
        <w:t xml:space="preserve">учаях особо выделяется понятие </w:t>
      </w:r>
      <w:r>
        <w:rPr>
          <w:sz w:val="28"/>
          <w:szCs w:val="28"/>
        </w:rPr>
        <w:t>профессионального коммерческого спорта как одного из разделов профессионального спорта, обладающего особой зрелищностью, который является отраслью развлек</w:t>
      </w:r>
      <w:r>
        <w:rPr>
          <w:sz w:val="28"/>
          <w:szCs w:val="28"/>
        </w:rPr>
        <w:t>а</w:t>
      </w:r>
      <w:r>
        <w:rPr>
          <w:sz w:val="28"/>
          <w:szCs w:val="28"/>
        </w:rPr>
        <w:t xml:space="preserve">тельного бизнеса, направленной «на обеспечение досуга населения путем предоставления зрелищных </w:t>
      </w:r>
      <w:r>
        <w:rPr>
          <w:i/>
          <w:sz w:val="28"/>
          <w:szCs w:val="28"/>
        </w:rPr>
        <w:t>платных спортивных услуг высокого кач</w:t>
      </w:r>
      <w:r>
        <w:rPr>
          <w:i/>
          <w:sz w:val="28"/>
          <w:szCs w:val="28"/>
        </w:rPr>
        <w:t>е</w:t>
      </w:r>
      <w:r>
        <w:rPr>
          <w:i/>
          <w:sz w:val="28"/>
          <w:szCs w:val="28"/>
        </w:rPr>
        <w:t>ства</w:t>
      </w:r>
      <w:r w:rsidR="004E375C">
        <w:rPr>
          <w:i/>
          <w:sz w:val="28"/>
          <w:szCs w:val="28"/>
        </w:rPr>
        <w:t xml:space="preserve"> </w:t>
      </w:r>
      <w:r w:rsidR="004E375C" w:rsidRPr="004E375C">
        <w:rPr>
          <w:sz w:val="28"/>
          <w:szCs w:val="28"/>
        </w:rPr>
        <w:t>(курсив наш</w:t>
      </w:r>
      <w:r w:rsidR="003D2BB2">
        <w:rPr>
          <w:sz w:val="28"/>
          <w:szCs w:val="28"/>
        </w:rPr>
        <w:t>.</w:t>
      </w:r>
      <w:r w:rsidR="004E375C" w:rsidRPr="004E375C">
        <w:rPr>
          <w:sz w:val="28"/>
          <w:szCs w:val="28"/>
        </w:rPr>
        <w:t xml:space="preserve"> – </w:t>
      </w:r>
      <w:r w:rsidR="004E375C">
        <w:rPr>
          <w:i/>
          <w:sz w:val="28"/>
          <w:szCs w:val="28"/>
        </w:rPr>
        <w:t>В. С.</w:t>
      </w:r>
      <w:r w:rsidR="004E375C" w:rsidRPr="004E375C">
        <w:rPr>
          <w:sz w:val="28"/>
          <w:szCs w:val="28"/>
        </w:rPr>
        <w:t>)</w:t>
      </w:r>
      <w:r w:rsidR="001D5FC4" w:rsidRPr="004E375C">
        <w:rPr>
          <w:sz w:val="28"/>
          <w:szCs w:val="28"/>
        </w:rPr>
        <w:t xml:space="preserve">. </w:t>
      </w:r>
      <w:r>
        <w:rPr>
          <w:sz w:val="28"/>
          <w:szCs w:val="28"/>
        </w:rPr>
        <w:t xml:space="preserve">Цель субъектов профессионального коммерческого спорта (владельцев команд, администраторов, менеджеров, тренеров, спортсменов, функционеров) – получение прибыли от продажи </w:t>
      </w:r>
      <w:r>
        <w:rPr>
          <w:i/>
          <w:sz w:val="28"/>
          <w:szCs w:val="28"/>
        </w:rPr>
        <w:t xml:space="preserve">спортивного зрелища </w:t>
      </w:r>
      <w:r w:rsidR="004E375C" w:rsidRPr="004E375C">
        <w:rPr>
          <w:sz w:val="28"/>
          <w:szCs w:val="28"/>
        </w:rPr>
        <w:t>(курсив наш</w:t>
      </w:r>
      <w:r w:rsidR="003D2BB2">
        <w:rPr>
          <w:sz w:val="28"/>
          <w:szCs w:val="28"/>
        </w:rPr>
        <w:t>.</w:t>
      </w:r>
      <w:r w:rsidR="004E375C" w:rsidRPr="004E375C">
        <w:rPr>
          <w:sz w:val="28"/>
          <w:szCs w:val="28"/>
        </w:rPr>
        <w:t xml:space="preserve"> – </w:t>
      </w:r>
      <w:r w:rsidR="004E375C">
        <w:rPr>
          <w:i/>
          <w:sz w:val="28"/>
          <w:szCs w:val="28"/>
        </w:rPr>
        <w:t>В. С.</w:t>
      </w:r>
      <w:r w:rsidR="004E375C" w:rsidRPr="004E375C">
        <w:rPr>
          <w:sz w:val="28"/>
          <w:szCs w:val="28"/>
        </w:rPr>
        <w:t xml:space="preserve">) </w:t>
      </w:r>
      <w:r>
        <w:rPr>
          <w:sz w:val="28"/>
          <w:szCs w:val="28"/>
        </w:rPr>
        <w:t>и дополнител</w:t>
      </w:r>
      <w:r>
        <w:rPr>
          <w:sz w:val="28"/>
          <w:szCs w:val="28"/>
        </w:rPr>
        <w:t>ь</w:t>
      </w:r>
      <w:r>
        <w:rPr>
          <w:sz w:val="28"/>
          <w:szCs w:val="28"/>
        </w:rPr>
        <w:t>ных услуг»</w:t>
      </w:r>
      <w:r>
        <w:rPr>
          <w:rStyle w:val="a5"/>
          <w:sz w:val="28"/>
          <w:szCs w:val="28"/>
        </w:rPr>
        <w:footnoteReference w:id="73"/>
      </w:r>
      <w:r w:rsidR="001D5FC4">
        <w:rPr>
          <w:sz w:val="28"/>
          <w:szCs w:val="28"/>
        </w:rPr>
        <w:t xml:space="preserve">. </w:t>
      </w:r>
    </w:p>
    <w:p w:rsidR="00E86E16" w:rsidRPr="00FF173E" w:rsidRDefault="0040494A" w:rsidP="00941DD8">
      <w:pPr>
        <w:spacing w:line="360" w:lineRule="auto"/>
        <w:ind w:firstLine="709"/>
        <w:jc w:val="both"/>
        <w:rPr>
          <w:sz w:val="28"/>
          <w:szCs w:val="28"/>
        </w:rPr>
      </w:pPr>
      <w:r>
        <w:rPr>
          <w:sz w:val="28"/>
          <w:szCs w:val="28"/>
        </w:rPr>
        <w:t>Таким образом, под профессиональным спортом</w:t>
      </w:r>
      <w:r w:rsidR="00B018E8">
        <w:rPr>
          <w:sz w:val="28"/>
          <w:szCs w:val="28"/>
        </w:rPr>
        <w:t>, по нашему мнению,</w:t>
      </w:r>
      <w:r>
        <w:rPr>
          <w:sz w:val="28"/>
          <w:szCs w:val="28"/>
        </w:rPr>
        <w:t xml:space="preserve"> следует понимать</w:t>
      </w:r>
      <w:r w:rsidR="00E86E16" w:rsidRPr="00FF173E">
        <w:rPr>
          <w:sz w:val="28"/>
          <w:szCs w:val="28"/>
        </w:rPr>
        <w:t xml:space="preserve"> регламентируем</w:t>
      </w:r>
      <w:r>
        <w:rPr>
          <w:sz w:val="28"/>
          <w:szCs w:val="28"/>
        </w:rPr>
        <w:t>ую</w:t>
      </w:r>
      <w:r w:rsidR="00E86E16" w:rsidRPr="00FF173E">
        <w:rPr>
          <w:sz w:val="28"/>
          <w:szCs w:val="28"/>
        </w:rPr>
        <w:t xml:space="preserve"> его субъектами исходя из их корпор</w:t>
      </w:r>
      <w:r w:rsidR="00E86E16" w:rsidRPr="00FF173E">
        <w:rPr>
          <w:sz w:val="28"/>
          <w:szCs w:val="28"/>
        </w:rPr>
        <w:t>а</w:t>
      </w:r>
      <w:r w:rsidR="00E86E16" w:rsidRPr="00FF173E">
        <w:rPr>
          <w:sz w:val="28"/>
          <w:szCs w:val="28"/>
        </w:rPr>
        <w:t>тивных интересов</w:t>
      </w:r>
      <w:r w:rsidR="004E375C" w:rsidRPr="004E375C">
        <w:rPr>
          <w:sz w:val="28"/>
          <w:szCs w:val="28"/>
        </w:rPr>
        <w:t xml:space="preserve"> </w:t>
      </w:r>
      <w:r w:rsidR="004E375C" w:rsidRPr="00FF173E">
        <w:rPr>
          <w:sz w:val="28"/>
          <w:szCs w:val="28"/>
        </w:rPr>
        <w:t>сфер</w:t>
      </w:r>
      <w:r w:rsidR="004E375C">
        <w:rPr>
          <w:sz w:val="28"/>
          <w:szCs w:val="28"/>
        </w:rPr>
        <w:t>у</w:t>
      </w:r>
      <w:r w:rsidR="004E375C" w:rsidRPr="00FF173E">
        <w:rPr>
          <w:sz w:val="28"/>
          <w:szCs w:val="28"/>
        </w:rPr>
        <w:t xml:space="preserve"> особых общественных предпринимательских отн</w:t>
      </w:r>
      <w:r w:rsidR="004E375C" w:rsidRPr="00FF173E">
        <w:rPr>
          <w:sz w:val="28"/>
          <w:szCs w:val="28"/>
        </w:rPr>
        <w:t>о</w:t>
      </w:r>
      <w:r w:rsidR="004E375C" w:rsidRPr="00FF173E">
        <w:rPr>
          <w:sz w:val="28"/>
          <w:szCs w:val="28"/>
        </w:rPr>
        <w:t>шений в области оказания ус</w:t>
      </w:r>
      <w:r w:rsidR="004E375C">
        <w:rPr>
          <w:sz w:val="28"/>
          <w:szCs w:val="28"/>
        </w:rPr>
        <w:t>луг</w:t>
      </w:r>
      <w:r w:rsidR="00E86E16" w:rsidRPr="00FF173E">
        <w:rPr>
          <w:sz w:val="28"/>
          <w:szCs w:val="28"/>
        </w:rPr>
        <w:t>, саморегулируем</w:t>
      </w:r>
      <w:r>
        <w:rPr>
          <w:sz w:val="28"/>
          <w:szCs w:val="28"/>
        </w:rPr>
        <w:t>ую</w:t>
      </w:r>
      <w:r w:rsidR="00E86E16" w:rsidRPr="00FF173E">
        <w:rPr>
          <w:sz w:val="28"/>
          <w:szCs w:val="28"/>
        </w:rPr>
        <w:t xml:space="preserve"> и порожденн</w:t>
      </w:r>
      <w:r>
        <w:rPr>
          <w:sz w:val="28"/>
          <w:szCs w:val="28"/>
        </w:rPr>
        <w:t>ую</w:t>
      </w:r>
      <w:r w:rsidR="00E86E16" w:rsidRPr="00FF173E">
        <w:rPr>
          <w:sz w:val="28"/>
          <w:szCs w:val="28"/>
        </w:rPr>
        <w:t xml:space="preserve"> ко</w:t>
      </w:r>
      <w:r w:rsidR="00E86E16" w:rsidRPr="00FF173E">
        <w:rPr>
          <w:sz w:val="28"/>
          <w:szCs w:val="28"/>
        </w:rPr>
        <w:t>м</w:t>
      </w:r>
      <w:r w:rsidR="00E86E16" w:rsidRPr="00FF173E">
        <w:rPr>
          <w:sz w:val="28"/>
          <w:szCs w:val="28"/>
        </w:rPr>
        <w:t>мерческими инт</w:t>
      </w:r>
      <w:r w:rsidR="00E86E16" w:rsidRPr="00FF173E">
        <w:rPr>
          <w:sz w:val="28"/>
          <w:szCs w:val="28"/>
        </w:rPr>
        <w:t>е</w:t>
      </w:r>
      <w:r w:rsidR="00E86E16" w:rsidRPr="00FF173E">
        <w:rPr>
          <w:sz w:val="28"/>
          <w:szCs w:val="28"/>
        </w:rPr>
        <w:t>ресами</w:t>
      </w:r>
      <w:r w:rsidR="0062664C">
        <w:rPr>
          <w:sz w:val="28"/>
          <w:szCs w:val="28"/>
        </w:rPr>
        <w:t>,</w:t>
      </w:r>
      <w:r w:rsidR="00E86E16" w:rsidRPr="00FF173E">
        <w:rPr>
          <w:sz w:val="28"/>
          <w:szCs w:val="28"/>
        </w:rPr>
        <w:t xml:space="preserve"> делающ</w:t>
      </w:r>
      <w:r>
        <w:rPr>
          <w:sz w:val="28"/>
          <w:szCs w:val="28"/>
        </w:rPr>
        <w:t>ую</w:t>
      </w:r>
      <w:r w:rsidR="00E86E16" w:rsidRPr="00FF173E">
        <w:rPr>
          <w:sz w:val="28"/>
          <w:szCs w:val="28"/>
        </w:rPr>
        <w:t xml:space="preserve"> ставку на азарт и зрелищность</w:t>
      </w:r>
      <w:r w:rsidR="001D5FC4">
        <w:rPr>
          <w:sz w:val="28"/>
          <w:szCs w:val="28"/>
        </w:rPr>
        <w:t xml:space="preserve">. </w:t>
      </w:r>
    </w:p>
    <w:p w:rsidR="00E86E16" w:rsidRPr="00941DD8" w:rsidRDefault="006130FD" w:rsidP="00812EAC">
      <w:pPr>
        <w:spacing w:line="360" w:lineRule="auto"/>
        <w:ind w:firstLine="709"/>
        <w:jc w:val="both"/>
        <w:rPr>
          <w:bCs/>
          <w:sz w:val="28"/>
          <w:szCs w:val="28"/>
        </w:rPr>
      </w:pPr>
      <w:r>
        <w:rPr>
          <w:bCs/>
          <w:sz w:val="28"/>
          <w:szCs w:val="28"/>
        </w:rPr>
        <w:t xml:space="preserve">В свою очередь, </w:t>
      </w:r>
      <w:r w:rsidR="004E375C">
        <w:rPr>
          <w:bCs/>
          <w:sz w:val="28"/>
          <w:szCs w:val="28"/>
        </w:rPr>
        <w:t xml:space="preserve">выделяются следующие </w:t>
      </w:r>
      <w:r>
        <w:rPr>
          <w:bCs/>
          <w:sz w:val="28"/>
          <w:szCs w:val="28"/>
        </w:rPr>
        <w:t>о</w:t>
      </w:r>
      <w:r w:rsidR="00941DD8">
        <w:rPr>
          <w:bCs/>
          <w:sz w:val="28"/>
          <w:szCs w:val="28"/>
        </w:rPr>
        <w:t>сновны</w:t>
      </w:r>
      <w:r w:rsidR="004E375C">
        <w:rPr>
          <w:bCs/>
          <w:sz w:val="28"/>
          <w:szCs w:val="28"/>
        </w:rPr>
        <w:t>е</w:t>
      </w:r>
      <w:r w:rsidR="00941DD8">
        <w:rPr>
          <w:bCs/>
          <w:sz w:val="28"/>
          <w:szCs w:val="28"/>
        </w:rPr>
        <w:t xml:space="preserve"> этап</w:t>
      </w:r>
      <w:r w:rsidR="004E375C">
        <w:rPr>
          <w:bCs/>
          <w:sz w:val="28"/>
          <w:szCs w:val="28"/>
        </w:rPr>
        <w:t>ы</w:t>
      </w:r>
      <w:r w:rsidR="00941DD8">
        <w:rPr>
          <w:bCs/>
          <w:sz w:val="28"/>
          <w:szCs w:val="28"/>
        </w:rPr>
        <w:t xml:space="preserve"> развития пр</w:t>
      </w:r>
      <w:r w:rsidR="00941DD8">
        <w:rPr>
          <w:bCs/>
          <w:sz w:val="28"/>
          <w:szCs w:val="28"/>
        </w:rPr>
        <w:t>а</w:t>
      </w:r>
      <w:r w:rsidR="00941DD8">
        <w:rPr>
          <w:bCs/>
          <w:sz w:val="28"/>
          <w:szCs w:val="28"/>
        </w:rPr>
        <w:t xml:space="preserve">вового регулирования профессионального спорта в России: во-первых, этап зарождения (конец </w:t>
      </w:r>
      <w:r w:rsidR="00941DD8">
        <w:rPr>
          <w:bCs/>
          <w:sz w:val="28"/>
          <w:szCs w:val="28"/>
          <w:lang w:val="en-US"/>
        </w:rPr>
        <w:t>XIX</w:t>
      </w:r>
      <w:r w:rsidR="00941DD8" w:rsidRPr="00941DD8">
        <w:rPr>
          <w:bCs/>
          <w:sz w:val="28"/>
          <w:szCs w:val="28"/>
        </w:rPr>
        <w:t xml:space="preserve"> </w:t>
      </w:r>
      <w:r w:rsidR="00941DD8">
        <w:rPr>
          <w:bCs/>
          <w:sz w:val="28"/>
          <w:szCs w:val="28"/>
        </w:rPr>
        <w:t xml:space="preserve">– начало </w:t>
      </w:r>
      <w:r w:rsidR="00941DD8">
        <w:rPr>
          <w:bCs/>
          <w:sz w:val="28"/>
          <w:szCs w:val="28"/>
          <w:lang w:val="en-US"/>
        </w:rPr>
        <w:t>XX</w:t>
      </w:r>
      <w:r w:rsidR="00941DD8">
        <w:rPr>
          <w:bCs/>
          <w:sz w:val="28"/>
          <w:szCs w:val="28"/>
        </w:rPr>
        <w:t xml:space="preserve"> </w:t>
      </w:r>
      <w:r w:rsidR="004E375C">
        <w:rPr>
          <w:bCs/>
          <w:sz w:val="28"/>
          <w:szCs w:val="28"/>
        </w:rPr>
        <w:t>вв.</w:t>
      </w:r>
      <w:r w:rsidR="00941DD8">
        <w:rPr>
          <w:bCs/>
          <w:sz w:val="28"/>
          <w:szCs w:val="28"/>
        </w:rPr>
        <w:t>), характеризующийся появл</w:t>
      </w:r>
      <w:r w:rsidR="00941DD8">
        <w:rPr>
          <w:bCs/>
          <w:sz w:val="28"/>
          <w:szCs w:val="28"/>
        </w:rPr>
        <w:t>е</w:t>
      </w:r>
      <w:r w:rsidR="00941DD8">
        <w:rPr>
          <w:bCs/>
          <w:sz w:val="28"/>
          <w:szCs w:val="28"/>
        </w:rPr>
        <w:t>нием первых официальных соревнований, имеющих коммерческое начало</w:t>
      </w:r>
      <w:r w:rsidR="004E375C">
        <w:rPr>
          <w:bCs/>
          <w:sz w:val="28"/>
          <w:szCs w:val="28"/>
        </w:rPr>
        <w:t>,</w:t>
      </w:r>
      <w:r w:rsidR="00941DD8">
        <w:rPr>
          <w:bCs/>
          <w:sz w:val="28"/>
          <w:szCs w:val="28"/>
        </w:rPr>
        <w:t xml:space="preserve"> и, соо</w:t>
      </w:r>
      <w:r w:rsidR="00941DD8">
        <w:rPr>
          <w:bCs/>
          <w:sz w:val="28"/>
          <w:szCs w:val="28"/>
        </w:rPr>
        <w:t>т</w:t>
      </w:r>
      <w:r w:rsidR="00941DD8">
        <w:rPr>
          <w:bCs/>
          <w:sz w:val="28"/>
          <w:szCs w:val="28"/>
        </w:rPr>
        <w:t>ветственно</w:t>
      </w:r>
      <w:r w:rsidR="004E375C">
        <w:rPr>
          <w:bCs/>
          <w:sz w:val="28"/>
          <w:szCs w:val="28"/>
        </w:rPr>
        <w:t>,</w:t>
      </w:r>
      <w:r w:rsidR="00941DD8">
        <w:rPr>
          <w:bCs/>
          <w:sz w:val="28"/>
          <w:szCs w:val="28"/>
        </w:rPr>
        <w:t xml:space="preserve"> разработкой первых правовых актов, направленных на их регл</w:t>
      </w:r>
      <w:r w:rsidR="00941DD8">
        <w:rPr>
          <w:bCs/>
          <w:sz w:val="28"/>
          <w:szCs w:val="28"/>
        </w:rPr>
        <w:t>а</w:t>
      </w:r>
      <w:r w:rsidR="00941DD8">
        <w:rPr>
          <w:bCs/>
          <w:sz w:val="28"/>
          <w:szCs w:val="28"/>
        </w:rPr>
        <w:t>ментацию; во-вторых, этап становлени</w:t>
      </w:r>
      <w:r w:rsidR="00CE0AC0">
        <w:rPr>
          <w:bCs/>
          <w:sz w:val="28"/>
          <w:szCs w:val="28"/>
        </w:rPr>
        <w:t>я</w:t>
      </w:r>
      <w:r w:rsidR="00941DD8">
        <w:rPr>
          <w:bCs/>
          <w:sz w:val="28"/>
          <w:szCs w:val="28"/>
        </w:rPr>
        <w:t xml:space="preserve"> (вторая четверть </w:t>
      </w:r>
      <w:r w:rsidR="00941DD8">
        <w:rPr>
          <w:bCs/>
          <w:sz w:val="28"/>
          <w:szCs w:val="28"/>
          <w:lang w:val="en-US"/>
        </w:rPr>
        <w:t>XX</w:t>
      </w:r>
      <w:r w:rsidR="00941DD8">
        <w:rPr>
          <w:bCs/>
          <w:sz w:val="28"/>
          <w:szCs w:val="28"/>
        </w:rPr>
        <w:t xml:space="preserve"> в</w:t>
      </w:r>
      <w:r w:rsidR="00395204">
        <w:rPr>
          <w:bCs/>
          <w:sz w:val="28"/>
          <w:szCs w:val="28"/>
        </w:rPr>
        <w:t>.</w:t>
      </w:r>
      <w:r w:rsidR="00941DD8">
        <w:rPr>
          <w:bCs/>
          <w:sz w:val="28"/>
          <w:szCs w:val="28"/>
        </w:rPr>
        <w:t>), в рамках к</w:t>
      </w:r>
      <w:r w:rsidR="00941DD8">
        <w:rPr>
          <w:bCs/>
          <w:sz w:val="28"/>
          <w:szCs w:val="28"/>
        </w:rPr>
        <w:t>о</w:t>
      </w:r>
      <w:r w:rsidR="00941DD8">
        <w:rPr>
          <w:bCs/>
          <w:sz w:val="28"/>
          <w:szCs w:val="28"/>
        </w:rPr>
        <w:t>торого происход</w:t>
      </w:r>
      <w:r w:rsidR="004E375C">
        <w:rPr>
          <w:bCs/>
          <w:sz w:val="28"/>
          <w:szCs w:val="28"/>
        </w:rPr>
        <w:t>я</w:t>
      </w:r>
      <w:r w:rsidR="00941DD8">
        <w:rPr>
          <w:bCs/>
          <w:sz w:val="28"/>
          <w:szCs w:val="28"/>
        </w:rPr>
        <w:t>т становление спорта и физической культуры</w:t>
      </w:r>
      <w:r w:rsidR="004553D5">
        <w:rPr>
          <w:bCs/>
          <w:sz w:val="28"/>
          <w:szCs w:val="28"/>
        </w:rPr>
        <w:t xml:space="preserve">, а также </w:t>
      </w:r>
      <w:r w:rsidR="00941DD8">
        <w:rPr>
          <w:bCs/>
          <w:sz w:val="28"/>
          <w:szCs w:val="28"/>
        </w:rPr>
        <w:t>ра</w:t>
      </w:r>
      <w:r w:rsidR="00941DD8">
        <w:rPr>
          <w:bCs/>
          <w:sz w:val="28"/>
          <w:szCs w:val="28"/>
        </w:rPr>
        <w:t>з</w:t>
      </w:r>
      <w:r w:rsidR="00941DD8">
        <w:rPr>
          <w:bCs/>
          <w:sz w:val="28"/>
          <w:szCs w:val="28"/>
        </w:rPr>
        <w:t>работка нормативной базы</w:t>
      </w:r>
      <w:r w:rsidR="004E375C">
        <w:rPr>
          <w:bCs/>
          <w:sz w:val="28"/>
          <w:szCs w:val="28"/>
        </w:rPr>
        <w:t>,</w:t>
      </w:r>
      <w:r w:rsidR="00941DD8">
        <w:rPr>
          <w:bCs/>
          <w:sz w:val="28"/>
          <w:szCs w:val="28"/>
        </w:rPr>
        <w:t xml:space="preserve"> </w:t>
      </w:r>
      <w:r w:rsidR="004553D5">
        <w:rPr>
          <w:bCs/>
          <w:sz w:val="28"/>
          <w:szCs w:val="28"/>
        </w:rPr>
        <w:t xml:space="preserve">необходимой для их </w:t>
      </w:r>
      <w:r w:rsidR="00941DD8">
        <w:rPr>
          <w:bCs/>
          <w:sz w:val="28"/>
          <w:szCs w:val="28"/>
        </w:rPr>
        <w:t>правово</w:t>
      </w:r>
      <w:r w:rsidR="004553D5">
        <w:rPr>
          <w:bCs/>
          <w:sz w:val="28"/>
          <w:szCs w:val="28"/>
        </w:rPr>
        <w:t>го</w:t>
      </w:r>
      <w:r w:rsidR="00941DD8">
        <w:rPr>
          <w:bCs/>
          <w:sz w:val="28"/>
          <w:szCs w:val="28"/>
        </w:rPr>
        <w:t xml:space="preserve"> регулировани</w:t>
      </w:r>
      <w:r w:rsidR="004553D5">
        <w:rPr>
          <w:bCs/>
          <w:sz w:val="28"/>
          <w:szCs w:val="28"/>
        </w:rPr>
        <w:t>я</w:t>
      </w:r>
      <w:r w:rsidR="00CE0AC0">
        <w:rPr>
          <w:bCs/>
          <w:sz w:val="28"/>
          <w:szCs w:val="28"/>
        </w:rPr>
        <w:t xml:space="preserve"> на качественно новом уровне</w:t>
      </w:r>
      <w:r w:rsidR="00941DD8">
        <w:rPr>
          <w:bCs/>
          <w:sz w:val="28"/>
          <w:szCs w:val="28"/>
        </w:rPr>
        <w:t>; и в-третьих, этап преобразования (н</w:t>
      </w:r>
      <w:r w:rsidR="00941DD8">
        <w:rPr>
          <w:bCs/>
          <w:sz w:val="28"/>
          <w:szCs w:val="28"/>
        </w:rPr>
        <w:t>а</w:t>
      </w:r>
      <w:r w:rsidR="00941DD8">
        <w:rPr>
          <w:bCs/>
          <w:sz w:val="28"/>
          <w:szCs w:val="28"/>
        </w:rPr>
        <w:t>чало 90-х г</w:t>
      </w:r>
      <w:r w:rsidR="00395204">
        <w:rPr>
          <w:bCs/>
          <w:sz w:val="28"/>
          <w:szCs w:val="28"/>
        </w:rPr>
        <w:t>г.</w:t>
      </w:r>
      <w:r w:rsidR="00941DD8">
        <w:rPr>
          <w:bCs/>
          <w:sz w:val="28"/>
          <w:szCs w:val="28"/>
        </w:rPr>
        <w:t xml:space="preserve"> </w:t>
      </w:r>
      <w:r w:rsidR="00941DD8">
        <w:rPr>
          <w:bCs/>
          <w:sz w:val="28"/>
          <w:szCs w:val="28"/>
          <w:lang w:val="en-US"/>
        </w:rPr>
        <w:t>XX</w:t>
      </w:r>
      <w:r w:rsidR="004E375C">
        <w:rPr>
          <w:bCs/>
          <w:sz w:val="28"/>
          <w:szCs w:val="28"/>
        </w:rPr>
        <w:t xml:space="preserve"> в.</w:t>
      </w:r>
      <w:r w:rsidR="00941DD8">
        <w:rPr>
          <w:bCs/>
          <w:sz w:val="28"/>
          <w:szCs w:val="28"/>
        </w:rPr>
        <w:t xml:space="preserve"> и по сегодняшний день), </w:t>
      </w:r>
      <w:r w:rsidR="004553D5">
        <w:rPr>
          <w:bCs/>
          <w:sz w:val="28"/>
          <w:szCs w:val="28"/>
        </w:rPr>
        <w:t>связанный с переходом спорта из к</w:t>
      </w:r>
      <w:r w:rsidR="004553D5">
        <w:rPr>
          <w:bCs/>
          <w:sz w:val="28"/>
          <w:szCs w:val="28"/>
        </w:rPr>
        <w:t>а</w:t>
      </w:r>
      <w:r w:rsidR="004553D5">
        <w:rPr>
          <w:bCs/>
          <w:sz w:val="28"/>
          <w:szCs w:val="28"/>
        </w:rPr>
        <w:t>тегории любительского в профессиональный, что повлекло за собой и соответству</w:t>
      </w:r>
      <w:r w:rsidR="004553D5">
        <w:rPr>
          <w:bCs/>
          <w:sz w:val="28"/>
          <w:szCs w:val="28"/>
        </w:rPr>
        <w:t>ю</w:t>
      </w:r>
      <w:r w:rsidR="004553D5">
        <w:rPr>
          <w:bCs/>
          <w:sz w:val="28"/>
          <w:szCs w:val="28"/>
        </w:rPr>
        <w:t>щее изменение нормативной основы данного направления деятельности о</w:t>
      </w:r>
      <w:r w:rsidR="004553D5">
        <w:rPr>
          <w:bCs/>
          <w:sz w:val="28"/>
          <w:szCs w:val="28"/>
        </w:rPr>
        <w:t>б</w:t>
      </w:r>
      <w:r w:rsidR="004553D5">
        <w:rPr>
          <w:bCs/>
          <w:sz w:val="28"/>
          <w:szCs w:val="28"/>
        </w:rPr>
        <w:lastRenderedPageBreak/>
        <w:t>щества и государства</w:t>
      </w:r>
      <w:r w:rsidR="001D5FC4">
        <w:rPr>
          <w:bCs/>
          <w:sz w:val="28"/>
          <w:szCs w:val="28"/>
        </w:rPr>
        <w:t xml:space="preserve">. </w:t>
      </w:r>
      <w:r>
        <w:rPr>
          <w:bCs/>
          <w:sz w:val="28"/>
          <w:szCs w:val="28"/>
        </w:rPr>
        <w:t>Этот же этап характеризуется крайне сл</w:t>
      </w:r>
      <w:r>
        <w:rPr>
          <w:bCs/>
          <w:sz w:val="28"/>
          <w:szCs w:val="28"/>
        </w:rPr>
        <w:t>а</w:t>
      </w:r>
      <w:r>
        <w:rPr>
          <w:bCs/>
          <w:sz w:val="28"/>
          <w:szCs w:val="28"/>
        </w:rPr>
        <w:t>бой уголовно-правовой охраной складывающейся группы общественных отн</w:t>
      </w:r>
      <w:r>
        <w:rPr>
          <w:bCs/>
          <w:sz w:val="28"/>
          <w:szCs w:val="28"/>
        </w:rPr>
        <w:t>о</w:t>
      </w:r>
      <w:r>
        <w:rPr>
          <w:bCs/>
          <w:sz w:val="28"/>
          <w:szCs w:val="28"/>
        </w:rPr>
        <w:t>шений, что, как представляется, свидетельствует о назревшей потребности внесения и</w:t>
      </w:r>
      <w:r>
        <w:rPr>
          <w:bCs/>
          <w:sz w:val="28"/>
          <w:szCs w:val="28"/>
        </w:rPr>
        <w:t>з</w:t>
      </w:r>
      <w:r>
        <w:rPr>
          <w:bCs/>
          <w:sz w:val="28"/>
          <w:szCs w:val="28"/>
        </w:rPr>
        <w:t>менений и дополнений в действующий Уголовный кодекс Российской Фед</w:t>
      </w:r>
      <w:r>
        <w:rPr>
          <w:bCs/>
          <w:sz w:val="28"/>
          <w:szCs w:val="28"/>
        </w:rPr>
        <w:t>е</w:t>
      </w:r>
      <w:r>
        <w:rPr>
          <w:bCs/>
          <w:sz w:val="28"/>
          <w:szCs w:val="28"/>
        </w:rPr>
        <w:t>рации</w:t>
      </w:r>
      <w:r w:rsidR="001D5FC4">
        <w:rPr>
          <w:bCs/>
          <w:sz w:val="28"/>
          <w:szCs w:val="28"/>
        </w:rPr>
        <w:t xml:space="preserve">. </w:t>
      </w:r>
    </w:p>
    <w:p w:rsidR="008D00AE" w:rsidRPr="00941DD8" w:rsidRDefault="008D00AE" w:rsidP="004E375C">
      <w:pPr>
        <w:jc w:val="center"/>
        <w:rPr>
          <w:sz w:val="28"/>
          <w:szCs w:val="28"/>
        </w:rPr>
      </w:pPr>
    </w:p>
    <w:p w:rsidR="00E86E16" w:rsidRDefault="00E86E16" w:rsidP="004E375C">
      <w:pPr>
        <w:jc w:val="center"/>
        <w:rPr>
          <w:sz w:val="28"/>
          <w:szCs w:val="28"/>
        </w:rPr>
      </w:pPr>
      <w:r w:rsidRPr="00277FB9">
        <w:rPr>
          <w:b/>
          <w:sz w:val="28"/>
          <w:szCs w:val="28"/>
        </w:rPr>
        <w:t>§</w:t>
      </w:r>
      <w:r w:rsidR="000C1FFE">
        <w:rPr>
          <w:b/>
          <w:sz w:val="28"/>
          <w:szCs w:val="28"/>
        </w:rPr>
        <w:t xml:space="preserve"> </w:t>
      </w:r>
      <w:r w:rsidR="00087F3E">
        <w:rPr>
          <w:b/>
          <w:sz w:val="28"/>
          <w:szCs w:val="28"/>
        </w:rPr>
        <w:t>2</w:t>
      </w:r>
      <w:r w:rsidR="001D5FC4">
        <w:rPr>
          <w:b/>
          <w:sz w:val="28"/>
          <w:szCs w:val="28"/>
        </w:rPr>
        <w:t xml:space="preserve">. </w:t>
      </w:r>
      <w:r w:rsidR="009C2EF8">
        <w:rPr>
          <w:b/>
          <w:sz w:val="28"/>
          <w:szCs w:val="28"/>
        </w:rPr>
        <w:t>П</w:t>
      </w:r>
      <w:r w:rsidRPr="00277FB9">
        <w:rPr>
          <w:b/>
          <w:sz w:val="28"/>
          <w:szCs w:val="28"/>
        </w:rPr>
        <w:t>рофессиональн</w:t>
      </w:r>
      <w:r w:rsidR="009C2EF8">
        <w:rPr>
          <w:b/>
          <w:sz w:val="28"/>
          <w:szCs w:val="28"/>
        </w:rPr>
        <w:t>ый</w:t>
      </w:r>
      <w:r w:rsidRPr="00277FB9">
        <w:rPr>
          <w:b/>
          <w:sz w:val="28"/>
          <w:szCs w:val="28"/>
        </w:rPr>
        <w:t xml:space="preserve"> спорт</w:t>
      </w:r>
      <w:r w:rsidR="009C2EF8">
        <w:rPr>
          <w:b/>
          <w:sz w:val="28"/>
          <w:szCs w:val="28"/>
        </w:rPr>
        <w:t xml:space="preserve"> как объект уголовно-правовой охраны</w:t>
      </w:r>
    </w:p>
    <w:p w:rsidR="00E86E16" w:rsidRPr="00277FB9" w:rsidRDefault="00E86E16" w:rsidP="004E375C">
      <w:pPr>
        <w:rPr>
          <w:sz w:val="28"/>
          <w:szCs w:val="28"/>
        </w:rPr>
      </w:pPr>
    </w:p>
    <w:p w:rsidR="00E86E16" w:rsidRPr="00351056" w:rsidRDefault="00E86E16" w:rsidP="00410754">
      <w:pPr>
        <w:spacing w:line="360" w:lineRule="auto"/>
        <w:ind w:firstLine="709"/>
        <w:jc w:val="both"/>
        <w:rPr>
          <w:sz w:val="28"/>
          <w:szCs w:val="28"/>
        </w:rPr>
      </w:pPr>
      <w:r w:rsidRPr="00DF5F8C">
        <w:rPr>
          <w:sz w:val="28"/>
          <w:szCs w:val="28"/>
        </w:rPr>
        <w:t xml:space="preserve">Становление </w:t>
      </w:r>
      <w:r>
        <w:rPr>
          <w:sz w:val="28"/>
          <w:szCs w:val="28"/>
        </w:rPr>
        <w:t xml:space="preserve">и развитие </w:t>
      </w:r>
      <w:r w:rsidRPr="00DF5F8C">
        <w:rPr>
          <w:sz w:val="28"/>
          <w:szCs w:val="28"/>
        </w:rPr>
        <w:t>современного профессионального спорта неразрывно связано с развитием основных коммерческих направлений спо</w:t>
      </w:r>
      <w:r w:rsidRPr="00DF5F8C">
        <w:rPr>
          <w:sz w:val="28"/>
          <w:szCs w:val="28"/>
        </w:rPr>
        <w:t>р</w:t>
      </w:r>
      <w:r w:rsidRPr="00DF5F8C">
        <w:rPr>
          <w:sz w:val="28"/>
          <w:szCs w:val="28"/>
        </w:rPr>
        <w:t>тивного бизнеса как составной части профессионального спорта</w:t>
      </w:r>
      <w:r w:rsidR="00FE421A">
        <w:rPr>
          <w:sz w:val="28"/>
          <w:szCs w:val="28"/>
        </w:rPr>
        <w:t>,</w:t>
      </w:r>
      <w:r w:rsidR="001D5FC4">
        <w:rPr>
          <w:sz w:val="28"/>
          <w:szCs w:val="28"/>
        </w:rPr>
        <w:t xml:space="preserve"> </w:t>
      </w:r>
      <w:r w:rsidR="00FE421A">
        <w:rPr>
          <w:sz w:val="28"/>
          <w:szCs w:val="28"/>
        </w:rPr>
        <w:t>ч</w:t>
      </w:r>
      <w:r w:rsidR="005F3250">
        <w:rPr>
          <w:sz w:val="28"/>
          <w:szCs w:val="28"/>
        </w:rPr>
        <w:t>то д</w:t>
      </w:r>
      <w:r w:rsidR="005F3250">
        <w:rPr>
          <w:sz w:val="28"/>
          <w:szCs w:val="28"/>
        </w:rPr>
        <w:t>е</w:t>
      </w:r>
      <w:r w:rsidR="005F3250">
        <w:rPr>
          <w:sz w:val="28"/>
          <w:szCs w:val="28"/>
        </w:rPr>
        <w:t xml:space="preserve">лает его одним из </w:t>
      </w:r>
      <w:r w:rsidR="00FE421A">
        <w:rPr>
          <w:sz w:val="28"/>
          <w:szCs w:val="28"/>
        </w:rPr>
        <w:t>векторов</w:t>
      </w:r>
      <w:r w:rsidR="005F3250">
        <w:rPr>
          <w:sz w:val="28"/>
          <w:szCs w:val="28"/>
        </w:rPr>
        <w:t xml:space="preserve"> экономической деятельности государства, в рамках которой в последнее время постоянно происходит увеличение оборота д</w:t>
      </w:r>
      <w:r w:rsidR="005F3250">
        <w:rPr>
          <w:sz w:val="28"/>
          <w:szCs w:val="28"/>
        </w:rPr>
        <w:t>е</w:t>
      </w:r>
      <w:r w:rsidR="005F3250">
        <w:rPr>
          <w:sz w:val="28"/>
          <w:szCs w:val="28"/>
        </w:rPr>
        <w:t>нежной массы</w:t>
      </w:r>
      <w:r w:rsidR="001D5FC4">
        <w:rPr>
          <w:sz w:val="28"/>
          <w:szCs w:val="28"/>
        </w:rPr>
        <w:t xml:space="preserve">. </w:t>
      </w:r>
      <w:r w:rsidR="005F3250">
        <w:rPr>
          <w:sz w:val="28"/>
          <w:szCs w:val="28"/>
        </w:rPr>
        <w:t>Последнее обстоятельство указывает на возрастающую п</w:t>
      </w:r>
      <w:r w:rsidR="005F3250">
        <w:rPr>
          <w:sz w:val="28"/>
          <w:szCs w:val="28"/>
        </w:rPr>
        <w:t>о</w:t>
      </w:r>
      <w:r w:rsidR="005F3250">
        <w:rPr>
          <w:sz w:val="28"/>
          <w:szCs w:val="28"/>
        </w:rPr>
        <w:t>требность не только в регулировании нового направления экономической д</w:t>
      </w:r>
      <w:r w:rsidR="005F3250">
        <w:rPr>
          <w:sz w:val="28"/>
          <w:szCs w:val="28"/>
        </w:rPr>
        <w:t>е</w:t>
      </w:r>
      <w:r w:rsidR="005F3250">
        <w:rPr>
          <w:sz w:val="28"/>
          <w:szCs w:val="28"/>
        </w:rPr>
        <w:t xml:space="preserve">ятельности, но и </w:t>
      </w:r>
      <w:r w:rsidR="00FE421A">
        <w:rPr>
          <w:sz w:val="28"/>
          <w:szCs w:val="28"/>
        </w:rPr>
        <w:t xml:space="preserve">в </w:t>
      </w:r>
      <w:r w:rsidR="005F3250">
        <w:rPr>
          <w:sz w:val="28"/>
          <w:szCs w:val="28"/>
        </w:rPr>
        <w:t>его охран</w:t>
      </w:r>
      <w:r w:rsidR="00FE421A">
        <w:rPr>
          <w:sz w:val="28"/>
          <w:szCs w:val="28"/>
        </w:rPr>
        <w:t>е</w:t>
      </w:r>
      <w:r w:rsidR="005F3250">
        <w:rPr>
          <w:sz w:val="28"/>
          <w:szCs w:val="28"/>
        </w:rPr>
        <w:t xml:space="preserve"> мерами уголовно-правового характера</w:t>
      </w:r>
      <w:r w:rsidR="001D5FC4">
        <w:rPr>
          <w:sz w:val="28"/>
          <w:szCs w:val="28"/>
        </w:rPr>
        <w:t xml:space="preserve">. </w:t>
      </w:r>
      <w:r w:rsidR="005F3250">
        <w:rPr>
          <w:sz w:val="28"/>
          <w:szCs w:val="28"/>
        </w:rPr>
        <w:t>В</w:t>
      </w:r>
      <w:r w:rsidR="00FE421A">
        <w:rPr>
          <w:sz w:val="28"/>
          <w:szCs w:val="28"/>
        </w:rPr>
        <w:t> </w:t>
      </w:r>
      <w:r w:rsidR="005F3250">
        <w:rPr>
          <w:sz w:val="28"/>
          <w:szCs w:val="28"/>
        </w:rPr>
        <w:t xml:space="preserve">свою очередь, </w:t>
      </w:r>
      <w:r w:rsidR="00FE421A">
        <w:rPr>
          <w:sz w:val="28"/>
          <w:szCs w:val="28"/>
        </w:rPr>
        <w:t>д</w:t>
      </w:r>
      <w:r w:rsidR="005F3250">
        <w:rPr>
          <w:sz w:val="28"/>
          <w:szCs w:val="28"/>
        </w:rPr>
        <w:t>анная совокупность общественных отношений получает соотве</w:t>
      </w:r>
      <w:r w:rsidR="005F3250">
        <w:rPr>
          <w:sz w:val="28"/>
          <w:szCs w:val="28"/>
        </w:rPr>
        <w:t>т</w:t>
      </w:r>
      <w:r w:rsidR="005F3250">
        <w:rPr>
          <w:sz w:val="28"/>
          <w:szCs w:val="28"/>
        </w:rPr>
        <w:t>ствующее развитие</w:t>
      </w:r>
      <w:r w:rsidR="00410754">
        <w:rPr>
          <w:sz w:val="28"/>
          <w:szCs w:val="28"/>
        </w:rPr>
        <w:t xml:space="preserve"> за счет таких процессов, олицетворяющих совр</w:t>
      </w:r>
      <w:r w:rsidR="00410754">
        <w:rPr>
          <w:sz w:val="28"/>
          <w:szCs w:val="28"/>
        </w:rPr>
        <w:t>е</w:t>
      </w:r>
      <w:r w:rsidR="00410754">
        <w:rPr>
          <w:sz w:val="28"/>
          <w:szCs w:val="28"/>
        </w:rPr>
        <w:t>менные спортивные мероприятия</w:t>
      </w:r>
      <w:r w:rsidR="00FE421A">
        <w:rPr>
          <w:sz w:val="28"/>
          <w:szCs w:val="28"/>
        </w:rPr>
        <w:t>,</w:t>
      </w:r>
      <w:r w:rsidR="00410754">
        <w:rPr>
          <w:sz w:val="28"/>
          <w:szCs w:val="28"/>
        </w:rPr>
        <w:t xml:space="preserve"> как</w:t>
      </w:r>
      <w:r w:rsidR="005F3250">
        <w:rPr>
          <w:sz w:val="28"/>
          <w:szCs w:val="28"/>
        </w:rPr>
        <w:t xml:space="preserve"> </w:t>
      </w:r>
      <w:r w:rsidR="00410754">
        <w:rPr>
          <w:sz w:val="28"/>
          <w:szCs w:val="28"/>
        </w:rPr>
        <w:t>п</w:t>
      </w:r>
      <w:r w:rsidRPr="00DF5F8C">
        <w:rPr>
          <w:sz w:val="28"/>
          <w:szCs w:val="28"/>
        </w:rPr>
        <w:t>родажа прав на радио</w:t>
      </w:r>
      <w:r w:rsidR="00FE421A">
        <w:rPr>
          <w:sz w:val="28"/>
          <w:szCs w:val="28"/>
        </w:rPr>
        <w:t>-</w:t>
      </w:r>
      <w:r w:rsidRPr="00DF5F8C">
        <w:rPr>
          <w:sz w:val="28"/>
          <w:szCs w:val="28"/>
        </w:rPr>
        <w:t>, телевизионную тран</w:t>
      </w:r>
      <w:r w:rsidRPr="00DF5F8C">
        <w:rPr>
          <w:sz w:val="28"/>
          <w:szCs w:val="28"/>
        </w:rPr>
        <w:t>с</w:t>
      </w:r>
      <w:r w:rsidRPr="00DF5F8C">
        <w:rPr>
          <w:sz w:val="28"/>
          <w:szCs w:val="28"/>
        </w:rPr>
        <w:t>ляцию спортивных соревнований;</w:t>
      </w:r>
      <w:r w:rsidR="00410754">
        <w:rPr>
          <w:sz w:val="28"/>
          <w:szCs w:val="28"/>
        </w:rPr>
        <w:t xml:space="preserve"> </w:t>
      </w:r>
      <w:r w:rsidRPr="00DF5F8C">
        <w:rPr>
          <w:sz w:val="28"/>
          <w:szCs w:val="28"/>
        </w:rPr>
        <w:t>реклама;</w:t>
      </w:r>
      <w:r w:rsidR="00410754">
        <w:rPr>
          <w:sz w:val="28"/>
          <w:szCs w:val="28"/>
        </w:rPr>
        <w:t xml:space="preserve"> п</w:t>
      </w:r>
      <w:r w:rsidRPr="00DF5F8C">
        <w:rPr>
          <w:sz w:val="28"/>
          <w:szCs w:val="28"/>
        </w:rPr>
        <w:t>родажа входных билетов на спортивные соревнования;</w:t>
      </w:r>
      <w:r w:rsidR="00410754">
        <w:rPr>
          <w:sz w:val="28"/>
          <w:szCs w:val="28"/>
        </w:rPr>
        <w:t xml:space="preserve"> </w:t>
      </w:r>
      <w:r w:rsidRPr="00DF5F8C">
        <w:rPr>
          <w:sz w:val="28"/>
          <w:szCs w:val="28"/>
        </w:rPr>
        <w:t>изготовление и продажа спортивной а</w:t>
      </w:r>
      <w:r w:rsidRPr="00DF5F8C">
        <w:rPr>
          <w:sz w:val="28"/>
          <w:szCs w:val="28"/>
        </w:rPr>
        <w:t>т</w:t>
      </w:r>
      <w:r w:rsidRPr="00DF5F8C">
        <w:rPr>
          <w:sz w:val="28"/>
          <w:szCs w:val="28"/>
        </w:rPr>
        <w:t>рибутики, товаров;</w:t>
      </w:r>
      <w:r w:rsidR="00410754">
        <w:rPr>
          <w:sz w:val="28"/>
          <w:szCs w:val="28"/>
        </w:rPr>
        <w:t xml:space="preserve"> </w:t>
      </w:r>
      <w:r w:rsidRPr="006E6189">
        <w:rPr>
          <w:spacing w:val="-4"/>
          <w:sz w:val="28"/>
          <w:szCs w:val="28"/>
        </w:rPr>
        <w:t>передача (уступка) прав и объектов интеллектуальной со</w:t>
      </w:r>
      <w:r w:rsidRPr="006E6189">
        <w:rPr>
          <w:spacing w:val="-4"/>
          <w:sz w:val="28"/>
          <w:szCs w:val="28"/>
        </w:rPr>
        <w:t>б</w:t>
      </w:r>
      <w:r w:rsidRPr="006E6189">
        <w:rPr>
          <w:spacing w:val="-4"/>
          <w:sz w:val="28"/>
          <w:szCs w:val="28"/>
        </w:rPr>
        <w:t>ственности;</w:t>
      </w:r>
      <w:r w:rsidR="00410754">
        <w:rPr>
          <w:spacing w:val="-4"/>
          <w:sz w:val="28"/>
          <w:szCs w:val="28"/>
        </w:rPr>
        <w:t xml:space="preserve"> </w:t>
      </w:r>
      <w:r w:rsidRPr="00DF5F8C">
        <w:rPr>
          <w:sz w:val="28"/>
          <w:szCs w:val="28"/>
        </w:rPr>
        <w:t>продажа (уступка) акций (долей) профессиональных спорти</w:t>
      </w:r>
      <w:r w:rsidRPr="00DF5F8C">
        <w:rPr>
          <w:sz w:val="28"/>
          <w:szCs w:val="28"/>
        </w:rPr>
        <w:t>в</w:t>
      </w:r>
      <w:r w:rsidRPr="00DF5F8C">
        <w:rPr>
          <w:sz w:val="28"/>
          <w:szCs w:val="28"/>
        </w:rPr>
        <w:t>ных клубов, лиг;</w:t>
      </w:r>
      <w:r w:rsidR="00410754">
        <w:rPr>
          <w:sz w:val="28"/>
          <w:szCs w:val="28"/>
        </w:rPr>
        <w:t xml:space="preserve"> трансферы </w:t>
      </w:r>
      <w:r w:rsidRPr="00DF5F8C">
        <w:rPr>
          <w:sz w:val="28"/>
          <w:szCs w:val="28"/>
        </w:rPr>
        <w:t>(переходы) профессиональных спортсменов;</w:t>
      </w:r>
      <w:r w:rsidR="00410754">
        <w:rPr>
          <w:sz w:val="28"/>
          <w:szCs w:val="28"/>
        </w:rPr>
        <w:t xml:space="preserve"> </w:t>
      </w:r>
      <w:r w:rsidRPr="00DF5F8C">
        <w:rPr>
          <w:sz w:val="28"/>
          <w:szCs w:val="28"/>
        </w:rPr>
        <w:t>сдача в аренду и/или прокат спортивных зданий или сооружений, оборудования;</w:t>
      </w:r>
      <w:r w:rsidR="00410754">
        <w:rPr>
          <w:sz w:val="28"/>
          <w:szCs w:val="28"/>
        </w:rPr>
        <w:t xml:space="preserve"> </w:t>
      </w:r>
      <w:r w:rsidRPr="00DF5F8C">
        <w:rPr>
          <w:sz w:val="28"/>
          <w:szCs w:val="28"/>
        </w:rPr>
        <w:t>проведение лот</w:t>
      </w:r>
      <w:r w:rsidRPr="00DF5F8C">
        <w:rPr>
          <w:sz w:val="28"/>
          <w:szCs w:val="28"/>
        </w:rPr>
        <w:t>е</w:t>
      </w:r>
      <w:r w:rsidRPr="00DF5F8C">
        <w:rPr>
          <w:sz w:val="28"/>
          <w:szCs w:val="28"/>
        </w:rPr>
        <w:t>рей</w:t>
      </w:r>
      <w:r w:rsidR="00410754">
        <w:rPr>
          <w:sz w:val="28"/>
          <w:szCs w:val="28"/>
        </w:rPr>
        <w:t xml:space="preserve"> и т</w:t>
      </w:r>
      <w:r w:rsidR="001D5FC4">
        <w:rPr>
          <w:sz w:val="28"/>
          <w:szCs w:val="28"/>
        </w:rPr>
        <w:t xml:space="preserve">. </w:t>
      </w:r>
      <w:r w:rsidR="00410754">
        <w:rPr>
          <w:sz w:val="28"/>
          <w:szCs w:val="28"/>
        </w:rPr>
        <w:t>д</w:t>
      </w:r>
      <w:r w:rsidR="001D5FC4">
        <w:rPr>
          <w:sz w:val="28"/>
          <w:szCs w:val="28"/>
        </w:rPr>
        <w:t>.</w:t>
      </w:r>
      <w:r w:rsidRPr="00351056">
        <w:rPr>
          <w:rStyle w:val="a5"/>
          <w:sz w:val="28"/>
          <w:szCs w:val="28"/>
        </w:rPr>
        <w:footnoteReference w:id="74"/>
      </w:r>
      <w:r w:rsidRPr="00351056">
        <w:rPr>
          <w:sz w:val="28"/>
          <w:szCs w:val="28"/>
        </w:rPr>
        <w:t xml:space="preserve"> </w:t>
      </w:r>
      <w:r w:rsidR="00410754">
        <w:rPr>
          <w:sz w:val="28"/>
          <w:szCs w:val="28"/>
        </w:rPr>
        <w:t>Каждое из указанных мероприятий, являясь н</w:t>
      </w:r>
      <w:r w:rsidR="00410754">
        <w:rPr>
          <w:sz w:val="28"/>
          <w:szCs w:val="28"/>
        </w:rPr>
        <w:t>е</w:t>
      </w:r>
      <w:r w:rsidR="00410754">
        <w:rPr>
          <w:sz w:val="28"/>
          <w:szCs w:val="28"/>
        </w:rPr>
        <w:t>отъемлемой частью профессионального спорта, непосредственно связано с оборотом значимых для современного обществ</w:t>
      </w:r>
      <w:r w:rsidR="00FE421A">
        <w:rPr>
          <w:sz w:val="28"/>
          <w:szCs w:val="28"/>
        </w:rPr>
        <w:t>а</w:t>
      </w:r>
      <w:r w:rsidR="00410754">
        <w:rPr>
          <w:sz w:val="28"/>
          <w:szCs w:val="28"/>
        </w:rPr>
        <w:t xml:space="preserve"> денежных сумм, злоупо</w:t>
      </w:r>
      <w:r w:rsidR="00410754">
        <w:rPr>
          <w:sz w:val="28"/>
          <w:szCs w:val="28"/>
        </w:rPr>
        <w:t>т</w:t>
      </w:r>
      <w:r w:rsidR="00410754">
        <w:rPr>
          <w:sz w:val="28"/>
          <w:szCs w:val="28"/>
        </w:rPr>
        <w:t>ребления с которыми должны влечь за собой именно уголовную ответстве</w:t>
      </w:r>
      <w:r w:rsidR="00410754">
        <w:rPr>
          <w:sz w:val="28"/>
          <w:szCs w:val="28"/>
        </w:rPr>
        <w:t>н</w:t>
      </w:r>
      <w:r w:rsidR="00410754">
        <w:rPr>
          <w:sz w:val="28"/>
          <w:szCs w:val="28"/>
        </w:rPr>
        <w:t>ность</w:t>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lastRenderedPageBreak/>
        <w:t>Пакеты</w:t>
      </w:r>
      <w:r w:rsidRPr="00DF5F8C">
        <w:rPr>
          <w:b/>
          <w:i/>
          <w:sz w:val="28"/>
          <w:szCs w:val="28"/>
        </w:rPr>
        <w:t xml:space="preserve"> </w:t>
      </w:r>
      <w:r w:rsidRPr="00DF5F8C">
        <w:rPr>
          <w:sz w:val="28"/>
          <w:szCs w:val="28"/>
        </w:rPr>
        <w:t>коммерческих направлений спортивного бизнеса могут незн</w:t>
      </w:r>
      <w:r w:rsidRPr="00DF5F8C">
        <w:rPr>
          <w:sz w:val="28"/>
          <w:szCs w:val="28"/>
        </w:rPr>
        <w:t>а</w:t>
      </w:r>
      <w:r w:rsidRPr="00DF5F8C">
        <w:rPr>
          <w:sz w:val="28"/>
          <w:szCs w:val="28"/>
        </w:rPr>
        <w:t>чительно отличаться в зависимости от вида профессионального спорта и участвующих в нем субъектов</w:t>
      </w:r>
      <w:r w:rsidRPr="00DF5F8C">
        <w:rPr>
          <w:rStyle w:val="a5"/>
          <w:sz w:val="28"/>
          <w:szCs w:val="28"/>
        </w:rPr>
        <w:footnoteReference w:id="75"/>
      </w:r>
      <w:r w:rsidRPr="00DF5F8C">
        <w:rPr>
          <w:sz w:val="28"/>
          <w:szCs w:val="28"/>
        </w:rPr>
        <w:t xml:space="preserve">, но то, что </w:t>
      </w:r>
      <w:r w:rsidR="00FE421A" w:rsidRPr="00DF5F8C">
        <w:rPr>
          <w:sz w:val="28"/>
          <w:szCs w:val="28"/>
        </w:rPr>
        <w:t>современн</w:t>
      </w:r>
      <w:r w:rsidR="00FE421A">
        <w:rPr>
          <w:sz w:val="28"/>
          <w:szCs w:val="28"/>
        </w:rPr>
        <w:t>ая</w:t>
      </w:r>
      <w:r w:rsidR="00FE421A" w:rsidRPr="00DF5F8C">
        <w:rPr>
          <w:sz w:val="28"/>
          <w:szCs w:val="28"/>
        </w:rPr>
        <w:t xml:space="preserve"> </w:t>
      </w:r>
      <w:r w:rsidRPr="00DF5F8C">
        <w:rPr>
          <w:sz w:val="28"/>
          <w:szCs w:val="28"/>
        </w:rPr>
        <w:t>индустрия спорта</w:t>
      </w:r>
      <w:r w:rsidR="00FE421A">
        <w:rPr>
          <w:sz w:val="28"/>
          <w:szCs w:val="28"/>
        </w:rPr>
        <w:t>,</w:t>
      </w:r>
      <w:r w:rsidRPr="00DF5F8C">
        <w:rPr>
          <w:sz w:val="28"/>
          <w:szCs w:val="28"/>
        </w:rPr>
        <w:t xml:space="preserve"> и особенно профессионального</w:t>
      </w:r>
      <w:r w:rsidR="00FE421A">
        <w:rPr>
          <w:sz w:val="28"/>
          <w:szCs w:val="28"/>
        </w:rPr>
        <w:t>,</w:t>
      </w:r>
      <w:r w:rsidRPr="00DF5F8C">
        <w:rPr>
          <w:sz w:val="28"/>
          <w:szCs w:val="28"/>
        </w:rPr>
        <w:t xml:space="preserve"> неразрывно связана с законами бизнеса и я</w:t>
      </w:r>
      <w:r w:rsidRPr="00DF5F8C">
        <w:rPr>
          <w:sz w:val="28"/>
          <w:szCs w:val="28"/>
        </w:rPr>
        <w:t>в</w:t>
      </w:r>
      <w:r w:rsidRPr="00DF5F8C">
        <w:rPr>
          <w:sz w:val="28"/>
          <w:szCs w:val="28"/>
        </w:rPr>
        <w:t>ляе</w:t>
      </w:r>
      <w:r w:rsidRPr="00DF5F8C">
        <w:rPr>
          <w:sz w:val="28"/>
          <w:szCs w:val="28"/>
        </w:rPr>
        <w:t>т</w:t>
      </w:r>
      <w:r w:rsidRPr="00DF5F8C">
        <w:rPr>
          <w:sz w:val="28"/>
          <w:szCs w:val="28"/>
        </w:rPr>
        <w:t xml:space="preserve">ся </w:t>
      </w:r>
      <w:r w:rsidR="00410754">
        <w:rPr>
          <w:sz w:val="28"/>
          <w:szCs w:val="28"/>
        </w:rPr>
        <w:t xml:space="preserve">отраслью экономики, признается </w:t>
      </w:r>
      <w:r w:rsidRPr="00DF5F8C">
        <w:rPr>
          <w:sz w:val="28"/>
          <w:szCs w:val="28"/>
        </w:rPr>
        <w:t>заинтересованными лицами уже как акси</w:t>
      </w:r>
      <w:r w:rsidRPr="00DF5F8C">
        <w:rPr>
          <w:sz w:val="28"/>
          <w:szCs w:val="28"/>
        </w:rPr>
        <w:t>о</w:t>
      </w:r>
      <w:r w:rsidRPr="00DF5F8C">
        <w:rPr>
          <w:sz w:val="28"/>
          <w:szCs w:val="28"/>
        </w:rPr>
        <w:t>ма</w:t>
      </w:r>
      <w:r w:rsidRPr="00DF5F8C">
        <w:rPr>
          <w:rStyle w:val="a5"/>
          <w:sz w:val="28"/>
          <w:szCs w:val="28"/>
        </w:rPr>
        <w:footnoteReference w:id="76"/>
      </w:r>
      <w:r w:rsidR="001D5FC4">
        <w:rPr>
          <w:sz w:val="28"/>
          <w:szCs w:val="28"/>
        </w:rPr>
        <w:t xml:space="preserve">. </w:t>
      </w:r>
      <w:r w:rsidR="00410754">
        <w:rPr>
          <w:sz w:val="28"/>
          <w:szCs w:val="28"/>
        </w:rPr>
        <w:t>Представляется актуал</w:t>
      </w:r>
      <w:r w:rsidR="003D2BB2">
        <w:rPr>
          <w:sz w:val="28"/>
          <w:szCs w:val="28"/>
        </w:rPr>
        <w:t>ь</w:t>
      </w:r>
      <w:r w:rsidR="00410754">
        <w:rPr>
          <w:sz w:val="28"/>
          <w:szCs w:val="28"/>
        </w:rPr>
        <w:t>н</w:t>
      </w:r>
      <w:r w:rsidR="003D2BB2">
        <w:rPr>
          <w:sz w:val="28"/>
          <w:szCs w:val="28"/>
        </w:rPr>
        <w:t>ым</w:t>
      </w:r>
      <w:r w:rsidR="00410754">
        <w:rPr>
          <w:sz w:val="28"/>
          <w:szCs w:val="28"/>
        </w:rPr>
        <w:t xml:space="preserve"> с позиции профессионального спорта как составной части объекта в сфере экономической деятельности анализ ее отдельных направлений, необходимых для существования</w:t>
      </w:r>
      <w:r w:rsidR="0017392A">
        <w:rPr>
          <w:sz w:val="28"/>
          <w:szCs w:val="28"/>
        </w:rPr>
        <w:t xml:space="preserve"> современного спорта</w:t>
      </w:r>
      <w:r w:rsidR="001D5FC4">
        <w:rPr>
          <w:sz w:val="28"/>
          <w:szCs w:val="28"/>
        </w:rPr>
        <w:t xml:space="preserve">. </w:t>
      </w:r>
    </w:p>
    <w:p w:rsidR="00E86E16" w:rsidRPr="00DF5F8C" w:rsidRDefault="00E86E16" w:rsidP="005D3A41">
      <w:pPr>
        <w:pStyle w:val="genhtml"/>
        <w:spacing w:line="360" w:lineRule="auto"/>
        <w:ind w:firstLine="709"/>
        <w:jc w:val="both"/>
        <w:rPr>
          <w:rFonts w:ascii="Times New Roman" w:hAnsi="Times New Roman"/>
          <w:i/>
          <w:color w:val="auto"/>
          <w:sz w:val="28"/>
          <w:szCs w:val="28"/>
        </w:rPr>
      </w:pPr>
      <w:r w:rsidRPr="00DF5F8C">
        <w:rPr>
          <w:rFonts w:ascii="Times New Roman" w:hAnsi="Times New Roman"/>
          <w:color w:val="auto"/>
          <w:sz w:val="28"/>
          <w:szCs w:val="28"/>
        </w:rPr>
        <w:t>1</w:t>
      </w:r>
      <w:r w:rsidR="001D5FC4">
        <w:rPr>
          <w:rFonts w:ascii="Times New Roman" w:hAnsi="Times New Roman"/>
          <w:color w:val="auto"/>
          <w:sz w:val="28"/>
          <w:szCs w:val="28"/>
        </w:rPr>
        <w:t xml:space="preserve">. </w:t>
      </w:r>
      <w:r w:rsidRPr="00DF5F8C">
        <w:rPr>
          <w:rFonts w:ascii="Times New Roman" w:hAnsi="Times New Roman"/>
          <w:i/>
          <w:color w:val="auto"/>
          <w:sz w:val="28"/>
          <w:szCs w:val="28"/>
        </w:rPr>
        <w:t>Продажа прав на радио</w:t>
      </w:r>
      <w:r w:rsidR="00FE421A">
        <w:rPr>
          <w:rFonts w:ascii="Times New Roman" w:hAnsi="Times New Roman"/>
          <w:i/>
          <w:color w:val="auto"/>
          <w:sz w:val="28"/>
          <w:szCs w:val="28"/>
        </w:rPr>
        <w:t>-</w:t>
      </w:r>
      <w:r w:rsidRPr="00DF5F8C">
        <w:rPr>
          <w:rFonts w:ascii="Times New Roman" w:hAnsi="Times New Roman"/>
          <w:i/>
          <w:color w:val="auto"/>
          <w:sz w:val="28"/>
          <w:szCs w:val="28"/>
        </w:rPr>
        <w:t>, телевизионную трансляцию спортивных соревнований</w:t>
      </w:r>
      <w:r w:rsidR="001D5FC4">
        <w:rPr>
          <w:rFonts w:ascii="Times New Roman" w:hAnsi="Times New Roman"/>
          <w:i/>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 xml:space="preserve">Объектами продажи </w:t>
      </w:r>
      <w:r w:rsidR="00FE421A">
        <w:rPr>
          <w:rFonts w:ascii="Times New Roman" w:hAnsi="Times New Roman"/>
          <w:color w:val="auto"/>
          <w:sz w:val="28"/>
          <w:szCs w:val="28"/>
        </w:rPr>
        <w:t>выступают</w:t>
      </w:r>
      <w:r w:rsidRPr="00DF5F8C">
        <w:rPr>
          <w:rFonts w:ascii="Times New Roman" w:hAnsi="Times New Roman"/>
          <w:color w:val="auto"/>
          <w:sz w:val="28"/>
          <w:szCs w:val="28"/>
        </w:rPr>
        <w:t xml:space="preserve"> права на первичную радиотрансляцию и/или телевизионную съемку (видеосъемку), прямую и в записи телевизио</w:t>
      </w:r>
      <w:r w:rsidRPr="00DF5F8C">
        <w:rPr>
          <w:rFonts w:ascii="Times New Roman" w:hAnsi="Times New Roman"/>
          <w:color w:val="auto"/>
          <w:sz w:val="28"/>
          <w:szCs w:val="28"/>
        </w:rPr>
        <w:t>н</w:t>
      </w:r>
      <w:r w:rsidRPr="00DF5F8C">
        <w:rPr>
          <w:rFonts w:ascii="Times New Roman" w:hAnsi="Times New Roman"/>
          <w:color w:val="auto"/>
          <w:sz w:val="28"/>
          <w:szCs w:val="28"/>
        </w:rPr>
        <w:t>ную и в</w:t>
      </w:r>
      <w:r w:rsidRPr="00DF5F8C">
        <w:rPr>
          <w:rFonts w:ascii="Times New Roman" w:hAnsi="Times New Roman"/>
          <w:color w:val="auto"/>
          <w:sz w:val="28"/>
          <w:szCs w:val="28"/>
        </w:rPr>
        <w:t>и</w:t>
      </w:r>
      <w:r w:rsidRPr="00DF5F8C">
        <w:rPr>
          <w:rFonts w:ascii="Times New Roman" w:hAnsi="Times New Roman"/>
          <w:color w:val="auto"/>
          <w:sz w:val="28"/>
          <w:szCs w:val="28"/>
        </w:rPr>
        <w:t>деотрансляцию соревнований посредством различных технических средств</w:t>
      </w:r>
      <w:r w:rsidR="001D5FC4">
        <w:rPr>
          <w:rFonts w:ascii="Times New Roman" w:hAnsi="Times New Roman"/>
          <w:color w:val="auto"/>
          <w:sz w:val="28"/>
          <w:szCs w:val="28"/>
        </w:rPr>
        <w:t xml:space="preserve">. </w:t>
      </w:r>
      <w:r w:rsidRPr="00DF5F8C">
        <w:rPr>
          <w:rFonts w:ascii="Times New Roman" w:hAnsi="Times New Roman"/>
          <w:color w:val="auto"/>
          <w:sz w:val="28"/>
          <w:szCs w:val="28"/>
        </w:rPr>
        <w:t>Субъектами (сторонами обязательства как сделки) являю</w:t>
      </w:r>
      <w:r w:rsidRPr="00DF5F8C">
        <w:rPr>
          <w:rFonts w:ascii="Times New Roman" w:hAnsi="Times New Roman"/>
          <w:color w:val="auto"/>
          <w:sz w:val="28"/>
          <w:szCs w:val="28"/>
        </w:rPr>
        <w:t>т</w:t>
      </w:r>
      <w:r w:rsidRPr="00DF5F8C">
        <w:rPr>
          <w:rFonts w:ascii="Times New Roman" w:hAnsi="Times New Roman"/>
          <w:color w:val="auto"/>
          <w:sz w:val="28"/>
          <w:szCs w:val="28"/>
        </w:rPr>
        <w:t>ся:</w:t>
      </w:r>
    </w:p>
    <w:p w:rsidR="00E86E16" w:rsidRPr="00FE421A" w:rsidRDefault="0017392A" w:rsidP="005D3A41">
      <w:pPr>
        <w:pStyle w:val="genhtml"/>
        <w:spacing w:line="360" w:lineRule="auto"/>
        <w:ind w:firstLine="709"/>
        <w:jc w:val="both"/>
        <w:rPr>
          <w:rFonts w:ascii="Times New Roman" w:hAnsi="Times New Roman"/>
          <w:color w:val="auto"/>
          <w:sz w:val="28"/>
          <w:szCs w:val="28"/>
        </w:rPr>
      </w:pPr>
      <w:r w:rsidRPr="00FE421A">
        <w:rPr>
          <w:rFonts w:ascii="Times New Roman" w:hAnsi="Times New Roman"/>
          <w:color w:val="auto"/>
          <w:sz w:val="28"/>
          <w:szCs w:val="28"/>
        </w:rPr>
        <w:t>–</w:t>
      </w:r>
      <w:r w:rsidR="00E86E16" w:rsidRPr="00FE421A">
        <w:rPr>
          <w:rFonts w:ascii="Times New Roman" w:hAnsi="Times New Roman"/>
          <w:color w:val="auto"/>
          <w:sz w:val="28"/>
          <w:szCs w:val="28"/>
        </w:rPr>
        <w:t xml:space="preserve"> организаторы как законные правообладатели или последующие дог</w:t>
      </w:r>
      <w:r w:rsidR="00E86E16" w:rsidRPr="00FE421A">
        <w:rPr>
          <w:rFonts w:ascii="Times New Roman" w:hAnsi="Times New Roman"/>
          <w:color w:val="auto"/>
          <w:sz w:val="28"/>
          <w:szCs w:val="28"/>
        </w:rPr>
        <w:t>о</w:t>
      </w:r>
      <w:r w:rsidR="00E86E16" w:rsidRPr="00FE421A">
        <w:rPr>
          <w:rFonts w:ascii="Times New Roman" w:hAnsi="Times New Roman"/>
          <w:color w:val="auto"/>
          <w:sz w:val="28"/>
          <w:szCs w:val="28"/>
        </w:rPr>
        <w:t>ворные правообладатели на проведение соревнований, т</w:t>
      </w:r>
      <w:r w:rsidR="001D5FC4" w:rsidRPr="00FE421A">
        <w:rPr>
          <w:rFonts w:ascii="Times New Roman" w:hAnsi="Times New Roman"/>
          <w:color w:val="auto"/>
          <w:sz w:val="28"/>
          <w:szCs w:val="28"/>
        </w:rPr>
        <w:t xml:space="preserve">. </w:t>
      </w:r>
      <w:r w:rsidR="00E86E16" w:rsidRPr="00FE421A">
        <w:rPr>
          <w:rFonts w:ascii="Times New Roman" w:hAnsi="Times New Roman"/>
          <w:color w:val="auto"/>
          <w:sz w:val="28"/>
          <w:szCs w:val="28"/>
        </w:rPr>
        <w:t>е</w:t>
      </w:r>
      <w:r w:rsidR="001D5FC4" w:rsidRPr="00FE421A">
        <w:rPr>
          <w:rFonts w:ascii="Times New Roman" w:hAnsi="Times New Roman"/>
          <w:color w:val="auto"/>
          <w:sz w:val="28"/>
          <w:szCs w:val="28"/>
        </w:rPr>
        <w:t xml:space="preserve">. </w:t>
      </w:r>
      <w:r w:rsidR="00E86E16" w:rsidRPr="00FE421A">
        <w:rPr>
          <w:rFonts w:ascii="Times New Roman" w:hAnsi="Times New Roman"/>
          <w:color w:val="auto"/>
          <w:sz w:val="28"/>
          <w:szCs w:val="28"/>
        </w:rPr>
        <w:t>владельцы наименования, структуры и концепции соревнований, считающиеся прода</w:t>
      </w:r>
      <w:r w:rsidR="00E86E16" w:rsidRPr="00FE421A">
        <w:rPr>
          <w:rFonts w:ascii="Times New Roman" w:hAnsi="Times New Roman"/>
          <w:color w:val="auto"/>
          <w:sz w:val="28"/>
          <w:szCs w:val="28"/>
        </w:rPr>
        <w:t>в</w:t>
      </w:r>
      <w:r w:rsidR="00E86E16" w:rsidRPr="00FE421A">
        <w:rPr>
          <w:rFonts w:ascii="Times New Roman" w:hAnsi="Times New Roman"/>
          <w:color w:val="auto"/>
          <w:sz w:val="28"/>
          <w:szCs w:val="28"/>
        </w:rPr>
        <w:t>цами прав</w:t>
      </w:r>
      <w:r w:rsidR="00FE421A" w:rsidRPr="00FE421A">
        <w:rPr>
          <w:rFonts w:ascii="Times New Roman" w:hAnsi="Times New Roman"/>
          <w:color w:val="auto"/>
          <w:sz w:val="28"/>
          <w:szCs w:val="28"/>
        </w:rPr>
        <w:t xml:space="preserve"> (</w:t>
      </w:r>
      <w:r w:rsidR="00FE421A">
        <w:rPr>
          <w:rFonts w:ascii="Times New Roman" w:hAnsi="Times New Roman"/>
          <w:color w:val="auto"/>
          <w:sz w:val="28"/>
          <w:szCs w:val="28"/>
        </w:rPr>
        <w:t>н</w:t>
      </w:r>
      <w:r w:rsidR="00FE421A" w:rsidRPr="00FE421A">
        <w:rPr>
          <w:rFonts w:ascii="Times New Roman" w:hAnsi="Times New Roman"/>
          <w:color w:val="auto"/>
          <w:sz w:val="28"/>
          <w:szCs w:val="28"/>
        </w:rPr>
        <w:t>апример, Регламент соревнований по футболу содержит ст</w:t>
      </w:r>
      <w:r w:rsidR="00FE421A">
        <w:rPr>
          <w:rFonts w:ascii="Times New Roman" w:hAnsi="Times New Roman"/>
          <w:color w:val="auto"/>
          <w:sz w:val="28"/>
          <w:szCs w:val="28"/>
        </w:rPr>
        <w:t>.</w:t>
      </w:r>
      <w:r w:rsidR="00FE421A" w:rsidRPr="00FE421A">
        <w:rPr>
          <w:rFonts w:ascii="Times New Roman" w:hAnsi="Times New Roman"/>
          <w:color w:val="auto"/>
          <w:sz w:val="28"/>
          <w:szCs w:val="28"/>
        </w:rPr>
        <w:t xml:space="preserve"> 13 «Организация трансляций матчей по радио и телевидению», регламентир</w:t>
      </w:r>
      <w:r w:rsidR="00FE421A" w:rsidRPr="00FE421A">
        <w:rPr>
          <w:rFonts w:ascii="Times New Roman" w:hAnsi="Times New Roman"/>
          <w:color w:val="auto"/>
          <w:sz w:val="28"/>
          <w:szCs w:val="28"/>
        </w:rPr>
        <w:t>у</w:t>
      </w:r>
      <w:r w:rsidR="00FE421A" w:rsidRPr="00FE421A">
        <w:rPr>
          <w:rFonts w:ascii="Times New Roman" w:hAnsi="Times New Roman"/>
          <w:color w:val="auto"/>
          <w:sz w:val="28"/>
          <w:szCs w:val="28"/>
        </w:rPr>
        <w:t>ющую основания и порядок оборота соответствующих исключительных прав фед</w:t>
      </w:r>
      <w:r w:rsidR="00FE421A" w:rsidRPr="00FE421A">
        <w:rPr>
          <w:rFonts w:ascii="Times New Roman" w:hAnsi="Times New Roman"/>
          <w:color w:val="auto"/>
          <w:sz w:val="28"/>
          <w:szCs w:val="28"/>
        </w:rPr>
        <w:t>е</w:t>
      </w:r>
      <w:r w:rsidR="00FE421A" w:rsidRPr="00FE421A">
        <w:rPr>
          <w:rFonts w:ascii="Times New Roman" w:hAnsi="Times New Roman"/>
          <w:color w:val="auto"/>
          <w:sz w:val="28"/>
          <w:szCs w:val="28"/>
        </w:rPr>
        <w:t>рацией футбола и входящими в нее клубами)</w:t>
      </w:r>
      <w:r w:rsidR="00E86E16" w:rsidRPr="00FE421A">
        <w:rPr>
          <w:rStyle w:val="a5"/>
          <w:rFonts w:ascii="Times New Roman" w:hAnsi="Times New Roman"/>
          <w:color w:val="auto"/>
          <w:sz w:val="28"/>
          <w:szCs w:val="28"/>
        </w:rPr>
        <w:footnoteReference w:id="77"/>
      </w:r>
      <w:r w:rsidR="00E86E16" w:rsidRPr="00FE421A">
        <w:rPr>
          <w:rFonts w:ascii="Times New Roman" w:hAnsi="Times New Roman"/>
          <w:color w:val="auto"/>
          <w:sz w:val="28"/>
          <w:szCs w:val="28"/>
        </w:rPr>
        <w:t>;</w:t>
      </w:r>
      <w:r w:rsidR="001D5FC4" w:rsidRPr="00FE421A">
        <w:rPr>
          <w:rFonts w:ascii="Times New Roman" w:hAnsi="Times New Roman"/>
          <w:color w:val="auto"/>
          <w:sz w:val="28"/>
          <w:szCs w:val="28"/>
        </w:rPr>
        <w:t xml:space="preserve"> </w:t>
      </w:r>
    </w:p>
    <w:p w:rsidR="00E86E16" w:rsidRPr="00DF5F8C" w:rsidRDefault="0017392A"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w:t>
      </w:r>
      <w:r w:rsidR="00E86E16" w:rsidRPr="00DF5F8C">
        <w:rPr>
          <w:rFonts w:ascii="Times New Roman" w:hAnsi="Times New Roman"/>
          <w:color w:val="auto"/>
          <w:sz w:val="28"/>
          <w:szCs w:val="28"/>
        </w:rPr>
        <w:t xml:space="preserve"> организации, осуществляющие первичную радиотрансляцию и/или телевизионную съемку (видеосъе</w:t>
      </w:r>
      <w:r w:rsidR="00E86E16" w:rsidRPr="00DF5F8C">
        <w:rPr>
          <w:rFonts w:ascii="Times New Roman" w:hAnsi="Times New Roman"/>
          <w:color w:val="auto"/>
          <w:sz w:val="28"/>
          <w:szCs w:val="28"/>
        </w:rPr>
        <w:t>м</w:t>
      </w:r>
      <w:r w:rsidR="00E86E16" w:rsidRPr="00DF5F8C">
        <w:rPr>
          <w:rFonts w:ascii="Times New Roman" w:hAnsi="Times New Roman"/>
          <w:color w:val="auto"/>
          <w:sz w:val="28"/>
          <w:szCs w:val="28"/>
        </w:rPr>
        <w:t>ку), считающиеся покупателями прав;</w:t>
      </w:r>
    </w:p>
    <w:p w:rsidR="00E86E16" w:rsidRPr="00DF5F8C" w:rsidRDefault="0017392A"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w:t>
      </w:r>
      <w:r w:rsidR="00E86E16" w:rsidRPr="00DF5F8C">
        <w:rPr>
          <w:rFonts w:ascii="Times New Roman" w:hAnsi="Times New Roman"/>
          <w:color w:val="auto"/>
          <w:sz w:val="28"/>
          <w:szCs w:val="28"/>
        </w:rPr>
        <w:t xml:space="preserve"> организации, передающие сигнал радио</w:t>
      </w:r>
      <w:r w:rsidR="00DD2276">
        <w:rPr>
          <w:rFonts w:ascii="Times New Roman" w:hAnsi="Times New Roman"/>
          <w:color w:val="auto"/>
          <w:sz w:val="28"/>
          <w:szCs w:val="28"/>
        </w:rPr>
        <w:t>-</w:t>
      </w:r>
      <w:r w:rsidR="00E86E16" w:rsidRPr="00DF5F8C">
        <w:rPr>
          <w:rFonts w:ascii="Times New Roman" w:hAnsi="Times New Roman"/>
          <w:color w:val="auto"/>
          <w:sz w:val="28"/>
          <w:szCs w:val="28"/>
        </w:rPr>
        <w:t xml:space="preserve"> и телекомпаниям</w:t>
      </w:r>
      <w:r w:rsidR="00DD2276">
        <w:rPr>
          <w:rFonts w:ascii="Times New Roman" w:hAnsi="Times New Roman"/>
          <w:color w:val="auto"/>
          <w:sz w:val="28"/>
          <w:szCs w:val="28"/>
        </w:rPr>
        <w:t>-</w:t>
      </w:r>
      <w:r w:rsidR="00E86E16" w:rsidRPr="00DF5F8C">
        <w:rPr>
          <w:rFonts w:ascii="Times New Roman" w:hAnsi="Times New Roman"/>
          <w:color w:val="auto"/>
          <w:sz w:val="28"/>
          <w:szCs w:val="28"/>
        </w:rPr>
        <w:t>покупателям</w:t>
      </w:r>
      <w:r w:rsidR="00E86E16">
        <w:rPr>
          <w:rFonts w:ascii="Times New Roman" w:hAnsi="Times New Roman"/>
          <w:color w:val="auto"/>
          <w:sz w:val="28"/>
          <w:szCs w:val="28"/>
        </w:rPr>
        <w:t xml:space="preserve"> </w:t>
      </w:r>
      <w:r w:rsidR="00E86E16" w:rsidRPr="00DF5F8C">
        <w:rPr>
          <w:rFonts w:ascii="Times New Roman" w:hAnsi="Times New Roman"/>
          <w:color w:val="auto"/>
          <w:sz w:val="28"/>
          <w:szCs w:val="28"/>
        </w:rPr>
        <w:t>прав;</w:t>
      </w:r>
    </w:p>
    <w:p w:rsidR="00E86E16" w:rsidRPr="00DF5F8C" w:rsidRDefault="0017392A"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w:t>
      </w:r>
      <w:r w:rsidR="00E86E16" w:rsidRPr="00DF5F8C">
        <w:rPr>
          <w:rFonts w:ascii="Times New Roman" w:hAnsi="Times New Roman"/>
          <w:color w:val="auto"/>
          <w:sz w:val="28"/>
          <w:szCs w:val="28"/>
        </w:rPr>
        <w:t xml:space="preserve"> участники соревнований как заинтересованные третьи лица, но не участвующие в обязательстве в качестве стороны;</w:t>
      </w:r>
      <w:r w:rsidR="001D5FC4">
        <w:rPr>
          <w:rFonts w:ascii="Times New Roman" w:hAnsi="Times New Roman"/>
          <w:color w:val="auto"/>
          <w:sz w:val="28"/>
          <w:szCs w:val="28"/>
        </w:rPr>
        <w:t xml:space="preserve"> </w:t>
      </w:r>
    </w:p>
    <w:p w:rsidR="00E86E16" w:rsidRPr="00DF5F8C" w:rsidRDefault="0017392A" w:rsidP="005D3A41">
      <w:pPr>
        <w:pStyle w:val="genhtml"/>
        <w:spacing w:line="360" w:lineRule="auto"/>
        <w:ind w:firstLine="709"/>
        <w:jc w:val="both"/>
        <w:rPr>
          <w:rFonts w:ascii="Times New Roman" w:hAnsi="Times New Roman"/>
          <w:i/>
          <w:color w:val="auto"/>
          <w:sz w:val="28"/>
          <w:szCs w:val="28"/>
        </w:rPr>
      </w:pPr>
      <w:r>
        <w:rPr>
          <w:rFonts w:ascii="Times New Roman" w:hAnsi="Times New Roman"/>
          <w:color w:val="auto"/>
          <w:sz w:val="28"/>
          <w:szCs w:val="28"/>
        </w:rPr>
        <w:t>–</w:t>
      </w:r>
      <w:r w:rsidR="00E86E16" w:rsidRPr="00DF5F8C">
        <w:rPr>
          <w:rFonts w:ascii="Times New Roman" w:hAnsi="Times New Roman"/>
          <w:color w:val="auto"/>
          <w:sz w:val="28"/>
          <w:szCs w:val="28"/>
        </w:rPr>
        <w:t xml:space="preserve"> посредники, приобретающие права в целях их перепродажи;</w:t>
      </w:r>
    </w:p>
    <w:p w:rsidR="00E86E16" w:rsidRPr="00DF5F8C" w:rsidRDefault="0017392A"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w:t>
      </w:r>
      <w:r w:rsidR="00E86E16" w:rsidRPr="00DF5F8C">
        <w:rPr>
          <w:rFonts w:ascii="Times New Roman" w:hAnsi="Times New Roman"/>
          <w:color w:val="auto"/>
          <w:sz w:val="28"/>
          <w:szCs w:val="28"/>
        </w:rPr>
        <w:t xml:space="preserve"> радио</w:t>
      </w:r>
      <w:r w:rsidR="00DD2276">
        <w:rPr>
          <w:rFonts w:ascii="Times New Roman" w:hAnsi="Times New Roman"/>
          <w:color w:val="auto"/>
          <w:sz w:val="28"/>
          <w:szCs w:val="28"/>
        </w:rPr>
        <w:t>-</w:t>
      </w:r>
      <w:r w:rsidR="00E86E16" w:rsidRPr="00DF5F8C">
        <w:rPr>
          <w:rFonts w:ascii="Times New Roman" w:hAnsi="Times New Roman"/>
          <w:color w:val="auto"/>
          <w:sz w:val="28"/>
          <w:szCs w:val="28"/>
        </w:rPr>
        <w:t xml:space="preserve"> и телекомпании, желающие осуществить трансляции соревн</w:t>
      </w:r>
      <w:r w:rsidR="00E86E16" w:rsidRPr="00DF5F8C">
        <w:rPr>
          <w:rFonts w:ascii="Times New Roman" w:hAnsi="Times New Roman"/>
          <w:color w:val="auto"/>
          <w:sz w:val="28"/>
          <w:szCs w:val="28"/>
        </w:rPr>
        <w:t>о</w:t>
      </w:r>
      <w:r w:rsidR="00E86E16" w:rsidRPr="00DF5F8C">
        <w:rPr>
          <w:rFonts w:ascii="Times New Roman" w:hAnsi="Times New Roman"/>
          <w:color w:val="auto"/>
          <w:sz w:val="28"/>
          <w:szCs w:val="28"/>
        </w:rPr>
        <w:t>ваний</w:t>
      </w:r>
      <w:r w:rsidR="009465CA">
        <w:rPr>
          <w:rFonts w:ascii="Times New Roman" w:hAnsi="Times New Roman"/>
          <w:color w:val="auto"/>
          <w:sz w:val="28"/>
          <w:szCs w:val="28"/>
        </w:rPr>
        <w:t xml:space="preserve"> </w:t>
      </w:r>
      <w:r w:rsidR="00E86E16" w:rsidRPr="00DF5F8C">
        <w:rPr>
          <w:rFonts w:ascii="Times New Roman" w:hAnsi="Times New Roman"/>
          <w:color w:val="auto"/>
          <w:sz w:val="28"/>
          <w:szCs w:val="28"/>
        </w:rPr>
        <w:t>по своим каналам, а также приобрести права на использование радио</w:t>
      </w:r>
      <w:r w:rsidR="00DD2276">
        <w:rPr>
          <w:rFonts w:ascii="Times New Roman" w:hAnsi="Times New Roman"/>
          <w:color w:val="auto"/>
          <w:sz w:val="28"/>
          <w:szCs w:val="28"/>
        </w:rPr>
        <w:t>-</w:t>
      </w:r>
      <w:r w:rsidR="00E86E16" w:rsidRPr="00DF5F8C">
        <w:rPr>
          <w:rFonts w:ascii="Times New Roman" w:hAnsi="Times New Roman"/>
          <w:color w:val="auto"/>
          <w:sz w:val="28"/>
          <w:szCs w:val="28"/>
        </w:rPr>
        <w:t xml:space="preserve"> и телевизионной записи соревн</w:t>
      </w:r>
      <w:r w:rsidR="00E86E16">
        <w:rPr>
          <w:rFonts w:ascii="Times New Roman" w:hAnsi="Times New Roman"/>
          <w:color w:val="auto"/>
          <w:sz w:val="28"/>
          <w:szCs w:val="28"/>
        </w:rPr>
        <w:t>ований в производстве программ,</w:t>
      </w:r>
      <w:r w:rsidR="00E86E16" w:rsidRPr="00DF5F8C">
        <w:rPr>
          <w:rFonts w:ascii="Times New Roman" w:hAnsi="Times New Roman"/>
          <w:color w:val="auto"/>
          <w:sz w:val="28"/>
          <w:szCs w:val="28"/>
        </w:rPr>
        <w:t xml:space="preserve"> выпусках записей соревнований на аудиокассетах, видеокасс</w:t>
      </w:r>
      <w:r w:rsidR="00E86E16" w:rsidRPr="00DF5F8C">
        <w:rPr>
          <w:rFonts w:ascii="Times New Roman" w:hAnsi="Times New Roman"/>
          <w:color w:val="auto"/>
          <w:sz w:val="28"/>
          <w:szCs w:val="28"/>
        </w:rPr>
        <w:t>е</w:t>
      </w:r>
      <w:r w:rsidR="00E86E16" w:rsidRPr="00DF5F8C">
        <w:rPr>
          <w:rFonts w:ascii="Times New Roman" w:hAnsi="Times New Roman"/>
          <w:color w:val="auto"/>
          <w:sz w:val="28"/>
          <w:szCs w:val="28"/>
        </w:rPr>
        <w:t>тах, DVD и т</w:t>
      </w:r>
      <w:r w:rsidR="001D5FC4">
        <w:rPr>
          <w:rFonts w:ascii="Times New Roman" w:hAnsi="Times New Roman"/>
          <w:color w:val="auto"/>
          <w:sz w:val="28"/>
          <w:szCs w:val="28"/>
        </w:rPr>
        <w:t xml:space="preserve">. </w:t>
      </w:r>
      <w:r w:rsidR="00E86E16" w:rsidRPr="00DF5F8C">
        <w:rPr>
          <w:rFonts w:ascii="Times New Roman" w:hAnsi="Times New Roman"/>
          <w:color w:val="auto"/>
          <w:sz w:val="28"/>
          <w:szCs w:val="28"/>
        </w:rPr>
        <w:t>д</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Цена сделок по продаже прав неуклонно растет</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Если в </w:t>
      </w:r>
      <w:smartTag w:uri="urn:schemas-microsoft-com:office:smarttags" w:element="metricconverter">
        <w:smartTagPr>
          <w:attr w:name="ProductID" w:val="2002 г"/>
        </w:smartTagPr>
        <w:r w:rsidRPr="00DF5F8C">
          <w:rPr>
            <w:rFonts w:ascii="Times New Roman" w:hAnsi="Times New Roman"/>
            <w:color w:val="auto"/>
            <w:sz w:val="28"/>
            <w:szCs w:val="28"/>
          </w:rPr>
          <w:t>2002 г</w:t>
        </w:r>
      </w:smartTag>
      <w:r w:rsidR="00395204">
        <w:rPr>
          <w:rFonts w:ascii="Times New Roman" w:hAnsi="Times New Roman"/>
          <w:color w:val="auto"/>
          <w:sz w:val="28"/>
          <w:szCs w:val="28"/>
        </w:rPr>
        <w:t>.</w:t>
      </w:r>
      <w:r w:rsidRPr="00DF5F8C">
        <w:rPr>
          <w:rFonts w:ascii="Times New Roman" w:hAnsi="Times New Roman"/>
          <w:color w:val="auto"/>
          <w:sz w:val="28"/>
          <w:szCs w:val="28"/>
        </w:rPr>
        <w:t xml:space="preserve"> было объявлено, что</w:t>
      </w:r>
      <w:r w:rsidR="00DD2276">
        <w:rPr>
          <w:rFonts w:ascii="Times New Roman" w:hAnsi="Times New Roman"/>
          <w:color w:val="auto"/>
          <w:sz w:val="28"/>
          <w:szCs w:val="28"/>
        </w:rPr>
        <w:t>,</w:t>
      </w:r>
      <w:r w:rsidRPr="00DF5F8C">
        <w:rPr>
          <w:rFonts w:ascii="Times New Roman" w:hAnsi="Times New Roman"/>
          <w:color w:val="auto"/>
          <w:sz w:val="28"/>
          <w:szCs w:val="28"/>
        </w:rPr>
        <w:t xml:space="preserve"> по оценкам экспертов газеты </w:t>
      </w:r>
      <w:r w:rsidR="00395204">
        <w:rPr>
          <w:rFonts w:ascii="Times New Roman" w:hAnsi="Times New Roman"/>
          <w:color w:val="auto"/>
          <w:sz w:val="28"/>
          <w:szCs w:val="28"/>
        </w:rPr>
        <w:t>«</w:t>
      </w:r>
      <w:r w:rsidRPr="00DF5F8C">
        <w:rPr>
          <w:rFonts w:ascii="Times New Roman" w:hAnsi="Times New Roman"/>
          <w:color w:val="auto"/>
          <w:sz w:val="28"/>
          <w:szCs w:val="28"/>
        </w:rPr>
        <w:t>Спорт-экспресс</w:t>
      </w:r>
      <w:r w:rsidR="00395204">
        <w:rPr>
          <w:rFonts w:ascii="Times New Roman" w:hAnsi="Times New Roman"/>
          <w:color w:val="auto"/>
          <w:sz w:val="28"/>
          <w:szCs w:val="28"/>
        </w:rPr>
        <w:t>»</w:t>
      </w:r>
      <w:r w:rsidR="00DD2276">
        <w:rPr>
          <w:rFonts w:ascii="Times New Roman" w:hAnsi="Times New Roman"/>
          <w:color w:val="auto"/>
          <w:sz w:val="28"/>
          <w:szCs w:val="28"/>
        </w:rPr>
        <w:t>,</w:t>
      </w:r>
      <w:r>
        <w:rPr>
          <w:rFonts w:ascii="Times New Roman" w:hAnsi="Times New Roman"/>
          <w:color w:val="auto"/>
          <w:sz w:val="28"/>
          <w:szCs w:val="28"/>
        </w:rPr>
        <w:t xml:space="preserve"> </w:t>
      </w:r>
      <w:r w:rsidRPr="00DF5F8C">
        <w:rPr>
          <w:rFonts w:ascii="Times New Roman" w:hAnsi="Times New Roman"/>
          <w:color w:val="auto"/>
          <w:sz w:val="28"/>
          <w:szCs w:val="28"/>
        </w:rPr>
        <w:t>контракт между Российской футбольной премьер-лигой (</w:t>
      </w:r>
      <w:r w:rsidR="00DD2276">
        <w:rPr>
          <w:rFonts w:ascii="Times New Roman" w:hAnsi="Times New Roman"/>
          <w:color w:val="auto"/>
          <w:sz w:val="28"/>
          <w:szCs w:val="28"/>
        </w:rPr>
        <w:t xml:space="preserve">далее – </w:t>
      </w:r>
      <w:r w:rsidRPr="00DF5F8C">
        <w:rPr>
          <w:rFonts w:ascii="Times New Roman" w:hAnsi="Times New Roman"/>
          <w:color w:val="auto"/>
          <w:sz w:val="28"/>
          <w:szCs w:val="28"/>
        </w:rPr>
        <w:t xml:space="preserve">РФПЛ) и телеканалом </w:t>
      </w:r>
      <w:r w:rsidR="00395204">
        <w:rPr>
          <w:rFonts w:ascii="Times New Roman" w:hAnsi="Times New Roman"/>
          <w:color w:val="auto"/>
          <w:sz w:val="28"/>
          <w:szCs w:val="28"/>
        </w:rPr>
        <w:t>«</w:t>
      </w:r>
      <w:r w:rsidRPr="00DF5F8C">
        <w:rPr>
          <w:rFonts w:ascii="Times New Roman" w:hAnsi="Times New Roman"/>
          <w:color w:val="auto"/>
          <w:sz w:val="28"/>
          <w:szCs w:val="28"/>
        </w:rPr>
        <w:t>Россия</w:t>
      </w:r>
      <w:r w:rsidR="00395204">
        <w:rPr>
          <w:rFonts w:ascii="Times New Roman" w:hAnsi="Times New Roman"/>
          <w:color w:val="auto"/>
          <w:sz w:val="28"/>
          <w:szCs w:val="28"/>
        </w:rPr>
        <w:t>»</w:t>
      </w:r>
      <w:r w:rsidRPr="00DF5F8C">
        <w:rPr>
          <w:rFonts w:ascii="Times New Roman" w:hAnsi="Times New Roman"/>
          <w:color w:val="auto"/>
          <w:sz w:val="28"/>
          <w:szCs w:val="28"/>
        </w:rPr>
        <w:t xml:space="preserve"> достигает 15 млн долларов на три сезона</w:t>
      </w:r>
      <w:r w:rsidRPr="00DF5F8C">
        <w:rPr>
          <w:rStyle w:val="a5"/>
          <w:rFonts w:ascii="Times New Roman" w:hAnsi="Times New Roman"/>
          <w:color w:val="auto"/>
          <w:sz w:val="28"/>
          <w:szCs w:val="28"/>
        </w:rPr>
        <w:footnoteReference w:id="78"/>
      </w:r>
      <w:r w:rsidRPr="00DF5F8C">
        <w:rPr>
          <w:rFonts w:ascii="Times New Roman" w:hAnsi="Times New Roman"/>
          <w:color w:val="auto"/>
          <w:sz w:val="28"/>
          <w:szCs w:val="28"/>
        </w:rPr>
        <w:t xml:space="preserve">, то в </w:t>
      </w:r>
      <w:smartTag w:uri="urn:schemas-microsoft-com:office:smarttags" w:element="metricconverter">
        <w:smartTagPr>
          <w:attr w:name="ProductID" w:val="2005 г"/>
        </w:smartTagPr>
        <w:r w:rsidRPr="00DF5F8C">
          <w:rPr>
            <w:rFonts w:ascii="Times New Roman" w:hAnsi="Times New Roman"/>
            <w:color w:val="auto"/>
            <w:sz w:val="28"/>
            <w:szCs w:val="28"/>
          </w:rPr>
          <w:t>2005 г</w:t>
        </w:r>
      </w:smartTag>
      <w:r w:rsidR="00395204">
        <w:rPr>
          <w:rFonts w:ascii="Times New Roman" w:hAnsi="Times New Roman"/>
          <w:color w:val="auto"/>
          <w:sz w:val="28"/>
          <w:szCs w:val="28"/>
        </w:rPr>
        <w:t>.</w:t>
      </w:r>
      <w:r w:rsidRPr="00DF5F8C">
        <w:rPr>
          <w:rFonts w:ascii="Times New Roman" w:hAnsi="Times New Roman"/>
          <w:color w:val="auto"/>
          <w:sz w:val="28"/>
          <w:szCs w:val="28"/>
        </w:rPr>
        <w:t xml:space="preserve"> контракт между РФПЛ и посреднической компанией </w:t>
      </w:r>
      <w:r w:rsidR="00DD2276" w:rsidRPr="003456F9">
        <w:rPr>
          <w:rFonts w:ascii="Times New Roman" w:hAnsi="Times New Roman"/>
          <w:color w:val="auto"/>
          <w:sz w:val="28"/>
          <w:szCs w:val="28"/>
        </w:rPr>
        <w:t>“</w:t>
      </w:r>
      <w:r w:rsidRPr="00DF5F8C">
        <w:rPr>
          <w:rFonts w:ascii="Times New Roman" w:hAnsi="Times New Roman"/>
          <w:color w:val="auto"/>
          <w:sz w:val="28"/>
          <w:szCs w:val="28"/>
          <w:lang w:val="en-US"/>
        </w:rPr>
        <w:t>Fedcom</w:t>
      </w:r>
      <w:r w:rsidRPr="00DF5F8C">
        <w:rPr>
          <w:rFonts w:ascii="Times New Roman" w:hAnsi="Times New Roman"/>
          <w:color w:val="auto"/>
          <w:sz w:val="28"/>
          <w:szCs w:val="28"/>
        </w:rPr>
        <w:t>-</w:t>
      </w:r>
      <w:r w:rsidRPr="00DF5F8C">
        <w:rPr>
          <w:rFonts w:ascii="Times New Roman" w:hAnsi="Times New Roman"/>
          <w:color w:val="auto"/>
          <w:sz w:val="28"/>
          <w:szCs w:val="28"/>
          <w:lang w:val="en-US"/>
        </w:rPr>
        <w:t>media</w:t>
      </w:r>
      <w:r w:rsidR="00DD2276" w:rsidRPr="003456F9">
        <w:rPr>
          <w:rFonts w:ascii="Times New Roman" w:hAnsi="Times New Roman"/>
          <w:color w:val="auto"/>
          <w:sz w:val="28"/>
          <w:szCs w:val="28"/>
        </w:rPr>
        <w:t>”</w:t>
      </w:r>
      <w:r w:rsidRPr="00DF5F8C">
        <w:rPr>
          <w:rFonts w:ascii="Times New Roman" w:hAnsi="Times New Roman"/>
          <w:color w:val="auto"/>
          <w:sz w:val="28"/>
          <w:szCs w:val="28"/>
        </w:rPr>
        <w:t xml:space="preserve"> на куплю-продажу т</w:t>
      </w:r>
      <w:r w:rsidRPr="00DF5F8C">
        <w:rPr>
          <w:rFonts w:ascii="Times New Roman" w:hAnsi="Times New Roman"/>
          <w:color w:val="auto"/>
          <w:sz w:val="28"/>
          <w:szCs w:val="28"/>
        </w:rPr>
        <w:t>е</w:t>
      </w:r>
      <w:r w:rsidRPr="00DF5F8C">
        <w:rPr>
          <w:rFonts w:ascii="Times New Roman" w:hAnsi="Times New Roman"/>
          <w:color w:val="auto"/>
          <w:sz w:val="28"/>
          <w:szCs w:val="28"/>
        </w:rPr>
        <w:t>левизионных футбольных прав только на один год составил около 17 млн долларов</w:t>
      </w:r>
      <w:r w:rsidRPr="00DF5F8C">
        <w:rPr>
          <w:rStyle w:val="a5"/>
          <w:rFonts w:ascii="Times New Roman" w:hAnsi="Times New Roman"/>
          <w:color w:val="auto"/>
          <w:sz w:val="28"/>
          <w:szCs w:val="28"/>
        </w:rPr>
        <w:footnoteReference w:id="79"/>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По мнению генерального директора футбольного клуба </w:t>
      </w:r>
      <w:r w:rsidR="00395204">
        <w:rPr>
          <w:rFonts w:ascii="Times New Roman" w:hAnsi="Times New Roman"/>
          <w:color w:val="auto"/>
          <w:sz w:val="28"/>
          <w:szCs w:val="28"/>
        </w:rPr>
        <w:t>«</w:t>
      </w:r>
      <w:r w:rsidRPr="00DF5F8C">
        <w:rPr>
          <w:rFonts w:ascii="Times New Roman" w:hAnsi="Times New Roman"/>
          <w:color w:val="auto"/>
          <w:sz w:val="28"/>
          <w:szCs w:val="28"/>
        </w:rPr>
        <w:t>Динамо</w:t>
      </w:r>
      <w:r w:rsidR="00395204">
        <w:rPr>
          <w:rFonts w:ascii="Times New Roman" w:hAnsi="Times New Roman"/>
          <w:color w:val="auto"/>
          <w:sz w:val="28"/>
          <w:szCs w:val="28"/>
        </w:rPr>
        <w:t>»</w:t>
      </w:r>
      <w:r w:rsidRPr="00DF5F8C">
        <w:rPr>
          <w:rFonts w:ascii="Times New Roman" w:hAnsi="Times New Roman"/>
          <w:color w:val="auto"/>
          <w:sz w:val="28"/>
          <w:szCs w:val="28"/>
        </w:rPr>
        <w:t xml:space="preserve"> г</w:t>
      </w:r>
      <w:r w:rsidR="001D5FC4">
        <w:rPr>
          <w:rFonts w:ascii="Times New Roman" w:hAnsi="Times New Roman"/>
          <w:color w:val="auto"/>
          <w:sz w:val="28"/>
          <w:szCs w:val="28"/>
        </w:rPr>
        <w:t xml:space="preserve">. </w:t>
      </w:r>
      <w:r w:rsidRPr="00DF5F8C">
        <w:rPr>
          <w:rFonts w:ascii="Times New Roman" w:hAnsi="Times New Roman"/>
          <w:color w:val="auto"/>
          <w:sz w:val="28"/>
          <w:szCs w:val="28"/>
        </w:rPr>
        <w:t>Москва и одновременно президента РФПЛ</w:t>
      </w:r>
      <w:r>
        <w:rPr>
          <w:rFonts w:ascii="Times New Roman" w:hAnsi="Times New Roman"/>
          <w:color w:val="auto"/>
          <w:sz w:val="28"/>
          <w:szCs w:val="28"/>
        </w:rPr>
        <w:t xml:space="preserve"> </w:t>
      </w:r>
      <w:r w:rsidRPr="00DF5F8C">
        <w:rPr>
          <w:rFonts w:ascii="Times New Roman" w:hAnsi="Times New Roman"/>
          <w:color w:val="auto"/>
          <w:sz w:val="28"/>
          <w:szCs w:val="28"/>
        </w:rPr>
        <w:t>Юрия Заварзина, премьер-лига может обоснованно рассчитывать через пять лет получать от телевид</w:t>
      </w:r>
      <w:r w:rsidRPr="00DF5F8C">
        <w:rPr>
          <w:rFonts w:ascii="Times New Roman" w:hAnsi="Times New Roman"/>
          <w:color w:val="auto"/>
          <w:sz w:val="28"/>
          <w:szCs w:val="28"/>
        </w:rPr>
        <w:t>е</w:t>
      </w:r>
      <w:r w:rsidRPr="00DF5F8C">
        <w:rPr>
          <w:rFonts w:ascii="Times New Roman" w:hAnsi="Times New Roman"/>
          <w:color w:val="auto"/>
          <w:sz w:val="28"/>
          <w:szCs w:val="28"/>
        </w:rPr>
        <w:t>ния до 100 млн долларов за год</w:t>
      </w:r>
      <w:r w:rsidR="003456F9">
        <w:rPr>
          <w:rFonts w:ascii="Times New Roman" w:hAnsi="Times New Roman"/>
          <w:color w:val="auto"/>
          <w:sz w:val="28"/>
          <w:szCs w:val="28"/>
        </w:rPr>
        <w:t xml:space="preserve">. </w:t>
      </w:r>
      <w:r w:rsidR="003456F9" w:rsidRPr="003456F9">
        <w:rPr>
          <w:rFonts w:ascii="Times New Roman" w:hAnsi="Times New Roman"/>
          <w:sz w:val="28"/>
          <w:szCs w:val="28"/>
        </w:rPr>
        <w:t>Согласно данным «Коммерсантъ»</w:t>
      </w:r>
      <w:r w:rsidR="00DD2276">
        <w:rPr>
          <w:rFonts w:ascii="Times New Roman" w:hAnsi="Times New Roman"/>
          <w:sz w:val="28"/>
          <w:szCs w:val="28"/>
        </w:rPr>
        <w:t>,</w:t>
      </w:r>
      <w:r w:rsidR="003456F9" w:rsidRPr="003456F9">
        <w:rPr>
          <w:rFonts w:ascii="Times New Roman" w:hAnsi="Times New Roman"/>
          <w:sz w:val="28"/>
          <w:szCs w:val="28"/>
        </w:rPr>
        <w:t xml:space="preserve"> по договору с РФПЛ </w:t>
      </w:r>
      <w:r w:rsidR="00DD2276" w:rsidRPr="003456F9">
        <w:rPr>
          <w:rFonts w:ascii="Times New Roman" w:hAnsi="Times New Roman"/>
          <w:color w:val="auto"/>
          <w:sz w:val="28"/>
          <w:szCs w:val="28"/>
        </w:rPr>
        <w:t>“</w:t>
      </w:r>
      <w:r w:rsidR="00DD2276" w:rsidRPr="00DF5F8C">
        <w:rPr>
          <w:rFonts w:ascii="Times New Roman" w:hAnsi="Times New Roman"/>
          <w:color w:val="auto"/>
          <w:sz w:val="28"/>
          <w:szCs w:val="28"/>
          <w:lang w:val="en-US"/>
        </w:rPr>
        <w:t>Fedcom</w:t>
      </w:r>
      <w:r w:rsidR="00DD2276" w:rsidRPr="00DF5F8C">
        <w:rPr>
          <w:rFonts w:ascii="Times New Roman" w:hAnsi="Times New Roman"/>
          <w:color w:val="auto"/>
          <w:sz w:val="28"/>
          <w:szCs w:val="28"/>
        </w:rPr>
        <w:t>-</w:t>
      </w:r>
      <w:r w:rsidR="00DD2276" w:rsidRPr="00DF5F8C">
        <w:rPr>
          <w:rFonts w:ascii="Times New Roman" w:hAnsi="Times New Roman"/>
          <w:color w:val="auto"/>
          <w:sz w:val="28"/>
          <w:szCs w:val="28"/>
          <w:lang w:val="en-US"/>
        </w:rPr>
        <w:t>media</w:t>
      </w:r>
      <w:r w:rsidR="00DD2276" w:rsidRPr="003456F9">
        <w:rPr>
          <w:rFonts w:ascii="Times New Roman" w:hAnsi="Times New Roman"/>
          <w:color w:val="auto"/>
          <w:sz w:val="28"/>
          <w:szCs w:val="28"/>
        </w:rPr>
        <w:t>”</w:t>
      </w:r>
      <w:r w:rsidR="003456F9" w:rsidRPr="003456F9">
        <w:rPr>
          <w:rFonts w:ascii="Times New Roman" w:hAnsi="Times New Roman"/>
          <w:sz w:val="28"/>
          <w:szCs w:val="28"/>
        </w:rPr>
        <w:t xml:space="preserve"> в </w:t>
      </w:r>
      <w:smartTag w:uri="urn:schemas-microsoft-com:office:smarttags" w:element="metricconverter">
        <w:smartTagPr>
          <w:attr w:name="ProductID" w:val="2005 г"/>
        </w:smartTagPr>
        <w:r w:rsidR="003456F9" w:rsidRPr="003456F9">
          <w:rPr>
            <w:rFonts w:ascii="Times New Roman" w:hAnsi="Times New Roman"/>
            <w:sz w:val="28"/>
            <w:szCs w:val="28"/>
          </w:rPr>
          <w:t>2005 г</w:t>
        </w:r>
      </w:smartTag>
      <w:r w:rsidR="003456F9" w:rsidRPr="003456F9">
        <w:rPr>
          <w:rFonts w:ascii="Times New Roman" w:hAnsi="Times New Roman"/>
          <w:sz w:val="28"/>
          <w:szCs w:val="28"/>
        </w:rPr>
        <w:t>. выплатит 15,5 млн</w:t>
      </w:r>
      <w:r w:rsidR="003456F9">
        <w:rPr>
          <w:rFonts w:ascii="Times New Roman" w:hAnsi="Times New Roman"/>
          <w:sz w:val="28"/>
          <w:szCs w:val="28"/>
        </w:rPr>
        <w:t xml:space="preserve"> долл</w:t>
      </w:r>
      <w:r w:rsidR="00DD2276">
        <w:rPr>
          <w:rFonts w:ascii="Times New Roman" w:hAnsi="Times New Roman"/>
          <w:sz w:val="28"/>
          <w:szCs w:val="28"/>
        </w:rPr>
        <w:t>аров</w:t>
      </w:r>
      <w:r w:rsidR="003456F9" w:rsidRPr="003456F9">
        <w:rPr>
          <w:rFonts w:ascii="Times New Roman" w:hAnsi="Times New Roman"/>
          <w:sz w:val="28"/>
          <w:szCs w:val="28"/>
        </w:rPr>
        <w:t xml:space="preserve">, в </w:t>
      </w:r>
      <w:smartTag w:uri="urn:schemas-microsoft-com:office:smarttags" w:element="metricconverter">
        <w:smartTagPr>
          <w:attr w:name="ProductID" w:val="2006 г"/>
        </w:smartTagPr>
        <w:r w:rsidR="003456F9" w:rsidRPr="003456F9">
          <w:rPr>
            <w:rFonts w:ascii="Times New Roman" w:hAnsi="Times New Roman"/>
            <w:sz w:val="28"/>
            <w:szCs w:val="28"/>
          </w:rPr>
          <w:t>2006 г</w:t>
        </w:r>
      </w:smartTag>
      <w:r w:rsidR="003456F9" w:rsidRPr="003456F9">
        <w:rPr>
          <w:rFonts w:ascii="Times New Roman" w:hAnsi="Times New Roman"/>
          <w:sz w:val="28"/>
          <w:szCs w:val="28"/>
        </w:rPr>
        <w:t>. – 16,5 млн</w:t>
      </w:r>
      <w:r w:rsidR="003456F9">
        <w:rPr>
          <w:rFonts w:ascii="Times New Roman" w:hAnsi="Times New Roman"/>
          <w:sz w:val="28"/>
          <w:szCs w:val="28"/>
        </w:rPr>
        <w:t xml:space="preserve"> долл</w:t>
      </w:r>
      <w:r w:rsidR="00DD2276">
        <w:rPr>
          <w:rFonts w:ascii="Times New Roman" w:hAnsi="Times New Roman"/>
          <w:sz w:val="28"/>
          <w:szCs w:val="28"/>
        </w:rPr>
        <w:t>аров</w:t>
      </w:r>
      <w:r w:rsidR="003456F9" w:rsidRPr="003456F9">
        <w:rPr>
          <w:rFonts w:ascii="Times New Roman" w:hAnsi="Times New Roman"/>
          <w:sz w:val="28"/>
          <w:szCs w:val="28"/>
        </w:rPr>
        <w:t xml:space="preserve">, </w:t>
      </w:r>
      <w:smartTag w:uri="urn:schemas-microsoft-com:office:smarttags" w:element="metricconverter">
        <w:smartTagPr>
          <w:attr w:name="ProductID" w:val="2007 г"/>
        </w:smartTagPr>
        <w:r w:rsidR="003456F9" w:rsidRPr="003456F9">
          <w:rPr>
            <w:rFonts w:ascii="Times New Roman" w:hAnsi="Times New Roman"/>
            <w:sz w:val="28"/>
            <w:szCs w:val="28"/>
          </w:rPr>
          <w:t>2007 г</w:t>
        </w:r>
      </w:smartTag>
      <w:r w:rsidR="003456F9">
        <w:rPr>
          <w:rFonts w:ascii="Times New Roman" w:hAnsi="Times New Roman"/>
          <w:sz w:val="28"/>
          <w:szCs w:val="28"/>
        </w:rPr>
        <w:t>.</w:t>
      </w:r>
      <w:r w:rsidR="003456F9" w:rsidRPr="003456F9">
        <w:rPr>
          <w:rFonts w:ascii="Times New Roman" w:hAnsi="Times New Roman"/>
          <w:sz w:val="28"/>
          <w:szCs w:val="28"/>
        </w:rPr>
        <w:t xml:space="preserve"> – до 17,5 млн</w:t>
      </w:r>
      <w:r w:rsidR="003456F9">
        <w:rPr>
          <w:rFonts w:ascii="Times New Roman" w:hAnsi="Times New Roman"/>
          <w:sz w:val="28"/>
          <w:szCs w:val="28"/>
        </w:rPr>
        <w:t xml:space="preserve"> долл</w:t>
      </w:r>
      <w:r w:rsidR="00DD2276">
        <w:rPr>
          <w:rFonts w:ascii="Times New Roman" w:hAnsi="Times New Roman"/>
          <w:sz w:val="28"/>
          <w:szCs w:val="28"/>
        </w:rPr>
        <w:t>аров</w:t>
      </w:r>
      <w:r w:rsidR="003456F9" w:rsidRPr="003456F9">
        <w:rPr>
          <w:rFonts w:ascii="Times New Roman" w:hAnsi="Times New Roman"/>
          <w:sz w:val="28"/>
          <w:szCs w:val="28"/>
        </w:rPr>
        <w:t>, а в последний год действия договора РФПЛ получит 19 млн</w:t>
      </w:r>
      <w:r w:rsidR="003456F9">
        <w:rPr>
          <w:rFonts w:ascii="Times New Roman" w:hAnsi="Times New Roman"/>
          <w:sz w:val="28"/>
          <w:szCs w:val="28"/>
        </w:rPr>
        <w:t xml:space="preserve"> долл</w:t>
      </w:r>
      <w:r w:rsidR="00DD2276">
        <w:rPr>
          <w:rFonts w:ascii="Times New Roman" w:hAnsi="Times New Roman"/>
          <w:sz w:val="28"/>
          <w:szCs w:val="28"/>
        </w:rPr>
        <w:t>аров</w:t>
      </w:r>
      <w:r w:rsidRPr="00DF5F8C">
        <w:rPr>
          <w:rStyle w:val="a5"/>
          <w:rFonts w:ascii="Times New Roman" w:hAnsi="Times New Roman"/>
          <w:color w:val="auto"/>
          <w:sz w:val="28"/>
          <w:szCs w:val="28"/>
        </w:rPr>
        <w:footnoteReference w:id="80"/>
      </w:r>
      <w:r w:rsidR="00DD2276">
        <w:rPr>
          <w:rFonts w:ascii="Times New Roman" w:hAnsi="Times New Roman"/>
          <w:sz w:val="28"/>
          <w:szCs w:val="28"/>
        </w:rPr>
        <w:t>.</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3 октября </w:t>
      </w:r>
      <w:smartTag w:uri="urn:schemas-microsoft-com:office:smarttags" w:element="metricconverter">
        <w:smartTagPr>
          <w:attr w:name="ProductID" w:val="2005 г"/>
        </w:smartTagPr>
        <w:r w:rsidRPr="00DF5F8C">
          <w:rPr>
            <w:rFonts w:ascii="Times New Roman" w:hAnsi="Times New Roman"/>
            <w:color w:val="auto"/>
            <w:sz w:val="28"/>
            <w:szCs w:val="28"/>
          </w:rPr>
          <w:t>2005 г</w:t>
        </w:r>
      </w:smartTag>
      <w:r w:rsidR="00395204">
        <w:rPr>
          <w:rFonts w:ascii="Times New Roman" w:hAnsi="Times New Roman"/>
          <w:color w:val="auto"/>
          <w:sz w:val="28"/>
          <w:szCs w:val="28"/>
        </w:rPr>
        <w:t>.</w:t>
      </w:r>
      <w:r w:rsidRPr="00DF5F8C">
        <w:rPr>
          <w:rFonts w:ascii="Times New Roman" w:hAnsi="Times New Roman"/>
          <w:color w:val="auto"/>
          <w:sz w:val="28"/>
          <w:szCs w:val="28"/>
        </w:rPr>
        <w:t xml:space="preserve"> Оли</w:t>
      </w:r>
      <w:r w:rsidRPr="00DF5F8C">
        <w:rPr>
          <w:rFonts w:ascii="Times New Roman" w:hAnsi="Times New Roman"/>
          <w:color w:val="auto"/>
          <w:sz w:val="28"/>
          <w:szCs w:val="28"/>
        </w:rPr>
        <w:t>м</w:t>
      </w:r>
      <w:r w:rsidRPr="00DF5F8C">
        <w:rPr>
          <w:rFonts w:ascii="Times New Roman" w:hAnsi="Times New Roman"/>
          <w:color w:val="auto"/>
          <w:sz w:val="28"/>
          <w:szCs w:val="28"/>
        </w:rPr>
        <w:t xml:space="preserve">пийский комитет России и компания </w:t>
      </w:r>
      <w:r w:rsidR="00DD2276" w:rsidRPr="003456F9">
        <w:rPr>
          <w:rFonts w:ascii="Times New Roman" w:hAnsi="Times New Roman"/>
          <w:color w:val="auto"/>
          <w:sz w:val="28"/>
          <w:szCs w:val="28"/>
        </w:rPr>
        <w:t>“</w:t>
      </w:r>
      <w:r w:rsidR="00DD2276" w:rsidRPr="00DF5F8C">
        <w:rPr>
          <w:rFonts w:ascii="Times New Roman" w:hAnsi="Times New Roman"/>
          <w:color w:val="auto"/>
          <w:sz w:val="28"/>
          <w:szCs w:val="28"/>
          <w:lang w:val="en-US"/>
        </w:rPr>
        <w:t>Fedcom</w:t>
      </w:r>
      <w:r w:rsidR="00DD2276" w:rsidRPr="00DF5F8C">
        <w:rPr>
          <w:rFonts w:ascii="Times New Roman" w:hAnsi="Times New Roman"/>
          <w:color w:val="auto"/>
          <w:sz w:val="28"/>
          <w:szCs w:val="28"/>
        </w:rPr>
        <w:t>-</w:t>
      </w:r>
      <w:r w:rsidR="00DD2276" w:rsidRPr="00DF5F8C">
        <w:rPr>
          <w:rFonts w:ascii="Times New Roman" w:hAnsi="Times New Roman"/>
          <w:color w:val="auto"/>
          <w:sz w:val="28"/>
          <w:szCs w:val="28"/>
          <w:lang w:val="en-US"/>
        </w:rPr>
        <w:t>media</w:t>
      </w:r>
      <w:r w:rsidR="00DD2276" w:rsidRPr="003456F9">
        <w:rPr>
          <w:rFonts w:ascii="Times New Roman" w:hAnsi="Times New Roman"/>
          <w:color w:val="auto"/>
          <w:sz w:val="28"/>
          <w:szCs w:val="28"/>
        </w:rPr>
        <w:t>”</w:t>
      </w:r>
      <w:r w:rsidRPr="00DF5F8C">
        <w:rPr>
          <w:rFonts w:ascii="Times New Roman" w:hAnsi="Times New Roman"/>
          <w:color w:val="auto"/>
          <w:sz w:val="28"/>
          <w:szCs w:val="28"/>
        </w:rPr>
        <w:t xml:space="preserve"> подпис</w:t>
      </w:r>
      <w:r w:rsidRPr="00DF5F8C">
        <w:rPr>
          <w:rFonts w:ascii="Times New Roman" w:hAnsi="Times New Roman"/>
          <w:color w:val="auto"/>
          <w:sz w:val="28"/>
          <w:szCs w:val="28"/>
        </w:rPr>
        <w:t>а</w:t>
      </w:r>
      <w:r w:rsidRPr="00DF5F8C">
        <w:rPr>
          <w:rFonts w:ascii="Times New Roman" w:hAnsi="Times New Roman"/>
          <w:color w:val="auto"/>
          <w:sz w:val="28"/>
          <w:szCs w:val="28"/>
        </w:rPr>
        <w:t xml:space="preserve">ли соглашение на продажу коммерческих прав до </w:t>
      </w:r>
      <w:smartTag w:uri="urn:schemas-microsoft-com:office:smarttags" w:element="metricconverter">
        <w:smartTagPr>
          <w:attr w:name="ProductID" w:val="2014 г"/>
        </w:smartTagPr>
        <w:r w:rsidRPr="00DF5F8C">
          <w:rPr>
            <w:rFonts w:ascii="Times New Roman" w:hAnsi="Times New Roman"/>
            <w:color w:val="auto"/>
            <w:sz w:val="28"/>
            <w:szCs w:val="28"/>
          </w:rPr>
          <w:t>2014 г</w:t>
        </w:r>
      </w:smartTag>
      <w:r w:rsidR="00395204">
        <w:rPr>
          <w:rFonts w:ascii="Times New Roman" w:hAnsi="Times New Roman"/>
          <w:color w:val="auto"/>
          <w:sz w:val="28"/>
          <w:szCs w:val="28"/>
        </w:rPr>
        <w:t>.</w:t>
      </w:r>
      <w:r w:rsidRPr="00DF5F8C">
        <w:rPr>
          <w:rFonts w:ascii="Times New Roman" w:hAnsi="Times New Roman"/>
          <w:color w:val="auto"/>
          <w:sz w:val="28"/>
          <w:szCs w:val="28"/>
        </w:rPr>
        <w:t xml:space="preserve"> за сумму 110 млн</w:t>
      </w:r>
      <w:r w:rsidR="003456F9">
        <w:rPr>
          <w:rFonts w:ascii="Times New Roman" w:hAnsi="Times New Roman"/>
          <w:color w:val="auto"/>
          <w:sz w:val="28"/>
          <w:szCs w:val="28"/>
        </w:rPr>
        <w:t xml:space="preserve"> до</w:t>
      </w:r>
      <w:r w:rsidR="003456F9">
        <w:rPr>
          <w:rFonts w:ascii="Times New Roman" w:hAnsi="Times New Roman"/>
          <w:color w:val="auto"/>
          <w:sz w:val="28"/>
          <w:szCs w:val="28"/>
        </w:rPr>
        <w:t>л</w:t>
      </w:r>
      <w:r w:rsidR="003456F9">
        <w:rPr>
          <w:rFonts w:ascii="Times New Roman" w:hAnsi="Times New Roman"/>
          <w:color w:val="auto"/>
          <w:sz w:val="28"/>
          <w:szCs w:val="28"/>
        </w:rPr>
        <w:t>л</w:t>
      </w:r>
      <w:r w:rsidR="00DD2276">
        <w:rPr>
          <w:rFonts w:ascii="Times New Roman" w:hAnsi="Times New Roman"/>
          <w:color w:val="auto"/>
          <w:sz w:val="28"/>
          <w:szCs w:val="28"/>
        </w:rPr>
        <w:t>аров</w:t>
      </w:r>
      <w:r w:rsidRPr="00DF5F8C">
        <w:rPr>
          <w:rStyle w:val="a5"/>
          <w:rFonts w:ascii="Times New Roman" w:hAnsi="Times New Roman"/>
          <w:color w:val="auto"/>
          <w:sz w:val="28"/>
          <w:szCs w:val="28"/>
        </w:rPr>
        <w:footnoteReference w:id="81"/>
      </w:r>
      <w:r w:rsidR="00DD2276">
        <w:rPr>
          <w:rFonts w:ascii="Times New Roman" w:hAnsi="Times New Roman"/>
          <w:color w:val="auto"/>
          <w:sz w:val="28"/>
          <w:szCs w:val="28"/>
        </w:rPr>
        <w:t>.</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lastRenderedPageBreak/>
        <w:t xml:space="preserve">Несмотря на </w:t>
      </w:r>
      <w:r>
        <w:rPr>
          <w:rFonts w:ascii="Times New Roman" w:hAnsi="Times New Roman"/>
          <w:color w:val="auto"/>
          <w:sz w:val="28"/>
          <w:szCs w:val="28"/>
        </w:rPr>
        <w:t>это</w:t>
      </w:r>
      <w:r w:rsidRPr="00DF5F8C">
        <w:rPr>
          <w:rFonts w:ascii="Times New Roman" w:hAnsi="Times New Roman"/>
          <w:color w:val="auto"/>
          <w:sz w:val="28"/>
          <w:szCs w:val="28"/>
        </w:rPr>
        <w:t>, российский профессиональный спорт в сфере прод</w:t>
      </w:r>
      <w:r w:rsidRPr="00DF5F8C">
        <w:rPr>
          <w:rFonts w:ascii="Times New Roman" w:hAnsi="Times New Roman"/>
          <w:color w:val="auto"/>
          <w:sz w:val="28"/>
          <w:szCs w:val="28"/>
        </w:rPr>
        <w:t>а</w:t>
      </w:r>
      <w:r w:rsidRPr="00DF5F8C">
        <w:rPr>
          <w:rFonts w:ascii="Times New Roman" w:hAnsi="Times New Roman"/>
          <w:color w:val="auto"/>
          <w:sz w:val="28"/>
          <w:szCs w:val="28"/>
        </w:rPr>
        <w:t xml:space="preserve">жи </w:t>
      </w:r>
      <w:r>
        <w:rPr>
          <w:rFonts w:ascii="Times New Roman" w:hAnsi="Times New Roman"/>
          <w:color w:val="auto"/>
          <w:sz w:val="28"/>
          <w:szCs w:val="28"/>
        </w:rPr>
        <w:t xml:space="preserve">коммерческих </w:t>
      </w:r>
      <w:r w:rsidRPr="00DF5F8C">
        <w:rPr>
          <w:rFonts w:ascii="Times New Roman" w:hAnsi="Times New Roman"/>
          <w:color w:val="auto"/>
          <w:sz w:val="28"/>
          <w:szCs w:val="28"/>
        </w:rPr>
        <w:t>прав по отношению к международным, зарубежным сде</w:t>
      </w:r>
      <w:r w:rsidRPr="00DF5F8C">
        <w:rPr>
          <w:rFonts w:ascii="Times New Roman" w:hAnsi="Times New Roman"/>
          <w:color w:val="auto"/>
          <w:sz w:val="28"/>
          <w:szCs w:val="28"/>
        </w:rPr>
        <w:t>л</w:t>
      </w:r>
      <w:r w:rsidRPr="00DF5F8C">
        <w:rPr>
          <w:rFonts w:ascii="Times New Roman" w:hAnsi="Times New Roman"/>
          <w:color w:val="auto"/>
          <w:sz w:val="28"/>
          <w:szCs w:val="28"/>
        </w:rPr>
        <w:t>кам и иностранным профессиональным спортивным клубам находится тол</w:t>
      </w:r>
      <w:r w:rsidRPr="00DF5F8C">
        <w:rPr>
          <w:rFonts w:ascii="Times New Roman" w:hAnsi="Times New Roman"/>
          <w:color w:val="auto"/>
          <w:sz w:val="28"/>
          <w:szCs w:val="28"/>
        </w:rPr>
        <w:t>ь</w:t>
      </w:r>
      <w:r w:rsidRPr="00DF5F8C">
        <w:rPr>
          <w:rFonts w:ascii="Times New Roman" w:hAnsi="Times New Roman"/>
          <w:color w:val="auto"/>
          <w:sz w:val="28"/>
          <w:szCs w:val="28"/>
        </w:rPr>
        <w:t>ко в начале пути</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По шестилетнему контракту с </w:t>
      </w:r>
      <w:r w:rsidRPr="00DF5F8C">
        <w:rPr>
          <w:rFonts w:ascii="Times New Roman" w:hAnsi="Times New Roman"/>
          <w:color w:val="auto"/>
          <w:sz w:val="28"/>
          <w:szCs w:val="28"/>
          <w:lang w:val="en-US"/>
        </w:rPr>
        <w:t>TNT</w:t>
      </w:r>
      <w:r w:rsidRPr="00DF5F8C">
        <w:rPr>
          <w:rFonts w:ascii="Times New Roman" w:hAnsi="Times New Roman"/>
          <w:color w:val="auto"/>
          <w:sz w:val="28"/>
          <w:szCs w:val="28"/>
        </w:rPr>
        <w:t xml:space="preserve"> и </w:t>
      </w:r>
      <w:r w:rsidRPr="00DF5F8C">
        <w:rPr>
          <w:rFonts w:ascii="Times New Roman" w:hAnsi="Times New Roman"/>
          <w:color w:val="auto"/>
          <w:sz w:val="28"/>
          <w:szCs w:val="28"/>
          <w:lang w:val="en-US"/>
        </w:rPr>
        <w:t>ESPN</w:t>
      </w:r>
      <w:r w:rsidRPr="00DF5F8C">
        <w:rPr>
          <w:rFonts w:ascii="Times New Roman" w:hAnsi="Times New Roman"/>
          <w:color w:val="auto"/>
          <w:sz w:val="28"/>
          <w:szCs w:val="28"/>
        </w:rPr>
        <w:t>/</w:t>
      </w:r>
      <w:r w:rsidRPr="00DF5F8C">
        <w:rPr>
          <w:rFonts w:ascii="Times New Roman" w:hAnsi="Times New Roman"/>
          <w:color w:val="auto"/>
          <w:sz w:val="28"/>
          <w:szCs w:val="28"/>
          <w:lang w:val="en-US"/>
        </w:rPr>
        <w:t>ABC</w:t>
      </w:r>
      <w:r w:rsidRPr="00DF5F8C">
        <w:rPr>
          <w:rFonts w:ascii="Times New Roman" w:hAnsi="Times New Roman"/>
          <w:color w:val="auto"/>
          <w:sz w:val="28"/>
          <w:szCs w:val="28"/>
        </w:rPr>
        <w:t>, старту</w:t>
      </w:r>
      <w:r w:rsidRPr="00DF5F8C">
        <w:rPr>
          <w:rFonts w:ascii="Times New Roman" w:hAnsi="Times New Roman"/>
          <w:color w:val="auto"/>
          <w:sz w:val="28"/>
          <w:szCs w:val="28"/>
        </w:rPr>
        <w:t>ю</w:t>
      </w:r>
      <w:r w:rsidRPr="00DF5F8C">
        <w:rPr>
          <w:rFonts w:ascii="Times New Roman" w:hAnsi="Times New Roman"/>
          <w:color w:val="auto"/>
          <w:sz w:val="28"/>
          <w:szCs w:val="28"/>
        </w:rPr>
        <w:t>щему с сезона – 2002/03, НБА получает 4,6 млрд долл</w:t>
      </w:r>
      <w:r w:rsidR="00DD2276">
        <w:rPr>
          <w:rFonts w:ascii="Times New Roman" w:hAnsi="Times New Roman"/>
          <w:color w:val="auto"/>
          <w:sz w:val="28"/>
          <w:szCs w:val="28"/>
        </w:rPr>
        <w:t>аров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По пятилетнему контракту с </w:t>
      </w:r>
      <w:r w:rsidRPr="00DF5F8C">
        <w:rPr>
          <w:rFonts w:ascii="Times New Roman" w:hAnsi="Times New Roman"/>
          <w:color w:val="auto"/>
          <w:sz w:val="28"/>
          <w:szCs w:val="28"/>
          <w:lang w:val="en-US"/>
        </w:rPr>
        <w:t>ABC</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ESPN</w:t>
      </w:r>
      <w:r w:rsidRPr="00DF5F8C">
        <w:rPr>
          <w:rFonts w:ascii="Times New Roman" w:hAnsi="Times New Roman"/>
          <w:color w:val="auto"/>
          <w:sz w:val="28"/>
          <w:szCs w:val="28"/>
        </w:rPr>
        <w:t xml:space="preserve"> и </w:t>
      </w:r>
      <w:r w:rsidRPr="00DF5F8C">
        <w:rPr>
          <w:rFonts w:ascii="Times New Roman" w:hAnsi="Times New Roman"/>
          <w:color w:val="auto"/>
          <w:sz w:val="28"/>
          <w:szCs w:val="28"/>
          <w:lang w:val="en-US"/>
        </w:rPr>
        <w:t>ESPN</w:t>
      </w:r>
      <w:r w:rsidRPr="00DF5F8C">
        <w:rPr>
          <w:rFonts w:ascii="Times New Roman" w:hAnsi="Times New Roman"/>
          <w:color w:val="auto"/>
          <w:sz w:val="28"/>
          <w:szCs w:val="28"/>
        </w:rPr>
        <w:t xml:space="preserve">2, действующему с </w:t>
      </w:r>
      <w:smartTag w:uri="urn:schemas-microsoft-com:office:smarttags" w:element="metricconverter">
        <w:smartTagPr>
          <w:attr w:name="ProductID" w:val="1999 г"/>
        </w:smartTagPr>
        <w:r w:rsidRPr="00DF5F8C">
          <w:rPr>
            <w:rFonts w:ascii="Times New Roman" w:hAnsi="Times New Roman"/>
            <w:color w:val="auto"/>
            <w:sz w:val="28"/>
            <w:szCs w:val="28"/>
          </w:rPr>
          <w:t>1999 г</w:t>
        </w:r>
      </w:smartTag>
      <w:r w:rsidR="003456F9">
        <w:rPr>
          <w:rFonts w:ascii="Times New Roman" w:hAnsi="Times New Roman"/>
          <w:color w:val="auto"/>
          <w:sz w:val="28"/>
          <w:szCs w:val="28"/>
        </w:rPr>
        <w:t>.</w:t>
      </w:r>
      <w:r w:rsidRPr="00DF5F8C">
        <w:rPr>
          <w:rFonts w:ascii="Times New Roman" w:hAnsi="Times New Roman"/>
          <w:color w:val="auto"/>
          <w:sz w:val="28"/>
          <w:szCs w:val="28"/>
        </w:rPr>
        <w:t>, Национальная хоккейная лига (</w:t>
      </w:r>
      <w:r w:rsidR="00DD2276">
        <w:rPr>
          <w:rFonts w:ascii="Times New Roman" w:hAnsi="Times New Roman"/>
          <w:color w:val="auto"/>
          <w:sz w:val="28"/>
          <w:szCs w:val="28"/>
        </w:rPr>
        <w:t xml:space="preserve">далее – </w:t>
      </w:r>
      <w:r w:rsidRPr="00DF5F8C">
        <w:rPr>
          <w:rFonts w:ascii="Times New Roman" w:hAnsi="Times New Roman"/>
          <w:color w:val="auto"/>
          <w:sz w:val="28"/>
          <w:szCs w:val="28"/>
        </w:rPr>
        <w:t>НХЛ) получает не менее 600 млн долл</w:t>
      </w:r>
      <w:r w:rsidR="00DD2276">
        <w:rPr>
          <w:rFonts w:ascii="Times New Roman" w:hAnsi="Times New Roman"/>
          <w:color w:val="auto"/>
          <w:sz w:val="28"/>
          <w:szCs w:val="28"/>
        </w:rPr>
        <w:t>аров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При этом </w:t>
      </w:r>
      <w:r>
        <w:rPr>
          <w:rFonts w:ascii="Times New Roman" w:hAnsi="Times New Roman"/>
          <w:color w:val="auto"/>
          <w:sz w:val="28"/>
          <w:szCs w:val="28"/>
        </w:rPr>
        <w:t>практически</w:t>
      </w:r>
      <w:r w:rsidRPr="00DF5F8C">
        <w:rPr>
          <w:rFonts w:ascii="Times New Roman" w:hAnsi="Times New Roman"/>
          <w:color w:val="auto"/>
          <w:sz w:val="28"/>
          <w:szCs w:val="28"/>
        </w:rPr>
        <w:t xml:space="preserve"> каждая команда НХЛ имеет контракт с местным кабельным к</w:t>
      </w:r>
      <w:r w:rsidRPr="00DF5F8C">
        <w:rPr>
          <w:rFonts w:ascii="Times New Roman" w:hAnsi="Times New Roman"/>
          <w:color w:val="auto"/>
          <w:sz w:val="28"/>
          <w:szCs w:val="28"/>
        </w:rPr>
        <w:t>а</w:t>
      </w:r>
      <w:r w:rsidRPr="00DF5F8C">
        <w:rPr>
          <w:rFonts w:ascii="Times New Roman" w:hAnsi="Times New Roman"/>
          <w:color w:val="auto"/>
          <w:sz w:val="28"/>
          <w:szCs w:val="28"/>
        </w:rPr>
        <w:t xml:space="preserve">налом </w:t>
      </w:r>
      <w:r w:rsidRPr="00DD2276">
        <w:rPr>
          <w:rFonts w:ascii="Times New Roman" w:hAnsi="Times New Roman"/>
          <w:color w:val="auto"/>
          <w:spacing w:val="-4"/>
          <w:sz w:val="28"/>
          <w:szCs w:val="28"/>
        </w:rPr>
        <w:t xml:space="preserve">(у </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Баффало</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 xml:space="preserve"> – </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lang w:val="en-US"/>
        </w:rPr>
        <w:t>Empire</w:t>
      </w:r>
      <w:r w:rsidRPr="00DD2276">
        <w:rPr>
          <w:rFonts w:ascii="Times New Roman" w:hAnsi="Times New Roman"/>
          <w:color w:val="auto"/>
          <w:spacing w:val="-4"/>
          <w:sz w:val="28"/>
          <w:szCs w:val="28"/>
        </w:rPr>
        <w:t xml:space="preserve"> </w:t>
      </w:r>
      <w:r w:rsidRPr="00DD2276">
        <w:rPr>
          <w:rFonts w:ascii="Times New Roman" w:hAnsi="Times New Roman"/>
          <w:color w:val="auto"/>
          <w:spacing w:val="-4"/>
          <w:sz w:val="28"/>
          <w:szCs w:val="28"/>
          <w:lang w:val="en-US"/>
        </w:rPr>
        <w:t>Sports</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 xml:space="preserve">, у </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Бостона</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 xml:space="preserve"> – </w:t>
      </w:r>
      <w:r w:rsidRPr="00DD2276">
        <w:rPr>
          <w:rFonts w:ascii="Times New Roman" w:hAnsi="Times New Roman"/>
          <w:color w:val="auto"/>
          <w:spacing w:val="-4"/>
          <w:sz w:val="28"/>
          <w:szCs w:val="28"/>
          <w:lang w:val="en-US"/>
        </w:rPr>
        <w:t>NESN</w:t>
      </w:r>
      <w:r w:rsidRPr="00DD2276">
        <w:rPr>
          <w:rFonts w:ascii="Times New Roman" w:hAnsi="Times New Roman"/>
          <w:color w:val="auto"/>
          <w:spacing w:val="-4"/>
          <w:sz w:val="28"/>
          <w:szCs w:val="28"/>
        </w:rPr>
        <w:t xml:space="preserve">, у </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В</w:t>
      </w:r>
      <w:r w:rsidRPr="00DD2276">
        <w:rPr>
          <w:rFonts w:ascii="Times New Roman" w:hAnsi="Times New Roman"/>
          <w:color w:val="auto"/>
          <w:spacing w:val="-4"/>
          <w:sz w:val="28"/>
          <w:szCs w:val="28"/>
        </w:rPr>
        <w:t>а</w:t>
      </w:r>
      <w:r w:rsidRPr="00DD2276">
        <w:rPr>
          <w:rFonts w:ascii="Times New Roman" w:hAnsi="Times New Roman"/>
          <w:color w:val="auto"/>
          <w:spacing w:val="-4"/>
          <w:sz w:val="28"/>
          <w:szCs w:val="28"/>
        </w:rPr>
        <w:t>шингтона</w:t>
      </w:r>
      <w:r w:rsidR="003456F9" w:rsidRPr="00DD2276">
        <w:rPr>
          <w:rFonts w:ascii="Times New Roman" w:hAnsi="Times New Roman"/>
          <w:color w:val="auto"/>
          <w:spacing w:val="-4"/>
          <w:sz w:val="28"/>
          <w:szCs w:val="28"/>
        </w:rPr>
        <w:t>»</w:t>
      </w:r>
      <w:r w:rsidRPr="00DD2276">
        <w:rPr>
          <w:rFonts w:ascii="Times New Roman" w:hAnsi="Times New Roman"/>
          <w:color w:val="auto"/>
          <w:spacing w:val="-4"/>
          <w:sz w:val="28"/>
          <w:szCs w:val="28"/>
        </w:rPr>
        <w:t xml:space="preserve"> –</w:t>
      </w:r>
      <w:r w:rsidRPr="00DF5F8C">
        <w:rPr>
          <w:rFonts w:ascii="Times New Roman" w:hAnsi="Times New Roman"/>
          <w:color w:val="auto"/>
          <w:sz w:val="28"/>
          <w:szCs w:val="28"/>
        </w:rPr>
        <w:t xml:space="preserve"> </w:t>
      </w:r>
      <w:r w:rsidR="003456F9" w:rsidRPr="003456F9">
        <w:rPr>
          <w:rFonts w:ascii="Times New Roman" w:hAnsi="Times New Roman"/>
          <w:color w:val="auto"/>
          <w:sz w:val="28"/>
          <w:szCs w:val="28"/>
        </w:rPr>
        <w:t>“</w:t>
      </w:r>
      <w:r w:rsidRPr="00DF5F8C">
        <w:rPr>
          <w:rFonts w:ascii="Times New Roman" w:hAnsi="Times New Roman"/>
          <w:color w:val="auto"/>
          <w:sz w:val="28"/>
          <w:szCs w:val="28"/>
          <w:lang w:val="en-US"/>
        </w:rPr>
        <w:t>Comcast</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Sports</w:t>
      </w:r>
      <w:r w:rsidR="003456F9" w:rsidRPr="003456F9">
        <w:rPr>
          <w:rFonts w:ascii="Times New Roman" w:hAnsi="Times New Roman"/>
          <w:color w:val="auto"/>
          <w:sz w:val="28"/>
          <w:szCs w:val="28"/>
        </w:rPr>
        <w:t>”</w:t>
      </w:r>
      <w:r w:rsidRPr="00DF5F8C">
        <w:rPr>
          <w:rFonts w:ascii="Times New Roman" w:hAnsi="Times New Roman"/>
          <w:color w:val="auto"/>
          <w:sz w:val="28"/>
          <w:szCs w:val="28"/>
        </w:rPr>
        <w:t xml:space="preserve">, у </w:t>
      </w:r>
      <w:r w:rsidR="003456F9">
        <w:rPr>
          <w:rFonts w:ascii="Times New Roman" w:hAnsi="Times New Roman"/>
          <w:color w:val="auto"/>
          <w:sz w:val="28"/>
          <w:szCs w:val="28"/>
        </w:rPr>
        <w:t>«</w:t>
      </w:r>
      <w:r w:rsidRPr="00DF5F8C">
        <w:rPr>
          <w:rFonts w:ascii="Times New Roman" w:hAnsi="Times New Roman"/>
          <w:color w:val="auto"/>
          <w:sz w:val="28"/>
          <w:szCs w:val="28"/>
        </w:rPr>
        <w:t>Рэйнджерс</w:t>
      </w:r>
      <w:r w:rsidR="003456F9">
        <w:rPr>
          <w:rFonts w:ascii="Times New Roman" w:hAnsi="Times New Roman"/>
          <w:color w:val="auto"/>
          <w:sz w:val="28"/>
          <w:szCs w:val="28"/>
        </w:rPr>
        <w:t>»</w:t>
      </w:r>
      <w:r w:rsidRPr="00DF5F8C">
        <w:rPr>
          <w:rFonts w:ascii="Times New Roman" w:hAnsi="Times New Roman"/>
          <w:color w:val="auto"/>
          <w:sz w:val="28"/>
          <w:szCs w:val="28"/>
        </w:rPr>
        <w:t xml:space="preserve"> – </w:t>
      </w:r>
      <w:r w:rsidRPr="00DF5F8C">
        <w:rPr>
          <w:rFonts w:ascii="Times New Roman" w:hAnsi="Times New Roman"/>
          <w:color w:val="auto"/>
          <w:sz w:val="28"/>
          <w:szCs w:val="28"/>
          <w:lang w:val="en-US"/>
        </w:rPr>
        <w:t>MSG</w:t>
      </w:r>
      <w:r w:rsidRPr="00DF5F8C">
        <w:rPr>
          <w:rFonts w:ascii="Times New Roman" w:hAnsi="Times New Roman"/>
          <w:color w:val="auto"/>
          <w:sz w:val="28"/>
          <w:szCs w:val="28"/>
        </w:rPr>
        <w:t xml:space="preserve"> и т</w:t>
      </w:r>
      <w:r w:rsidR="001D5FC4">
        <w:rPr>
          <w:rFonts w:ascii="Times New Roman" w:hAnsi="Times New Roman"/>
          <w:color w:val="auto"/>
          <w:sz w:val="28"/>
          <w:szCs w:val="28"/>
        </w:rPr>
        <w:t xml:space="preserve">. </w:t>
      </w:r>
      <w:r w:rsidRPr="00DF5F8C">
        <w:rPr>
          <w:rFonts w:ascii="Times New Roman" w:hAnsi="Times New Roman"/>
          <w:color w:val="auto"/>
          <w:sz w:val="28"/>
          <w:szCs w:val="28"/>
        </w:rPr>
        <w:t>д</w:t>
      </w:r>
      <w:r w:rsidR="001D5FC4">
        <w:rPr>
          <w:rFonts w:ascii="Times New Roman" w:hAnsi="Times New Roman"/>
          <w:color w:val="auto"/>
          <w:sz w:val="28"/>
          <w:szCs w:val="28"/>
        </w:rPr>
        <w:t>.)</w:t>
      </w:r>
      <w:r w:rsidRPr="00DF5F8C">
        <w:rPr>
          <w:rFonts w:ascii="Times New Roman" w:hAnsi="Times New Roman"/>
          <w:color w:val="auto"/>
          <w:sz w:val="28"/>
          <w:szCs w:val="28"/>
        </w:rPr>
        <w:t xml:space="preserve"> на трансляцию всех дома</w:t>
      </w:r>
      <w:r w:rsidRPr="00DF5F8C">
        <w:rPr>
          <w:rFonts w:ascii="Times New Roman" w:hAnsi="Times New Roman"/>
          <w:color w:val="auto"/>
          <w:sz w:val="28"/>
          <w:szCs w:val="28"/>
        </w:rPr>
        <w:t>ш</w:t>
      </w:r>
      <w:r w:rsidRPr="00DF5F8C">
        <w:rPr>
          <w:rFonts w:ascii="Times New Roman" w:hAnsi="Times New Roman"/>
          <w:color w:val="auto"/>
          <w:sz w:val="28"/>
          <w:szCs w:val="28"/>
        </w:rPr>
        <w:t>них и в</w:t>
      </w:r>
      <w:r w:rsidRPr="00DF5F8C">
        <w:rPr>
          <w:rFonts w:ascii="Times New Roman" w:hAnsi="Times New Roman"/>
          <w:color w:val="auto"/>
          <w:sz w:val="28"/>
          <w:szCs w:val="28"/>
        </w:rPr>
        <w:t>ы</w:t>
      </w:r>
      <w:r w:rsidRPr="00DF5F8C">
        <w:rPr>
          <w:rFonts w:ascii="Times New Roman" w:hAnsi="Times New Roman"/>
          <w:color w:val="auto"/>
          <w:sz w:val="28"/>
          <w:szCs w:val="28"/>
        </w:rPr>
        <w:t>ездных матчей</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Продажа телевизионных прав на международные соревнования рег</w:t>
      </w:r>
      <w:r w:rsidRPr="00DF5F8C">
        <w:rPr>
          <w:rFonts w:ascii="Times New Roman" w:hAnsi="Times New Roman"/>
          <w:color w:val="auto"/>
          <w:sz w:val="28"/>
          <w:szCs w:val="28"/>
        </w:rPr>
        <w:t>у</w:t>
      </w:r>
      <w:r w:rsidRPr="00DF5F8C">
        <w:rPr>
          <w:rFonts w:ascii="Times New Roman" w:hAnsi="Times New Roman"/>
          <w:color w:val="auto"/>
          <w:sz w:val="28"/>
          <w:szCs w:val="28"/>
        </w:rPr>
        <w:t>лируется уставными нормами международных спортивных федераций и пр</w:t>
      </w:r>
      <w:r w:rsidRPr="00DF5F8C">
        <w:rPr>
          <w:rFonts w:ascii="Times New Roman" w:hAnsi="Times New Roman"/>
          <w:color w:val="auto"/>
          <w:sz w:val="28"/>
          <w:szCs w:val="28"/>
        </w:rPr>
        <w:t>а</w:t>
      </w:r>
      <w:r w:rsidRPr="00DF5F8C">
        <w:rPr>
          <w:rFonts w:ascii="Times New Roman" w:hAnsi="Times New Roman"/>
          <w:color w:val="auto"/>
          <w:sz w:val="28"/>
          <w:szCs w:val="28"/>
        </w:rPr>
        <w:t>вилами соревнований</w:t>
      </w:r>
      <w:r w:rsidR="001D5FC4">
        <w:rPr>
          <w:rFonts w:ascii="Times New Roman" w:hAnsi="Times New Roman"/>
          <w:color w:val="auto"/>
          <w:sz w:val="28"/>
          <w:szCs w:val="28"/>
        </w:rPr>
        <w:t xml:space="preserve">. </w:t>
      </w:r>
      <w:r w:rsidRPr="00DF5F8C">
        <w:rPr>
          <w:rFonts w:ascii="Times New Roman" w:hAnsi="Times New Roman"/>
          <w:color w:val="auto"/>
          <w:sz w:val="28"/>
          <w:szCs w:val="28"/>
        </w:rPr>
        <w:t>Международный характер соревнований значительно увеличивает цену сделок</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Например, телевизионные каналы </w:t>
      </w:r>
      <w:r w:rsidR="003456F9">
        <w:rPr>
          <w:rFonts w:ascii="Times New Roman" w:hAnsi="Times New Roman"/>
          <w:color w:val="auto"/>
          <w:sz w:val="28"/>
          <w:szCs w:val="28"/>
        </w:rPr>
        <w:t>«</w:t>
      </w:r>
      <w:r w:rsidRPr="00DF5F8C">
        <w:rPr>
          <w:rFonts w:ascii="Times New Roman" w:hAnsi="Times New Roman"/>
          <w:color w:val="auto"/>
          <w:sz w:val="28"/>
          <w:szCs w:val="28"/>
        </w:rPr>
        <w:t>Первый</w:t>
      </w:r>
      <w:r w:rsidR="003456F9">
        <w:rPr>
          <w:rFonts w:ascii="Times New Roman" w:hAnsi="Times New Roman"/>
          <w:color w:val="auto"/>
          <w:sz w:val="28"/>
          <w:szCs w:val="28"/>
        </w:rPr>
        <w:t>»</w:t>
      </w:r>
      <w:r w:rsidRPr="00DF5F8C">
        <w:rPr>
          <w:rFonts w:ascii="Times New Roman" w:hAnsi="Times New Roman"/>
          <w:color w:val="auto"/>
          <w:sz w:val="28"/>
          <w:szCs w:val="28"/>
        </w:rPr>
        <w:t xml:space="preserve"> и </w:t>
      </w:r>
      <w:r w:rsidR="003456F9">
        <w:rPr>
          <w:rFonts w:ascii="Times New Roman" w:hAnsi="Times New Roman"/>
          <w:color w:val="auto"/>
          <w:sz w:val="28"/>
          <w:szCs w:val="28"/>
        </w:rPr>
        <w:t>«</w:t>
      </w:r>
      <w:r w:rsidRPr="00DF5F8C">
        <w:rPr>
          <w:rFonts w:ascii="Times New Roman" w:hAnsi="Times New Roman"/>
          <w:color w:val="auto"/>
          <w:sz w:val="28"/>
          <w:szCs w:val="28"/>
        </w:rPr>
        <w:t>Россия</w:t>
      </w:r>
      <w:r w:rsidR="003456F9">
        <w:rPr>
          <w:rFonts w:ascii="Times New Roman" w:hAnsi="Times New Roman"/>
          <w:color w:val="auto"/>
          <w:sz w:val="28"/>
          <w:szCs w:val="28"/>
        </w:rPr>
        <w:t>»</w:t>
      </w:r>
      <w:r w:rsidRPr="00DF5F8C">
        <w:rPr>
          <w:rFonts w:ascii="Times New Roman" w:hAnsi="Times New Roman"/>
          <w:color w:val="auto"/>
          <w:sz w:val="28"/>
          <w:szCs w:val="28"/>
        </w:rPr>
        <w:t xml:space="preserve"> выкупили лицензию на португальский Евро-2004 (каждый запл</w:t>
      </w:r>
      <w:r w:rsidRPr="00DF5F8C">
        <w:rPr>
          <w:rFonts w:ascii="Times New Roman" w:hAnsi="Times New Roman"/>
          <w:color w:val="auto"/>
          <w:sz w:val="28"/>
          <w:szCs w:val="28"/>
        </w:rPr>
        <w:t>а</w:t>
      </w:r>
      <w:r w:rsidRPr="00DF5F8C">
        <w:rPr>
          <w:rFonts w:ascii="Times New Roman" w:hAnsi="Times New Roman"/>
          <w:color w:val="auto"/>
          <w:sz w:val="28"/>
          <w:szCs w:val="28"/>
        </w:rPr>
        <w:t>тил примерно по 20 млн</w:t>
      </w:r>
      <w:r w:rsidR="003456F9">
        <w:rPr>
          <w:rFonts w:ascii="Times New Roman" w:hAnsi="Times New Roman"/>
          <w:color w:val="auto"/>
          <w:sz w:val="28"/>
          <w:szCs w:val="28"/>
        </w:rPr>
        <w:t xml:space="preserve"> долл</w:t>
      </w:r>
      <w:r w:rsidR="00DD2276">
        <w:rPr>
          <w:rFonts w:ascii="Times New Roman" w:hAnsi="Times New Roman"/>
          <w:color w:val="auto"/>
          <w:sz w:val="28"/>
          <w:szCs w:val="28"/>
        </w:rPr>
        <w:t>аров</w:t>
      </w:r>
      <w:r w:rsidR="001D5FC4">
        <w:rPr>
          <w:rFonts w:ascii="Times New Roman" w:hAnsi="Times New Roman"/>
          <w:color w:val="auto"/>
          <w:sz w:val="28"/>
          <w:szCs w:val="28"/>
        </w:rPr>
        <w:t>)</w:t>
      </w:r>
      <w:r w:rsidRPr="00DF5F8C">
        <w:rPr>
          <w:rFonts w:ascii="Times New Roman" w:hAnsi="Times New Roman"/>
          <w:color w:val="auto"/>
          <w:sz w:val="28"/>
          <w:szCs w:val="28"/>
        </w:rPr>
        <w:t xml:space="preserve">, остальные же каналы могли приобрести у них лишь сублицензию, что сделал только </w:t>
      </w:r>
      <w:r w:rsidR="003456F9">
        <w:rPr>
          <w:rFonts w:ascii="Times New Roman" w:hAnsi="Times New Roman"/>
          <w:color w:val="auto"/>
          <w:sz w:val="28"/>
          <w:szCs w:val="28"/>
        </w:rPr>
        <w:t>«</w:t>
      </w:r>
      <w:r w:rsidRPr="00DF5F8C">
        <w:rPr>
          <w:rFonts w:ascii="Times New Roman" w:hAnsi="Times New Roman"/>
          <w:color w:val="auto"/>
          <w:sz w:val="28"/>
          <w:szCs w:val="28"/>
        </w:rPr>
        <w:t>Спорт</w:t>
      </w:r>
      <w:r w:rsidR="003456F9">
        <w:rPr>
          <w:rFonts w:ascii="Times New Roman" w:hAnsi="Times New Roman"/>
          <w:color w:val="auto"/>
          <w:sz w:val="28"/>
          <w:szCs w:val="28"/>
        </w:rPr>
        <w:t>»</w:t>
      </w:r>
      <w:r w:rsidRPr="00DF5F8C">
        <w:rPr>
          <w:rFonts w:ascii="Times New Roman" w:hAnsi="Times New Roman"/>
          <w:color w:val="auto"/>
          <w:sz w:val="28"/>
          <w:szCs w:val="28"/>
        </w:rPr>
        <w:t>, вход</w:t>
      </w:r>
      <w:r w:rsidRPr="00DF5F8C">
        <w:rPr>
          <w:rFonts w:ascii="Times New Roman" w:hAnsi="Times New Roman"/>
          <w:color w:val="auto"/>
          <w:sz w:val="28"/>
          <w:szCs w:val="28"/>
        </w:rPr>
        <w:t>я</w:t>
      </w:r>
      <w:r w:rsidRPr="00DF5F8C">
        <w:rPr>
          <w:rFonts w:ascii="Times New Roman" w:hAnsi="Times New Roman"/>
          <w:color w:val="auto"/>
          <w:sz w:val="28"/>
          <w:szCs w:val="28"/>
        </w:rPr>
        <w:t>щий в холдинг ВГТРК</w:t>
      </w:r>
      <w:r w:rsidRPr="00DF5F8C">
        <w:rPr>
          <w:rStyle w:val="a5"/>
          <w:rFonts w:ascii="Times New Roman" w:hAnsi="Times New Roman"/>
          <w:color w:val="auto"/>
          <w:sz w:val="28"/>
          <w:szCs w:val="28"/>
        </w:rPr>
        <w:footnoteReference w:id="82"/>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i/>
          <w:color w:val="auto"/>
          <w:sz w:val="28"/>
          <w:szCs w:val="28"/>
        </w:rPr>
      </w:pPr>
      <w:r w:rsidRPr="00DF5F8C">
        <w:rPr>
          <w:rFonts w:ascii="Times New Roman" w:hAnsi="Times New Roman"/>
          <w:color w:val="auto"/>
          <w:sz w:val="28"/>
          <w:szCs w:val="28"/>
        </w:rPr>
        <w:t>2</w:t>
      </w:r>
      <w:r w:rsidR="001D5FC4">
        <w:rPr>
          <w:rFonts w:ascii="Times New Roman" w:hAnsi="Times New Roman"/>
          <w:color w:val="auto"/>
          <w:sz w:val="28"/>
          <w:szCs w:val="28"/>
        </w:rPr>
        <w:t xml:space="preserve">. </w:t>
      </w:r>
      <w:r w:rsidRPr="00DF5F8C">
        <w:rPr>
          <w:rFonts w:ascii="Times New Roman" w:hAnsi="Times New Roman"/>
          <w:i/>
          <w:color w:val="auto"/>
          <w:sz w:val="28"/>
          <w:szCs w:val="28"/>
        </w:rPr>
        <w:t>Реклама</w:t>
      </w:r>
      <w:r w:rsidR="001D5FC4">
        <w:rPr>
          <w:rFonts w:ascii="Times New Roman" w:hAnsi="Times New Roman"/>
          <w:i/>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i/>
          <w:color w:val="auto"/>
          <w:sz w:val="28"/>
          <w:szCs w:val="28"/>
        </w:rPr>
      </w:pPr>
      <w:r w:rsidRPr="00DF5F8C">
        <w:rPr>
          <w:rFonts w:ascii="Times New Roman" w:hAnsi="Times New Roman"/>
          <w:color w:val="auto"/>
          <w:sz w:val="28"/>
          <w:szCs w:val="28"/>
        </w:rPr>
        <w:t xml:space="preserve">Рекламная деятельность регулируется гражданским законодательством Российской Федерации и Федеральным законом </w:t>
      </w:r>
      <w:r w:rsidR="003456F9">
        <w:rPr>
          <w:rFonts w:ascii="Times New Roman" w:hAnsi="Times New Roman"/>
          <w:color w:val="auto"/>
          <w:sz w:val="28"/>
          <w:szCs w:val="28"/>
        </w:rPr>
        <w:t>«</w:t>
      </w:r>
      <w:r w:rsidRPr="00DF5F8C">
        <w:rPr>
          <w:rFonts w:ascii="Times New Roman" w:hAnsi="Times New Roman"/>
          <w:color w:val="auto"/>
          <w:sz w:val="28"/>
          <w:szCs w:val="28"/>
        </w:rPr>
        <w:t>О рекламе</w:t>
      </w:r>
      <w:r w:rsidR="003456F9">
        <w:rPr>
          <w:rFonts w:ascii="Times New Roman" w:hAnsi="Times New Roman"/>
          <w:color w:val="auto"/>
          <w:sz w:val="28"/>
          <w:szCs w:val="28"/>
        </w:rPr>
        <w:t>»</w:t>
      </w:r>
      <w:r w:rsidR="00DD2276">
        <w:rPr>
          <w:rFonts w:ascii="Times New Roman" w:hAnsi="Times New Roman"/>
          <w:color w:val="auto"/>
          <w:sz w:val="28"/>
          <w:szCs w:val="28"/>
        </w:rPr>
        <w:t xml:space="preserve"> (далее – Закон о рекламе)</w:t>
      </w:r>
      <w:r w:rsidRPr="00DF5F8C">
        <w:rPr>
          <w:rStyle w:val="a5"/>
          <w:rFonts w:ascii="Times New Roman" w:hAnsi="Times New Roman"/>
          <w:color w:val="auto"/>
          <w:sz w:val="28"/>
          <w:szCs w:val="28"/>
        </w:rPr>
        <w:footnoteReference w:id="83"/>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Федеральный закон применяется к отношениям в сфере рекламы независимо от места производства, если </w:t>
      </w:r>
      <w:r w:rsidR="00DD2276">
        <w:rPr>
          <w:rFonts w:ascii="Times New Roman" w:hAnsi="Times New Roman"/>
          <w:color w:val="auto"/>
          <w:sz w:val="28"/>
          <w:szCs w:val="28"/>
        </w:rPr>
        <w:t xml:space="preserve">ее </w:t>
      </w:r>
      <w:r w:rsidRPr="00DF5F8C">
        <w:rPr>
          <w:rFonts w:ascii="Times New Roman" w:hAnsi="Times New Roman"/>
          <w:color w:val="auto"/>
          <w:sz w:val="28"/>
          <w:szCs w:val="28"/>
        </w:rPr>
        <w:t>распространение осуществляе</w:t>
      </w:r>
      <w:r w:rsidRPr="00DF5F8C">
        <w:rPr>
          <w:rFonts w:ascii="Times New Roman" w:hAnsi="Times New Roman"/>
          <w:color w:val="auto"/>
          <w:sz w:val="28"/>
          <w:szCs w:val="28"/>
        </w:rPr>
        <w:t>т</w:t>
      </w:r>
      <w:r w:rsidRPr="00DF5F8C">
        <w:rPr>
          <w:rFonts w:ascii="Times New Roman" w:hAnsi="Times New Roman"/>
          <w:color w:val="auto"/>
          <w:sz w:val="28"/>
          <w:szCs w:val="28"/>
        </w:rPr>
        <w:t>ся на террит</w:t>
      </w:r>
      <w:r w:rsidRPr="00DF5F8C">
        <w:rPr>
          <w:rFonts w:ascii="Times New Roman" w:hAnsi="Times New Roman"/>
          <w:color w:val="auto"/>
          <w:sz w:val="28"/>
          <w:szCs w:val="28"/>
        </w:rPr>
        <w:t>о</w:t>
      </w:r>
      <w:r w:rsidRPr="00DF5F8C">
        <w:rPr>
          <w:rFonts w:ascii="Times New Roman" w:hAnsi="Times New Roman"/>
          <w:color w:val="auto"/>
          <w:sz w:val="28"/>
          <w:szCs w:val="28"/>
        </w:rPr>
        <w:t>рии Российской Федерации</w:t>
      </w:r>
      <w:r w:rsidR="001D5FC4">
        <w:rPr>
          <w:rFonts w:ascii="Times New Roman" w:hAnsi="Times New Roman"/>
          <w:color w:val="auto"/>
          <w:sz w:val="28"/>
          <w:szCs w:val="28"/>
        </w:rPr>
        <w:t xml:space="preserve">. </w:t>
      </w:r>
    </w:p>
    <w:p w:rsidR="00DD2276" w:rsidRDefault="00DD2276"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Выделяются следующие с</w:t>
      </w:r>
      <w:r w:rsidR="00E86E16" w:rsidRPr="00DF5F8C">
        <w:rPr>
          <w:rFonts w:ascii="Times New Roman" w:hAnsi="Times New Roman"/>
          <w:color w:val="auto"/>
          <w:sz w:val="28"/>
          <w:szCs w:val="28"/>
        </w:rPr>
        <w:t>убъект</w:t>
      </w:r>
      <w:r>
        <w:rPr>
          <w:rFonts w:ascii="Times New Roman" w:hAnsi="Times New Roman"/>
          <w:color w:val="auto"/>
          <w:sz w:val="28"/>
          <w:szCs w:val="28"/>
        </w:rPr>
        <w:t>ы</w:t>
      </w:r>
      <w:r w:rsidR="00E86E16" w:rsidRPr="00DF5F8C">
        <w:rPr>
          <w:rFonts w:ascii="Times New Roman" w:hAnsi="Times New Roman"/>
          <w:color w:val="auto"/>
          <w:sz w:val="28"/>
          <w:szCs w:val="28"/>
        </w:rPr>
        <w:t xml:space="preserve"> рекламы в сфере профессионального спорта:</w:t>
      </w:r>
      <w:r w:rsidR="009465CA">
        <w:rPr>
          <w:rFonts w:ascii="Times New Roman" w:hAnsi="Times New Roman"/>
          <w:color w:val="auto"/>
          <w:sz w:val="28"/>
          <w:szCs w:val="28"/>
        </w:rPr>
        <w:t xml:space="preserve"> </w:t>
      </w:r>
    </w:p>
    <w:p w:rsidR="003F2D59" w:rsidRDefault="00DD2276"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1)</w:t>
      </w:r>
      <w:r w:rsidR="003F2D59">
        <w:rPr>
          <w:rFonts w:ascii="Times New Roman" w:hAnsi="Times New Roman"/>
          <w:color w:val="auto"/>
          <w:sz w:val="28"/>
          <w:szCs w:val="28"/>
        </w:rPr>
        <w:t> </w:t>
      </w:r>
      <w:r w:rsidR="00E86E16" w:rsidRPr="00DF5F8C">
        <w:rPr>
          <w:rFonts w:ascii="Times New Roman" w:hAnsi="Times New Roman"/>
          <w:color w:val="auto"/>
          <w:sz w:val="28"/>
          <w:szCs w:val="28"/>
        </w:rPr>
        <w:t>рекламодатель – изготовитель или продавец товара либо иное опр</w:t>
      </w:r>
      <w:r w:rsidR="00E86E16" w:rsidRPr="00DF5F8C">
        <w:rPr>
          <w:rFonts w:ascii="Times New Roman" w:hAnsi="Times New Roman"/>
          <w:color w:val="auto"/>
          <w:sz w:val="28"/>
          <w:szCs w:val="28"/>
        </w:rPr>
        <w:t>е</w:t>
      </w:r>
      <w:r w:rsidR="00E86E16" w:rsidRPr="00DF5F8C">
        <w:rPr>
          <w:rFonts w:ascii="Times New Roman" w:hAnsi="Times New Roman"/>
          <w:color w:val="auto"/>
          <w:sz w:val="28"/>
          <w:szCs w:val="28"/>
        </w:rPr>
        <w:t>де</w:t>
      </w:r>
      <w:r w:rsidR="009465CA">
        <w:rPr>
          <w:rFonts w:ascii="Times New Roman" w:hAnsi="Times New Roman"/>
          <w:color w:val="auto"/>
          <w:sz w:val="28"/>
          <w:szCs w:val="28"/>
        </w:rPr>
        <w:t>лив</w:t>
      </w:r>
      <w:r w:rsidR="00E86E16" w:rsidRPr="00DF5F8C">
        <w:rPr>
          <w:rFonts w:ascii="Times New Roman" w:hAnsi="Times New Roman"/>
          <w:color w:val="auto"/>
          <w:sz w:val="28"/>
          <w:szCs w:val="28"/>
        </w:rPr>
        <w:t>шее объект рекламирования и</w:t>
      </w:r>
      <w:r w:rsidR="0062664C">
        <w:rPr>
          <w:rFonts w:ascii="Times New Roman" w:hAnsi="Times New Roman"/>
          <w:color w:val="auto"/>
          <w:sz w:val="28"/>
          <w:szCs w:val="28"/>
        </w:rPr>
        <w:t xml:space="preserve"> </w:t>
      </w:r>
      <w:r w:rsidR="00E86E16" w:rsidRPr="00DF5F8C">
        <w:rPr>
          <w:rFonts w:ascii="Times New Roman" w:hAnsi="Times New Roman"/>
          <w:color w:val="auto"/>
          <w:sz w:val="28"/>
          <w:szCs w:val="28"/>
        </w:rPr>
        <w:t>(или) содержание рекламы лицо</w:t>
      </w:r>
      <w:r w:rsidR="001D5FC4">
        <w:rPr>
          <w:rFonts w:ascii="Times New Roman" w:hAnsi="Times New Roman"/>
          <w:color w:val="auto"/>
          <w:sz w:val="28"/>
          <w:szCs w:val="28"/>
        </w:rPr>
        <w:t xml:space="preserve">. </w:t>
      </w:r>
      <w:r w:rsidR="00E86E16" w:rsidRPr="00DF5F8C">
        <w:rPr>
          <w:rFonts w:ascii="Times New Roman" w:hAnsi="Times New Roman"/>
          <w:color w:val="auto"/>
          <w:sz w:val="28"/>
          <w:szCs w:val="28"/>
        </w:rPr>
        <w:t>В пр</w:t>
      </w:r>
      <w:r w:rsidR="00E86E16" w:rsidRPr="00DF5F8C">
        <w:rPr>
          <w:rFonts w:ascii="Times New Roman" w:hAnsi="Times New Roman"/>
          <w:color w:val="auto"/>
          <w:sz w:val="28"/>
          <w:szCs w:val="28"/>
        </w:rPr>
        <w:t>о</w:t>
      </w:r>
      <w:r w:rsidR="00E86E16" w:rsidRPr="00DF5F8C">
        <w:rPr>
          <w:rFonts w:ascii="Times New Roman" w:hAnsi="Times New Roman"/>
          <w:color w:val="auto"/>
          <w:sz w:val="28"/>
          <w:szCs w:val="28"/>
        </w:rPr>
        <w:t>фессиональном спорте это юридические и физические лица, вступающие в договорные отношения с организаторами или участниками соревнований и я</w:t>
      </w:r>
      <w:r w:rsidR="00E86E16" w:rsidRPr="00DF5F8C">
        <w:rPr>
          <w:rFonts w:ascii="Times New Roman" w:hAnsi="Times New Roman"/>
          <w:color w:val="auto"/>
          <w:sz w:val="28"/>
          <w:szCs w:val="28"/>
        </w:rPr>
        <w:t>в</w:t>
      </w:r>
      <w:r w:rsidR="00E86E16" w:rsidRPr="00DF5F8C">
        <w:rPr>
          <w:rFonts w:ascii="Times New Roman" w:hAnsi="Times New Roman"/>
          <w:color w:val="auto"/>
          <w:sz w:val="28"/>
          <w:szCs w:val="28"/>
        </w:rPr>
        <w:t>ляющиеся источниками рекламной информации;</w:t>
      </w:r>
      <w:r w:rsidR="009465CA">
        <w:rPr>
          <w:rFonts w:ascii="Times New Roman" w:hAnsi="Times New Roman"/>
          <w:color w:val="auto"/>
          <w:sz w:val="28"/>
          <w:szCs w:val="28"/>
        </w:rPr>
        <w:t xml:space="preserve"> </w:t>
      </w:r>
    </w:p>
    <w:p w:rsidR="003F2D59" w:rsidRDefault="003F2D59"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2) </w:t>
      </w:r>
      <w:r w:rsidR="00E86E16" w:rsidRPr="00DF5F8C">
        <w:rPr>
          <w:rFonts w:ascii="Times New Roman" w:hAnsi="Times New Roman"/>
          <w:color w:val="auto"/>
          <w:sz w:val="28"/>
          <w:szCs w:val="28"/>
        </w:rPr>
        <w:t>рекламопроизводитель – лицо, осуществляющее полностью или ч</w:t>
      </w:r>
      <w:r w:rsidR="00E86E16" w:rsidRPr="00DF5F8C">
        <w:rPr>
          <w:rFonts w:ascii="Times New Roman" w:hAnsi="Times New Roman"/>
          <w:color w:val="auto"/>
          <w:sz w:val="28"/>
          <w:szCs w:val="28"/>
        </w:rPr>
        <w:t>а</w:t>
      </w:r>
      <w:r w:rsidR="00E86E16" w:rsidRPr="00DF5F8C">
        <w:rPr>
          <w:rFonts w:ascii="Times New Roman" w:hAnsi="Times New Roman"/>
          <w:color w:val="auto"/>
          <w:sz w:val="28"/>
          <w:szCs w:val="28"/>
        </w:rPr>
        <w:t>стично пр</w:t>
      </w:r>
      <w:r>
        <w:rPr>
          <w:rFonts w:ascii="Times New Roman" w:hAnsi="Times New Roman"/>
          <w:color w:val="auto"/>
          <w:sz w:val="28"/>
          <w:szCs w:val="28"/>
        </w:rPr>
        <w:t>и</w:t>
      </w:r>
      <w:r w:rsidR="00E86E16" w:rsidRPr="00DF5F8C">
        <w:rPr>
          <w:rFonts w:ascii="Times New Roman" w:hAnsi="Times New Roman"/>
          <w:color w:val="auto"/>
          <w:sz w:val="28"/>
          <w:szCs w:val="28"/>
        </w:rPr>
        <w:t xml:space="preserve">ведение информации в </w:t>
      </w:r>
      <w:r w:rsidRPr="00DF5F8C">
        <w:rPr>
          <w:rFonts w:ascii="Times New Roman" w:hAnsi="Times New Roman"/>
          <w:color w:val="auto"/>
          <w:sz w:val="28"/>
          <w:szCs w:val="28"/>
        </w:rPr>
        <w:t>форму</w:t>
      </w:r>
      <w:r>
        <w:rPr>
          <w:rFonts w:ascii="Times New Roman" w:hAnsi="Times New Roman"/>
          <w:color w:val="auto"/>
          <w:sz w:val="28"/>
          <w:szCs w:val="28"/>
        </w:rPr>
        <w:t>,</w:t>
      </w:r>
      <w:r w:rsidRPr="00DF5F8C">
        <w:rPr>
          <w:rFonts w:ascii="Times New Roman" w:hAnsi="Times New Roman"/>
          <w:color w:val="auto"/>
          <w:sz w:val="28"/>
          <w:szCs w:val="28"/>
        </w:rPr>
        <w:t xml:space="preserve"> </w:t>
      </w:r>
      <w:r w:rsidR="00E86E16" w:rsidRPr="00DF5F8C">
        <w:rPr>
          <w:rFonts w:ascii="Times New Roman" w:hAnsi="Times New Roman"/>
          <w:color w:val="auto"/>
          <w:sz w:val="28"/>
          <w:szCs w:val="28"/>
        </w:rPr>
        <w:t>готовую для распространения в в</w:t>
      </w:r>
      <w:r w:rsidR="00E86E16" w:rsidRPr="00DF5F8C">
        <w:rPr>
          <w:rFonts w:ascii="Times New Roman" w:hAnsi="Times New Roman"/>
          <w:color w:val="auto"/>
          <w:sz w:val="28"/>
          <w:szCs w:val="28"/>
        </w:rPr>
        <w:t>и</w:t>
      </w:r>
      <w:r w:rsidR="00E86E16" w:rsidRPr="00DF5F8C">
        <w:rPr>
          <w:rFonts w:ascii="Times New Roman" w:hAnsi="Times New Roman"/>
          <w:color w:val="auto"/>
          <w:sz w:val="28"/>
          <w:szCs w:val="28"/>
        </w:rPr>
        <w:t>де рекл</w:t>
      </w:r>
      <w:r w:rsidR="00E86E16" w:rsidRPr="00DF5F8C">
        <w:rPr>
          <w:rFonts w:ascii="Times New Roman" w:hAnsi="Times New Roman"/>
          <w:color w:val="auto"/>
          <w:sz w:val="28"/>
          <w:szCs w:val="28"/>
        </w:rPr>
        <w:t>а</w:t>
      </w:r>
      <w:r w:rsidR="00E86E16" w:rsidRPr="00DF5F8C">
        <w:rPr>
          <w:rFonts w:ascii="Times New Roman" w:hAnsi="Times New Roman"/>
          <w:color w:val="auto"/>
          <w:sz w:val="28"/>
          <w:szCs w:val="28"/>
        </w:rPr>
        <w:t>м</w:t>
      </w:r>
      <w:r>
        <w:rPr>
          <w:rFonts w:ascii="Times New Roman" w:hAnsi="Times New Roman"/>
          <w:color w:val="auto"/>
          <w:sz w:val="28"/>
          <w:szCs w:val="28"/>
        </w:rPr>
        <w:t>ы</w:t>
      </w:r>
      <w:r w:rsidR="00E86E16" w:rsidRPr="00DF5F8C">
        <w:rPr>
          <w:rFonts w:ascii="Times New Roman" w:hAnsi="Times New Roman"/>
          <w:color w:val="auto"/>
          <w:sz w:val="28"/>
          <w:szCs w:val="28"/>
        </w:rPr>
        <w:t>;</w:t>
      </w:r>
      <w:r w:rsidR="009465CA">
        <w:rPr>
          <w:rFonts w:ascii="Times New Roman" w:hAnsi="Times New Roman"/>
          <w:color w:val="auto"/>
          <w:sz w:val="28"/>
          <w:szCs w:val="28"/>
        </w:rPr>
        <w:t xml:space="preserve"> </w:t>
      </w:r>
    </w:p>
    <w:p w:rsidR="00E86E16" w:rsidRPr="006D712C" w:rsidRDefault="003F2D59" w:rsidP="005D3A41">
      <w:pPr>
        <w:pStyle w:val="genhtml"/>
        <w:spacing w:line="360" w:lineRule="auto"/>
        <w:ind w:firstLine="709"/>
        <w:jc w:val="both"/>
        <w:rPr>
          <w:rFonts w:ascii="Times New Roman" w:hAnsi="Times New Roman"/>
          <w:color w:val="auto"/>
          <w:spacing w:val="-4"/>
          <w:sz w:val="28"/>
          <w:szCs w:val="28"/>
        </w:rPr>
      </w:pPr>
      <w:r>
        <w:rPr>
          <w:rFonts w:ascii="Times New Roman" w:hAnsi="Times New Roman"/>
          <w:color w:val="auto"/>
          <w:sz w:val="28"/>
          <w:szCs w:val="28"/>
        </w:rPr>
        <w:t>3) </w:t>
      </w:r>
      <w:r w:rsidR="00E86E16" w:rsidRPr="00DF5F8C">
        <w:rPr>
          <w:rFonts w:ascii="Times New Roman" w:hAnsi="Times New Roman"/>
          <w:color w:val="auto"/>
          <w:sz w:val="28"/>
          <w:szCs w:val="28"/>
        </w:rPr>
        <w:t xml:space="preserve">рекламораспространитель </w:t>
      </w:r>
      <w:r w:rsidR="001D5FC4">
        <w:rPr>
          <w:rFonts w:ascii="Times New Roman" w:hAnsi="Times New Roman"/>
          <w:color w:val="auto"/>
          <w:sz w:val="28"/>
          <w:szCs w:val="28"/>
        </w:rPr>
        <w:t xml:space="preserve">– </w:t>
      </w:r>
      <w:r w:rsidR="00E86E16" w:rsidRPr="00DF5F8C">
        <w:rPr>
          <w:rFonts w:ascii="Times New Roman" w:hAnsi="Times New Roman"/>
          <w:color w:val="auto"/>
          <w:sz w:val="28"/>
          <w:szCs w:val="28"/>
        </w:rPr>
        <w:t>лицо, осуществляющее распространение рекламы любым способом, в любой форме и с использованием любых средств</w:t>
      </w:r>
      <w:r w:rsidR="001D5FC4">
        <w:rPr>
          <w:rFonts w:ascii="Times New Roman" w:hAnsi="Times New Roman"/>
          <w:color w:val="auto"/>
          <w:sz w:val="28"/>
          <w:szCs w:val="28"/>
        </w:rPr>
        <w:t xml:space="preserve">. </w:t>
      </w:r>
      <w:r w:rsidR="00E86E16" w:rsidRPr="006D712C">
        <w:rPr>
          <w:rFonts w:ascii="Times New Roman" w:hAnsi="Times New Roman"/>
          <w:color w:val="auto"/>
          <w:spacing w:val="-4"/>
          <w:sz w:val="28"/>
          <w:szCs w:val="28"/>
        </w:rPr>
        <w:t>В профессиональном спорте ими признаются организаторы и участн</w:t>
      </w:r>
      <w:r w:rsidR="00E86E16" w:rsidRPr="006D712C">
        <w:rPr>
          <w:rFonts w:ascii="Times New Roman" w:hAnsi="Times New Roman"/>
          <w:color w:val="auto"/>
          <w:spacing w:val="-4"/>
          <w:sz w:val="28"/>
          <w:szCs w:val="28"/>
        </w:rPr>
        <w:t>и</w:t>
      </w:r>
      <w:r w:rsidR="00E86E16" w:rsidRPr="006D712C">
        <w:rPr>
          <w:rFonts w:ascii="Times New Roman" w:hAnsi="Times New Roman"/>
          <w:color w:val="auto"/>
          <w:spacing w:val="-4"/>
          <w:sz w:val="28"/>
          <w:szCs w:val="28"/>
        </w:rPr>
        <w:t>ки соревнований (профессиональные спортивные клубы, лиги, федерации), осуществляющие размещение и</w:t>
      </w:r>
      <w:r w:rsidR="0062664C">
        <w:rPr>
          <w:rFonts w:ascii="Times New Roman" w:hAnsi="Times New Roman"/>
          <w:color w:val="auto"/>
          <w:spacing w:val="-4"/>
          <w:sz w:val="28"/>
          <w:szCs w:val="28"/>
        </w:rPr>
        <w:t xml:space="preserve"> </w:t>
      </w:r>
      <w:r w:rsidR="00E86E16" w:rsidRPr="006D712C">
        <w:rPr>
          <w:rFonts w:ascii="Times New Roman" w:hAnsi="Times New Roman"/>
          <w:color w:val="auto"/>
          <w:spacing w:val="-4"/>
          <w:sz w:val="28"/>
          <w:szCs w:val="28"/>
        </w:rPr>
        <w:t>(или) распространение рекламной информ</w:t>
      </w:r>
      <w:r w:rsidR="00E86E16" w:rsidRPr="006D712C">
        <w:rPr>
          <w:rFonts w:ascii="Times New Roman" w:hAnsi="Times New Roman"/>
          <w:color w:val="auto"/>
          <w:spacing w:val="-4"/>
          <w:sz w:val="28"/>
          <w:szCs w:val="28"/>
        </w:rPr>
        <w:t>а</w:t>
      </w:r>
      <w:r w:rsidR="00E86E16" w:rsidRPr="006D712C">
        <w:rPr>
          <w:rFonts w:ascii="Times New Roman" w:hAnsi="Times New Roman"/>
          <w:color w:val="auto"/>
          <w:spacing w:val="-4"/>
          <w:sz w:val="28"/>
          <w:szCs w:val="28"/>
        </w:rPr>
        <w:t>ции путем предоставления и</w:t>
      </w:r>
      <w:r w:rsidR="0062664C">
        <w:rPr>
          <w:rFonts w:ascii="Times New Roman" w:hAnsi="Times New Roman"/>
          <w:color w:val="auto"/>
          <w:spacing w:val="-4"/>
          <w:sz w:val="28"/>
          <w:szCs w:val="28"/>
        </w:rPr>
        <w:t xml:space="preserve"> </w:t>
      </w:r>
      <w:r w:rsidR="00E86E16" w:rsidRPr="006D712C">
        <w:rPr>
          <w:rFonts w:ascii="Times New Roman" w:hAnsi="Times New Roman"/>
          <w:color w:val="auto"/>
          <w:spacing w:val="-4"/>
          <w:sz w:val="28"/>
          <w:szCs w:val="28"/>
        </w:rPr>
        <w:t>(или) использования имущества, в том числе технич</w:t>
      </w:r>
      <w:r w:rsidR="00E86E16" w:rsidRPr="006D712C">
        <w:rPr>
          <w:rFonts w:ascii="Times New Roman" w:hAnsi="Times New Roman"/>
          <w:color w:val="auto"/>
          <w:spacing w:val="-4"/>
          <w:sz w:val="28"/>
          <w:szCs w:val="28"/>
        </w:rPr>
        <w:t>е</w:t>
      </w:r>
      <w:r w:rsidR="00E86E16" w:rsidRPr="006D712C">
        <w:rPr>
          <w:rFonts w:ascii="Times New Roman" w:hAnsi="Times New Roman"/>
          <w:color w:val="auto"/>
          <w:spacing w:val="-4"/>
          <w:sz w:val="28"/>
          <w:szCs w:val="28"/>
        </w:rPr>
        <w:t>ских средств радиовещания, телевизионного вещания, а также каналов связи, эфирного времени и иными способами</w:t>
      </w:r>
      <w:r w:rsidR="001D5FC4">
        <w:rPr>
          <w:rFonts w:ascii="Times New Roman" w:hAnsi="Times New Roman"/>
          <w:color w:val="auto"/>
          <w:spacing w:val="-4"/>
          <w:sz w:val="28"/>
          <w:szCs w:val="28"/>
        </w:rPr>
        <w:t xml:space="preserve">. </w:t>
      </w:r>
      <w:r w:rsidR="00E86E16" w:rsidRPr="006D712C">
        <w:rPr>
          <w:rFonts w:ascii="Times New Roman" w:hAnsi="Times New Roman"/>
          <w:color w:val="auto"/>
          <w:spacing w:val="-4"/>
          <w:sz w:val="28"/>
          <w:szCs w:val="28"/>
        </w:rPr>
        <w:t>Под коммерческой рекламой подраз</w:t>
      </w:r>
      <w:r w:rsidR="00E86E16" w:rsidRPr="006D712C">
        <w:rPr>
          <w:rFonts w:ascii="Times New Roman" w:hAnsi="Times New Roman"/>
          <w:color w:val="auto"/>
          <w:spacing w:val="-4"/>
          <w:sz w:val="28"/>
          <w:szCs w:val="28"/>
        </w:rPr>
        <w:t>у</w:t>
      </w:r>
      <w:r w:rsidR="00E86E16" w:rsidRPr="006D712C">
        <w:rPr>
          <w:rFonts w:ascii="Times New Roman" w:hAnsi="Times New Roman"/>
          <w:color w:val="auto"/>
          <w:spacing w:val="-4"/>
          <w:sz w:val="28"/>
          <w:szCs w:val="28"/>
        </w:rPr>
        <w:t>мевают использование площадей Дворца спорта и экипировки игроков для пр</w:t>
      </w:r>
      <w:r w:rsidR="00E86E16" w:rsidRPr="006D712C">
        <w:rPr>
          <w:rFonts w:ascii="Times New Roman" w:hAnsi="Times New Roman"/>
          <w:color w:val="auto"/>
          <w:spacing w:val="-4"/>
          <w:sz w:val="28"/>
          <w:szCs w:val="28"/>
        </w:rPr>
        <w:t>о</w:t>
      </w:r>
      <w:r w:rsidR="00E86E16" w:rsidRPr="006D712C">
        <w:rPr>
          <w:rFonts w:ascii="Times New Roman" w:hAnsi="Times New Roman"/>
          <w:color w:val="auto"/>
          <w:spacing w:val="-4"/>
          <w:sz w:val="28"/>
          <w:szCs w:val="28"/>
        </w:rPr>
        <w:t>движения каких-либо товаров, не имеющих</w:t>
      </w:r>
      <w:r w:rsidRPr="003F2D59">
        <w:rPr>
          <w:rFonts w:ascii="Times New Roman" w:hAnsi="Times New Roman"/>
          <w:color w:val="auto"/>
          <w:spacing w:val="-4"/>
          <w:sz w:val="28"/>
          <w:szCs w:val="28"/>
        </w:rPr>
        <w:t xml:space="preserve"> </w:t>
      </w:r>
      <w:r w:rsidRPr="006D712C">
        <w:rPr>
          <w:rFonts w:ascii="Times New Roman" w:hAnsi="Times New Roman"/>
          <w:color w:val="auto"/>
          <w:spacing w:val="-4"/>
          <w:sz w:val="28"/>
          <w:szCs w:val="28"/>
        </w:rPr>
        <w:t>прямого отношения к де</w:t>
      </w:r>
      <w:r w:rsidRPr="006D712C">
        <w:rPr>
          <w:rFonts w:ascii="Times New Roman" w:hAnsi="Times New Roman"/>
          <w:color w:val="auto"/>
          <w:spacing w:val="-4"/>
          <w:sz w:val="28"/>
          <w:szCs w:val="28"/>
        </w:rPr>
        <w:t>я</w:t>
      </w:r>
      <w:r w:rsidRPr="006D712C">
        <w:rPr>
          <w:rFonts w:ascii="Times New Roman" w:hAnsi="Times New Roman"/>
          <w:color w:val="auto"/>
          <w:spacing w:val="-4"/>
          <w:sz w:val="28"/>
          <w:szCs w:val="28"/>
        </w:rPr>
        <w:t>тельности клуба</w:t>
      </w:r>
      <w:r w:rsidR="00E86E16" w:rsidRPr="006D712C">
        <w:rPr>
          <w:rFonts w:ascii="Times New Roman" w:hAnsi="Times New Roman"/>
          <w:color w:val="auto"/>
          <w:spacing w:val="-4"/>
          <w:sz w:val="28"/>
          <w:szCs w:val="28"/>
        </w:rPr>
        <w:t>, например автомоб</w:t>
      </w:r>
      <w:r w:rsidR="00E86E16" w:rsidRPr="006D712C">
        <w:rPr>
          <w:rFonts w:ascii="Times New Roman" w:hAnsi="Times New Roman"/>
          <w:color w:val="auto"/>
          <w:spacing w:val="-4"/>
          <w:sz w:val="28"/>
          <w:szCs w:val="28"/>
        </w:rPr>
        <w:t>и</w:t>
      </w:r>
      <w:r w:rsidR="00E86E16" w:rsidRPr="006D712C">
        <w:rPr>
          <w:rFonts w:ascii="Times New Roman" w:hAnsi="Times New Roman"/>
          <w:color w:val="auto"/>
          <w:spacing w:val="-4"/>
          <w:sz w:val="28"/>
          <w:szCs w:val="28"/>
        </w:rPr>
        <w:t>лей, пива, видеотехники и т</w:t>
      </w:r>
      <w:r w:rsidR="001D5FC4">
        <w:rPr>
          <w:rFonts w:ascii="Times New Roman" w:hAnsi="Times New Roman"/>
          <w:color w:val="auto"/>
          <w:spacing w:val="-4"/>
          <w:sz w:val="28"/>
          <w:szCs w:val="28"/>
        </w:rPr>
        <w:t xml:space="preserve">. </w:t>
      </w:r>
      <w:r w:rsidR="00E86E16" w:rsidRPr="006D712C">
        <w:rPr>
          <w:rFonts w:ascii="Times New Roman" w:hAnsi="Times New Roman"/>
          <w:color w:val="auto"/>
          <w:spacing w:val="-4"/>
          <w:sz w:val="28"/>
          <w:szCs w:val="28"/>
        </w:rPr>
        <w:t>п</w:t>
      </w:r>
      <w:r w:rsidR="001D5FC4">
        <w:rPr>
          <w:rFonts w:ascii="Times New Roman" w:hAnsi="Times New Roman"/>
          <w:color w:val="auto"/>
          <w:spacing w:val="-4"/>
          <w:sz w:val="28"/>
          <w:szCs w:val="28"/>
        </w:rPr>
        <w:t>.</w:t>
      </w:r>
      <w:r w:rsidR="00E86E16" w:rsidRPr="006D712C">
        <w:rPr>
          <w:rStyle w:val="a5"/>
          <w:rFonts w:ascii="Times New Roman" w:hAnsi="Times New Roman"/>
          <w:color w:val="auto"/>
          <w:spacing w:val="-4"/>
          <w:sz w:val="28"/>
          <w:szCs w:val="28"/>
        </w:rPr>
        <w:footnoteReference w:id="84"/>
      </w:r>
      <w:r w:rsidR="00E86E16" w:rsidRPr="006D712C">
        <w:rPr>
          <w:rFonts w:ascii="Times New Roman" w:hAnsi="Times New Roman"/>
          <w:color w:val="auto"/>
          <w:spacing w:val="-4"/>
          <w:sz w:val="28"/>
          <w:szCs w:val="28"/>
        </w:rPr>
        <w:t xml:space="preserve"> </w:t>
      </w:r>
    </w:p>
    <w:p w:rsidR="00E86E16" w:rsidRPr="00DF5F8C" w:rsidRDefault="003F2D59"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Согласно Закону о рекламе в</w:t>
      </w:r>
      <w:r w:rsidR="00E86E16" w:rsidRPr="00DF5F8C">
        <w:rPr>
          <w:rFonts w:ascii="Times New Roman" w:hAnsi="Times New Roman"/>
          <w:color w:val="auto"/>
          <w:sz w:val="28"/>
          <w:szCs w:val="28"/>
        </w:rPr>
        <w:t xml:space="preserve"> зависимости от применяемых критериев реклама может быть, кроме прямо предусмотренной законом, рациональная или эмоциональная, жесткая или мягкая, прямая или скрытая, личная или безли</w:t>
      </w:r>
      <w:r w:rsidR="00E86E16" w:rsidRPr="00DF5F8C">
        <w:rPr>
          <w:rFonts w:ascii="Times New Roman" w:hAnsi="Times New Roman"/>
          <w:color w:val="auto"/>
          <w:sz w:val="28"/>
          <w:szCs w:val="28"/>
        </w:rPr>
        <w:t>ч</w:t>
      </w:r>
      <w:r w:rsidR="00E86E16" w:rsidRPr="00DF5F8C">
        <w:rPr>
          <w:rFonts w:ascii="Times New Roman" w:hAnsi="Times New Roman"/>
          <w:color w:val="auto"/>
          <w:sz w:val="28"/>
          <w:szCs w:val="28"/>
        </w:rPr>
        <w:t>ная, констатирующая или сравнительная</w:t>
      </w:r>
      <w:r w:rsidR="001D5FC4">
        <w:rPr>
          <w:rFonts w:ascii="Times New Roman" w:hAnsi="Times New Roman"/>
          <w:color w:val="auto"/>
          <w:sz w:val="28"/>
          <w:szCs w:val="28"/>
        </w:rPr>
        <w:t xml:space="preserve">. </w:t>
      </w:r>
      <w:r w:rsidR="00E86E16" w:rsidRPr="00DF5F8C">
        <w:rPr>
          <w:rFonts w:ascii="Times New Roman" w:hAnsi="Times New Roman"/>
          <w:color w:val="auto"/>
          <w:sz w:val="28"/>
          <w:szCs w:val="28"/>
        </w:rPr>
        <w:t>В свою очередь, некоторые виды рекламы делятся на подвиды</w:t>
      </w:r>
      <w:r>
        <w:rPr>
          <w:rFonts w:ascii="Times New Roman" w:hAnsi="Times New Roman"/>
          <w:color w:val="auto"/>
          <w:sz w:val="28"/>
          <w:szCs w:val="28"/>
        </w:rPr>
        <w:t>.</w:t>
      </w:r>
      <w:r w:rsidR="00E86E16" w:rsidRPr="00DF5F8C">
        <w:rPr>
          <w:rFonts w:ascii="Times New Roman" w:hAnsi="Times New Roman"/>
          <w:color w:val="auto"/>
          <w:sz w:val="28"/>
          <w:szCs w:val="28"/>
        </w:rPr>
        <w:t xml:space="preserve"> </w:t>
      </w:r>
      <w:r>
        <w:rPr>
          <w:rFonts w:ascii="Times New Roman" w:hAnsi="Times New Roman"/>
          <w:color w:val="auto"/>
          <w:sz w:val="28"/>
          <w:szCs w:val="28"/>
        </w:rPr>
        <w:t>Так</w:t>
      </w:r>
      <w:r w:rsidR="00E86E16" w:rsidRPr="00DF5F8C">
        <w:rPr>
          <w:rFonts w:ascii="Times New Roman" w:hAnsi="Times New Roman"/>
          <w:color w:val="auto"/>
          <w:sz w:val="28"/>
          <w:szCs w:val="28"/>
        </w:rPr>
        <w:t xml:space="preserve">, сравнительная реклама </w:t>
      </w:r>
      <w:r>
        <w:rPr>
          <w:rFonts w:ascii="Times New Roman" w:hAnsi="Times New Roman"/>
          <w:color w:val="auto"/>
          <w:sz w:val="28"/>
          <w:szCs w:val="28"/>
        </w:rPr>
        <w:t>может быть</w:t>
      </w:r>
      <w:r w:rsidR="00E86E16" w:rsidRPr="00DF5F8C">
        <w:rPr>
          <w:rFonts w:ascii="Times New Roman" w:hAnsi="Times New Roman"/>
          <w:color w:val="auto"/>
          <w:sz w:val="28"/>
          <w:szCs w:val="28"/>
        </w:rPr>
        <w:t xml:space="preserve"> критикующ</w:t>
      </w:r>
      <w:r>
        <w:rPr>
          <w:rFonts w:ascii="Times New Roman" w:hAnsi="Times New Roman"/>
          <w:color w:val="auto"/>
          <w:sz w:val="28"/>
          <w:szCs w:val="28"/>
        </w:rPr>
        <w:t>ей</w:t>
      </w:r>
      <w:r w:rsidR="00E86E16" w:rsidRPr="00DF5F8C">
        <w:rPr>
          <w:rFonts w:ascii="Times New Roman" w:hAnsi="Times New Roman"/>
          <w:color w:val="auto"/>
          <w:sz w:val="28"/>
          <w:szCs w:val="28"/>
        </w:rPr>
        <w:t xml:space="preserve"> или позити</w:t>
      </w:r>
      <w:r w:rsidR="00E86E16" w:rsidRPr="00DF5F8C">
        <w:rPr>
          <w:rFonts w:ascii="Times New Roman" w:hAnsi="Times New Roman"/>
          <w:color w:val="auto"/>
          <w:sz w:val="28"/>
          <w:szCs w:val="28"/>
        </w:rPr>
        <w:t>в</w:t>
      </w:r>
      <w:r w:rsidR="00E86E16" w:rsidRPr="00DF5F8C">
        <w:rPr>
          <w:rFonts w:ascii="Times New Roman" w:hAnsi="Times New Roman"/>
          <w:color w:val="auto"/>
          <w:sz w:val="28"/>
          <w:szCs w:val="28"/>
        </w:rPr>
        <w:t>н</w:t>
      </w:r>
      <w:r>
        <w:rPr>
          <w:rFonts w:ascii="Times New Roman" w:hAnsi="Times New Roman"/>
          <w:color w:val="auto"/>
          <w:sz w:val="28"/>
          <w:szCs w:val="28"/>
        </w:rPr>
        <w:t>ой</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Рекламодатели осваивают спортивный рынок, несут расходы на рекл</w:t>
      </w:r>
      <w:r w:rsidRPr="00DF5F8C">
        <w:rPr>
          <w:rFonts w:ascii="Times New Roman" w:hAnsi="Times New Roman"/>
          <w:color w:val="auto"/>
          <w:sz w:val="28"/>
          <w:szCs w:val="28"/>
        </w:rPr>
        <w:t>а</w:t>
      </w:r>
      <w:r w:rsidRPr="00DF5F8C">
        <w:rPr>
          <w:rFonts w:ascii="Times New Roman" w:hAnsi="Times New Roman"/>
          <w:color w:val="auto"/>
          <w:sz w:val="28"/>
          <w:szCs w:val="28"/>
        </w:rPr>
        <w:t>му продуман</w:t>
      </w:r>
      <w:r w:rsidR="003F2D59">
        <w:rPr>
          <w:rFonts w:ascii="Times New Roman" w:hAnsi="Times New Roman"/>
          <w:color w:val="auto"/>
          <w:sz w:val="28"/>
          <w:szCs w:val="28"/>
        </w:rPr>
        <w:t>н</w:t>
      </w:r>
      <w:r w:rsidRPr="00DF5F8C">
        <w:rPr>
          <w:rFonts w:ascii="Times New Roman" w:hAnsi="Times New Roman"/>
          <w:color w:val="auto"/>
          <w:sz w:val="28"/>
          <w:szCs w:val="28"/>
        </w:rPr>
        <w:t>о</w:t>
      </w:r>
      <w:r w:rsidR="003F2D59">
        <w:rPr>
          <w:rFonts w:ascii="Times New Roman" w:hAnsi="Times New Roman"/>
          <w:color w:val="auto"/>
          <w:sz w:val="28"/>
          <w:szCs w:val="28"/>
        </w:rPr>
        <w:t>,</w:t>
      </w:r>
      <w:r w:rsidRPr="00DF5F8C">
        <w:rPr>
          <w:rFonts w:ascii="Times New Roman" w:hAnsi="Times New Roman"/>
          <w:color w:val="auto"/>
          <w:sz w:val="28"/>
          <w:szCs w:val="28"/>
        </w:rPr>
        <w:t xml:space="preserve"> составл</w:t>
      </w:r>
      <w:r w:rsidR="003F2D59">
        <w:rPr>
          <w:rFonts w:ascii="Times New Roman" w:hAnsi="Times New Roman"/>
          <w:color w:val="auto"/>
          <w:sz w:val="28"/>
          <w:szCs w:val="28"/>
        </w:rPr>
        <w:t>яя</w:t>
      </w:r>
      <w:r w:rsidRPr="00DF5F8C">
        <w:rPr>
          <w:rFonts w:ascii="Times New Roman" w:hAnsi="Times New Roman"/>
          <w:color w:val="auto"/>
          <w:sz w:val="28"/>
          <w:szCs w:val="28"/>
        </w:rPr>
        <w:t xml:space="preserve"> бизнес-план</w:t>
      </w:r>
      <w:r w:rsidR="003F2D59">
        <w:rPr>
          <w:rFonts w:ascii="Times New Roman" w:hAnsi="Times New Roman"/>
          <w:color w:val="auto"/>
          <w:sz w:val="28"/>
          <w:szCs w:val="28"/>
        </w:rPr>
        <w:t>ы</w:t>
      </w:r>
      <w:r w:rsidRPr="00DF5F8C">
        <w:rPr>
          <w:rFonts w:ascii="Times New Roman" w:hAnsi="Times New Roman"/>
          <w:color w:val="auto"/>
          <w:sz w:val="28"/>
          <w:szCs w:val="28"/>
        </w:rPr>
        <w:t xml:space="preserve"> и инвестиционны</w:t>
      </w:r>
      <w:r w:rsidR="003F2D59">
        <w:rPr>
          <w:rFonts w:ascii="Times New Roman" w:hAnsi="Times New Roman"/>
          <w:color w:val="auto"/>
          <w:sz w:val="28"/>
          <w:szCs w:val="28"/>
        </w:rPr>
        <w:t>е</w:t>
      </w:r>
      <w:r w:rsidRPr="00DF5F8C">
        <w:rPr>
          <w:rFonts w:ascii="Times New Roman" w:hAnsi="Times New Roman"/>
          <w:color w:val="auto"/>
          <w:sz w:val="28"/>
          <w:szCs w:val="28"/>
        </w:rPr>
        <w:t xml:space="preserve"> проект</w:t>
      </w:r>
      <w:r w:rsidR="003F2D59">
        <w:rPr>
          <w:rFonts w:ascii="Times New Roman" w:hAnsi="Times New Roman"/>
          <w:color w:val="auto"/>
          <w:sz w:val="28"/>
          <w:szCs w:val="28"/>
        </w:rPr>
        <w:t>ы</w:t>
      </w:r>
      <w:r w:rsidRPr="00DF5F8C">
        <w:rPr>
          <w:rFonts w:ascii="Times New Roman" w:hAnsi="Times New Roman"/>
          <w:color w:val="auto"/>
          <w:sz w:val="28"/>
          <w:szCs w:val="28"/>
        </w:rPr>
        <w:t>, нео</w:t>
      </w:r>
      <w:r w:rsidRPr="00DF5F8C">
        <w:rPr>
          <w:rFonts w:ascii="Times New Roman" w:hAnsi="Times New Roman"/>
          <w:color w:val="auto"/>
          <w:sz w:val="28"/>
          <w:szCs w:val="28"/>
        </w:rPr>
        <w:t>т</w:t>
      </w:r>
      <w:r w:rsidRPr="00DF5F8C">
        <w:rPr>
          <w:rFonts w:ascii="Times New Roman" w:hAnsi="Times New Roman"/>
          <w:color w:val="auto"/>
          <w:sz w:val="28"/>
          <w:szCs w:val="28"/>
        </w:rPr>
        <w:t>ступно преследуя достижение общей цели рекламы – убедить потреб</w:t>
      </w:r>
      <w:r w:rsidRPr="00DF5F8C">
        <w:rPr>
          <w:rFonts w:ascii="Times New Roman" w:hAnsi="Times New Roman"/>
          <w:color w:val="auto"/>
          <w:sz w:val="28"/>
          <w:szCs w:val="28"/>
        </w:rPr>
        <w:t>и</w:t>
      </w:r>
      <w:r w:rsidRPr="00DF5F8C">
        <w:rPr>
          <w:rFonts w:ascii="Times New Roman" w:hAnsi="Times New Roman"/>
          <w:color w:val="auto"/>
          <w:sz w:val="28"/>
          <w:szCs w:val="28"/>
        </w:rPr>
        <w:t xml:space="preserve">теля </w:t>
      </w:r>
      <w:r w:rsidRPr="00DF5F8C">
        <w:rPr>
          <w:rFonts w:ascii="Times New Roman" w:hAnsi="Times New Roman"/>
          <w:color w:val="auto"/>
          <w:sz w:val="28"/>
          <w:szCs w:val="28"/>
        </w:rPr>
        <w:lastRenderedPageBreak/>
        <w:t>сделать покупку</w:t>
      </w:r>
      <w:r w:rsidRPr="00DF5F8C">
        <w:rPr>
          <w:rStyle w:val="a5"/>
          <w:rFonts w:ascii="Times New Roman" w:hAnsi="Times New Roman"/>
          <w:color w:val="auto"/>
          <w:sz w:val="28"/>
          <w:szCs w:val="28"/>
        </w:rPr>
        <w:footnoteReference w:id="85"/>
      </w:r>
      <w:r w:rsidR="001D5FC4">
        <w:rPr>
          <w:rFonts w:ascii="Times New Roman" w:hAnsi="Times New Roman"/>
          <w:color w:val="auto"/>
          <w:sz w:val="28"/>
          <w:szCs w:val="28"/>
        </w:rPr>
        <w:t xml:space="preserve">. </w:t>
      </w:r>
      <w:r w:rsidRPr="00DF5F8C">
        <w:rPr>
          <w:rFonts w:ascii="Times New Roman" w:hAnsi="Times New Roman"/>
          <w:color w:val="auto"/>
          <w:sz w:val="28"/>
          <w:szCs w:val="28"/>
        </w:rPr>
        <w:t>Любой рекламодатель обеспокоен в первую очередь эк</w:t>
      </w:r>
      <w:r w:rsidRPr="00DF5F8C">
        <w:rPr>
          <w:rFonts w:ascii="Times New Roman" w:hAnsi="Times New Roman"/>
          <w:color w:val="auto"/>
          <w:sz w:val="28"/>
          <w:szCs w:val="28"/>
        </w:rPr>
        <w:t>о</w:t>
      </w:r>
      <w:r w:rsidRPr="00DF5F8C">
        <w:rPr>
          <w:rFonts w:ascii="Times New Roman" w:hAnsi="Times New Roman"/>
          <w:color w:val="auto"/>
          <w:sz w:val="28"/>
          <w:szCs w:val="28"/>
        </w:rPr>
        <w:t>номической отдачей от вложенных средств, заинтересован, чтобы о нем узнало как можно больше потенциальных потребителей и чтобы его комп</w:t>
      </w:r>
      <w:r w:rsidRPr="00DF5F8C">
        <w:rPr>
          <w:rFonts w:ascii="Times New Roman" w:hAnsi="Times New Roman"/>
          <w:color w:val="auto"/>
          <w:sz w:val="28"/>
          <w:szCs w:val="28"/>
        </w:rPr>
        <w:t>а</w:t>
      </w:r>
      <w:r w:rsidRPr="00DF5F8C">
        <w:rPr>
          <w:rFonts w:ascii="Times New Roman" w:hAnsi="Times New Roman"/>
          <w:color w:val="auto"/>
          <w:sz w:val="28"/>
          <w:szCs w:val="28"/>
        </w:rPr>
        <w:t>ния ассоциир</w:t>
      </w:r>
      <w:r w:rsidRPr="00DF5F8C">
        <w:rPr>
          <w:rFonts w:ascii="Times New Roman" w:hAnsi="Times New Roman"/>
          <w:color w:val="auto"/>
          <w:sz w:val="28"/>
          <w:szCs w:val="28"/>
        </w:rPr>
        <w:t>о</w:t>
      </w:r>
      <w:r w:rsidRPr="00DF5F8C">
        <w:rPr>
          <w:rFonts w:ascii="Times New Roman" w:hAnsi="Times New Roman"/>
          <w:color w:val="auto"/>
          <w:sz w:val="28"/>
          <w:szCs w:val="28"/>
        </w:rPr>
        <w:t>валась с образом клуба-победителя</w:t>
      </w:r>
      <w:r w:rsidRPr="00DF5F8C">
        <w:rPr>
          <w:rStyle w:val="a5"/>
          <w:rFonts w:ascii="Times New Roman" w:hAnsi="Times New Roman"/>
          <w:color w:val="auto"/>
          <w:sz w:val="28"/>
          <w:szCs w:val="28"/>
        </w:rPr>
        <w:footnoteReference w:id="86"/>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 xml:space="preserve">Государство </w:t>
      </w:r>
      <w:r>
        <w:rPr>
          <w:rFonts w:ascii="Times New Roman" w:hAnsi="Times New Roman"/>
          <w:color w:val="auto"/>
          <w:sz w:val="28"/>
          <w:szCs w:val="28"/>
        </w:rPr>
        <w:t xml:space="preserve">постепенно </w:t>
      </w:r>
      <w:r w:rsidRPr="00DF5F8C">
        <w:rPr>
          <w:rFonts w:ascii="Times New Roman" w:hAnsi="Times New Roman"/>
          <w:color w:val="auto"/>
          <w:sz w:val="28"/>
          <w:szCs w:val="28"/>
        </w:rPr>
        <w:t>активизирует правовое регулирование рынка рекламных услуг в сфере физической культуры и спорта</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Так, в </w:t>
      </w:r>
      <w:smartTag w:uri="urn:schemas-microsoft-com:office:smarttags" w:element="metricconverter">
        <w:smartTagPr>
          <w:attr w:name="ProductID" w:val="2001 г"/>
        </w:smartTagPr>
        <w:r w:rsidRPr="00DF5F8C">
          <w:rPr>
            <w:rFonts w:ascii="Times New Roman" w:hAnsi="Times New Roman"/>
            <w:color w:val="auto"/>
            <w:sz w:val="28"/>
            <w:szCs w:val="28"/>
          </w:rPr>
          <w:t>2001 г</w:t>
        </w:r>
      </w:smartTag>
      <w:r w:rsidR="003F2D59">
        <w:rPr>
          <w:rFonts w:ascii="Times New Roman" w:hAnsi="Times New Roman"/>
          <w:color w:val="auto"/>
          <w:sz w:val="28"/>
          <w:szCs w:val="28"/>
        </w:rPr>
        <w:t>.</w:t>
      </w:r>
      <w:r w:rsidRPr="00DF5F8C">
        <w:rPr>
          <w:rFonts w:ascii="Times New Roman" w:hAnsi="Times New Roman"/>
          <w:color w:val="auto"/>
          <w:sz w:val="28"/>
          <w:szCs w:val="28"/>
        </w:rPr>
        <w:t xml:space="preserve"> пр</w:t>
      </w:r>
      <w:r w:rsidRPr="00DF5F8C">
        <w:rPr>
          <w:rFonts w:ascii="Times New Roman" w:hAnsi="Times New Roman"/>
          <w:color w:val="auto"/>
          <w:sz w:val="28"/>
          <w:szCs w:val="28"/>
        </w:rPr>
        <w:t>и</w:t>
      </w:r>
      <w:r w:rsidRPr="00DF5F8C">
        <w:rPr>
          <w:rFonts w:ascii="Times New Roman" w:hAnsi="Times New Roman"/>
          <w:color w:val="auto"/>
          <w:sz w:val="28"/>
          <w:szCs w:val="28"/>
        </w:rPr>
        <w:t xml:space="preserve">нят </w:t>
      </w:r>
      <w:r w:rsidR="003F2D59">
        <w:rPr>
          <w:rFonts w:ascii="Times New Roman" w:hAnsi="Times New Roman"/>
          <w:color w:val="auto"/>
          <w:sz w:val="28"/>
          <w:szCs w:val="28"/>
        </w:rPr>
        <w:t>Ф</w:t>
      </w:r>
      <w:r w:rsidRPr="00DF5F8C">
        <w:rPr>
          <w:rFonts w:ascii="Times New Roman" w:hAnsi="Times New Roman"/>
          <w:color w:val="auto"/>
          <w:sz w:val="28"/>
          <w:szCs w:val="28"/>
        </w:rPr>
        <w:t xml:space="preserve">едеральный закон </w:t>
      </w:r>
      <w:r w:rsidR="003F2D59">
        <w:rPr>
          <w:rFonts w:ascii="Times New Roman" w:hAnsi="Times New Roman"/>
          <w:color w:val="auto"/>
          <w:sz w:val="28"/>
          <w:szCs w:val="28"/>
        </w:rPr>
        <w:t>«О</w:t>
      </w:r>
      <w:r w:rsidRPr="00DF5F8C">
        <w:rPr>
          <w:rFonts w:ascii="Times New Roman" w:hAnsi="Times New Roman"/>
          <w:color w:val="auto"/>
          <w:sz w:val="28"/>
          <w:szCs w:val="28"/>
        </w:rPr>
        <w:t>б ограничении курения табака</w:t>
      </w:r>
      <w:r w:rsidR="003F2D59">
        <w:rPr>
          <w:rFonts w:ascii="Times New Roman" w:hAnsi="Times New Roman"/>
          <w:color w:val="auto"/>
          <w:sz w:val="28"/>
          <w:szCs w:val="28"/>
        </w:rPr>
        <w:t>»</w:t>
      </w:r>
      <w:r w:rsidR="003F2D59" w:rsidRPr="00DF5F8C">
        <w:rPr>
          <w:rStyle w:val="a5"/>
          <w:rFonts w:ascii="Times New Roman" w:hAnsi="Times New Roman"/>
          <w:color w:val="auto"/>
          <w:sz w:val="28"/>
          <w:szCs w:val="28"/>
        </w:rPr>
        <w:footnoteReference w:id="87"/>
      </w:r>
      <w:r w:rsidRPr="00DF5F8C">
        <w:rPr>
          <w:rFonts w:ascii="Times New Roman" w:hAnsi="Times New Roman"/>
          <w:color w:val="auto"/>
          <w:sz w:val="28"/>
          <w:szCs w:val="28"/>
        </w:rPr>
        <w:t xml:space="preserve">, </w:t>
      </w:r>
      <w:r w:rsidR="003F2D59">
        <w:rPr>
          <w:rFonts w:ascii="Times New Roman" w:hAnsi="Times New Roman"/>
          <w:color w:val="auto"/>
          <w:sz w:val="28"/>
          <w:szCs w:val="28"/>
        </w:rPr>
        <w:t>регулирующий</w:t>
      </w:r>
      <w:r w:rsidRPr="00DF5F8C">
        <w:rPr>
          <w:rFonts w:ascii="Times New Roman" w:hAnsi="Times New Roman"/>
          <w:color w:val="auto"/>
          <w:sz w:val="28"/>
          <w:szCs w:val="28"/>
        </w:rPr>
        <w:t xml:space="preserve"> реклам</w:t>
      </w:r>
      <w:r w:rsidR="003F2D59">
        <w:rPr>
          <w:rFonts w:ascii="Times New Roman" w:hAnsi="Times New Roman"/>
          <w:color w:val="auto"/>
          <w:sz w:val="28"/>
          <w:szCs w:val="28"/>
        </w:rPr>
        <w:t>у</w:t>
      </w:r>
      <w:r w:rsidRPr="00DF5F8C">
        <w:rPr>
          <w:rFonts w:ascii="Times New Roman" w:hAnsi="Times New Roman"/>
          <w:color w:val="auto"/>
          <w:sz w:val="28"/>
          <w:szCs w:val="28"/>
        </w:rPr>
        <w:t xml:space="preserve"> табака и табачных изделий</w:t>
      </w:r>
      <w:r w:rsidR="003F2D59">
        <w:rPr>
          <w:rFonts w:ascii="Times New Roman" w:hAnsi="Times New Roman"/>
          <w:color w:val="auto"/>
          <w:sz w:val="28"/>
          <w:szCs w:val="28"/>
        </w:rPr>
        <w:t>,</w:t>
      </w:r>
      <w:r w:rsidRPr="00DF5F8C">
        <w:rPr>
          <w:rFonts w:ascii="Times New Roman" w:hAnsi="Times New Roman"/>
          <w:color w:val="auto"/>
          <w:sz w:val="28"/>
          <w:szCs w:val="28"/>
        </w:rPr>
        <w:t xml:space="preserve"> запрещ</w:t>
      </w:r>
      <w:r w:rsidR="003F2D59">
        <w:rPr>
          <w:rFonts w:ascii="Times New Roman" w:hAnsi="Times New Roman"/>
          <w:color w:val="auto"/>
          <w:sz w:val="28"/>
          <w:szCs w:val="28"/>
        </w:rPr>
        <w:t>ающий</w:t>
      </w:r>
      <w:r w:rsidRPr="00DF5F8C">
        <w:rPr>
          <w:rFonts w:ascii="Times New Roman" w:hAnsi="Times New Roman"/>
          <w:color w:val="auto"/>
          <w:sz w:val="28"/>
          <w:szCs w:val="28"/>
        </w:rPr>
        <w:t xml:space="preserve"> курени</w:t>
      </w:r>
      <w:r w:rsidR="003F2D59">
        <w:rPr>
          <w:rFonts w:ascii="Times New Roman" w:hAnsi="Times New Roman"/>
          <w:color w:val="auto"/>
          <w:sz w:val="28"/>
          <w:szCs w:val="28"/>
        </w:rPr>
        <w:t>е</w:t>
      </w:r>
      <w:r w:rsidRPr="00DF5F8C">
        <w:rPr>
          <w:rFonts w:ascii="Times New Roman" w:hAnsi="Times New Roman"/>
          <w:color w:val="auto"/>
          <w:sz w:val="28"/>
          <w:szCs w:val="28"/>
        </w:rPr>
        <w:t xml:space="preserve"> табака в закр</w:t>
      </w:r>
      <w:r w:rsidRPr="00DF5F8C">
        <w:rPr>
          <w:rFonts w:ascii="Times New Roman" w:hAnsi="Times New Roman"/>
          <w:color w:val="auto"/>
          <w:sz w:val="28"/>
          <w:szCs w:val="28"/>
        </w:rPr>
        <w:t>ы</w:t>
      </w:r>
      <w:r w:rsidRPr="00DF5F8C">
        <w:rPr>
          <w:rFonts w:ascii="Times New Roman" w:hAnsi="Times New Roman"/>
          <w:color w:val="auto"/>
          <w:sz w:val="28"/>
          <w:szCs w:val="28"/>
        </w:rPr>
        <w:t>тых спортивных сооружениях</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В </w:t>
      </w:r>
      <w:smartTag w:uri="urn:schemas-microsoft-com:office:smarttags" w:element="metricconverter">
        <w:smartTagPr>
          <w:attr w:name="ProductID" w:val="2005 г"/>
        </w:smartTagPr>
        <w:r w:rsidRPr="00DF5F8C">
          <w:rPr>
            <w:rFonts w:ascii="Times New Roman" w:hAnsi="Times New Roman"/>
            <w:color w:val="auto"/>
            <w:sz w:val="28"/>
            <w:szCs w:val="28"/>
          </w:rPr>
          <w:t>2005 г</w:t>
        </w:r>
      </w:smartTag>
      <w:r w:rsidR="00E661ED">
        <w:rPr>
          <w:rFonts w:ascii="Times New Roman" w:hAnsi="Times New Roman"/>
          <w:color w:val="auto"/>
          <w:sz w:val="28"/>
          <w:szCs w:val="28"/>
        </w:rPr>
        <w:t>.</w:t>
      </w:r>
      <w:r w:rsidRPr="00DF5F8C">
        <w:rPr>
          <w:rFonts w:ascii="Times New Roman" w:hAnsi="Times New Roman"/>
          <w:color w:val="auto"/>
          <w:sz w:val="28"/>
          <w:szCs w:val="28"/>
        </w:rPr>
        <w:t xml:space="preserve"> федеральными законами введены ограничения розничной продажи, потребления и распития пива в физкул</w:t>
      </w:r>
      <w:r w:rsidRPr="00DF5F8C">
        <w:rPr>
          <w:rFonts w:ascii="Times New Roman" w:hAnsi="Times New Roman"/>
          <w:color w:val="auto"/>
          <w:sz w:val="28"/>
          <w:szCs w:val="28"/>
        </w:rPr>
        <w:t>ь</w:t>
      </w:r>
      <w:r w:rsidRPr="00DF5F8C">
        <w:rPr>
          <w:rFonts w:ascii="Times New Roman" w:hAnsi="Times New Roman"/>
          <w:color w:val="auto"/>
          <w:sz w:val="28"/>
          <w:szCs w:val="28"/>
        </w:rPr>
        <w:t>турно-оздоровительных и спортивных сооружениях</w:t>
      </w:r>
      <w:r w:rsidRPr="00DF5F8C">
        <w:rPr>
          <w:rStyle w:val="a5"/>
          <w:rFonts w:ascii="Times New Roman" w:hAnsi="Times New Roman"/>
          <w:color w:val="auto"/>
          <w:sz w:val="28"/>
          <w:szCs w:val="28"/>
        </w:rPr>
        <w:footnoteReference w:id="88"/>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В </w:t>
      </w:r>
      <w:smartTag w:uri="urn:schemas-microsoft-com:office:smarttags" w:element="metricconverter">
        <w:smartTagPr>
          <w:attr w:name="ProductID" w:val="2006 г"/>
        </w:smartTagPr>
        <w:r w:rsidRPr="00DF5F8C">
          <w:rPr>
            <w:rFonts w:ascii="Times New Roman" w:hAnsi="Times New Roman"/>
            <w:color w:val="auto"/>
            <w:sz w:val="28"/>
            <w:szCs w:val="28"/>
          </w:rPr>
          <w:t>2006 г</w:t>
        </w:r>
      </w:smartTag>
      <w:r w:rsidR="00E661ED">
        <w:rPr>
          <w:rFonts w:ascii="Times New Roman" w:hAnsi="Times New Roman"/>
          <w:color w:val="auto"/>
          <w:sz w:val="28"/>
          <w:szCs w:val="28"/>
        </w:rPr>
        <w:t>.</w:t>
      </w:r>
      <w:r w:rsidRPr="00DF5F8C">
        <w:rPr>
          <w:rFonts w:ascii="Times New Roman" w:hAnsi="Times New Roman"/>
          <w:color w:val="auto"/>
          <w:sz w:val="28"/>
          <w:szCs w:val="28"/>
        </w:rPr>
        <w:t xml:space="preserve"> </w:t>
      </w:r>
      <w:r w:rsidR="003F2D59">
        <w:rPr>
          <w:rFonts w:ascii="Times New Roman" w:hAnsi="Times New Roman"/>
          <w:color w:val="auto"/>
          <w:sz w:val="28"/>
          <w:szCs w:val="28"/>
        </w:rPr>
        <w:t>Законом о р</w:t>
      </w:r>
      <w:r w:rsidR="003F2D59">
        <w:rPr>
          <w:rFonts w:ascii="Times New Roman" w:hAnsi="Times New Roman"/>
          <w:color w:val="auto"/>
          <w:sz w:val="28"/>
          <w:szCs w:val="28"/>
        </w:rPr>
        <w:t>е</w:t>
      </w:r>
      <w:r w:rsidR="003F2D59">
        <w:rPr>
          <w:rFonts w:ascii="Times New Roman" w:hAnsi="Times New Roman"/>
          <w:color w:val="auto"/>
          <w:sz w:val="28"/>
          <w:szCs w:val="28"/>
        </w:rPr>
        <w:t xml:space="preserve">кламе </w:t>
      </w:r>
      <w:r w:rsidRPr="00DF5F8C">
        <w:rPr>
          <w:rFonts w:ascii="Times New Roman" w:hAnsi="Times New Roman"/>
          <w:color w:val="auto"/>
          <w:sz w:val="28"/>
          <w:szCs w:val="28"/>
        </w:rPr>
        <w:t>введены ограничения на рекламу алкогольной продукции, пива и напитков, изготавливаемых на его основе, путем их распространения в фи</w:t>
      </w:r>
      <w:r w:rsidRPr="00DF5F8C">
        <w:rPr>
          <w:rFonts w:ascii="Times New Roman" w:hAnsi="Times New Roman"/>
          <w:color w:val="auto"/>
          <w:sz w:val="28"/>
          <w:szCs w:val="28"/>
        </w:rPr>
        <w:t>з</w:t>
      </w:r>
      <w:r w:rsidRPr="00DF5F8C">
        <w:rPr>
          <w:rFonts w:ascii="Times New Roman" w:hAnsi="Times New Roman"/>
          <w:color w:val="auto"/>
          <w:sz w:val="28"/>
          <w:szCs w:val="28"/>
        </w:rPr>
        <w:t>культурно-оздоровительных, спортивных сооружениях</w:t>
      </w:r>
      <w:r w:rsidR="001D5FC4">
        <w:rPr>
          <w:rFonts w:ascii="Times New Roman" w:hAnsi="Times New Roman"/>
          <w:color w:val="auto"/>
          <w:sz w:val="28"/>
          <w:szCs w:val="28"/>
        </w:rPr>
        <w:t xml:space="preserve">. </w:t>
      </w:r>
      <w:r w:rsidRPr="00DF5F8C">
        <w:rPr>
          <w:rFonts w:ascii="Times New Roman" w:hAnsi="Times New Roman"/>
          <w:color w:val="auto"/>
          <w:sz w:val="28"/>
          <w:szCs w:val="28"/>
        </w:rPr>
        <w:t>В 2006-2007 гг</w:t>
      </w:r>
      <w:r w:rsidR="001D5FC4">
        <w:rPr>
          <w:rFonts w:ascii="Times New Roman" w:hAnsi="Times New Roman"/>
          <w:color w:val="auto"/>
          <w:sz w:val="28"/>
          <w:szCs w:val="28"/>
        </w:rPr>
        <w:t xml:space="preserve">. </w:t>
      </w:r>
      <w:r w:rsidRPr="00DF5F8C">
        <w:rPr>
          <w:rFonts w:ascii="Times New Roman" w:hAnsi="Times New Roman"/>
          <w:color w:val="auto"/>
          <w:sz w:val="28"/>
          <w:szCs w:val="28"/>
        </w:rPr>
        <w:t>Ф</w:t>
      </w:r>
      <w:r w:rsidRPr="00DF5F8C">
        <w:rPr>
          <w:rFonts w:ascii="Times New Roman" w:hAnsi="Times New Roman"/>
          <w:color w:val="auto"/>
          <w:sz w:val="28"/>
          <w:szCs w:val="28"/>
        </w:rPr>
        <w:t>е</w:t>
      </w:r>
      <w:r w:rsidRPr="00DF5F8C">
        <w:rPr>
          <w:rFonts w:ascii="Times New Roman" w:hAnsi="Times New Roman"/>
          <w:color w:val="auto"/>
          <w:sz w:val="28"/>
          <w:szCs w:val="28"/>
        </w:rPr>
        <w:t>деральной антимонопольной службой России проводились масштабные пр</w:t>
      </w:r>
      <w:r w:rsidRPr="00DF5F8C">
        <w:rPr>
          <w:rFonts w:ascii="Times New Roman" w:hAnsi="Times New Roman"/>
          <w:color w:val="auto"/>
          <w:sz w:val="28"/>
          <w:szCs w:val="28"/>
        </w:rPr>
        <w:t>о</w:t>
      </w:r>
      <w:r w:rsidRPr="00DF5F8C">
        <w:rPr>
          <w:rFonts w:ascii="Times New Roman" w:hAnsi="Times New Roman"/>
          <w:color w:val="auto"/>
          <w:sz w:val="28"/>
          <w:szCs w:val="28"/>
        </w:rPr>
        <w:t>верки ро</w:t>
      </w:r>
      <w:r w:rsidRPr="00DF5F8C">
        <w:rPr>
          <w:rFonts w:ascii="Times New Roman" w:hAnsi="Times New Roman"/>
          <w:color w:val="auto"/>
          <w:sz w:val="28"/>
          <w:szCs w:val="28"/>
        </w:rPr>
        <w:t>с</w:t>
      </w:r>
      <w:r w:rsidRPr="00DF5F8C">
        <w:rPr>
          <w:rFonts w:ascii="Times New Roman" w:hAnsi="Times New Roman"/>
          <w:color w:val="auto"/>
          <w:sz w:val="28"/>
          <w:szCs w:val="28"/>
        </w:rPr>
        <w:t xml:space="preserve">сийских футбольных стадионов и хоккейных ледовых арен </w:t>
      </w:r>
      <w:r w:rsidR="003F2D59">
        <w:rPr>
          <w:rFonts w:ascii="Times New Roman" w:hAnsi="Times New Roman"/>
          <w:color w:val="auto"/>
          <w:sz w:val="28"/>
          <w:szCs w:val="28"/>
        </w:rPr>
        <w:t>в</w:t>
      </w:r>
      <w:r w:rsidRPr="00DF5F8C">
        <w:rPr>
          <w:rFonts w:ascii="Times New Roman" w:hAnsi="Times New Roman"/>
          <w:color w:val="auto"/>
          <w:sz w:val="28"/>
          <w:szCs w:val="28"/>
        </w:rPr>
        <w:t xml:space="preserve"> цел</w:t>
      </w:r>
      <w:r w:rsidR="003F2D59">
        <w:rPr>
          <w:rFonts w:ascii="Times New Roman" w:hAnsi="Times New Roman"/>
          <w:color w:val="auto"/>
          <w:sz w:val="28"/>
          <w:szCs w:val="28"/>
        </w:rPr>
        <w:t>ях</w:t>
      </w:r>
      <w:r w:rsidRPr="00DF5F8C">
        <w:rPr>
          <w:rFonts w:ascii="Times New Roman" w:hAnsi="Times New Roman"/>
          <w:color w:val="auto"/>
          <w:sz w:val="28"/>
          <w:szCs w:val="28"/>
        </w:rPr>
        <w:t xml:space="preserve"> выявления недобросовестной рекламы данных видов продукции</w:t>
      </w:r>
      <w:r w:rsidRPr="00DF5F8C">
        <w:rPr>
          <w:rStyle w:val="a5"/>
          <w:rFonts w:ascii="Times New Roman" w:hAnsi="Times New Roman"/>
          <w:color w:val="auto"/>
          <w:sz w:val="28"/>
          <w:szCs w:val="28"/>
        </w:rPr>
        <w:footnoteReference w:id="89"/>
      </w:r>
      <w:r w:rsidR="001D5FC4">
        <w:rPr>
          <w:rFonts w:ascii="Times New Roman" w:hAnsi="Times New Roman"/>
          <w:color w:val="auto"/>
          <w:sz w:val="28"/>
          <w:szCs w:val="28"/>
        </w:rPr>
        <w:t xml:space="preserve">. </w:t>
      </w:r>
      <w:r w:rsidRPr="00DF5F8C">
        <w:rPr>
          <w:rFonts w:ascii="Times New Roman" w:hAnsi="Times New Roman"/>
          <w:color w:val="auto"/>
          <w:sz w:val="28"/>
          <w:szCs w:val="28"/>
        </w:rPr>
        <w:t>По резул</w:t>
      </w:r>
      <w:r w:rsidRPr="00DF5F8C">
        <w:rPr>
          <w:rFonts w:ascii="Times New Roman" w:hAnsi="Times New Roman"/>
          <w:color w:val="auto"/>
          <w:sz w:val="28"/>
          <w:szCs w:val="28"/>
        </w:rPr>
        <w:t>ь</w:t>
      </w:r>
      <w:r w:rsidRPr="00DF5F8C">
        <w:rPr>
          <w:rFonts w:ascii="Times New Roman" w:hAnsi="Times New Roman"/>
          <w:color w:val="auto"/>
          <w:sz w:val="28"/>
          <w:szCs w:val="28"/>
        </w:rPr>
        <w:t>татам проверок были вынесены предписания о прекращении нарушения з</w:t>
      </w:r>
      <w:r w:rsidRPr="00DF5F8C">
        <w:rPr>
          <w:rFonts w:ascii="Times New Roman" w:hAnsi="Times New Roman"/>
          <w:color w:val="auto"/>
          <w:sz w:val="28"/>
          <w:szCs w:val="28"/>
        </w:rPr>
        <w:t>а</w:t>
      </w:r>
      <w:r w:rsidRPr="00DF5F8C">
        <w:rPr>
          <w:rFonts w:ascii="Times New Roman" w:hAnsi="Times New Roman"/>
          <w:color w:val="auto"/>
          <w:sz w:val="28"/>
          <w:szCs w:val="28"/>
        </w:rPr>
        <w:t>конодательства Российской Федерации о рекламе и наложены администр</w:t>
      </w:r>
      <w:r w:rsidRPr="00DF5F8C">
        <w:rPr>
          <w:rFonts w:ascii="Times New Roman" w:hAnsi="Times New Roman"/>
          <w:color w:val="auto"/>
          <w:sz w:val="28"/>
          <w:szCs w:val="28"/>
        </w:rPr>
        <w:t>а</w:t>
      </w:r>
      <w:r w:rsidRPr="00DF5F8C">
        <w:rPr>
          <w:rFonts w:ascii="Times New Roman" w:hAnsi="Times New Roman"/>
          <w:color w:val="auto"/>
          <w:sz w:val="28"/>
          <w:szCs w:val="28"/>
        </w:rPr>
        <w:t xml:space="preserve">тивные наказания на ФК «Спартак» </w:t>
      </w:r>
      <w:r w:rsidR="0045009D">
        <w:rPr>
          <w:rFonts w:ascii="Times New Roman" w:hAnsi="Times New Roman"/>
          <w:color w:val="auto"/>
          <w:sz w:val="28"/>
          <w:szCs w:val="28"/>
        </w:rPr>
        <w:t>(</w:t>
      </w:r>
      <w:r w:rsidRPr="00DF5F8C">
        <w:rPr>
          <w:rFonts w:ascii="Times New Roman" w:hAnsi="Times New Roman"/>
          <w:color w:val="auto"/>
          <w:sz w:val="28"/>
          <w:szCs w:val="28"/>
        </w:rPr>
        <w:t>г</w:t>
      </w:r>
      <w:r w:rsidR="001D5FC4">
        <w:rPr>
          <w:rFonts w:ascii="Times New Roman" w:hAnsi="Times New Roman"/>
          <w:color w:val="auto"/>
          <w:sz w:val="28"/>
          <w:szCs w:val="28"/>
        </w:rPr>
        <w:t xml:space="preserve">. </w:t>
      </w:r>
      <w:r w:rsidRPr="00DF5F8C">
        <w:rPr>
          <w:rFonts w:ascii="Times New Roman" w:hAnsi="Times New Roman"/>
          <w:color w:val="auto"/>
          <w:sz w:val="28"/>
          <w:szCs w:val="28"/>
        </w:rPr>
        <w:t>Москва</w:t>
      </w:r>
      <w:r w:rsidR="0045009D">
        <w:rPr>
          <w:rFonts w:ascii="Times New Roman" w:hAnsi="Times New Roman"/>
          <w:color w:val="auto"/>
          <w:sz w:val="28"/>
          <w:szCs w:val="28"/>
        </w:rPr>
        <w:t>)</w:t>
      </w:r>
      <w:r w:rsidRPr="00DF5F8C">
        <w:rPr>
          <w:rStyle w:val="a5"/>
          <w:rFonts w:ascii="Times New Roman" w:hAnsi="Times New Roman"/>
          <w:color w:val="auto"/>
          <w:sz w:val="28"/>
          <w:szCs w:val="28"/>
        </w:rPr>
        <w:footnoteReference w:id="90"/>
      </w:r>
      <w:r w:rsidRPr="00DF5F8C">
        <w:rPr>
          <w:rFonts w:ascii="Times New Roman" w:hAnsi="Times New Roman"/>
          <w:color w:val="auto"/>
          <w:sz w:val="28"/>
          <w:szCs w:val="28"/>
        </w:rPr>
        <w:t xml:space="preserve">, ХК «Динамо» </w:t>
      </w:r>
      <w:r w:rsidR="0045009D">
        <w:rPr>
          <w:rFonts w:ascii="Times New Roman" w:hAnsi="Times New Roman"/>
          <w:color w:val="auto"/>
          <w:sz w:val="28"/>
          <w:szCs w:val="28"/>
        </w:rPr>
        <w:t>(</w:t>
      </w:r>
      <w:r w:rsidRPr="00DF5F8C">
        <w:rPr>
          <w:rFonts w:ascii="Times New Roman" w:hAnsi="Times New Roman"/>
          <w:color w:val="auto"/>
          <w:sz w:val="28"/>
          <w:szCs w:val="28"/>
        </w:rPr>
        <w:t>г</w:t>
      </w:r>
      <w:r w:rsidR="001D5FC4">
        <w:rPr>
          <w:rFonts w:ascii="Times New Roman" w:hAnsi="Times New Roman"/>
          <w:color w:val="auto"/>
          <w:sz w:val="28"/>
          <w:szCs w:val="28"/>
        </w:rPr>
        <w:t xml:space="preserve">. </w:t>
      </w:r>
      <w:r w:rsidRPr="00DF5F8C">
        <w:rPr>
          <w:rFonts w:ascii="Times New Roman" w:hAnsi="Times New Roman"/>
          <w:color w:val="auto"/>
          <w:sz w:val="28"/>
          <w:szCs w:val="28"/>
        </w:rPr>
        <w:t>Москва</w:t>
      </w:r>
      <w:r w:rsidR="0045009D">
        <w:rPr>
          <w:rFonts w:ascii="Times New Roman" w:hAnsi="Times New Roman"/>
          <w:color w:val="auto"/>
          <w:sz w:val="28"/>
          <w:szCs w:val="28"/>
        </w:rPr>
        <w:t>)</w:t>
      </w:r>
      <w:r w:rsidRPr="00DF5F8C">
        <w:rPr>
          <w:rFonts w:ascii="Times New Roman" w:hAnsi="Times New Roman"/>
          <w:color w:val="auto"/>
          <w:sz w:val="28"/>
          <w:szCs w:val="28"/>
        </w:rPr>
        <w:t xml:space="preserve">, ХК «Авангард» </w:t>
      </w:r>
      <w:r w:rsidR="0045009D">
        <w:rPr>
          <w:rFonts w:ascii="Times New Roman" w:hAnsi="Times New Roman"/>
          <w:color w:val="auto"/>
          <w:sz w:val="28"/>
          <w:szCs w:val="28"/>
        </w:rPr>
        <w:t>(</w:t>
      </w:r>
      <w:r w:rsidRPr="00DF5F8C">
        <w:rPr>
          <w:rFonts w:ascii="Times New Roman" w:hAnsi="Times New Roman"/>
          <w:color w:val="auto"/>
          <w:sz w:val="28"/>
          <w:szCs w:val="28"/>
        </w:rPr>
        <w:t>г</w:t>
      </w:r>
      <w:r w:rsidR="001D5FC4">
        <w:rPr>
          <w:rFonts w:ascii="Times New Roman" w:hAnsi="Times New Roman"/>
          <w:color w:val="auto"/>
          <w:sz w:val="28"/>
          <w:szCs w:val="28"/>
        </w:rPr>
        <w:t xml:space="preserve">. </w:t>
      </w:r>
      <w:r w:rsidRPr="00DF5F8C">
        <w:rPr>
          <w:rFonts w:ascii="Times New Roman" w:hAnsi="Times New Roman"/>
          <w:color w:val="auto"/>
          <w:sz w:val="28"/>
          <w:szCs w:val="28"/>
        </w:rPr>
        <w:t>Омск</w:t>
      </w:r>
      <w:r w:rsidR="0045009D">
        <w:rPr>
          <w:rFonts w:ascii="Times New Roman" w:hAnsi="Times New Roman"/>
          <w:color w:val="auto"/>
          <w:sz w:val="28"/>
          <w:szCs w:val="28"/>
        </w:rPr>
        <w:t>)</w:t>
      </w:r>
      <w:r w:rsidRPr="00DF5F8C">
        <w:rPr>
          <w:rFonts w:ascii="Times New Roman" w:hAnsi="Times New Roman"/>
          <w:color w:val="auto"/>
          <w:sz w:val="28"/>
          <w:szCs w:val="28"/>
        </w:rPr>
        <w:t xml:space="preserve"> за недобросовестную рекламу пива, алкогольной </w:t>
      </w:r>
      <w:r w:rsidRPr="00DF5F8C">
        <w:rPr>
          <w:rFonts w:ascii="Times New Roman" w:hAnsi="Times New Roman"/>
          <w:color w:val="auto"/>
          <w:sz w:val="28"/>
          <w:szCs w:val="28"/>
        </w:rPr>
        <w:lastRenderedPageBreak/>
        <w:t>продукции «Пять озер»</w:t>
      </w:r>
      <w:r w:rsidR="001D5FC4">
        <w:rPr>
          <w:rFonts w:ascii="Times New Roman" w:hAnsi="Times New Roman"/>
          <w:color w:val="auto"/>
          <w:sz w:val="28"/>
          <w:szCs w:val="28"/>
        </w:rPr>
        <w:t xml:space="preserve">. </w:t>
      </w:r>
      <w:r w:rsidRPr="00DF5F8C">
        <w:rPr>
          <w:rFonts w:ascii="Times New Roman" w:hAnsi="Times New Roman"/>
          <w:color w:val="auto"/>
          <w:sz w:val="28"/>
          <w:szCs w:val="28"/>
        </w:rPr>
        <w:t>Такие же виды ответственности понесла компания «Телеспорт-Маркетинг»</w:t>
      </w:r>
      <w:r w:rsidR="001D5FC4">
        <w:rPr>
          <w:rFonts w:ascii="Times New Roman" w:hAnsi="Times New Roman"/>
          <w:color w:val="auto"/>
          <w:sz w:val="28"/>
          <w:szCs w:val="28"/>
        </w:rPr>
        <w:t xml:space="preserve"> </w:t>
      </w:r>
      <w:r w:rsidRPr="00DF5F8C">
        <w:rPr>
          <w:rFonts w:ascii="Times New Roman" w:hAnsi="Times New Roman"/>
          <w:color w:val="auto"/>
          <w:sz w:val="28"/>
          <w:szCs w:val="28"/>
        </w:rPr>
        <w:t>за неправомерную ре</w:t>
      </w:r>
      <w:r w:rsidRPr="00DF5F8C">
        <w:rPr>
          <w:rFonts w:ascii="Times New Roman" w:hAnsi="Times New Roman"/>
          <w:color w:val="auto"/>
          <w:sz w:val="28"/>
          <w:szCs w:val="28"/>
        </w:rPr>
        <w:t>к</w:t>
      </w:r>
      <w:r w:rsidRPr="00DF5F8C">
        <w:rPr>
          <w:rFonts w:ascii="Times New Roman" w:hAnsi="Times New Roman"/>
          <w:color w:val="auto"/>
          <w:sz w:val="28"/>
          <w:szCs w:val="28"/>
        </w:rPr>
        <w:t>ламу алкогольной продукции «Союз-Виктан» (</w:t>
      </w:r>
      <w:r w:rsidRPr="00DF5F8C">
        <w:rPr>
          <w:rFonts w:ascii="Times New Roman" w:hAnsi="Times New Roman"/>
          <w:color w:val="auto"/>
          <w:sz w:val="28"/>
          <w:szCs w:val="28"/>
          <w:lang w:val="en-US"/>
        </w:rPr>
        <w:t>SV</w:t>
      </w:r>
      <w:r w:rsidRPr="00DF5F8C">
        <w:rPr>
          <w:rFonts w:ascii="Times New Roman" w:hAnsi="Times New Roman"/>
          <w:color w:val="auto"/>
          <w:sz w:val="28"/>
          <w:szCs w:val="28"/>
        </w:rPr>
        <w:t>)</w:t>
      </w:r>
      <w:r w:rsidRPr="00DF5F8C">
        <w:rPr>
          <w:rStyle w:val="a5"/>
          <w:rFonts w:ascii="Times New Roman" w:hAnsi="Times New Roman"/>
          <w:color w:val="auto"/>
          <w:sz w:val="28"/>
          <w:szCs w:val="28"/>
        </w:rPr>
        <w:footnoteReference w:id="91"/>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Отдельно от известных видов рекламных проектов находится совмес</w:t>
      </w:r>
      <w:r w:rsidRPr="00DF5F8C">
        <w:rPr>
          <w:rFonts w:ascii="Times New Roman" w:hAnsi="Times New Roman"/>
          <w:color w:val="auto"/>
          <w:sz w:val="28"/>
          <w:szCs w:val="28"/>
        </w:rPr>
        <w:t>т</w:t>
      </w:r>
      <w:r w:rsidRPr="00DF5F8C">
        <w:rPr>
          <w:rFonts w:ascii="Times New Roman" w:hAnsi="Times New Roman"/>
          <w:color w:val="auto"/>
          <w:sz w:val="28"/>
          <w:szCs w:val="28"/>
        </w:rPr>
        <w:t>ная рекламно-коммерческая деятельность профессиональных спортивных клубов и профессиональных спортсменов</w:t>
      </w:r>
      <w:r w:rsidR="001D5FC4">
        <w:rPr>
          <w:rFonts w:ascii="Times New Roman" w:hAnsi="Times New Roman"/>
          <w:color w:val="auto"/>
          <w:sz w:val="28"/>
          <w:szCs w:val="28"/>
        </w:rPr>
        <w:t xml:space="preserve">. </w:t>
      </w:r>
      <w:r w:rsidR="0045009D">
        <w:rPr>
          <w:rFonts w:ascii="Times New Roman" w:hAnsi="Times New Roman"/>
          <w:color w:val="auto"/>
          <w:sz w:val="28"/>
          <w:szCs w:val="28"/>
        </w:rPr>
        <w:t>В соответствии с</w:t>
      </w:r>
      <w:r w:rsidR="0045009D" w:rsidRPr="00DF5F8C">
        <w:rPr>
          <w:rFonts w:ascii="Times New Roman" w:hAnsi="Times New Roman"/>
          <w:color w:val="auto"/>
          <w:sz w:val="28"/>
          <w:szCs w:val="28"/>
        </w:rPr>
        <w:t xml:space="preserve"> контрактным</w:t>
      </w:r>
      <w:r w:rsidR="0045009D">
        <w:rPr>
          <w:rFonts w:ascii="Times New Roman" w:hAnsi="Times New Roman"/>
          <w:color w:val="auto"/>
          <w:sz w:val="28"/>
          <w:szCs w:val="28"/>
        </w:rPr>
        <w:t>и</w:t>
      </w:r>
      <w:r w:rsidR="0045009D" w:rsidRPr="00DF5F8C">
        <w:rPr>
          <w:rFonts w:ascii="Times New Roman" w:hAnsi="Times New Roman"/>
          <w:color w:val="auto"/>
          <w:sz w:val="28"/>
          <w:szCs w:val="28"/>
        </w:rPr>
        <w:t xml:space="preserve"> соглашениям</w:t>
      </w:r>
      <w:r w:rsidR="0045009D">
        <w:rPr>
          <w:rFonts w:ascii="Times New Roman" w:hAnsi="Times New Roman"/>
          <w:color w:val="auto"/>
          <w:sz w:val="28"/>
          <w:szCs w:val="28"/>
        </w:rPr>
        <w:t>и</w:t>
      </w:r>
      <w:r w:rsidR="0045009D" w:rsidRPr="00DF5F8C">
        <w:rPr>
          <w:rFonts w:ascii="Times New Roman" w:hAnsi="Times New Roman"/>
          <w:color w:val="auto"/>
          <w:sz w:val="28"/>
          <w:szCs w:val="28"/>
        </w:rPr>
        <w:t xml:space="preserve"> </w:t>
      </w:r>
      <w:r w:rsidR="0045009D">
        <w:rPr>
          <w:rFonts w:ascii="Times New Roman" w:hAnsi="Times New Roman"/>
          <w:color w:val="auto"/>
          <w:sz w:val="28"/>
          <w:szCs w:val="28"/>
        </w:rPr>
        <w:t>п</w:t>
      </w:r>
      <w:r w:rsidRPr="00DF5F8C">
        <w:rPr>
          <w:rFonts w:ascii="Times New Roman" w:hAnsi="Times New Roman"/>
          <w:color w:val="auto"/>
          <w:sz w:val="28"/>
          <w:szCs w:val="28"/>
        </w:rPr>
        <w:t>ри осуществлении данной деятельности право професси</w:t>
      </w:r>
      <w:r w:rsidRPr="00DF5F8C">
        <w:rPr>
          <w:rFonts w:ascii="Times New Roman" w:hAnsi="Times New Roman"/>
          <w:color w:val="auto"/>
          <w:sz w:val="28"/>
          <w:szCs w:val="28"/>
        </w:rPr>
        <w:t>о</w:t>
      </w:r>
      <w:r w:rsidRPr="00DF5F8C">
        <w:rPr>
          <w:rFonts w:ascii="Times New Roman" w:hAnsi="Times New Roman"/>
          <w:color w:val="auto"/>
          <w:sz w:val="28"/>
          <w:szCs w:val="28"/>
        </w:rPr>
        <w:t>нального спортсмена на участие в рекламных коммерческих проектах, как правило, обременя</w:t>
      </w:r>
      <w:r w:rsidR="0045009D">
        <w:rPr>
          <w:rFonts w:ascii="Times New Roman" w:hAnsi="Times New Roman"/>
          <w:color w:val="auto"/>
          <w:sz w:val="28"/>
          <w:szCs w:val="28"/>
        </w:rPr>
        <w:t>е</w:t>
      </w:r>
      <w:r w:rsidRPr="00DF5F8C">
        <w:rPr>
          <w:rFonts w:ascii="Times New Roman" w:hAnsi="Times New Roman"/>
          <w:color w:val="auto"/>
          <w:sz w:val="28"/>
          <w:szCs w:val="28"/>
        </w:rPr>
        <w:t>тся правами клуба</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Например, </w:t>
      </w:r>
      <w:r w:rsidR="0045009D">
        <w:rPr>
          <w:rFonts w:ascii="Times New Roman" w:hAnsi="Times New Roman"/>
          <w:color w:val="auto"/>
          <w:sz w:val="28"/>
          <w:szCs w:val="28"/>
        </w:rPr>
        <w:t>п</w:t>
      </w:r>
      <w:r w:rsidRPr="00DF5F8C">
        <w:rPr>
          <w:rFonts w:ascii="Times New Roman" w:hAnsi="Times New Roman"/>
          <w:color w:val="auto"/>
          <w:sz w:val="28"/>
          <w:szCs w:val="28"/>
        </w:rPr>
        <w:t>о Коллективному согл</w:t>
      </w:r>
      <w:r w:rsidRPr="00DF5F8C">
        <w:rPr>
          <w:rFonts w:ascii="Times New Roman" w:hAnsi="Times New Roman"/>
          <w:color w:val="auto"/>
          <w:sz w:val="28"/>
          <w:szCs w:val="28"/>
        </w:rPr>
        <w:t>а</w:t>
      </w:r>
      <w:r w:rsidRPr="00DF5F8C">
        <w:rPr>
          <w:rFonts w:ascii="Times New Roman" w:hAnsi="Times New Roman"/>
          <w:color w:val="auto"/>
          <w:sz w:val="28"/>
          <w:szCs w:val="28"/>
        </w:rPr>
        <w:t>шению в сфере профессионального хоккея Российской Ф</w:t>
      </w:r>
      <w:r w:rsidRPr="00DF5F8C">
        <w:rPr>
          <w:rFonts w:ascii="Times New Roman" w:hAnsi="Times New Roman"/>
          <w:color w:val="auto"/>
          <w:sz w:val="28"/>
          <w:szCs w:val="28"/>
        </w:rPr>
        <w:t>е</w:t>
      </w:r>
      <w:r w:rsidRPr="00DF5F8C">
        <w:rPr>
          <w:rFonts w:ascii="Times New Roman" w:hAnsi="Times New Roman"/>
          <w:color w:val="auto"/>
          <w:sz w:val="28"/>
          <w:szCs w:val="28"/>
        </w:rPr>
        <w:t>дерации на 2008-2009 г</w:t>
      </w:r>
      <w:r w:rsidR="0045009D">
        <w:rPr>
          <w:rFonts w:ascii="Times New Roman" w:hAnsi="Times New Roman"/>
          <w:color w:val="auto"/>
          <w:sz w:val="28"/>
          <w:szCs w:val="28"/>
        </w:rPr>
        <w:t>г.</w:t>
      </w:r>
      <w:r w:rsidRPr="00DF5F8C">
        <w:rPr>
          <w:rFonts w:ascii="Times New Roman" w:hAnsi="Times New Roman"/>
          <w:color w:val="auto"/>
          <w:sz w:val="28"/>
          <w:szCs w:val="28"/>
        </w:rPr>
        <w:t xml:space="preserve"> хоккеист без письменного согласия клуба не вправе заключать сам</w:t>
      </w:r>
      <w:r w:rsidRPr="00DF5F8C">
        <w:rPr>
          <w:rFonts w:ascii="Times New Roman" w:hAnsi="Times New Roman"/>
          <w:color w:val="auto"/>
          <w:sz w:val="28"/>
          <w:szCs w:val="28"/>
        </w:rPr>
        <w:t>о</w:t>
      </w:r>
      <w:r w:rsidRPr="00DF5F8C">
        <w:rPr>
          <w:rFonts w:ascii="Times New Roman" w:hAnsi="Times New Roman"/>
          <w:color w:val="auto"/>
          <w:sz w:val="28"/>
          <w:szCs w:val="28"/>
        </w:rPr>
        <w:t>стоятельно или через третьих лиц любые спонсорские, промоуте</w:t>
      </w:r>
      <w:r w:rsidRPr="00DF5F8C">
        <w:rPr>
          <w:rFonts w:ascii="Times New Roman" w:hAnsi="Times New Roman"/>
          <w:color w:val="auto"/>
          <w:sz w:val="28"/>
          <w:szCs w:val="28"/>
        </w:rPr>
        <w:t>р</w:t>
      </w:r>
      <w:r w:rsidRPr="00DF5F8C">
        <w:rPr>
          <w:rFonts w:ascii="Times New Roman" w:hAnsi="Times New Roman"/>
          <w:color w:val="auto"/>
          <w:sz w:val="28"/>
          <w:szCs w:val="28"/>
        </w:rPr>
        <w:t>ские или рекламные соглашения, касающиеся спортивной деятельности хо</w:t>
      </w:r>
      <w:r w:rsidRPr="00DF5F8C">
        <w:rPr>
          <w:rFonts w:ascii="Times New Roman" w:hAnsi="Times New Roman"/>
          <w:color w:val="auto"/>
          <w:sz w:val="28"/>
          <w:szCs w:val="28"/>
        </w:rPr>
        <w:t>к</w:t>
      </w:r>
      <w:r w:rsidRPr="00DF5F8C">
        <w:rPr>
          <w:rFonts w:ascii="Times New Roman" w:hAnsi="Times New Roman"/>
          <w:color w:val="auto"/>
          <w:sz w:val="28"/>
          <w:szCs w:val="28"/>
        </w:rPr>
        <w:t>кеиста и клуба</w:t>
      </w:r>
      <w:r w:rsidR="001D5FC4">
        <w:rPr>
          <w:rFonts w:ascii="Times New Roman" w:hAnsi="Times New Roman"/>
          <w:color w:val="auto"/>
          <w:sz w:val="28"/>
          <w:szCs w:val="28"/>
        </w:rPr>
        <w:t xml:space="preserve">. </w:t>
      </w:r>
      <w:r w:rsidR="0045009D">
        <w:rPr>
          <w:rFonts w:ascii="Times New Roman" w:hAnsi="Times New Roman"/>
          <w:color w:val="auto"/>
          <w:sz w:val="28"/>
          <w:szCs w:val="28"/>
        </w:rPr>
        <w:t>Х</w:t>
      </w:r>
      <w:r w:rsidRPr="00DF5F8C">
        <w:rPr>
          <w:rFonts w:ascii="Times New Roman" w:hAnsi="Times New Roman"/>
          <w:color w:val="auto"/>
          <w:sz w:val="28"/>
          <w:szCs w:val="28"/>
        </w:rPr>
        <w:t xml:space="preserve">оккеист </w:t>
      </w:r>
      <w:r w:rsidR="0045009D">
        <w:rPr>
          <w:rFonts w:ascii="Times New Roman" w:hAnsi="Times New Roman"/>
          <w:color w:val="auto"/>
          <w:sz w:val="28"/>
          <w:szCs w:val="28"/>
        </w:rPr>
        <w:t xml:space="preserve">также </w:t>
      </w:r>
      <w:r w:rsidRPr="00DF5F8C">
        <w:rPr>
          <w:rFonts w:ascii="Times New Roman" w:hAnsi="Times New Roman"/>
          <w:color w:val="auto"/>
          <w:sz w:val="28"/>
          <w:szCs w:val="28"/>
        </w:rPr>
        <w:t>обязан передать клубу на период действия ко</w:t>
      </w:r>
      <w:r w:rsidRPr="00DF5F8C">
        <w:rPr>
          <w:rFonts w:ascii="Times New Roman" w:hAnsi="Times New Roman"/>
          <w:color w:val="auto"/>
          <w:sz w:val="28"/>
          <w:szCs w:val="28"/>
        </w:rPr>
        <w:t>н</w:t>
      </w:r>
      <w:r w:rsidRPr="00DF5F8C">
        <w:rPr>
          <w:rFonts w:ascii="Times New Roman" w:hAnsi="Times New Roman"/>
          <w:color w:val="auto"/>
          <w:sz w:val="28"/>
          <w:szCs w:val="28"/>
        </w:rPr>
        <w:t>тракта все права на использование своего изображения и имени в рекламных целях, если иное не установлено дополнительным соглашением</w:t>
      </w:r>
      <w:r w:rsidRPr="00DF5F8C">
        <w:rPr>
          <w:rStyle w:val="a5"/>
          <w:rFonts w:ascii="Times New Roman" w:hAnsi="Times New Roman"/>
          <w:color w:val="auto"/>
          <w:sz w:val="28"/>
          <w:szCs w:val="28"/>
        </w:rPr>
        <w:footnoteReference w:id="92"/>
      </w:r>
      <w:r w:rsidR="001D5FC4">
        <w:rPr>
          <w:rFonts w:ascii="Times New Roman" w:hAnsi="Times New Roman"/>
          <w:color w:val="auto"/>
          <w:sz w:val="28"/>
          <w:szCs w:val="28"/>
        </w:rPr>
        <w:t xml:space="preserve">. </w:t>
      </w:r>
      <w:r w:rsidRPr="00DF5F8C">
        <w:rPr>
          <w:rFonts w:ascii="Times New Roman" w:hAnsi="Times New Roman"/>
          <w:color w:val="auto"/>
          <w:sz w:val="28"/>
          <w:szCs w:val="28"/>
        </w:rPr>
        <w:t>Но, к сож</w:t>
      </w:r>
      <w:r w:rsidRPr="00DF5F8C">
        <w:rPr>
          <w:rFonts w:ascii="Times New Roman" w:hAnsi="Times New Roman"/>
          <w:color w:val="auto"/>
          <w:sz w:val="28"/>
          <w:szCs w:val="28"/>
        </w:rPr>
        <w:t>а</w:t>
      </w:r>
      <w:r w:rsidRPr="00DF5F8C">
        <w:rPr>
          <w:rFonts w:ascii="Times New Roman" w:hAnsi="Times New Roman"/>
          <w:color w:val="auto"/>
          <w:sz w:val="28"/>
          <w:szCs w:val="28"/>
        </w:rPr>
        <w:t>лению, пока отмечается отсутствие у российских профессиональных спор</w:t>
      </w:r>
      <w:r w:rsidRPr="00DF5F8C">
        <w:rPr>
          <w:rFonts w:ascii="Times New Roman" w:hAnsi="Times New Roman"/>
          <w:color w:val="auto"/>
          <w:sz w:val="28"/>
          <w:szCs w:val="28"/>
        </w:rPr>
        <w:t>т</w:t>
      </w:r>
      <w:r w:rsidRPr="00DF5F8C">
        <w:rPr>
          <w:rFonts w:ascii="Times New Roman" w:hAnsi="Times New Roman"/>
          <w:color w:val="auto"/>
          <w:sz w:val="28"/>
          <w:szCs w:val="28"/>
        </w:rPr>
        <w:t xml:space="preserve">сменов опыта в области соблюдения правил и обычаев спортивного оборота, </w:t>
      </w:r>
      <w:r w:rsidR="0045009D">
        <w:rPr>
          <w:rFonts w:ascii="Times New Roman" w:hAnsi="Times New Roman"/>
          <w:color w:val="auto"/>
          <w:sz w:val="28"/>
          <w:szCs w:val="28"/>
        </w:rPr>
        <w:t xml:space="preserve">у них </w:t>
      </w:r>
      <w:r>
        <w:rPr>
          <w:rFonts w:ascii="Times New Roman" w:hAnsi="Times New Roman"/>
          <w:color w:val="auto"/>
          <w:sz w:val="28"/>
          <w:szCs w:val="28"/>
        </w:rPr>
        <w:t xml:space="preserve">не </w:t>
      </w:r>
      <w:r w:rsidRPr="00DF5F8C">
        <w:rPr>
          <w:rFonts w:ascii="Times New Roman" w:hAnsi="Times New Roman"/>
          <w:color w:val="auto"/>
          <w:sz w:val="28"/>
          <w:szCs w:val="28"/>
        </w:rPr>
        <w:t>сформирова</w:t>
      </w:r>
      <w:r>
        <w:rPr>
          <w:rFonts w:ascii="Times New Roman" w:hAnsi="Times New Roman"/>
          <w:color w:val="auto"/>
          <w:sz w:val="28"/>
          <w:szCs w:val="28"/>
        </w:rPr>
        <w:t xml:space="preserve">лось и </w:t>
      </w:r>
      <w:r w:rsidRPr="00DF5F8C">
        <w:rPr>
          <w:rFonts w:ascii="Times New Roman" w:hAnsi="Times New Roman"/>
          <w:color w:val="auto"/>
          <w:sz w:val="28"/>
          <w:szCs w:val="28"/>
        </w:rPr>
        <w:t>уважение к неукоснительному исполнению заключе</w:t>
      </w:r>
      <w:r w:rsidRPr="00DF5F8C">
        <w:rPr>
          <w:rFonts w:ascii="Times New Roman" w:hAnsi="Times New Roman"/>
          <w:color w:val="auto"/>
          <w:sz w:val="28"/>
          <w:szCs w:val="28"/>
        </w:rPr>
        <w:t>н</w:t>
      </w:r>
      <w:r w:rsidRPr="00DF5F8C">
        <w:rPr>
          <w:rFonts w:ascii="Times New Roman" w:hAnsi="Times New Roman"/>
          <w:color w:val="auto"/>
          <w:sz w:val="28"/>
          <w:szCs w:val="28"/>
        </w:rPr>
        <w:t>ных контрактных обязательств</w:t>
      </w:r>
      <w:r w:rsidR="001D5FC4">
        <w:rPr>
          <w:rFonts w:ascii="Times New Roman" w:hAnsi="Times New Roman"/>
          <w:color w:val="auto"/>
          <w:sz w:val="28"/>
          <w:szCs w:val="28"/>
        </w:rPr>
        <w:t xml:space="preserve">. </w:t>
      </w:r>
      <w:r w:rsidRPr="00DF5F8C">
        <w:rPr>
          <w:rFonts w:ascii="Times New Roman" w:hAnsi="Times New Roman"/>
          <w:color w:val="auto"/>
          <w:sz w:val="28"/>
          <w:szCs w:val="28"/>
        </w:rPr>
        <w:t>Это очень часто приводит к конфликту вз</w:t>
      </w:r>
      <w:r w:rsidRPr="00DF5F8C">
        <w:rPr>
          <w:rFonts w:ascii="Times New Roman" w:hAnsi="Times New Roman"/>
          <w:color w:val="auto"/>
          <w:sz w:val="28"/>
          <w:szCs w:val="28"/>
        </w:rPr>
        <w:t>а</w:t>
      </w:r>
      <w:r w:rsidRPr="00DF5F8C">
        <w:rPr>
          <w:rFonts w:ascii="Times New Roman" w:hAnsi="Times New Roman"/>
          <w:color w:val="auto"/>
          <w:sz w:val="28"/>
          <w:szCs w:val="28"/>
        </w:rPr>
        <w:t>имных интересов субъектов профессионального спо</w:t>
      </w:r>
      <w:r w:rsidRPr="00DF5F8C">
        <w:rPr>
          <w:rFonts w:ascii="Times New Roman" w:hAnsi="Times New Roman"/>
          <w:color w:val="auto"/>
          <w:sz w:val="28"/>
          <w:szCs w:val="28"/>
        </w:rPr>
        <w:t>р</w:t>
      </w:r>
      <w:r w:rsidRPr="00DF5F8C">
        <w:rPr>
          <w:rFonts w:ascii="Times New Roman" w:hAnsi="Times New Roman"/>
          <w:color w:val="auto"/>
          <w:sz w:val="28"/>
          <w:szCs w:val="28"/>
        </w:rPr>
        <w:t>та</w:t>
      </w:r>
      <w:r w:rsidRPr="00DF5F8C">
        <w:rPr>
          <w:rStyle w:val="a5"/>
          <w:rFonts w:ascii="Times New Roman" w:hAnsi="Times New Roman"/>
          <w:color w:val="auto"/>
          <w:sz w:val="28"/>
          <w:szCs w:val="28"/>
        </w:rPr>
        <w:footnoteReference w:id="93"/>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Поражает своими темпами роста цена рекламы при телевизионных трансляциях спортивных соревнований</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Во время проведения чемпионата Европы по футболу Евро-2004 одна минута рекламы на </w:t>
      </w:r>
      <w:r w:rsidR="00E661ED">
        <w:rPr>
          <w:rFonts w:ascii="Times New Roman" w:hAnsi="Times New Roman"/>
          <w:color w:val="auto"/>
          <w:sz w:val="28"/>
          <w:szCs w:val="28"/>
        </w:rPr>
        <w:t>«</w:t>
      </w:r>
      <w:r w:rsidRPr="00DF5F8C">
        <w:rPr>
          <w:rFonts w:ascii="Times New Roman" w:hAnsi="Times New Roman"/>
          <w:color w:val="auto"/>
          <w:sz w:val="28"/>
          <w:szCs w:val="28"/>
        </w:rPr>
        <w:t>Первом канале</w:t>
      </w:r>
      <w:r w:rsidR="00E661ED">
        <w:rPr>
          <w:rFonts w:ascii="Times New Roman" w:hAnsi="Times New Roman"/>
          <w:color w:val="auto"/>
          <w:sz w:val="28"/>
          <w:szCs w:val="28"/>
        </w:rPr>
        <w:t>»</w:t>
      </w:r>
      <w:r w:rsidRPr="00DF5F8C">
        <w:rPr>
          <w:rFonts w:ascii="Times New Roman" w:hAnsi="Times New Roman"/>
          <w:color w:val="auto"/>
          <w:sz w:val="28"/>
          <w:szCs w:val="28"/>
        </w:rPr>
        <w:t xml:space="preserve"> или </w:t>
      </w:r>
      <w:r w:rsidR="00E661ED">
        <w:rPr>
          <w:rFonts w:ascii="Times New Roman" w:hAnsi="Times New Roman"/>
          <w:color w:val="auto"/>
          <w:sz w:val="28"/>
          <w:szCs w:val="28"/>
        </w:rPr>
        <w:t>«</w:t>
      </w:r>
      <w:r w:rsidRPr="00DF5F8C">
        <w:rPr>
          <w:rFonts w:ascii="Times New Roman" w:hAnsi="Times New Roman"/>
          <w:color w:val="auto"/>
          <w:sz w:val="28"/>
          <w:szCs w:val="28"/>
        </w:rPr>
        <w:t>России</w:t>
      </w:r>
      <w:r w:rsidR="00E661ED">
        <w:rPr>
          <w:rFonts w:ascii="Times New Roman" w:hAnsi="Times New Roman"/>
          <w:color w:val="auto"/>
          <w:sz w:val="28"/>
          <w:szCs w:val="28"/>
        </w:rPr>
        <w:t>»</w:t>
      </w:r>
      <w:r w:rsidRPr="00DF5F8C">
        <w:rPr>
          <w:rFonts w:ascii="Times New Roman" w:hAnsi="Times New Roman"/>
          <w:color w:val="auto"/>
          <w:sz w:val="28"/>
          <w:szCs w:val="28"/>
        </w:rPr>
        <w:t xml:space="preserve"> стоила рекламодателям 25</w:t>
      </w:r>
      <w:r w:rsidR="00E661ED">
        <w:rPr>
          <w:rFonts w:ascii="Times New Roman" w:hAnsi="Times New Roman"/>
          <w:color w:val="auto"/>
          <w:sz w:val="28"/>
          <w:szCs w:val="28"/>
        </w:rPr>
        <w:t xml:space="preserve"> </w:t>
      </w:r>
      <w:r w:rsidR="0045009D">
        <w:rPr>
          <w:rFonts w:ascii="Times New Roman" w:hAnsi="Times New Roman"/>
          <w:color w:val="auto"/>
          <w:sz w:val="28"/>
          <w:szCs w:val="28"/>
        </w:rPr>
        <w:t>тыс.</w:t>
      </w:r>
      <w:r>
        <w:rPr>
          <w:rFonts w:ascii="Times New Roman" w:hAnsi="Times New Roman"/>
          <w:color w:val="auto"/>
          <w:sz w:val="28"/>
          <w:szCs w:val="28"/>
        </w:rPr>
        <w:t xml:space="preserve"> </w:t>
      </w:r>
      <w:r w:rsidR="001D5FC4">
        <w:rPr>
          <w:rFonts w:ascii="Times New Roman" w:hAnsi="Times New Roman"/>
          <w:color w:val="auto"/>
          <w:sz w:val="28"/>
          <w:szCs w:val="28"/>
        </w:rPr>
        <w:t xml:space="preserve">– </w:t>
      </w:r>
      <w:r w:rsidRPr="00DF5F8C">
        <w:rPr>
          <w:rFonts w:ascii="Times New Roman" w:hAnsi="Times New Roman"/>
          <w:color w:val="auto"/>
          <w:sz w:val="28"/>
          <w:szCs w:val="28"/>
        </w:rPr>
        <w:t>30</w:t>
      </w:r>
      <w:r w:rsidR="00E661ED">
        <w:rPr>
          <w:rFonts w:ascii="Times New Roman" w:hAnsi="Times New Roman"/>
          <w:color w:val="auto"/>
          <w:sz w:val="28"/>
          <w:szCs w:val="28"/>
        </w:rPr>
        <w:t> </w:t>
      </w:r>
      <w:r w:rsidR="0045009D">
        <w:rPr>
          <w:rFonts w:ascii="Times New Roman" w:hAnsi="Times New Roman"/>
          <w:color w:val="auto"/>
          <w:sz w:val="28"/>
          <w:szCs w:val="28"/>
        </w:rPr>
        <w:t>тыс.</w:t>
      </w:r>
      <w:r w:rsidR="00E661ED">
        <w:rPr>
          <w:rFonts w:ascii="Times New Roman" w:hAnsi="Times New Roman"/>
          <w:color w:val="auto"/>
          <w:sz w:val="28"/>
          <w:szCs w:val="28"/>
        </w:rPr>
        <w:t xml:space="preserve"> долл</w:t>
      </w:r>
      <w:r w:rsidR="0045009D">
        <w:rPr>
          <w:rFonts w:ascii="Times New Roman" w:hAnsi="Times New Roman"/>
          <w:color w:val="auto"/>
          <w:sz w:val="28"/>
          <w:szCs w:val="28"/>
        </w:rPr>
        <w:t>аров</w:t>
      </w:r>
      <w:r w:rsidRPr="00DF5F8C">
        <w:rPr>
          <w:rFonts w:ascii="Times New Roman" w:hAnsi="Times New Roman"/>
          <w:color w:val="auto"/>
          <w:sz w:val="28"/>
          <w:szCs w:val="28"/>
        </w:rPr>
        <w:t xml:space="preserve">, что </w:t>
      </w:r>
      <w:r>
        <w:rPr>
          <w:rFonts w:ascii="Times New Roman" w:hAnsi="Times New Roman"/>
          <w:color w:val="auto"/>
          <w:sz w:val="28"/>
          <w:szCs w:val="28"/>
        </w:rPr>
        <w:t>сопостав</w:t>
      </w:r>
      <w:r w:rsidRPr="00DF5F8C">
        <w:rPr>
          <w:rFonts w:ascii="Times New Roman" w:hAnsi="Times New Roman"/>
          <w:color w:val="auto"/>
          <w:sz w:val="28"/>
          <w:szCs w:val="28"/>
        </w:rPr>
        <w:t>и</w:t>
      </w:r>
      <w:r w:rsidRPr="00DF5F8C">
        <w:rPr>
          <w:rFonts w:ascii="Times New Roman" w:hAnsi="Times New Roman"/>
          <w:color w:val="auto"/>
          <w:sz w:val="28"/>
          <w:szCs w:val="28"/>
        </w:rPr>
        <w:lastRenderedPageBreak/>
        <w:t xml:space="preserve">мо только с новогодними расценками и в два раза выше, чем в </w:t>
      </w:r>
      <w:r>
        <w:rPr>
          <w:rFonts w:ascii="Times New Roman" w:hAnsi="Times New Roman"/>
          <w:color w:val="auto"/>
          <w:sz w:val="28"/>
          <w:szCs w:val="28"/>
        </w:rPr>
        <w:t>обычный</w:t>
      </w:r>
      <w:r w:rsidRPr="00DF5F8C">
        <w:rPr>
          <w:rFonts w:ascii="Times New Roman" w:hAnsi="Times New Roman"/>
          <w:color w:val="auto"/>
          <w:sz w:val="28"/>
          <w:szCs w:val="28"/>
        </w:rPr>
        <w:t xml:space="preserve"> п</w:t>
      </w:r>
      <w:r w:rsidRPr="00DF5F8C">
        <w:rPr>
          <w:rFonts w:ascii="Times New Roman" w:hAnsi="Times New Roman"/>
          <w:color w:val="auto"/>
          <w:sz w:val="28"/>
          <w:szCs w:val="28"/>
        </w:rPr>
        <w:t>е</w:t>
      </w:r>
      <w:r w:rsidRPr="00DF5F8C">
        <w:rPr>
          <w:rFonts w:ascii="Times New Roman" w:hAnsi="Times New Roman"/>
          <w:color w:val="auto"/>
          <w:sz w:val="28"/>
          <w:szCs w:val="28"/>
        </w:rPr>
        <w:t>риод</w:t>
      </w:r>
      <w:r w:rsidR="001D5FC4">
        <w:rPr>
          <w:rFonts w:ascii="Times New Roman" w:hAnsi="Times New Roman"/>
          <w:color w:val="auto"/>
          <w:sz w:val="28"/>
          <w:szCs w:val="28"/>
        </w:rPr>
        <w:t xml:space="preserve">. </w:t>
      </w:r>
      <w:r w:rsidRPr="00DF5F8C">
        <w:rPr>
          <w:rFonts w:ascii="Times New Roman" w:hAnsi="Times New Roman"/>
          <w:color w:val="auto"/>
          <w:sz w:val="28"/>
          <w:szCs w:val="28"/>
        </w:rPr>
        <w:t>Реклама покупалась пакетом, а не поминутно, разбивалась на 30- и 15-секундные ролики</w:t>
      </w:r>
      <w:r w:rsidR="0045009D">
        <w:rPr>
          <w:rFonts w:ascii="Times New Roman" w:hAnsi="Times New Roman"/>
          <w:color w:val="auto"/>
          <w:sz w:val="28"/>
          <w:szCs w:val="28"/>
        </w:rPr>
        <w:t>.</w:t>
      </w:r>
      <w:r w:rsidRPr="00DF5F8C">
        <w:rPr>
          <w:rFonts w:ascii="Times New Roman" w:hAnsi="Times New Roman"/>
          <w:color w:val="auto"/>
          <w:sz w:val="28"/>
          <w:szCs w:val="28"/>
        </w:rPr>
        <w:t xml:space="preserve"> </w:t>
      </w:r>
      <w:r w:rsidR="0045009D">
        <w:rPr>
          <w:rFonts w:ascii="Times New Roman" w:hAnsi="Times New Roman"/>
          <w:color w:val="auto"/>
          <w:sz w:val="28"/>
          <w:szCs w:val="28"/>
        </w:rPr>
        <w:t>П</w:t>
      </w:r>
      <w:r w:rsidRPr="00DF5F8C">
        <w:rPr>
          <w:rFonts w:ascii="Times New Roman" w:hAnsi="Times New Roman"/>
          <w:color w:val="auto"/>
          <w:sz w:val="28"/>
          <w:szCs w:val="28"/>
        </w:rPr>
        <w:t>о самым скромным подсчетам, прибыль каждого к</w:t>
      </w:r>
      <w:r w:rsidRPr="00DF5F8C">
        <w:rPr>
          <w:rFonts w:ascii="Times New Roman" w:hAnsi="Times New Roman"/>
          <w:color w:val="auto"/>
          <w:sz w:val="28"/>
          <w:szCs w:val="28"/>
        </w:rPr>
        <w:t>а</w:t>
      </w:r>
      <w:r w:rsidRPr="00DF5F8C">
        <w:rPr>
          <w:rFonts w:ascii="Times New Roman" w:hAnsi="Times New Roman"/>
          <w:color w:val="auto"/>
          <w:sz w:val="28"/>
          <w:szCs w:val="28"/>
        </w:rPr>
        <w:t>нала на Евро-2004 составила более 10 млн</w:t>
      </w:r>
      <w:r w:rsidR="00D54E7B">
        <w:rPr>
          <w:rFonts w:ascii="Times New Roman" w:hAnsi="Times New Roman"/>
          <w:color w:val="auto"/>
          <w:sz w:val="28"/>
          <w:szCs w:val="28"/>
        </w:rPr>
        <w:t xml:space="preserve"> долл</w:t>
      </w:r>
      <w:r w:rsidR="0045009D">
        <w:rPr>
          <w:rFonts w:ascii="Times New Roman" w:hAnsi="Times New Roman"/>
          <w:color w:val="auto"/>
          <w:sz w:val="28"/>
          <w:szCs w:val="28"/>
        </w:rPr>
        <w:t>аров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На телевизионном канале </w:t>
      </w:r>
      <w:r w:rsidR="00D54E7B">
        <w:rPr>
          <w:rFonts w:ascii="Times New Roman" w:hAnsi="Times New Roman"/>
          <w:color w:val="auto"/>
          <w:sz w:val="28"/>
          <w:szCs w:val="28"/>
        </w:rPr>
        <w:t>«</w:t>
      </w:r>
      <w:r w:rsidRPr="00DF5F8C">
        <w:rPr>
          <w:rFonts w:ascii="Times New Roman" w:hAnsi="Times New Roman"/>
          <w:color w:val="auto"/>
          <w:sz w:val="28"/>
          <w:szCs w:val="28"/>
        </w:rPr>
        <w:t>Спорт</w:t>
      </w:r>
      <w:r w:rsidR="00D54E7B">
        <w:rPr>
          <w:rFonts w:ascii="Times New Roman" w:hAnsi="Times New Roman"/>
          <w:color w:val="auto"/>
          <w:sz w:val="28"/>
          <w:szCs w:val="28"/>
        </w:rPr>
        <w:t>»</w:t>
      </w:r>
      <w:r w:rsidRPr="00DF5F8C">
        <w:rPr>
          <w:rFonts w:ascii="Times New Roman" w:hAnsi="Times New Roman"/>
          <w:color w:val="auto"/>
          <w:sz w:val="28"/>
          <w:szCs w:val="28"/>
        </w:rPr>
        <w:t xml:space="preserve"> цена рекламной минуты во время чемпионата Европы с</w:t>
      </w:r>
      <w:r w:rsidRPr="00DF5F8C">
        <w:rPr>
          <w:rFonts w:ascii="Times New Roman" w:hAnsi="Times New Roman"/>
          <w:color w:val="auto"/>
          <w:sz w:val="28"/>
          <w:szCs w:val="28"/>
        </w:rPr>
        <w:t>о</w:t>
      </w:r>
      <w:r w:rsidRPr="00DF5F8C">
        <w:rPr>
          <w:rFonts w:ascii="Times New Roman" w:hAnsi="Times New Roman"/>
          <w:color w:val="auto"/>
          <w:sz w:val="28"/>
          <w:szCs w:val="28"/>
        </w:rPr>
        <w:t>ставляла 9000</w:t>
      </w:r>
      <w:r w:rsidR="00D54E7B">
        <w:rPr>
          <w:rFonts w:ascii="Times New Roman" w:hAnsi="Times New Roman"/>
          <w:color w:val="auto"/>
          <w:sz w:val="28"/>
          <w:szCs w:val="28"/>
        </w:rPr>
        <w:t xml:space="preserve"> долл</w:t>
      </w:r>
      <w:r w:rsidR="0045009D">
        <w:rPr>
          <w:rFonts w:ascii="Times New Roman" w:hAnsi="Times New Roman"/>
          <w:color w:val="auto"/>
          <w:sz w:val="28"/>
          <w:szCs w:val="28"/>
        </w:rPr>
        <w:t>аров</w:t>
      </w:r>
      <w:r w:rsidR="001D5FC4">
        <w:rPr>
          <w:rFonts w:ascii="Times New Roman" w:hAnsi="Times New Roman"/>
          <w:color w:val="auto"/>
          <w:sz w:val="28"/>
          <w:szCs w:val="28"/>
        </w:rPr>
        <w:t xml:space="preserve">. </w:t>
      </w:r>
      <w:r w:rsidR="0045009D">
        <w:rPr>
          <w:rFonts w:ascii="Times New Roman" w:hAnsi="Times New Roman"/>
          <w:color w:val="auto"/>
          <w:sz w:val="28"/>
          <w:szCs w:val="28"/>
        </w:rPr>
        <w:t>П</w:t>
      </w:r>
      <w:r w:rsidRPr="00DF5F8C">
        <w:rPr>
          <w:rFonts w:ascii="Times New Roman" w:hAnsi="Times New Roman"/>
          <w:color w:val="auto"/>
          <w:sz w:val="28"/>
          <w:szCs w:val="28"/>
        </w:rPr>
        <w:t xml:space="preserve">оскольку </w:t>
      </w:r>
      <w:r w:rsidR="00D54E7B">
        <w:rPr>
          <w:rFonts w:ascii="Times New Roman" w:hAnsi="Times New Roman"/>
          <w:color w:val="auto"/>
          <w:sz w:val="28"/>
          <w:szCs w:val="28"/>
        </w:rPr>
        <w:t>«</w:t>
      </w:r>
      <w:r w:rsidRPr="00DF5F8C">
        <w:rPr>
          <w:rFonts w:ascii="Times New Roman" w:hAnsi="Times New Roman"/>
          <w:color w:val="auto"/>
          <w:sz w:val="28"/>
          <w:szCs w:val="28"/>
        </w:rPr>
        <w:t>Спорт</w:t>
      </w:r>
      <w:r w:rsidR="00D54E7B">
        <w:rPr>
          <w:rFonts w:ascii="Times New Roman" w:hAnsi="Times New Roman"/>
          <w:color w:val="auto"/>
          <w:sz w:val="28"/>
          <w:szCs w:val="28"/>
        </w:rPr>
        <w:t>»</w:t>
      </w:r>
      <w:r w:rsidRPr="00DF5F8C">
        <w:rPr>
          <w:rFonts w:ascii="Times New Roman" w:hAnsi="Times New Roman"/>
          <w:color w:val="auto"/>
          <w:sz w:val="28"/>
          <w:szCs w:val="28"/>
        </w:rPr>
        <w:t xml:space="preserve"> показывал все матчи дважды, 62 м</w:t>
      </w:r>
      <w:r w:rsidRPr="00DF5F8C">
        <w:rPr>
          <w:rFonts w:ascii="Times New Roman" w:hAnsi="Times New Roman"/>
          <w:color w:val="auto"/>
          <w:sz w:val="28"/>
          <w:szCs w:val="28"/>
        </w:rPr>
        <w:t>и</w:t>
      </w:r>
      <w:r w:rsidRPr="00DF5F8C">
        <w:rPr>
          <w:rFonts w:ascii="Times New Roman" w:hAnsi="Times New Roman"/>
          <w:color w:val="auto"/>
          <w:sz w:val="28"/>
          <w:szCs w:val="28"/>
        </w:rPr>
        <w:t>нуты рекламы (с учетом скидок) обошлись рекламодат</w:t>
      </w:r>
      <w:r w:rsidRPr="00DF5F8C">
        <w:rPr>
          <w:rFonts w:ascii="Times New Roman" w:hAnsi="Times New Roman"/>
          <w:color w:val="auto"/>
          <w:sz w:val="28"/>
          <w:szCs w:val="28"/>
        </w:rPr>
        <w:t>е</w:t>
      </w:r>
      <w:r w:rsidR="00721C96">
        <w:rPr>
          <w:rFonts w:ascii="Times New Roman" w:hAnsi="Times New Roman"/>
          <w:color w:val="auto"/>
          <w:sz w:val="28"/>
          <w:szCs w:val="28"/>
        </w:rPr>
        <w:t>лям в 237</w:t>
      </w:r>
      <w:r w:rsidR="00D54E7B">
        <w:rPr>
          <w:rFonts w:ascii="Times New Roman" w:hAnsi="Times New Roman"/>
          <w:color w:val="auto"/>
          <w:sz w:val="28"/>
          <w:szCs w:val="28"/>
        </w:rPr>
        <w:t> </w:t>
      </w:r>
      <w:r w:rsidR="0045009D">
        <w:rPr>
          <w:rFonts w:ascii="Times New Roman" w:hAnsi="Times New Roman"/>
          <w:color w:val="auto"/>
          <w:sz w:val="28"/>
          <w:szCs w:val="28"/>
        </w:rPr>
        <w:t>тыс.</w:t>
      </w:r>
      <w:r w:rsidR="00D54E7B">
        <w:rPr>
          <w:rFonts w:ascii="Times New Roman" w:hAnsi="Times New Roman"/>
          <w:color w:val="auto"/>
          <w:sz w:val="28"/>
          <w:szCs w:val="28"/>
        </w:rPr>
        <w:t xml:space="preserve"> долл</w:t>
      </w:r>
      <w:r w:rsidR="0045009D">
        <w:rPr>
          <w:rFonts w:ascii="Times New Roman" w:hAnsi="Times New Roman"/>
          <w:color w:val="auto"/>
          <w:sz w:val="28"/>
          <w:szCs w:val="28"/>
        </w:rPr>
        <w:t>аров</w:t>
      </w:r>
      <w:r w:rsidRPr="00DF5F8C">
        <w:rPr>
          <w:rStyle w:val="a5"/>
          <w:rFonts w:ascii="Times New Roman" w:hAnsi="Times New Roman"/>
          <w:color w:val="auto"/>
          <w:sz w:val="28"/>
          <w:szCs w:val="28"/>
        </w:rPr>
        <w:footnoteReference w:id="94"/>
      </w:r>
      <w:r w:rsidR="003D2BB2">
        <w:rPr>
          <w:rFonts w:ascii="Times New Roman" w:hAnsi="Times New Roman"/>
          <w:color w:val="auto"/>
          <w:sz w:val="28"/>
          <w:szCs w:val="28"/>
        </w:rPr>
        <w:t>.</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Несмотря на положительные тенденции, рынок рекламных услуг в профессиональном спорте в России значительно отстает от зарубежного</w:t>
      </w:r>
      <w:r w:rsidR="001D5FC4">
        <w:rPr>
          <w:rFonts w:ascii="Times New Roman" w:hAnsi="Times New Roman"/>
          <w:color w:val="auto"/>
          <w:sz w:val="28"/>
          <w:szCs w:val="28"/>
        </w:rPr>
        <w:t xml:space="preserve">. </w:t>
      </w:r>
      <w:r w:rsidRPr="00DF5F8C">
        <w:rPr>
          <w:rFonts w:ascii="Times New Roman" w:hAnsi="Times New Roman"/>
          <w:color w:val="auto"/>
          <w:sz w:val="28"/>
          <w:szCs w:val="28"/>
        </w:rPr>
        <w:t>Междун</w:t>
      </w:r>
      <w:r w:rsidRPr="00DF5F8C">
        <w:rPr>
          <w:rFonts w:ascii="Times New Roman" w:hAnsi="Times New Roman"/>
          <w:color w:val="auto"/>
          <w:sz w:val="28"/>
          <w:szCs w:val="28"/>
        </w:rPr>
        <w:t>а</w:t>
      </w:r>
      <w:r w:rsidRPr="00DF5F8C">
        <w:rPr>
          <w:rFonts w:ascii="Times New Roman" w:hAnsi="Times New Roman"/>
          <w:color w:val="auto"/>
          <w:sz w:val="28"/>
          <w:szCs w:val="28"/>
        </w:rPr>
        <w:t>родная практика рекламы в профессиональном спорте очень часто идет по пути рекламирования товаров (работ, услуг) через приобретение р</w:t>
      </w:r>
      <w:r w:rsidRPr="00DF5F8C">
        <w:rPr>
          <w:rFonts w:ascii="Times New Roman" w:hAnsi="Times New Roman"/>
          <w:color w:val="auto"/>
          <w:sz w:val="28"/>
          <w:szCs w:val="28"/>
        </w:rPr>
        <w:t>е</w:t>
      </w:r>
      <w:r w:rsidRPr="00DF5F8C">
        <w:rPr>
          <w:rFonts w:ascii="Times New Roman" w:hAnsi="Times New Roman"/>
          <w:color w:val="auto"/>
          <w:sz w:val="28"/>
          <w:szCs w:val="28"/>
        </w:rPr>
        <w:t>клам</w:t>
      </w:r>
      <w:r w:rsidRPr="00DF5F8C">
        <w:rPr>
          <w:rFonts w:ascii="Times New Roman" w:hAnsi="Times New Roman"/>
          <w:color w:val="auto"/>
          <w:sz w:val="28"/>
          <w:szCs w:val="28"/>
        </w:rPr>
        <w:t>о</w:t>
      </w:r>
      <w:r w:rsidRPr="00DF5F8C">
        <w:rPr>
          <w:rFonts w:ascii="Times New Roman" w:hAnsi="Times New Roman"/>
          <w:color w:val="auto"/>
          <w:sz w:val="28"/>
          <w:szCs w:val="28"/>
        </w:rPr>
        <w:t>дателями статуса официальных поставщиков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спортивной экипировки и </w:t>
      </w:r>
      <w:r w:rsidRPr="00D54E7B">
        <w:rPr>
          <w:rFonts w:ascii="Times New Roman" w:hAnsi="Times New Roman"/>
          <w:color w:val="auto"/>
          <w:spacing w:val="-4"/>
          <w:sz w:val="28"/>
          <w:szCs w:val="28"/>
        </w:rPr>
        <w:t>об</w:t>
      </w:r>
      <w:r w:rsidRPr="00D54E7B">
        <w:rPr>
          <w:rFonts w:ascii="Times New Roman" w:hAnsi="Times New Roman"/>
          <w:color w:val="auto"/>
          <w:spacing w:val="-4"/>
          <w:sz w:val="28"/>
          <w:szCs w:val="28"/>
        </w:rPr>
        <w:t>о</w:t>
      </w:r>
      <w:r w:rsidRPr="00D54E7B">
        <w:rPr>
          <w:rFonts w:ascii="Times New Roman" w:hAnsi="Times New Roman"/>
          <w:color w:val="auto"/>
          <w:spacing w:val="-4"/>
          <w:sz w:val="28"/>
          <w:szCs w:val="28"/>
        </w:rPr>
        <w:t>рудования для субъектов профессионального спорта</w:t>
      </w:r>
      <w:r w:rsidR="001D5FC4" w:rsidRPr="00D54E7B">
        <w:rPr>
          <w:rFonts w:ascii="Times New Roman" w:hAnsi="Times New Roman"/>
          <w:color w:val="auto"/>
          <w:spacing w:val="-4"/>
          <w:sz w:val="28"/>
          <w:szCs w:val="28"/>
        </w:rPr>
        <w:t xml:space="preserve">. </w:t>
      </w:r>
      <w:r w:rsidRPr="00D54E7B">
        <w:rPr>
          <w:rFonts w:ascii="Times New Roman" w:hAnsi="Times New Roman"/>
          <w:color w:val="auto"/>
          <w:spacing w:val="-4"/>
          <w:sz w:val="28"/>
          <w:szCs w:val="28"/>
        </w:rPr>
        <w:t xml:space="preserve">Так, в начале </w:t>
      </w:r>
      <w:smartTag w:uri="urn:schemas-microsoft-com:office:smarttags" w:element="metricconverter">
        <w:smartTagPr>
          <w:attr w:name="ProductID" w:val="2005 г"/>
        </w:smartTagPr>
        <w:r w:rsidRPr="00D54E7B">
          <w:rPr>
            <w:rFonts w:ascii="Times New Roman" w:hAnsi="Times New Roman"/>
            <w:color w:val="auto"/>
            <w:spacing w:val="-4"/>
            <w:sz w:val="28"/>
            <w:szCs w:val="28"/>
          </w:rPr>
          <w:t>2005 г</w:t>
        </w:r>
      </w:smartTag>
      <w:r w:rsidR="00D54E7B" w:rsidRPr="00D54E7B">
        <w:rPr>
          <w:rFonts w:ascii="Times New Roman" w:hAnsi="Times New Roman"/>
          <w:color w:val="auto"/>
          <w:spacing w:val="-4"/>
          <w:sz w:val="28"/>
          <w:szCs w:val="28"/>
        </w:rPr>
        <w:t>.</w:t>
      </w:r>
      <w:r w:rsidRPr="00DF5F8C">
        <w:rPr>
          <w:rFonts w:ascii="Times New Roman" w:hAnsi="Times New Roman"/>
          <w:color w:val="auto"/>
          <w:sz w:val="28"/>
          <w:szCs w:val="28"/>
        </w:rPr>
        <w:t xml:space="preserve"> руководство Международной федерации футбольных ассоциаций </w:t>
      </w:r>
      <w:r w:rsidR="00D54E7B">
        <w:rPr>
          <w:rFonts w:ascii="Times New Roman" w:hAnsi="Times New Roman"/>
          <w:color w:val="auto"/>
          <w:sz w:val="28"/>
          <w:szCs w:val="28"/>
        </w:rPr>
        <w:t>(</w:t>
      </w:r>
      <w:r w:rsidR="007035A7">
        <w:rPr>
          <w:rFonts w:ascii="Times New Roman" w:hAnsi="Times New Roman"/>
          <w:color w:val="auto"/>
          <w:sz w:val="28"/>
          <w:szCs w:val="28"/>
        </w:rPr>
        <w:t xml:space="preserve">далее – </w:t>
      </w:r>
      <w:r w:rsidRPr="00DF5F8C">
        <w:rPr>
          <w:rFonts w:ascii="Times New Roman" w:hAnsi="Times New Roman"/>
          <w:color w:val="auto"/>
          <w:sz w:val="28"/>
          <w:szCs w:val="28"/>
        </w:rPr>
        <w:t>ФИФА</w:t>
      </w:r>
      <w:r w:rsidR="00D54E7B">
        <w:rPr>
          <w:rFonts w:ascii="Times New Roman" w:hAnsi="Times New Roman"/>
          <w:color w:val="auto"/>
          <w:sz w:val="28"/>
          <w:szCs w:val="28"/>
        </w:rPr>
        <w:t>)</w:t>
      </w:r>
      <w:r w:rsidRPr="00DF5F8C">
        <w:rPr>
          <w:rFonts w:ascii="Times New Roman" w:hAnsi="Times New Roman"/>
          <w:color w:val="auto"/>
          <w:sz w:val="28"/>
          <w:szCs w:val="28"/>
        </w:rPr>
        <w:t xml:space="preserve"> подписало контракт с немецким производителем спортивных тов</w:t>
      </w:r>
      <w:r w:rsidRPr="00DF5F8C">
        <w:rPr>
          <w:rFonts w:ascii="Times New Roman" w:hAnsi="Times New Roman"/>
          <w:color w:val="auto"/>
          <w:sz w:val="28"/>
          <w:szCs w:val="28"/>
        </w:rPr>
        <w:t>а</w:t>
      </w:r>
      <w:r w:rsidRPr="00DF5F8C">
        <w:rPr>
          <w:rFonts w:ascii="Times New Roman" w:hAnsi="Times New Roman"/>
          <w:color w:val="auto"/>
          <w:sz w:val="28"/>
          <w:szCs w:val="28"/>
        </w:rPr>
        <w:t xml:space="preserve">ров </w:t>
      </w:r>
      <w:r w:rsidR="00D54E7B">
        <w:rPr>
          <w:rFonts w:ascii="Times New Roman" w:hAnsi="Times New Roman"/>
          <w:color w:val="auto"/>
          <w:sz w:val="28"/>
          <w:szCs w:val="28"/>
        </w:rPr>
        <w:t>«</w:t>
      </w:r>
      <w:r w:rsidRPr="00DF5F8C">
        <w:rPr>
          <w:rFonts w:ascii="Times New Roman" w:hAnsi="Times New Roman"/>
          <w:color w:val="auto"/>
          <w:sz w:val="28"/>
          <w:szCs w:val="28"/>
        </w:rPr>
        <w:t>Адидас</w:t>
      </w:r>
      <w:r w:rsidR="00D54E7B">
        <w:rPr>
          <w:rFonts w:ascii="Times New Roman" w:hAnsi="Times New Roman"/>
          <w:color w:val="auto"/>
          <w:sz w:val="28"/>
          <w:szCs w:val="28"/>
        </w:rPr>
        <w:t>»</w:t>
      </w:r>
      <w:r w:rsidRPr="00DF5F8C">
        <w:rPr>
          <w:rFonts w:ascii="Times New Roman" w:hAnsi="Times New Roman"/>
          <w:color w:val="auto"/>
          <w:sz w:val="28"/>
          <w:szCs w:val="28"/>
        </w:rPr>
        <w:t xml:space="preserve"> на 7 лет</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Стоимость соглашения </w:t>
      </w:r>
      <w:r w:rsidR="007035A7">
        <w:rPr>
          <w:rFonts w:ascii="Times New Roman" w:hAnsi="Times New Roman"/>
          <w:color w:val="auto"/>
          <w:sz w:val="28"/>
          <w:szCs w:val="28"/>
        </w:rPr>
        <w:t>составила</w:t>
      </w:r>
      <w:r w:rsidRPr="00DF5F8C">
        <w:rPr>
          <w:rFonts w:ascii="Times New Roman" w:hAnsi="Times New Roman"/>
          <w:color w:val="auto"/>
          <w:sz w:val="28"/>
          <w:szCs w:val="28"/>
        </w:rPr>
        <w:t xml:space="preserve"> 351 млн долларо</w:t>
      </w:r>
      <w:r w:rsidRPr="00DF5F8C">
        <w:rPr>
          <w:rFonts w:ascii="Times New Roman" w:hAnsi="Times New Roman"/>
          <w:color w:val="auto"/>
          <w:sz w:val="28"/>
          <w:szCs w:val="28"/>
        </w:rPr>
        <w:t>в</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По условиям контракта, </w:t>
      </w:r>
      <w:r w:rsidR="00D54E7B">
        <w:rPr>
          <w:rFonts w:ascii="Times New Roman" w:hAnsi="Times New Roman"/>
          <w:color w:val="auto"/>
          <w:sz w:val="28"/>
          <w:szCs w:val="28"/>
        </w:rPr>
        <w:t>«</w:t>
      </w:r>
      <w:r w:rsidRPr="00DF5F8C">
        <w:rPr>
          <w:rFonts w:ascii="Times New Roman" w:hAnsi="Times New Roman"/>
          <w:color w:val="auto"/>
          <w:sz w:val="28"/>
          <w:szCs w:val="28"/>
        </w:rPr>
        <w:t>Адидас</w:t>
      </w:r>
      <w:r w:rsidR="00D54E7B">
        <w:rPr>
          <w:rFonts w:ascii="Times New Roman" w:hAnsi="Times New Roman"/>
          <w:color w:val="auto"/>
          <w:sz w:val="28"/>
          <w:szCs w:val="28"/>
        </w:rPr>
        <w:t>»</w:t>
      </w:r>
      <w:r w:rsidRPr="00DF5F8C">
        <w:rPr>
          <w:rFonts w:ascii="Times New Roman" w:hAnsi="Times New Roman"/>
          <w:color w:val="auto"/>
          <w:sz w:val="28"/>
          <w:szCs w:val="28"/>
        </w:rPr>
        <w:t xml:space="preserve"> станет официальным поставщиком спо</w:t>
      </w:r>
      <w:r w:rsidRPr="00DF5F8C">
        <w:rPr>
          <w:rFonts w:ascii="Times New Roman" w:hAnsi="Times New Roman"/>
          <w:color w:val="auto"/>
          <w:sz w:val="28"/>
          <w:szCs w:val="28"/>
        </w:rPr>
        <w:t>р</w:t>
      </w:r>
      <w:r w:rsidRPr="00DF5F8C">
        <w:rPr>
          <w:rFonts w:ascii="Times New Roman" w:hAnsi="Times New Roman"/>
          <w:color w:val="auto"/>
          <w:sz w:val="28"/>
          <w:szCs w:val="28"/>
        </w:rPr>
        <w:t>тивной экипировки ФИФА с 2007 по 2014 гг</w:t>
      </w:r>
      <w:r w:rsidR="001D5FC4">
        <w:rPr>
          <w:rFonts w:ascii="Times New Roman" w:hAnsi="Times New Roman"/>
          <w:color w:val="auto"/>
          <w:sz w:val="28"/>
          <w:szCs w:val="28"/>
        </w:rPr>
        <w:t xml:space="preserve">. </w:t>
      </w:r>
      <w:r w:rsidRPr="00DF5F8C">
        <w:rPr>
          <w:rFonts w:ascii="Times New Roman" w:hAnsi="Times New Roman"/>
          <w:color w:val="auto"/>
          <w:sz w:val="28"/>
          <w:szCs w:val="28"/>
        </w:rPr>
        <w:t>и будет иметь спонсорские пр</w:t>
      </w:r>
      <w:r w:rsidRPr="00DF5F8C">
        <w:rPr>
          <w:rFonts w:ascii="Times New Roman" w:hAnsi="Times New Roman"/>
          <w:color w:val="auto"/>
          <w:sz w:val="28"/>
          <w:szCs w:val="28"/>
        </w:rPr>
        <w:t>а</w:t>
      </w:r>
      <w:r w:rsidRPr="00DF5F8C">
        <w:rPr>
          <w:rFonts w:ascii="Times New Roman" w:hAnsi="Times New Roman"/>
          <w:color w:val="auto"/>
          <w:sz w:val="28"/>
          <w:szCs w:val="28"/>
        </w:rPr>
        <w:t>ва на все соревнования под эг</w:t>
      </w:r>
      <w:r w:rsidRPr="00DF5F8C">
        <w:rPr>
          <w:rFonts w:ascii="Times New Roman" w:hAnsi="Times New Roman"/>
          <w:color w:val="auto"/>
          <w:sz w:val="28"/>
          <w:szCs w:val="28"/>
        </w:rPr>
        <w:t>и</w:t>
      </w:r>
      <w:r w:rsidRPr="00DF5F8C">
        <w:rPr>
          <w:rFonts w:ascii="Times New Roman" w:hAnsi="Times New Roman"/>
          <w:color w:val="auto"/>
          <w:sz w:val="28"/>
          <w:szCs w:val="28"/>
        </w:rPr>
        <w:t>дой ФИФА, включая чемпионаты мира</w:t>
      </w:r>
      <w:r w:rsidRPr="00DF5F8C">
        <w:rPr>
          <w:rStyle w:val="a5"/>
          <w:rFonts w:ascii="Times New Roman" w:hAnsi="Times New Roman"/>
          <w:color w:val="auto"/>
          <w:sz w:val="28"/>
          <w:szCs w:val="28"/>
        </w:rPr>
        <w:footnoteReference w:id="95"/>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 xml:space="preserve">Нельзя не отметить </w:t>
      </w:r>
      <w:r w:rsidR="007035A7">
        <w:rPr>
          <w:rFonts w:ascii="Times New Roman" w:hAnsi="Times New Roman"/>
          <w:color w:val="auto"/>
          <w:sz w:val="28"/>
          <w:szCs w:val="28"/>
        </w:rPr>
        <w:t>такой</w:t>
      </w:r>
      <w:r w:rsidRPr="00DF5F8C">
        <w:rPr>
          <w:rFonts w:ascii="Times New Roman" w:hAnsi="Times New Roman"/>
          <w:color w:val="auto"/>
          <w:sz w:val="28"/>
          <w:szCs w:val="28"/>
        </w:rPr>
        <w:t xml:space="preserve"> источник доходов, как спонсорство</w:t>
      </w:r>
      <w:r w:rsidRPr="00DF5F8C">
        <w:rPr>
          <w:rStyle w:val="a5"/>
          <w:rFonts w:ascii="Times New Roman" w:hAnsi="Times New Roman"/>
          <w:color w:val="auto"/>
          <w:sz w:val="28"/>
          <w:szCs w:val="28"/>
        </w:rPr>
        <w:footnoteReference w:id="96"/>
      </w:r>
      <w:r w:rsidRPr="00DF5F8C">
        <w:rPr>
          <w:rFonts w:ascii="Times New Roman" w:hAnsi="Times New Roman"/>
          <w:color w:val="auto"/>
          <w:sz w:val="28"/>
          <w:szCs w:val="28"/>
        </w:rPr>
        <w:t>, име</w:t>
      </w:r>
      <w:r w:rsidRPr="00DF5F8C">
        <w:rPr>
          <w:rFonts w:ascii="Times New Roman" w:hAnsi="Times New Roman"/>
          <w:color w:val="auto"/>
          <w:sz w:val="28"/>
          <w:szCs w:val="28"/>
        </w:rPr>
        <w:t>ю</w:t>
      </w:r>
      <w:r w:rsidRPr="00DF5F8C">
        <w:rPr>
          <w:rFonts w:ascii="Times New Roman" w:hAnsi="Times New Roman"/>
          <w:color w:val="auto"/>
          <w:sz w:val="28"/>
          <w:szCs w:val="28"/>
        </w:rPr>
        <w:t>щий правовые особенности в силу действующего законодательства Росси</w:t>
      </w:r>
      <w:r w:rsidRPr="00DF5F8C">
        <w:rPr>
          <w:rFonts w:ascii="Times New Roman" w:hAnsi="Times New Roman"/>
          <w:color w:val="auto"/>
          <w:sz w:val="28"/>
          <w:szCs w:val="28"/>
        </w:rPr>
        <w:t>й</w:t>
      </w:r>
      <w:r w:rsidRPr="00DF5F8C">
        <w:rPr>
          <w:rFonts w:ascii="Times New Roman" w:hAnsi="Times New Roman"/>
          <w:color w:val="auto"/>
          <w:sz w:val="28"/>
          <w:szCs w:val="28"/>
        </w:rPr>
        <w:t>ской Федерации</w:t>
      </w:r>
      <w:r w:rsidR="001D5FC4">
        <w:rPr>
          <w:rFonts w:ascii="Times New Roman" w:hAnsi="Times New Roman"/>
          <w:color w:val="auto"/>
          <w:sz w:val="28"/>
          <w:szCs w:val="28"/>
        </w:rPr>
        <w:t xml:space="preserve">. </w:t>
      </w:r>
      <w:r w:rsidRPr="00DF5F8C">
        <w:rPr>
          <w:rFonts w:ascii="Times New Roman" w:hAnsi="Times New Roman"/>
          <w:color w:val="auto"/>
          <w:sz w:val="28"/>
          <w:szCs w:val="28"/>
        </w:rPr>
        <w:t>С одной стороны, в соответствии со ст</w:t>
      </w:r>
      <w:r w:rsidR="007035A7">
        <w:rPr>
          <w:rFonts w:ascii="Times New Roman" w:hAnsi="Times New Roman"/>
          <w:color w:val="auto"/>
          <w:sz w:val="28"/>
          <w:szCs w:val="28"/>
        </w:rPr>
        <w:t>.</w:t>
      </w:r>
      <w:r w:rsidRPr="00DF5F8C">
        <w:rPr>
          <w:rFonts w:ascii="Times New Roman" w:hAnsi="Times New Roman"/>
          <w:color w:val="auto"/>
          <w:sz w:val="28"/>
          <w:szCs w:val="28"/>
        </w:rPr>
        <w:t xml:space="preserve"> 3 </w:t>
      </w:r>
      <w:r w:rsidR="007035A7">
        <w:rPr>
          <w:rFonts w:ascii="Times New Roman" w:hAnsi="Times New Roman"/>
          <w:color w:val="auto"/>
          <w:sz w:val="28"/>
          <w:szCs w:val="28"/>
        </w:rPr>
        <w:t>З</w:t>
      </w:r>
      <w:r w:rsidR="00563B78">
        <w:rPr>
          <w:rFonts w:ascii="Times New Roman" w:hAnsi="Times New Roman"/>
          <w:color w:val="auto"/>
          <w:sz w:val="28"/>
          <w:szCs w:val="28"/>
        </w:rPr>
        <w:t>а</w:t>
      </w:r>
      <w:r w:rsidR="00563B78">
        <w:rPr>
          <w:rFonts w:ascii="Times New Roman" w:hAnsi="Times New Roman"/>
          <w:color w:val="auto"/>
          <w:sz w:val="28"/>
          <w:szCs w:val="28"/>
        </w:rPr>
        <w:t xml:space="preserve">кона </w:t>
      </w:r>
      <w:r w:rsidR="007035A7">
        <w:rPr>
          <w:rFonts w:ascii="Times New Roman" w:hAnsi="Times New Roman"/>
          <w:color w:val="auto"/>
          <w:sz w:val="28"/>
          <w:szCs w:val="28"/>
        </w:rPr>
        <w:t>о</w:t>
      </w:r>
      <w:r w:rsidR="00563B78">
        <w:rPr>
          <w:rFonts w:ascii="Times New Roman" w:hAnsi="Times New Roman"/>
          <w:color w:val="auto"/>
          <w:sz w:val="28"/>
          <w:szCs w:val="28"/>
        </w:rPr>
        <w:t> рекламе</w:t>
      </w:r>
      <w:r w:rsidRPr="00DF5F8C">
        <w:rPr>
          <w:rFonts w:ascii="Times New Roman" w:hAnsi="Times New Roman"/>
          <w:color w:val="auto"/>
          <w:sz w:val="28"/>
          <w:szCs w:val="28"/>
        </w:rPr>
        <w:t xml:space="preserve"> спонсор – это «лицо, предоставившее средства либо обеспечившее пред</w:t>
      </w:r>
      <w:r w:rsidRPr="00DF5F8C">
        <w:rPr>
          <w:rFonts w:ascii="Times New Roman" w:hAnsi="Times New Roman"/>
          <w:color w:val="auto"/>
          <w:sz w:val="28"/>
          <w:szCs w:val="28"/>
        </w:rPr>
        <w:t>о</w:t>
      </w:r>
      <w:r w:rsidRPr="00DF5F8C">
        <w:rPr>
          <w:rFonts w:ascii="Times New Roman" w:hAnsi="Times New Roman"/>
          <w:color w:val="auto"/>
          <w:sz w:val="28"/>
          <w:szCs w:val="28"/>
        </w:rPr>
        <w:t>ставление средств для организации и(или) проведения спортивного, культу</w:t>
      </w:r>
      <w:r w:rsidRPr="00DF5F8C">
        <w:rPr>
          <w:rFonts w:ascii="Times New Roman" w:hAnsi="Times New Roman"/>
          <w:color w:val="auto"/>
          <w:sz w:val="28"/>
          <w:szCs w:val="28"/>
        </w:rPr>
        <w:t>р</w:t>
      </w:r>
      <w:r w:rsidRPr="00DF5F8C">
        <w:rPr>
          <w:rFonts w:ascii="Times New Roman" w:hAnsi="Times New Roman"/>
          <w:color w:val="auto"/>
          <w:sz w:val="28"/>
          <w:szCs w:val="28"/>
        </w:rPr>
        <w:t>ного или любого иного мероприятия, создания и(или) трансляции теле</w:t>
      </w:r>
      <w:r w:rsidR="007035A7">
        <w:rPr>
          <w:rFonts w:ascii="Times New Roman" w:hAnsi="Times New Roman"/>
          <w:color w:val="auto"/>
          <w:sz w:val="28"/>
          <w:szCs w:val="28"/>
        </w:rPr>
        <w:t>-</w:t>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или </w:t>
      </w:r>
      <w:r w:rsidRPr="00DF5F8C">
        <w:rPr>
          <w:rFonts w:ascii="Times New Roman" w:hAnsi="Times New Roman"/>
          <w:color w:val="auto"/>
          <w:sz w:val="28"/>
          <w:szCs w:val="28"/>
        </w:rPr>
        <w:lastRenderedPageBreak/>
        <w:t>радиопередачи либо создания и(или) использования иного результата тво</w:t>
      </w:r>
      <w:r w:rsidRPr="00DF5F8C">
        <w:rPr>
          <w:rFonts w:ascii="Times New Roman" w:hAnsi="Times New Roman"/>
          <w:color w:val="auto"/>
          <w:sz w:val="28"/>
          <w:szCs w:val="28"/>
        </w:rPr>
        <w:t>р</w:t>
      </w:r>
      <w:r w:rsidRPr="00DF5F8C">
        <w:rPr>
          <w:rFonts w:ascii="Times New Roman" w:hAnsi="Times New Roman"/>
          <w:color w:val="auto"/>
          <w:sz w:val="28"/>
          <w:szCs w:val="28"/>
        </w:rPr>
        <w:t>ческой деятельности»</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С другой стороны, каждый спонсор придает своей деятельности пу</w:t>
      </w:r>
      <w:r w:rsidRPr="00DF5F8C">
        <w:rPr>
          <w:rFonts w:ascii="Times New Roman" w:hAnsi="Times New Roman"/>
          <w:color w:val="auto"/>
          <w:sz w:val="28"/>
          <w:szCs w:val="28"/>
        </w:rPr>
        <w:t>б</w:t>
      </w:r>
      <w:r w:rsidRPr="00DF5F8C">
        <w:rPr>
          <w:rFonts w:ascii="Times New Roman" w:hAnsi="Times New Roman"/>
          <w:color w:val="auto"/>
          <w:sz w:val="28"/>
          <w:szCs w:val="28"/>
        </w:rPr>
        <w:t>лично-благотворительный характер</w:t>
      </w:r>
      <w:r w:rsidRPr="00DF5F8C">
        <w:rPr>
          <w:rStyle w:val="a5"/>
          <w:rFonts w:ascii="Times New Roman" w:hAnsi="Times New Roman"/>
          <w:color w:val="auto"/>
          <w:sz w:val="28"/>
          <w:szCs w:val="28"/>
        </w:rPr>
        <w:footnoteReference w:id="97"/>
      </w:r>
      <w:r w:rsidRPr="00DF5F8C">
        <w:rPr>
          <w:rFonts w:ascii="Times New Roman" w:hAnsi="Times New Roman"/>
          <w:color w:val="auto"/>
          <w:sz w:val="28"/>
          <w:szCs w:val="28"/>
        </w:rPr>
        <w:t xml:space="preserve">, что нередко приводит его к проблемам </w:t>
      </w:r>
      <w:r w:rsidR="007035A7">
        <w:rPr>
          <w:rFonts w:ascii="Times New Roman" w:hAnsi="Times New Roman"/>
          <w:color w:val="auto"/>
          <w:sz w:val="28"/>
          <w:szCs w:val="28"/>
        </w:rPr>
        <w:t>с</w:t>
      </w:r>
      <w:r w:rsidRPr="00DF5F8C">
        <w:rPr>
          <w:rFonts w:ascii="Times New Roman" w:hAnsi="Times New Roman"/>
          <w:color w:val="auto"/>
          <w:sz w:val="28"/>
          <w:szCs w:val="28"/>
        </w:rPr>
        <w:t xml:space="preserve"> налоговы</w:t>
      </w:r>
      <w:r w:rsidR="007035A7">
        <w:rPr>
          <w:rFonts w:ascii="Times New Roman" w:hAnsi="Times New Roman"/>
          <w:color w:val="auto"/>
          <w:sz w:val="28"/>
          <w:szCs w:val="28"/>
        </w:rPr>
        <w:t>ми</w:t>
      </w:r>
      <w:r w:rsidRPr="00DF5F8C">
        <w:rPr>
          <w:rFonts w:ascii="Times New Roman" w:hAnsi="Times New Roman"/>
          <w:color w:val="auto"/>
          <w:sz w:val="28"/>
          <w:szCs w:val="28"/>
        </w:rPr>
        <w:t xml:space="preserve"> орган</w:t>
      </w:r>
      <w:r w:rsidR="007035A7">
        <w:rPr>
          <w:rFonts w:ascii="Times New Roman" w:hAnsi="Times New Roman"/>
          <w:color w:val="auto"/>
          <w:sz w:val="28"/>
          <w:szCs w:val="28"/>
        </w:rPr>
        <w:t>ами</w:t>
      </w:r>
      <w:r w:rsidR="001D5FC4">
        <w:rPr>
          <w:rFonts w:ascii="Times New Roman" w:hAnsi="Times New Roman"/>
          <w:color w:val="auto"/>
          <w:sz w:val="28"/>
          <w:szCs w:val="28"/>
        </w:rPr>
        <w:t xml:space="preserve">. </w:t>
      </w:r>
      <w:r w:rsidRPr="00DF5F8C">
        <w:rPr>
          <w:rFonts w:ascii="Times New Roman" w:hAnsi="Times New Roman"/>
          <w:color w:val="auto"/>
          <w:sz w:val="28"/>
          <w:szCs w:val="28"/>
        </w:rPr>
        <w:t>При всем вышеизложенном противоречии спонсо</w:t>
      </w:r>
      <w:r w:rsidRPr="00DF5F8C">
        <w:rPr>
          <w:rFonts w:ascii="Times New Roman" w:hAnsi="Times New Roman"/>
          <w:color w:val="auto"/>
          <w:sz w:val="28"/>
          <w:szCs w:val="28"/>
        </w:rPr>
        <w:t>р</w:t>
      </w:r>
      <w:r w:rsidRPr="00DF5F8C">
        <w:rPr>
          <w:rFonts w:ascii="Times New Roman" w:hAnsi="Times New Roman"/>
          <w:color w:val="auto"/>
          <w:sz w:val="28"/>
          <w:szCs w:val="28"/>
        </w:rPr>
        <w:t xml:space="preserve">ство из разновидности материальной поддержки физической культуры и спорта активно формируется как отдельный финансово-правовой институт </w:t>
      </w:r>
      <w:r w:rsidR="00563B78">
        <w:rPr>
          <w:rFonts w:ascii="Times New Roman" w:hAnsi="Times New Roman"/>
          <w:color w:val="auto"/>
          <w:sz w:val="28"/>
          <w:szCs w:val="28"/>
        </w:rPr>
        <w:t>–</w:t>
      </w:r>
      <w:r w:rsidRPr="00DF5F8C">
        <w:rPr>
          <w:rFonts w:ascii="Times New Roman" w:hAnsi="Times New Roman"/>
          <w:color w:val="auto"/>
          <w:sz w:val="28"/>
          <w:szCs w:val="28"/>
        </w:rPr>
        <w:t xml:space="preserve"> </w:t>
      </w:r>
      <w:r w:rsidR="00563B78">
        <w:rPr>
          <w:rFonts w:ascii="Times New Roman" w:hAnsi="Times New Roman"/>
          <w:color w:val="auto"/>
          <w:sz w:val="28"/>
          <w:szCs w:val="28"/>
        </w:rPr>
        <w:t>«</w:t>
      </w:r>
      <w:r w:rsidRPr="00DF5F8C">
        <w:rPr>
          <w:rFonts w:ascii="Times New Roman" w:hAnsi="Times New Roman"/>
          <w:color w:val="auto"/>
          <w:sz w:val="28"/>
          <w:szCs w:val="28"/>
        </w:rPr>
        <w:t>спортивное спо</w:t>
      </w:r>
      <w:r w:rsidRPr="00DF5F8C">
        <w:rPr>
          <w:rFonts w:ascii="Times New Roman" w:hAnsi="Times New Roman"/>
          <w:color w:val="auto"/>
          <w:sz w:val="28"/>
          <w:szCs w:val="28"/>
        </w:rPr>
        <w:t>н</w:t>
      </w:r>
      <w:r w:rsidRPr="00DF5F8C">
        <w:rPr>
          <w:rFonts w:ascii="Times New Roman" w:hAnsi="Times New Roman"/>
          <w:color w:val="auto"/>
          <w:sz w:val="28"/>
          <w:szCs w:val="28"/>
        </w:rPr>
        <w:t>сорство</w:t>
      </w:r>
      <w:r w:rsidR="00563B78">
        <w:rPr>
          <w:rFonts w:ascii="Times New Roman" w:hAnsi="Times New Roman"/>
          <w:color w:val="auto"/>
          <w:sz w:val="28"/>
          <w:szCs w:val="28"/>
        </w:rPr>
        <w:t>»</w:t>
      </w:r>
      <w:r w:rsidRPr="00DF5F8C">
        <w:rPr>
          <w:rStyle w:val="a5"/>
          <w:rFonts w:ascii="Times New Roman" w:hAnsi="Times New Roman"/>
          <w:color w:val="auto"/>
          <w:sz w:val="28"/>
          <w:szCs w:val="28"/>
        </w:rPr>
        <w:footnoteReference w:id="98"/>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Из международной практики заслуживаю</w:t>
      </w:r>
      <w:r>
        <w:rPr>
          <w:rFonts w:ascii="Times New Roman" w:hAnsi="Times New Roman"/>
          <w:color w:val="auto"/>
          <w:sz w:val="28"/>
          <w:szCs w:val="28"/>
        </w:rPr>
        <w:t>т внимания</w:t>
      </w:r>
      <w:r w:rsidRPr="00DF5F8C">
        <w:rPr>
          <w:rFonts w:ascii="Times New Roman" w:hAnsi="Times New Roman"/>
          <w:color w:val="auto"/>
          <w:sz w:val="28"/>
          <w:szCs w:val="28"/>
        </w:rPr>
        <w:t xml:space="preserve"> организационно-структурные формы реализации сп</w:t>
      </w:r>
      <w:r w:rsidR="00B34182">
        <w:rPr>
          <w:rFonts w:ascii="Times New Roman" w:hAnsi="Times New Roman"/>
          <w:color w:val="auto"/>
          <w:sz w:val="28"/>
          <w:szCs w:val="28"/>
        </w:rPr>
        <w:t>онсорских услуг</w:t>
      </w:r>
      <w:r w:rsidR="007035A7">
        <w:rPr>
          <w:rFonts w:ascii="Times New Roman" w:hAnsi="Times New Roman"/>
          <w:color w:val="auto"/>
          <w:sz w:val="28"/>
          <w:szCs w:val="28"/>
        </w:rPr>
        <w:t>,</w:t>
      </w:r>
      <w:r w:rsidR="001D5FC4">
        <w:rPr>
          <w:rFonts w:ascii="Times New Roman" w:hAnsi="Times New Roman"/>
          <w:color w:val="auto"/>
          <w:sz w:val="28"/>
          <w:szCs w:val="28"/>
        </w:rPr>
        <w:t xml:space="preserve"> </w:t>
      </w:r>
      <w:r w:rsidR="007035A7">
        <w:rPr>
          <w:rFonts w:ascii="Times New Roman" w:hAnsi="Times New Roman"/>
          <w:color w:val="auto"/>
          <w:sz w:val="28"/>
          <w:szCs w:val="28"/>
        </w:rPr>
        <w:t>с</w:t>
      </w:r>
      <w:r w:rsidR="00B34182">
        <w:rPr>
          <w:rFonts w:ascii="Times New Roman" w:hAnsi="Times New Roman"/>
          <w:color w:val="auto"/>
          <w:sz w:val="28"/>
          <w:szCs w:val="28"/>
        </w:rPr>
        <w:t xml:space="preserve">реди </w:t>
      </w:r>
      <w:r w:rsidR="007035A7">
        <w:rPr>
          <w:rFonts w:ascii="Times New Roman" w:hAnsi="Times New Roman"/>
          <w:color w:val="auto"/>
          <w:sz w:val="28"/>
          <w:szCs w:val="28"/>
        </w:rPr>
        <w:t>которых</w:t>
      </w:r>
      <w:r w:rsidR="00B34182">
        <w:rPr>
          <w:rFonts w:ascii="Times New Roman" w:hAnsi="Times New Roman"/>
          <w:color w:val="auto"/>
          <w:sz w:val="28"/>
          <w:szCs w:val="28"/>
        </w:rPr>
        <w:t>х: 1)</w:t>
      </w:r>
      <w:r w:rsidR="001D5FC4">
        <w:rPr>
          <w:rFonts w:ascii="Times New Roman" w:hAnsi="Times New Roman"/>
          <w:color w:val="auto"/>
          <w:sz w:val="28"/>
          <w:szCs w:val="28"/>
        </w:rPr>
        <w:t xml:space="preserve"> </w:t>
      </w:r>
      <w:r w:rsidRPr="00DF5F8C">
        <w:rPr>
          <w:rFonts w:ascii="Times New Roman" w:hAnsi="Times New Roman"/>
          <w:color w:val="auto"/>
          <w:sz w:val="28"/>
          <w:szCs w:val="28"/>
        </w:rPr>
        <w:t>ме</w:t>
      </w:r>
      <w:r w:rsidRPr="00DF5F8C">
        <w:rPr>
          <w:rFonts w:ascii="Times New Roman" w:hAnsi="Times New Roman"/>
          <w:color w:val="auto"/>
          <w:sz w:val="28"/>
          <w:szCs w:val="28"/>
        </w:rPr>
        <w:t>ж</w:t>
      </w:r>
      <w:r w:rsidRPr="00DF5F8C">
        <w:rPr>
          <w:rFonts w:ascii="Times New Roman" w:hAnsi="Times New Roman"/>
          <w:color w:val="auto"/>
          <w:sz w:val="28"/>
          <w:szCs w:val="28"/>
        </w:rPr>
        <w:t>дународные агентства по спортивному спонсорству (</w:t>
      </w:r>
      <w:r w:rsidRPr="00DF5F8C">
        <w:rPr>
          <w:rFonts w:ascii="Times New Roman" w:hAnsi="Times New Roman"/>
          <w:color w:val="auto"/>
          <w:sz w:val="28"/>
          <w:szCs w:val="28"/>
          <w:lang w:val="en-US"/>
        </w:rPr>
        <w:t>ISL</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Marketing</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AG</w:t>
      </w:r>
      <w:r w:rsidR="007035A7">
        <w:rPr>
          <w:rFonts w:ascii="Times New Roman" w:hAnsi="Times New Roman"/>
          <w:color w:val="auto"/>
          <w:sz w:val="28"/>
          <w:szCs w:val="28"/>
        </w:rPr>
        <w:t>,</w:t>
      </w:r>
      <w:r w:rsidRPr="00DF5F8C">
        <w:rPr>
          <w:rFonts w:ascii="Times New Roman" w:hAnsi="Times New Roman"/>
          <w:color w:val="auto"/>
          <w:sz w:val="28"/>
          <w:szCs w:val="28"/>
        </w:rPr>
        <w:t xml:space="preserve"> Швейцария</w:t>
      </w:r>
      <w:r w:rsidR="003D2BB2">
        <w:rPr>
          <w:rFonts w:ascii="Times New Roman" w:hAnsi="Times New Roman"/>
          <w:color w:val="auto"/>
          <w:sz w:val="28"/>
          <w:szCs w:val="28"/>
        </w:rPr>
        <w:t>;</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West</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Nally</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Group</w:t>
      </w:r>
      <w:r w:rsidR="007035A7">
        <w:rPr>
          <w:rFonts w:ascii="Times New Roman" w:hAnsi="Times New Roman"/>
          <w:color w:val="auto"/>
          <w:sz w:val="28"/>
          <w:szCs w:val="28"/>
        </w:rPr>
        <w:t>,</w:t>
      </w:r>
      <w:r w:rsidR="00600810">
        <w:rPr>
          <w:rFonts w:ascii="Times New Roman" w:hAnsi="Times New Roman"/>
          <w:color w:val="auto"/>
          <w:sz w:val="28"/>
          <w:szCs w:val="28"/>
        </w:rPr>
        <w:t xml:space="preserve"> Великобритания</w:t>
      </w:r>
      <w:r w:rsidR="007035A7">
        <w:rPr>
          <w:rFonts w:ascii="Times New Roman" w:hAnsi="Times New Roman"/>
          <w:color w:val="auto"/>
          <w:sz w:val="28"/>
          <w:szCs w:val="28"/>
        </w:rPr>
        <w:t>)</w:t>
      </w:r>
      <w:r w:rsidR="00600810">
        <w:rPr>
          <w:rFonts w:ascii="Times New Roman" w:hAnsi="Times New Roman"/>
          <w:color w:val="auto"/>
          <w:sz w:val="28"/>
          <w:szCs w:val="28"/>
        </w:rPr>
        <w:t>; 2)</w:t>
      </w:r>
      <w:r w:rsidR="001D5FC4">
        <w:rPr>
          <w:rFonts w:ascii="Times New Roman" w:hAnsi="Times New Roman"/>
          <w:color w:val="auto"/>
          <w:sz w:val="28"/>
          <w:szCs w:val="28"/>
        </w:rPr>
        <w:t xml:space="preserve"> </w:t>
      </w:r>
      <w:r w:rsidRPr="00DF5F8C">
        <w:rPr>
          <w:rFonts w:ascii="Times New Roman" w:hAnsi="Times New Roman"/>
          <w:color w:val="auto"/>
          <w:sz w:val="28"/>
          <w:szCs w:val="28"/>
        </w:rPr>
        <w:t>агентства по спортивн</w:t>
      </w:r>
      <w:r w:rsidRPr="00DF5F8C">
        <w:rPr>
          <w:rFonts w:ascii="Times New Roman" w:hAnsi="Times New Roman"/>
          <w:color w:val="auto"/>
          <w:sz w:val="28"/>
          <w:szCs w:val="28"/>
        </w:rPr>
        <w:t>о</w:t>
      </w:r>
      <w:r w:rsidRPr="00DF5F8C">
        <w:rPr>
          <w:rFonts w:ascii="Times New Roman" w:hAnsi="Times New Roman"/>
          <w:color w:val="auto"/>
          <w:sz w:val="28"/>
          <w:szCs w:val="28"/>
        </w:rPr>
        <w:t>му спонсорству для спортсменов (</w:t>
      </w:r>
      <w:r w:rsidRPr="00DF5F8C">
        <w:rPr>
          <w:rFonts w:ascii="Times New Roman" w:hAnsi="Times New Roman"/>
          <w:color w:val="auto"/>
          <w:sz w:val="28"/>
          <w:szCs w:val="28"/>
          <w:lang w:val="en-US"/>
        </w:rPr>
        <w:t>International</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Management</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Group</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IMG</w:t>
      </w:r>
      <w:r w:rsidRPr="00DF5F8C">
        <w:rPr>
          <w:rFonts w:ascii="Times New Roman" w:hAnsi="Times New Roman"/>
          <w:color w:val="auto"/>
          <w:sz w:val="28"/>
          <w:szCs w:val="28"/>
        </w:rPr>
        <w:t>) М</w:t>
      </w:r>
      <w:r w:rsidR="001D5FC4">
        <w:rPr>
          <w:rFonts w:ascii="Times New Roman" w:hAnsi="Times New Roman"/>
          <w:color w:val="auto"/>
          <w:sz w:val="28"/>
          <w:szCs w:val="28"/>
        </w:rPr>
        <w:t xml:space="preserve">. </w:t>
      </w:r>
      <w:r w:rsidRPr="00DF5F8C">
        <w:rPr>
          <w:rFonts w:ascii="Times New Roman" w:hAnsi="Times New Roman"/>
          <w:color w:val="auto"/>
          <w:sz w:val="28"/>
          <w:szCs w:val="28"/>
        </w:rPr>
        <w:t>Мак-Кормака)</w:t>
      </w:r>
      <w:r w:rsidRPr="00DF5F8C">
        <w:rPr>
          <w:rStyle w:val="a5"/>
          <w:rFonts w:ascii="Times New Roman" w:hAnsi="Times New Roman"/>
          <w:color w:val="auto"/>
          <w:sz w:val="28"/>
          <w:szCs w:val="28"/>
        </w:rPr>
        <w:footnoteReference w:id="99"/>
      </w:r>
      <w:r w:rsidRPr="00DF5F8C">
        <w:rPr>
          <w:rFonts w:ascii="Times New Roman" w:hAnsi="Times New Roman"/>
          <w:color w:val="auto"/>
          <w:sz w:val="28"/>
          <w:szCs w:val="28"/>
        </w:rPr>
        <w:t>; 3)</w:t>
      </w:r>
      <w:r w:rsidR="001D5FC4">
        <w:rPr>
          <w:rFonts w:ascii="Times New Roman" w:hAnsi="Times New Roman"/>
          <w:color w:val="auto"/>
          <w:sz w:val="28"/>
          <w:szCs w:val="28"/>
        </w:rPr>
        <w:t xml:space="preserve"> </w:t>
      </w:r>
      <w:r w:rsidRPr="00DF5F8C">
        <w:rPr>
          <w:rFonts w:ascii="Times New Roman" w:hAnsi="Times New Roman"/>
          <w:color w:val="auto"/>
          <w:sz w:val="28"/>
          <w:szCs w:val="28"/>
        </w:rPr>
        <w:t>специализированные агентства по спортивному спонсо</w:t>
      </w:r>
      <w:r w:rsidRPr="00DF5F8C">
        <w:rPr>
          <w:rFonts w:ascii="Times New Roman" w:hAnsi="Times New Roman"/>
          <w:color w:val="auto"/>
          <w:sz w:val="28"/>
          <w:szCs w:val="28"/>
        </w:rPr>
        <w:t>р</w:t>
      </w:r>
      <w:r w:rsidRPr="00DF5F8C">
        <w:rPr>
          <w:rFonts w:ascii="Times New Roman" w:hAnsi="Times New Roman"/>
          <w:color w:val="auto"/>
          <w:sz w:val="28"/>
          <w:szCs w:val="28"/>
        </w:rPr>
        <w:t>ству, связанные с рекламой на спортивных сооружениях (</w:t>
      </w:r>
      <w:r w:rsidRPr="00DF5F8C">
        <w:rPr>
          <w:rFonts w:ascii="Times New Roman" w:hAnsi="Times New Roman"/>
          <w:color w:val="auto"/>
          <w:sz w:val="28"/>
          <w:szCs w:val="28"/>
          <w:lang w:val="en-US"/>
        </w:rPr>
        <w:t>CWL</w:t>
      </w:r>
      <w:r w:rsidRPr="00DF5F8C">
        <w:rPr>
          <w:rFonts w:ascii="Times New Roman" w:hAnsi="Times New Roman"/>
          <w:color w:val="auto"/>
          <w:sz w:val="28"/>
          <w:szCs w:val="28"/>
        </w:rPr>
        <w:t>-</w:t>
      </w:r>
      <w:r w:rsidRPr="00DF5F8C">
        <w:rPr>
          <w:rFonts w:ascii="Times New Roman" w:hAnsi="Times New Roman"/>
          <w:color w:val="auto"/>
          <w:sz w:val="28"/>
          <w:szCs w:val="28"/>
          <w:lang w:val="en-US"/>
        </w:rPr>
        <w:t>Werbung</w:t>
      </w:r>
      <w:r w:rsidR="007035A7">
        <w:rPr>
          <w:rFonts w:ascii="Times New Roman" w:hAnsi="Times New Roman"/>
          <w:color w:val="auto"/>
          <w:sz w:val="28"/>
          <w:szCs w:val="28"/>
        </w:rPr>
        <w:t>,</w:t>
      </w:r>
      <w:r w:rsidRPr="00DF5F8C">
        <w:rPr>
          <w:rFonts w:ascii="Times New Roman" w:hAnsi="Times New Roman"/>
          <w:color w:val="auto"/>
          <w:sz w:val="28"/>
          <w:szCs w:val="28"/>
        </w:rPr>
        <w:t xml:space="preserve"> </w:t>
      </w:r>
      <w:r w:rsidRPr="003D2BB2">
        <w:rPr>
          <w:rFonts w:ascii="Times New Roman" w:hAnsi="Times New Roman"/>
          <w:color w:val="auto"/>
          <w:spacing w:val="-2"/>
          <w:sz w:val="28"/>
          <w:szCs w:val="28"/>
        </w:rPr>
        <w:t>Швейцария); 4)</w:t>
      </w:r>
      <w:r w:rsidR="001D5FC4" w:rsidRPr="003D2BB2">
        <w:rPr>
          <w:rFonts w:ascii="Times New Roman" w:hAnsi="Times New Roman"/>
          <w:color w:val="auto"/>
          <w:spacing w:val="-2"/>
          <w:sz w:val="28"/>
          <w:szCs w:val="28"/>
        </w:rPr>
        <w:t xml:space="preserve"> </w:t>
      </w:r>
      <w:r w:rsidRPr="003D2BB2">
        <w:rPr>
          <w:rFonts w:ascii="Times New Roman" w:hAnsi="Times New Roman"/>
          <w:color w:val="auto"/>
          <w:spacing w:val="-2"/>
          <w:sz w:val="28"/>
          <w:szCs w:val="28"/>
        </w:rPr>
        <w:t>специализированные лицензионные агентства по спортивн</w:t>
      </w:r>
      <w:r w:rsidRPr="003D2BB2">
        <w:rPr>
          <w:rFonts w:ascii="Times New Roman" w:hAnsi="Times New Roman"/>
          <w:color w:val="auto"/>
          <w:spacing w:val="-2"/>
          <w:sz w:val="28"/>
          <w:szCs w:val="28"/>
        </w:rPr>
        <w:t>о</w:t>
      </w:r>
      <w:r w:rsidRPr="003D2BB2">
        <w:rPr>
          <w:rFonts w:ascii="Times New Roman" w:hAnsi="Times New Roman"/>
          <w:color w:val="auto"/>
          <w:spacing w:val="-2"/>
          <w:sz w:val="28"/>
          <w:szCs w:val="28"/>
        </w:rPr>
        <w:t>му спонсорству (</w:t>
      </w:r>
      <w:r w:rsidRPr="003D2BB2">
        <w:rPr>
          <w:rFonts w:ascii="Times New Roman" w:hAnsi="Times New Roman"/>
          <w:color w:val="auto"/>
          <w:spacing w:val="-2"/>
          <w:sz w:val="28"/>
          <w:szCs w:val="28"/>
          <w:lang w:val="en-US"/>
        </w:rPr>
        <w:t>Telemundi</w:t>
      </w:r>
      <w:r w:rsidRPr="003D2BB2">
        <w:rPr>
          <w:rFonts w:ascii="Times New Roman" w:hAnsi="Times New Roman"/>
          <w:color w:val="auto"/>
          <w:spacing w:val="-2"/>
          <w:sz w:val="28"/>
          <w:szCs w:val="28"/>
        </w:rPr>
        <w:t>-</w:t>
      </w:r>
      <w:r w:rsidRPr="003D2BB2">
        <w:rPr>
          <w:rFonts w:ascii="Times New Roman" w:hAnsi="Times New Roman"/>
          <w:color w:val="auto"/>
          <w:spacing w:val="-2"/>
          <w:sz w:val="28"/>
          <w:szCs w:val="28"/>
          <w:lang w:val="en-US"/>
        </w:rPr>
        <w:t>Gruppe</w:t>
      </w:r>
      <w:r w:rsidRPr="003D2BB2">
        <w:rPr>
          <w:rFonts w:ascii="Times New Roman" w:hAnsi="Times New Roman"/>
          <w:color w:val="auto"/>
          <w:spacing w:val="-2"/>
          <w:sz w:val="28"/>
          <w:szCs w:val="28"/>
        </w:rPr>
        <w:t xml:space="preserve"> (подразделение </w:t>
      </w:r>
      <w:r w:rsidRPr="003D2BB2">
        <w:rPr>
          <w:rFonts w:ascii="Times New Roman" w:hAnsi="Times New Roman"/>
          <w:color w:val="auto"/>
          <w:spacing w:val="-2"/>
          <w:sz w:val="28"/>
          <w:szCs w:val="28"/>
          <w:lang w:val="en-US"/>
        </w:rPr>
        <w:t>Sport</w:t>
      </w:r>
      <w:r w:rsidRPr="003D2BB2">
        <w:rPr>
          <w:rFonts w:ascii="Times New Roman" w:hAnsi="Times New Roman"/>
          <w:color w:val="auto"/>
          <w:spacing w:val="-2"/>
          <w:sz w:val="28"/>
          <w:szCs w:val="28"/>
        </w:rPr>
        <w:t xml:space="preserve"> </w:t>
      </w:r>
      <w:r w:rsidRPr="003D2BB2">
        <w:rPr>
          <w:rFonts w:ascii="Times New Roman" w:hAnsi="Times New Roman"/>
          <w:color w:val="auto"/>
          <w:spacing w:val="-2"/>
          <w:sz w:val="28"/>
          <w:szCs w:val="28"/>
          <w:lang w:val="en-US"/>
        </w:rPr>
        <w:t>Excellence</w:t>
      </w:r>
      <w:r w:rsidRPr="003D2BB2">
        <w:rPr>
          <w:rFonts w:ascii="Times New Roman" w:hAnsi="Times New Roman"/>
          <w:color w:val="auto"/>
          <w:spacing w:val="-2"/>
          <w:sz w:val="28"/>
          <w:szCs w:val="28"/>
        </w:rPr>
        <w:t xml:space="preserve"> </w:t>
      </w:r>
      <w:r w:rsidRPr="003D2BB2">
        <w:rPr>
          <w:rFonts w:ascii="Times New Roman" w:hAnsi="Times New Roman"/>
          <w:color w:val="auto"/>
          <w:spacing w:val="-2"/>
          <w:sz w:val="28"/>
          <w:szCs w:val="28"/>
          <w:lang w:val="en-US"/>
        </w:rPr>
        <w:t>Marketing</w:t>
      </w:r>
      <w:r w:rsidRPr="00DF5F8C">
        <w:rPr>
          <w:rFonts w:ascii="Times New Roman" w:hAnsi="Times New Roman"/>
          <w:color w:val="auto"/>
          <w:sz w:val="28"/>
          <w:szCs w:val="28"/>
        </w:rPr>
        <w:t>, Шве</w:t>
      </w:r>
      <w:r w:rsidRPr="00DF5F8C">
        <w:rPr>
          <w:rFonts w:ascii="Times New Roman" w:hAnsi="Times New Roman"/>
          <w:color w:val="auto"/>
          <w:sz w:val="28"/>
          <w:szCs w:val="28"/>
        </w:rPr>
        <w:t>й</w:t>
      </w:r>
      <w:r w:rsidRPr="00DF5F8C">
        <w:rPr>
          <w:rFonts w:ascii="Times New Roman" w:hAnsi="Times New Roman"/>
          <w:color w:val="auto"/>
          <w:sz w:val="28"/>
          <w:szCs w:val="28"/>
        </w:rPr>
        <w:t>цария)</w:t>
      </w:r>
      <w:r w:rsidR="007035A7">
        <w:rPr>
          <w:rFonts w:ascii="Times New Roman" w:hAnsi="Times New Roman"/>
          <w:color w:val="auto"/>
          <w:sz w:val="28"/>
          <w:szCs w:val="28"/>
        </w:rPr>
        <w:t>)</w:t>
      </w:r>
      <w:r w:rsidRPr="00DF5F8C">
        <w:rPr>
          <w:rFonts w:ascii="Times New Roman" w:hAnsi="Times New Roman"/>
          <w:color w:val="auto"/>
          <w:sz w:val="28"/>
          <w:szCs w:val="28"/>
        </w:rPr>
        <w:t>; 5)</w:t>
      </w:r>
      <w:r w:rsidR="001D5FC4">
        <w:rPr>
          <w:rFonts w:ascii="Times New Roman" w:hAnsi="Times New Roman"/>
          <w:color w:val="auto"/>
          <w:sz w:val="28"/>
          <w:szCs w:val="28"/>
        </w:rPr>
        <w:t xml:space="preserve"> </w:t>
      </w:r>
      <w:r w:rsidRPr="00DF5F8C">
        <w:rPr>
          <w:rFonts w:ascii="Times New Roman" w:hAnsi="Times New Roman"/>
          <w:color w:val="auto"/>
          <w:sz w:val="28"/>
          <w:szCs w:val="28"/>
        </w:rPr>
        <w:t>полносервисные спонсорские агентства (</w:t>
      </w:r>
      <w:r w:rsidRPr="00DF5F8C">
        <w:rPr>
          <w:rFonts w:ascii="Times New Roman" w:hAnsi="Times New Roman"/>
          <w:color w:val="auto"/>
          <w:sz w:val="28"/>
          <w:szCs w:val="28"/>
          <w:lang w:val="en-US"/>
        </w:rPr>
        <w:t>Birkholz</w:t>
      </w:r>
      <w:r w:rsidRPr="00DF5F8C">
        <w:rPr>
          <w:rFonts w:ascii="Times New Roman" w:hAnsi="Times New Roman"/>
          <w:color w:val="auto"/>
          <w:sz w:val="28"/>
          <w:szCs w:val="28"/>
        </w:rPr>
        <w:t xml:space="preserve"> + </w:t>
      </w:r>
      <w:r w:rsidRPr="00DF5F8C">
        <w:rPr>
          <w:rFonts w:ascii="Times New Roman" w:hAnsi="Times New Roman"/>
          <w:color w:val="auto"/>
          <w:sz w:val="28"/>
          <w:szCs w:val="28"/>
          <w:lang w:val="en-US"/>
        </w:rPr>
        <w:t>Jedlikki</w:t>
      </w:r>
      <w:r w:rsidRPr="00DF5F8C">
        <w:rPr>
          <w:rFonts w:ascii="Times New Roman" w:hAnsi="Times New Roman"/>
          <w:color w:val="auto"/>
          <w:sz w:val="28"/>
          <w:szCs w:val="28"/>
        </w:rPr>
        <w:t>, Германия); 6)</w:t>
      </w:r>
      <w:r w:rsidR="001D5FC4">
        <w:rPr>
          <w:rFonts w:ascii="Times New Roman" w:hAnsi="Times New Roman"/>
          <w:color w:val="auto"/>
          <w:sz w:val="28"/>
          <w:szCs w:val="28"/>
        </w:rPr>
        <w:t xml:space="preserve"> </w:t>
      </w:r>
      <w:r w:rsidRPr="00DF5F8C">
        <w:rPr>
          <w:rFonts w:ascii="Times New Roman" w:hAnsi="Times New Roman"/>
          <w:color w:val="auto"/>
          <w:sz w:val="28"/>
          <w:szCs w:val="28"/>
        </w:rPr>
        <w:t>учреждения, координирующие спортивное спонсорство (</w:t>
      </w:r>
      <w:r w:rsidRPr="00DF5F8C">
        <w:rPr>
          <w:rFonts w:ascii="Times New Roman" w:hAnsi="Times New Roman"/>
          <w:color w:val="auto"/>
          <w:sz w:val="28"/>
          <w:szCs w:val="28"/>
          <w:lang w:val="en-US"/>
        </w:rPr>
        <w:t>Inst</w:t>
      </w:r>
      <w:r w:rsidRPr="00DF5F8C">
        <w:rPr>
          <w:rFonts w:ascii="Times New Roman" w:hAnsi="Times New Roman"/>
          <w:color w:val="auto"/>
          <w:sz w:val="28"/>
          <w:szCs w:val="28"/>
          <w:lang w:val="en-US"/>
        </w:rPr>
        <w:t>i</w:t>
      </w:r>
      <w:r w:rsidRPr="00DF5F8C">
        <w:rPr>
          <w:rFonts w:ascii="Times New Roman" w:hAnsi="Times New Roman"/>
          <w:color w:val="auto"/>
          <w:sz w:val="28"/>
          <w:szCs w:val="28"/>
          <w:lang w:val="en-US"/>
        </w:rPr>
        <w:t>tute</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of</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Sports</w:t>
      </w:r>
      <w:r w:rsidRPr="00DF5F8C">
        <w:rPr>
          <w:rFonts w:ascii="Times New Roman" w:hAnsi="Times New Roman"/>
          <w:color w:val="auto"/>
          <w:sz w:val="28"/>
          <w:szCs w:val="28"/>
        </w:rPr>
        <w:t xml:space="preserve"> </w:t>
      </w:r>
      <w:r w:rsidRPr="00DF5F8C">
        <w:rPr>
          <w:rFonts w:ascii="Times New Roman" w:hAnsi="Times New Roman"/>
          <w:color w:val="auto"/>
          <w:sz w:val="28"/>
          <w:szCs w:val="28"/>
          <w:lang w:val="en-US"/>
        </w:rPr>
        <w:t>Sponsorship</w:t>
      </w:r>
      <w:r w:rsidRPr="00DF5F8C">
        <w:rPr>
          <w:rFonts w:ascii="Times New Roman" w:hAnsi="Times New Roman"/>
          <w:color w:val="auto"/>
          <w:sz w:val="28"/>
          <w:szCs w:val="28"/>
        </w:rPr>
        <w:t>, Великобрит</w:t>
      </w:r>
      <w:r w:rsidRPr="00DF5F8C">
        <w:rPr>
          <w:rFonts w:ascii="Times New Roman" w:hAnsi="Times New Roman"/>
          <w:color w:val="auto"/>
          <w:sz w:val="28"/>
          <w:szCs w:val="28"/>
        </w:rPr>
        <w:t>а</w:t>
      </w:r>
      <w:r w:rsidRPr="00DF5F8C">
        <w:rPr>
          <w:rFonts w:ascii="Times New Roman" w:hAnsi="Times New Roman"/>
          <w:color w:val="auto"/>
          <w:sz w:val="28"/>
          <w:szCs w:val="28"/>
        </w:rPr>
        <w:t>ния)</w:t>
      </w:r>
      <w:r w:rsidRPr="00DF5F8C">
        <w:rPr>
          <w:rStyle w:val="a5"/>
          <w:rFonts w:ascii="Times New Roman" w:hAnsi="Times New Roman"/>
          <w:color w:val="auto"/>
          <w:sz w:val="28"/>
          <w:szCs w:val="28"/>
        </w:rPr>
        <w:footnoteReference w:id="100"/>
      </w:r>
      <w:r w:rsidR="001D5FC4">
        <w:rPr>
          <w:rFonts w:ascii="Times New Roman" w:hAnsi="Times New Roman"/>
          <w:color w:val="auto"/>
          <w:sz w:val="28"/>
          <w:szCs w:val="28"/>
        </w:rPr>
        <w:t xml:space="preserve">. </w:t>
      </w:r>
    </w:p>
    <w:p w:rsidR="00E86E16" w:rsidRPr="004C2931" w:rsidRDefault="00E86E16" w:rsidP="005D3A41">
      <w:pPr>
        <w:spacing w:line="360" w:lineRule="auto"/>
        <w:ind w:firstLine="709"/>
        <w:jc w:val="both"/>
        <w:rPr>
          <w:i/>
          <w:sz w:val="28"/>
          <w:szCs w:val="28"/>
        </w:rPr>
      </w:pPr>
      <w:r w:rsidRPr="004C2931">
        <w:rPr>
          <w:i/>
          <w:sz w:val="28"/>
          <w:szCs w:val="28"/>
        </w:rPr>
        <w:t>3</w:t>
      </w:r>
      <w:r w:rsidR="001D5FC4">
        <w:rPr>
          <w:i/>
          <w:sz w:val="28"/>
          <w:szCs w:val="28"/>
        </w:rPr>
        <w:t xml:space="preserve">. </w:t>
      </w:r>
      <w:r w:rsidRPr="004C2931">
        <w:rPr>
          <w:i/>
          <w:sz w:val="28"/>
          <w:szCs w:val="28"/>
        </w:rPr>
        <w:t>Продажа входных билетов на спортивные соревнования</w:t>
      </w:r>
      <w:r w:rsidR="001D5FC4">
        <w:rPr>
          <w:i/>
          <w:sz w:val="28"/>
          <w:szCs w:val="28"/>
        </w:rPr>
        <w:t xml:space="preserve">. </w:t>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lastRenderedPageBreak/>
        <w:t>Американские специалисты считают, что первые признаки пр</w:t>
      </w:r>
      <w:r w:rsidRPr="00DF5F8C">
        <w:rPr>
          <w:rFonts w:ascii="Times New Roman" w:hAnsi="Times New Roman"/>
          <w:color w:val="auto"/>
          <w:sz w:val="28"/>
          <w:szCs w:val="28"/>
        </w:rPr>
        <w:t>о</w:t>
      </w:r>
      <w:r w:rsidRPr="00DF5F8C">
        <w:rPr>
          <w:rFonts w:ascii="Times New Roman" w:hAnsi="Times New Roman"/>
          <w:color w:val="auto"/>
          <w:sz w:val="28"/>
          <w:szCs w:val="28"/>
        </w:rPr>
        <w:t>явления профессионализма в спорте относятся к тому времени, когда был продан первый билет на спортивные соревнования</w:t>
      </w:r>
      <w:r w:rsidR="001D5FC4">
        <w:rPr>
          <w:rFonts w:ascii="Times New Roman" w:hAnsi="Times New Roman"/>
          <w:color w:val="auto"/>
          <w:sz w:val="28"/>
          <w:szCs w:val="28"/>
        </w:rPr>
        <w:t xml:space="preserve">. </w:t>
      </w:r>
      <w:r w:rsidRPr="00DF5F8C">
        <w:rPr>
          <w:rFonts w:ascii="Times New Roman" w:hAnsi="Times New Roman"/>
          <w:color w:val="auto"/>
          <w:sz w:val="28"/>
          <w:szCs w:val="28"/>
        </w:rPr>
        <w:t>«Не случайно первые професс</w:t>
      </w:r>
      <w:r w:rsidRPr="00DF5F8C">
        <w:rPr>
          <w:rFonts w:ascii="Times New Roman" w:hAnsi="Times New Roman"/>
          <w:color w:val="auto"/>
          <w:sz w:val="28"/>
          <w:szCs w:val="28"/>
        </w:rPr>
        <w:t>и</w:t>
      </w:r>
      <w:r w:rsidRPr="00DF5F8C">
        <w:rPr>
          <w:rFonts w:ascii="Times New Roman" w:hAnsi="Times New Roman"/>
          <w:color w:val="auto"/>
          <w:sz w:val="28"/>
          <w:szCs w:val="28"/>
        </w:rPr>
        <w:t>он</w:t>
      </w:r>
      <w:r w:rsidRPr="00DF5F8C">
        <w:rPr>
          <w:rFonts w:ascii="Times New Roman" w:hAnsi="Times New Roman"/>
          <w:color w:val="auto"/>
          <w:sz w:val="28"/>
          <w:szCs w:val="28"/>
        </w:rPr>
        <w:t>а</w:t>
      </w:r>
      <w:r w:rsidRPr="00DF5F8C">
        <w:rPr>
          <w:rFonts w:ascii="Times New Roman" w:hAnsi="Times New Roman"/>
          <w:color w:val="auto"/>
          <w:sz w:val="28"/>
          <w:szCs w:val="28"/>
        </w:rPr>
        <w:t xml:space="preserve">лы появились в среде бейсболистов, так как к </w:t>
      </w:r>
      <w:smartTag w:uri="urn:schemas-microsoft-com:office:smarttags" w:element="metricconverter">
        <w:smartTagPr>
          <w:attr w:name="ProductID" w:val="1860 г"/>
        </w:smartTagPr>
        <w:r w:rsidRPr="00DF5F8C">
          <w:rPr>
            <w:rFonts w:ascii="Times New Roman" w:hAnsi="Times New Roman"/>
            <w:color w:val="auto"/>
            <w:sz w:val="28"/>
            <w:szCs w:val="28"/>
          </w:rPr>
          <w:t>1860 г</w:t>
        </w:r>
      </w:smartTag>
      <w:r w:rsidR="001D5FC4">
        <w:rPr>
          <w:rFonts w:ascii="Times New Roman" w:hAnsi="Times New Roman"/>
          <w:color w:val="auto"/>
          <w:sz w:val="28"/>
          <w:szCs w:val="28"/>
        </w:rPr>
        <w:t xml:space="preserve">. </w:t>
      </w:r>
      <w:r w:rsidRPr="00DF5F8C">
        <w:rPr>
          <w:rFonts w:ascii="Times New Roman" w:hAnsi="Times New Roman"/>
          <w:color w:val="auto"/>
          <w:sz w:val="28"/>
          <w:szCs w:val="28"/>
        </w:rPr>
        <w:t>продажа билетов на бейсбольные матчи стала повсеместным явлением и появилась реальная во</w:t>
      </w:r>
      <w:r w:rsidRPr="00DF5F8C">
        <w:rPr>
          <w:rFonts w:ascii="Times New Roman" w:hAnsi="Times New Roman"/>
          <w:color w:val="auto"/>
          <w:sz w:val="28"/>
          <w:szCs w:val="28"/>
        </w:rPr>
        <w:t>з</w:t>
      </w:r>
      <w:r w:rsidRPr="00DF5F8C">
        <w:rPr>
          <w:rFonts w:ascii="Times New Roman" w:hAnsi="Times New Roman"/>
          <w:color w:val="auto"/>
          <w:sz w:val="28"/>
          <w:szCs w:val="28"/>
        </w:rPr>
        <w:t>мо</w:t>
      </w:r>
      <w:r w:rsidRPr="00DF5F8C">
        <w:rPr>
          <w:rFonts w:ascii="Times New Roman" w:hAnsi="Times New Roman"/>
          <w:color w:val="auto"/>
          <w:sz w:val="28"/>
          <w:szCs w:val="28"/>
        </w:rPr>
        <w:t>ж</w:t>
      </w:r>
      <w:r w:rsidRPr="00DF5F8C">
        <w:rPr>
          <w:rFonts w:ascii="Times New Roman" w:hAnsi="Times New Roman"/>
          <w:color w:val="auto"/>
          <w:sz w:val="28"/>
          <w:szCs w:val="28"/>
        </w:rPr>
        <w:t>ность платить бейсболистам за игру</w:t>
      </w:r>
      <w:r w:rsidRPr="007D09E5">
        <w:rPr>
          <w:rFonts w:ascii="Times New Roman" w:hAnsi="Times New Roman"/>
          <w:color w:val="auto"/>
          <w:sz w:val="28"/>
          <w:szCs w:val="28"/>
        </w:rPr>
        <w:t>»</w:t>
      </w:r>
      <w:r w:rsidRPr="007D09E5">
        <w:rPr>
          <w:rStyle w:val="a5"/>
          <w:rFonts w:ascii="Times New Roman" w:hAnsi="Times New Roman"/>
          <w:color w:val="auto"/>
          <w:sz w:val="28"/>
          <w:szCs w:val="28"/>
        </w:rPr>
        <w:footnoteReference w:id="101"/>
      </w:r>
      <w:r w:rsidR="001D5FC4" w:rsidRPr="007D09E5">
        <w:rPr>
          <w:rFonts w:ascii="Times New Roman" w:hAnsi="Times New Roman"/>
          <w:color w:val="auto"/>
          <w:sz w:val="28"/>
          <w:szCs w:val="28"/>
        </w:rPr>
        <w:t xml:space="preserve">. </w:t>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Продажа входных билетов на спортивные соревнования осуществляе</w:t>
      </w:r>
      <w:r w:rsidRPr="00DF5F8C">
        <w:rPr>
          <w:rFonts w:ascii="Times New Roman" w:hAnsi="Times New Roman"/>
          <w:color w:val="auto"/>
          <w:sz w:val="28"/>
          <w:szCs w:val="28"/>
        </w:rPr>
        <w:t>т</w:t>
      </w:r>
      <w:r w:rsidRPr="00DF5F8C">
        <w:rPr>
          <w:rFonts w:ascii="Times New Roman" w:hAnsi="Times New Roman"/>
          <w:color w:val="auto"/>
          <w:sz w:val="28"/>
          <w:szCs w:val="28"/>
        </w:rPr>
        <w:t>ся организаторами, участниками соревнований или предприятиями (орган</w:t>
      </w:r>
      <w:r w:rsidRPr="00DF5F8C">
        <w:rPr>
          <w:rFonts w:ascii="Times New Roman" w:hAnsi="Times New Roman"/>
          <w:color w:val="auto"/>
          <w:sz w:val="28"/>
          <w:szCs w:val="28"/>
        </w:rPr>
        <w:t>и</w:t>
      </w:r>
      <w:r w:rsidRPr="00DF5F8C">
        <w:rPr>
          <w:rFonts w:ascii="Times New Roman" w:hAnsi="Times New Roman"/>
          <w:color w:val="auto"/>
          <w:sz w:val="28"/>
          <w:szCs w:val="28"/>
        </w:rPr>
        <w:t>зациями, учреждениями), являющи</w:t>
      </w:r>
      <w:r w:rsidR="007035A7">
        <w:rPr>
          <w:rFonts w:ascii="Times New Roman" w:hAnsi="Times New Roman"/>
          <w:color w:val="auto"/>
          <w:sz w:val="28"/>
          <w:szCs w:val="28"/>
        </w:rPr>
        <w:t>ми</w:t>
      </w:r>
      <w:r w:rsidRPr="00DF5F8C">
        <w:rPr>
          <w:rFonts w:ascii="Times New Roman" w:hAnsi="Times New Roman"/>
          <w:color w:val="auto"/>
          <w:sz w:val="28"/>
          <w:szCs w:val="28"/>
        </w:rPr>
        <w:t>ся собственниками или балансодерж</w:t>
      </w:r>
      <w:r w:rsidRPr="00DF5F8C">
        <w:rPr>
          <w:rFonts w:ascii="Times New Roman" w:hAnsi="Times New Roman"/>
          <w:color w:val="auto"/>
          <w:sz w:val="28"/>
          <w:szCs w:val="28"/>
        </w:rPr>
        <w:t>а</w:t>
      </w:r>
      <w:r w:rsidRPr="00DF5F8C">
        <w:rPr>
          <w:rFonts w:ascii="Times New Roman" w:hAnsi="Times New Roman"/>
          <w:color w:val="auto"/>
          <w:sz w:val="28"/>
          <w:szCs w:val="28"/>
        </w:rPr>
        <w:t>телями спортивных зданий и сооружений</w:t>
      </w:r>
      <w:r w:rsidR="001D5FC4">
        <w:rPr>
          <w:rFonts w:ascii="Times New Roman" w:hAnsi="Times New Roman"/>
          <w:color w:val="auto"/>
          <w:sz w:val="28"/>
          <w:szCs w:val="28"/>
        </w:rPr>
        <w:t xml:space="preserve">. </w:t>
      </w:r>
      <w:r w:rsidRPr="00DF5F8C">
        <w:rPr>
          <w:rFonts w:ascii="Times New Roman" w:hAnsi="Times New Roman"/>
          <w:color w:val="auto"/>
          <w:sz w:val="28"/>
          <w:szCs w:val="28"/>
        </w:rPr>
        <w:t>В первом случае организаторы или участники соревнований, как</w:t>
      </w:r>
      <w:r w:rsidR="007035A7">
        <w:rPr>
          <w:rFonts w:ascii="Times New Roman" w:hAnsi="Times New Roman"/>
          <w:color w:val="auto"/>
          <w:sz w:val="28"/>
          <w:szCs w:val="28"/>
        </w:rPr>
        <w:t>овы</w:t>
      </w:r>
      <w:r w:rsidRPr="00DF5F8C">
        <w:rPr>
          <w:rFonts w:ascii="Times New Roman" w:hAnsi="Times New Roman"/>
          <w:color w:val="auto"/>
          <w:sz w:val="28"/>
          <w:szCs w:val="28"/>
        </w:rPr>
        <w:t>ми, как правило, являются лиги, федерации или профессиональные спортивные клубы, имеющие в своей структуре с</w:t>
      </w:r>
      <w:r w:rsidRPr="00DF5F8C">
        <w:rPr>
          <w:rFonts w:ascii="Times New Roman" w:hAnsi="Times New Roman"/>
          <w:color w:val="auto"/>
          <w:sz w:val="28"/>
          <w:szCs w:val="28"/>
        </w:rPr>
        <w:t>о</w:t>
      </w:r>
      <w:r w:rsidRPr="00DF5F8C">
        <w:rPr>
          <w:rFonts w:ascii="Times New Roman" w:hAnsi="Times New Roman"/>
          <w:color w:val="auto"/>
          <w:sz w:val="28"/>
          <w:szCs w:val="28"/>
        </w:rPr>
        <w:t>ревнующиеся команды, действуют на основании полученных прав при пр</w:t>
      </w:r>
      <w:r w:rsidRPr="00DF5F8C">
        <w:rPr>
          <w:rFonts w:ascii="Times New Roman" w:hAnsi="Times New Roman"/>
          <w:color w:val="auto"/>
          <w:sz w:val="28"/>
          <w:szCs w:val="28"/>
        </w:rPr>
        <w:t>о</w:t>
      </w:r>
      <w:r w:rsidRPr="00DF5F8C">
        <w:rPr>
          <w:rFonts w:ascii="Times New Roman" w:hAnsi="Times New Roman"/>
          <w:color w:val="auto"/>
          <w:sz w:val="28"/>
          <w:szCs w:val="28"/>
        </w:rPr>
        <w:t>ведении официальных спортивных соревнований</w:t>
      </w:r>
      <w:r w:rsidR="001D5FC4">
        <w:rPr>
          <w:rFonts w:ascii="Times New Roman" w:hAnsi="Times New Roman"/>
          <w:color w:val="auto"/>
          <w:sz w:val="28"/>
          <w:szCs w:val="28"/>
        </w:rPr>
        <w:t xml:space="preserve">. </w:t>
      </w:r>
      <w:r w:rsidRPr="00DF5F8C">
        <w:rPr>
          <w:rFonts w:ascii="Times New Roman" w:hAnsi="Times New Roman"/>
          <w:color w:val="auto"/>
          <w:sz w:val="28"/>
          <w:szCs w:val="28"/>
        </w:rPr>
        <w:t>Во втором случае со</w:t>
      </w:r>
      <w:r w:rsidRPr="00DF5F8C">
        <w:rPr>
          <w:rFonts w:ascii="Times New Roman" w:hAnsi="Times New Roman"/>
          <w:color w:val="auto"/>
          <w:sz w:val="28"/>
          <w:szCs w:val="28"/>
        </w:rPr>
        <w:t>б</w:t>
      </w:r>
      <w:r w:rsidRPr="00DF5F8C">
        <w:rPr>
          <w:rFonts w:ascii="Times New Roman" w:hAnsi="Times New Roman"/>
          <w:color w:val="auto"/>
          <w:sz w:val="28"/>
          <w:szCs w:val="28"/>
        </w:rPr>
        <w:t>ственники или балансодержатели спортивных зданий и сооружений получ</w:t>
      </w:r>
      <w:r w:rsidRPr="00DF5F8C">
        <w:rPr>
          <w:rFonts w:ascii="Times New Roman" w:hAnsi="Times New Roman"/>
          <w:color w:val="auto"/>
          <w:sz w:val="28"/>
          <w:szCs w:val="28"/>
        </w:rPr>
        <w:t>а</w:t>
      </w:r>
      <w:r w:rsidRPr="00DF5F8C">
        <w:rPr>
          <w:rFonts w:ascii="Times New Roman" w:hAnsi="Times New Roman"/>
          <w:color w:val="auto"/>
          <w:sz w:val="28"/>
          <w:szCs w:val="28"/>
        </w:rPr>
        <w:t>ют право на продажу входных билетов от организаторов или участников с</w:t>
      </w:r>
      <w:r w:rsidRPr="00DF5F8C">
        <w:rPr>
          <w:rFonts w:ascii="Times New Roman" w:hAnsi="Times New Roman"/>
          <w:color w:val="auto"/>
          <w:sz w:val="28"/>
          <w:szCs w:val="28"/>
        </w:rPr>
        <w:t>о</w:t>
      </w:r>
      <w:r w:rsidRPr="00DF5F8C">
        <w:rPr>
          <w:rFonts w:ascii="Times New Roman" w:hAnsi="Times New Roman"/>
          <w:color w:val="auto"/>
          <w:sz w:val="28"/>
          <w:szCs w:val="28"/>
        </w:rPr>
        <w:t>ревнований на основании гражданско-правовых договоров</w:t>
      </w:r>
      <w:r w:rsidRPr="00DF5F8C">
        <w:rPr>
          <w:rStyle w:val="a5"/>
          <w:rFonts w:ascii="Times New Roman" w:hAnsi="Times New Roman"/>
          <w:color w:val="auto"/>
          <w:sz w:val="28"/>
          <w:szCs w:val="28"/>
        </w:rPr>
        <w:footnoteReference w:id="102"/>
      </w:r>
      <w:r w:rsidR="001D5FC4">
        <w:rPr>
          <w:rFonts w:ascii="Times New Roman" w:hAnsi="Times New Roman"/>
          <w:color w:val="auto"/>
          <w:sz w:val="28"/>
          <w:szCs w:val="28"/>
        </w:rPr>
        <w:t xml:space="preserve">. </w:t>
      </w:r>
    </w:p>
    <w:p w:rsidR="00E86E16" w:rsidRPr="001D592D"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1D592D">
        <w:rPr>
          <w:rFonts w:ascii="Times New Roman" w:hAnsi="Times New Roman"/>
          <w:color w:val="auto"/>
          <w:sz w:val="28"/>
          <w:szCs w:val="28"/>
        </w:rPr>
        <w:t>Для увеличения поступающей выручки собственниками и балансоде</w:t>
      </w:r>
      <w:r w:rsidRPr="001D592D">
        <w:rPr>
          <w:rFonts w:ascii="Times New Roman" w:hAnsi="Times New Roman"/>
          <w:color w:val="auto"/>
          <w:sz w:val="28"/>
          <w:szCs w:val="28"/>
        </w:rPr>
        <w:t>р</w:t>
      </w:r>
      <w:r w:rsidRPr="001D592D">
        <w:rPr>
          <w:rFonts w:ascii="Times New Roman" w:hAnsi="Times New Roman"/>
          <w:color w:val="auto"/>
          <w:sz w:val="28"/>
          <w:szCs w:val="28"/>
        </w:rPr>
        <w:t>жателями спортивных зданий и сооружений принимаются меры к увелич</w:t>
      </w:r>
      <w:r w:rsidRPr="001D592D">
        <w:rPr>
          <w:rFonts w:ascii="Times New Roman" w:hAnsi="Times New Roman"/>
          <w:color w:val="auto"/>
          <w:sz w:val="28"/>
          <w:szCs w:val="28"/>
        </w:rPr>
        <w:t>е</w:t>
      </w:r>
      <w:r w:rsidRPr="001D592D">
        <w:rPr>
          <w:rFonts w:ascii="Times New Roman" w:hAnsi="Times New Roman"/>
          <w:color w:val="auto"/>
          <w:sz w:val="28"/>
          <w:szCs w:val="28"/>
        </w:rPr>
        <w:t>нию их вместимости</w:t>
      </w:r>
      <w:r w:rsidR="001D5FC4" w:rsidRPr="001D592D">
        <w:rPr>
          <w:rFonts w:ascii="Times New Roman" w:hAnsi="Times New Roman"/>
          <w:color w:val="auto"/>
          <w:sz w:val="28"/>
          <w:szCs w:val="28"/>
        </w:rPr>
        <w:t xml:space="preserve">. </w:t>
      </w:r>
      <w:r w:rsidRPr="001D592D">
        <w:rPr>
          <w:rFonts w:ascii="Times New Roman" w:hAnsi="Times New Roman"/>
          <w:color w:val="auto"/>
          <w:sz w:val="28"/>
          <w:szCs w:val="28"/>
        </w:rPr>
        <w:t>В некоторых видах спорта организаторы спортивных соревнований устанавливают обязательные требования к вместимости спо</w:t>
      </w:r>
      <w:r w:rsidRPr="001D592D">
        <w:rPr>
          <w:rFonts w:ascii="Times New Roman" w:hAnsi="Times New Roman"/>
          <w:color w:val="auto"/>
          <w:sz w:val="28"/>
          <w:szCs w:val="28"/>
        </w:rPr>
        <w:t>р</w:t>
      </w:r>
      <w:r w:rsidRPr="001D592D">
        <w:rPr>
          <w:rFonts w:ascii="Times New Roman" w:hAnsi="Times New Roman"/>
          <w:color w:val="auto"/>
          <w:sz w:val="28"/>
          <w:szCs w:val="28"/>
        </w:rPr>
        <w:t>тивных сооружений как критерий</w:t>
      </w:r>
      <w:r w:rsidR="001D5FC4" w:rsidRPr="001D592D">
        <w:rPr>
          <w:rFonts w:ascii="Times New Roman" w:hAnsi="Times New Roman"/>
          <w:color w:val="auto"/>
          <w:sz w:val="28"/>
          <w:szCs w:val="28"/>
        </w:rPr>
        <w:t xml:space="preserve"> </w:t>
      </w:r>
      <w:r w:rsidRPr="001D592D">
        <w:rPr>
          <w:rFonts w:ascii="Times New Roman" w:hAnsi="Times New Roman"/>
          <w:color w:val="auto"/>
          <w:sz w:val="28"/>
          <w:szCs w:val="28"/>
        </w:rPr>
        <w:t xml:space="preserve">для допуска и аттестации команды для </w:t>
      </w:r>
      <w:r w:rsidRPr="001D592D">
        <w:rPr>
          <w:rFonts w:ascii="Times New Roman" w:hAnsi="Times New Roman"/>
          <w:color w:val="auto"/>
          <w:spacing w:val="-4"/>
          <w:sz w:val="28"/>
          <w:szCs w:val="28"/>
        </w:rPr>
        <w:t>участия в соревнованиях</w:t>
      </w:r>
      <w:r w:rsidR="001D592D" w:rsidRPr="001D592D">
        <w:rPr>
          <w:rFonts w:ascii="Times New Roman" w:hAnsi="Times New Roman"/>
          <w:color w:val="auto"/>
          <w:spacing w:val="-4"/>
          <w:sz w:val="28"/>
          <w:szCs w:val="28"/>
        </w:rPr>
        <w:t xml:space="preserve"> (например, в качестве обязательного критерия уч</w:t>
      </w:r>
      <w:r w:rsidR="001D592D" w:rsidRPr="001D592D">
        <w:rPr>
          <w:rFonts w:ascii="Times New Roman" w:hAnsi="Times New Roman"/>
          <w:color w:val="auto"/>
          <w:spacing w:val="-4"/>
          <w:sz w:val="28"/>
          <w:szCs w:val="28"/>
        </w:rPr>
        <w:t>а</w:t>
      </w:r>
      <w:r w:rsidR="001D592D" w:rsidRPr="001D592D">
        <w:rPr>
          <w:rFonts w:ascii="Times New Roman" w:hAnsi="Times New Roman"/>
          <w:color w:val="auto"/>
          <w:spacing w:val="-4"/>
          <w:sz w:val="28"/>
          <w:szCs w:val="28"/>
        </w:rPr>
        <w:t>стия команды в соревнованиях, проводимых ПХЛ и ФХР, с сезона 2007-2008 гг.</w:t>
      </w:r>
      <w:r w:rsidR="001D592D" w:rsidRPr="001D592D">
        <w:rPr>
          <w:rFonts w:ascii="Times New Roman" w:hAnsi="Times New Roman"/>
          <w:color w:val="auto"/>
          <w:sz w:val="28"/>
          <w:szCs w:val="28"/>
        </w:rPr>
        <w:t xml:space="preserve"> вместимость спортсооружения должна быть для клубов Суперлиги не м</w:t>
      </w:r>
      <w:r w:rsidR="001D592D" w:rsidRPr="001D592D">
        <w:rPr>
          <w:rFonts w:ascii="Times New Roman" w:hAnsi="Times New Roman"/>
          <w:color w:val="auto"/>
          <w:sz w:val="28"/>
          <w:szCs w:val="28"/>
        </w:rPr>
        <w:t>е</w:t>
      </w:r>
      <w:r w:rsidR="001D592D" w:rsidRPr="001D592D">
        <w:rPr>
          <w:rFonts w:ascii="Times New Roman" w:hAnsi="Times New Roman"/>
          <w:color w:val="auto"/>
          <w:sz w:val="28"/>
          <w:szCs w:val="28"/>
        </w:rPr>
        <w:t xml:space="preserve">нее 5500 зрителей; для клубов Высшей лиги </w:t>
      </w:r>
      <w:r w:rsidR="007D09E5">
        <w:rPr>
          <w:rFonts w:ascii="Times New Roman" w:hAnsi="Times New Roman"/>
          <w:color w:val="auto"/>
          <w:sz w:val="28"/>
          <w:szCs w:val="28"/>
        </w:rPr>
        <w:t xml:space="preserve">– </w:t>
      </w:r>
      <w:r w:rsidR="001D592D" w:rsidRPr="001D592D">
        <w:rPr>
          <w:rFonts w:ascii="Times New Roman" w:hAnsi="Times New Roman"/>
          <w:color w:val="auto"/>
          <w:sz w:val="28"/>
          <w:szCs w:val="28"/>
        </w:rPr>
        <w:t>не менее 2500 зрителей, а для г</w:t>
      </w:r>
      <w:r w:rsidR="001D592D" w:rsidRPr="001D592D">
        <w:rPr>
          <w:rFonts w:ascii="Times New Roman" w:hAnsi="Times New Roman"/>
          <w:color w:val="auto"/>
          <w:sz w:val="28"/>
          <w:szCs w:val="28"/>
        </w:rPr>
        <w:t>о</w:t>
      </w:r>
      <w:r w:rsidR="001D592D" w:rsidRPr="001D592D">
        <w:rPr>
          <w:rFonts w:ascii="Times New Roman" w:hAnsi="Times New Roman"/>
          <w:color w:val="auto"/>
          <w:sz w:val="28"/>
          <w:szCs w:val="28"/>
        </w:rPr>
        <w:t xml:space="preserve">родов с населением менее 200 000 жителей </w:t>
      </w:r>
      <w:r w:rsidR="007D09E5">
        <w:rPr>
          <w:rFonts w:ascii="Times New Roman" w:hAnsi="Times New Roman"/>
          <w:color w:val="auto"/>
          <w:sz w:val="28"/>
          <w:szCs w:val="28"/>
        </w:rPr>
        <w:t xml:space="preserve">– </w:t>
      </w:r>
      <w:r w:rsidR="001D592D" w:rsidRPr="001D592D">
        <w:rPr>
          <w:rFonts w:ascii="Times New Roman" w:hAnsi="Times New Roman"/>
          <w:color w:val="auto"/>
          <w:sz w:val="28"/>
          <w:szCs w:val="28"/>
        </w:rPr>
        <w:t>не менее 1700 зрит</w:t>
      </w:r>
      <w:r w:rsidR="001D592D" w:rsidRPr="001D592D">
        <w:rPr>
          <w:rFonts w:ascii="Times New Roman" w:hAnsi="Times New Roman"/>
          <w:color w:val="auto"/>
          <w:sz w:val="28"/>
          <w:szCs w:val="28"/>
        </w:rPr>
        <w:t>е</w:t>
      </w:r>
      <w:r w:rsidR="001D592D" w:rsidRPr="001D592D">
        <w:rPr>
          <w:rFonts w:ascii="Times New Roman" w:hAnsi="Times New Roman"/>
          <w:color w:val="auto"/>
          <w:sz w:val="28"/>
          <w:szCs w:val="28"/>
        </w:rPr>
        <w:t>лей).</w:t>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lastRenderedPageBreak/>
        <w:t>Для увеличения зрительской посещаемости разрабатываются серьезные</w:t>
      </w:r>
      <w:r w:rsidR="001D5FC4">
        <w:rPr>
          <w:rFonts w:ascii="Times New Roman" w:hAnsi="Times New Roman"/>
          <w:color w:val="auto"/>
          <w:sz w:val="28"/>
          <w:szCs w:val="28"/>
        </w:rPr>
        <w:t xml:space="preserve"> </w:t>
      </w:r>
      <w:r w:rsidRPr="00DF5F8C">
        <w:rPr>
          <w:rFonts w:ascii="Times New Roman" w:hAnsi="Times New Roman"/>
          <w:color w:val="auto"/>
          <w:sz w:val="28"/>
          <w:szCs w:val="28"/>
        </w:rPr>
        <w:t>коммерческие проекты</w:t>
      </w:r>
      <w:r w:rsidR="001D5FC4">
        <w:rPr>
          <w:rFonts w:ascii="Times New Roman" w:hAnsi="Times New Roman"/>
          <w:color w:val="auto"/>
          <w:sz w:val="28"/>
          <w:szCs w:val="28"/>
        </w:rPr>
        <w:t xml:space="preserve">. </w:t>
      </w:r>
      <w:r w:rsidR="001D592D">
        <w:rPr>
          <w:rFonts w:ascii="Times New Roman" w:hAnsi="Times New Roman"/>
          <w:color w:val="auto"/>
          <w:sz w:val="28"/>
          <w:szCs w:val="28"/>
        </w:rPr>
        <w:t>Так, на</w:t>
      </w:r>
      <w:r w:rsidRPr="00DF5F8C">
        <w:rPr>
          <w:rFonts w:ascii="Times New Roman" w:hAnsi="Times New Roman"/>
          <w:color w:val="auto"/>
          <w:sz w:val="28"/>
          <w:szCs w:val="28"/>
        </w:rPr>
        <w:t xml:space="preserve"> матче по футболу </w:t>
      </w:r>
      <w:r w:rsidR="001D592D" w:rsidRPr="00DF5F8C">
        <w:rPr>
          <w:rFonts w:ascii="Times New Roman" w:hAnsi="Times New Roman"/>
          <w:color w:val="auto"/>
          <w:sz w:val="28"/>
          <w:szCs w:val="28"/>
        </w:rPr>
        <w:t xml:space="preserve">Спартак – Зенит 15 марта </w:t>
      </w:r>
      <w:smartTag w:uri="urn:schemas-microsoft-com:office:smarttags" w:element="metricconverter">
        <w:smartTagPr>
          <w:attr w:name="ProductID" w:val="2009 г"/>
        </w:smartTagPr>
        <w:r w:rsidR="001D592D" w:rsidRPr="00DF5F8C">
          <w:rPr>
            <w:rFonts w:ascii="Times New Roman" w:hAnsi="Times New Roman"/>
            <w:color w:val="auto"/>
            <w:sz w:val="28"/>
            <w:szCs w:val="28"/>
          </w:rPr>
          <w:t>2009 г</w:t>
        </w:r>
      </w:smartTag>
      <w:r w:rsidR="001D592D">
        <w:rPr>
          <w:rFonts w:ascii="Times New Roman" w:hAnsi="Times New Roman"/>
          <w:color w:val="auto"/>
          <w:sz w:val="28"/>
          <w:szCs w:val="28"/>
        </w:rPr>
        <w:t>. было</w:t>
      </w:r>
      <w:r w:rsidRPr="00DF5F8C">
        <w:rPr>
          <w:rFonts w:ascii="Times New Roman" w:hAnsi="Times New Roman"/>
          <w:color w:val="auto"/>
          <w:sz w:val="28"/>
          <w:szCs w:val="28"/>
        </w:rPr>
        <w:t xml:space="preserve"> 53</w:t>
      </w:r>
      <w:r w:rsidR="003B6B0D">
        <w:rPr>
          <w:rFonts w:ascii="Times New Roman" w:hAnsi="Times New Roman"/>
          <w:color w:val="auto"/>
          <w:sz w:val="28"/>
          <w:szCs w:val="28"/>
        </w:rPr>
        <w:t> </w:t>
      </w:r>
      <w:r w:rsidR="001D592D">
        <w:rPr>
          <w:rFonts w:ascii="Times New Roman" w:hAnsi="Times New Roman"/>
          <w:color w:val="auto"/>
          <w:sz w:val="28"/>
          <w:szCs w:val="28"/>
        </w:rPr>
        <w:t>тыс.</w:t>
      </w:r>
      <w:r w:rsidRPr="00DF5F8C">
        <w:rPr>
          <w:rFonts w:ascii="Times New Roman" w:hAnsi="Times New Roman"/>
          <w:color w:val="auto"/>
          <w:sz w:val="28"/>
          <w:szCs w:val="28"/>
        </w:rPr>
        <w:t xml:space="preserve"> зрителей</w:t>
      </w:r>
      <w:r w:rsidR="007D09E5" w:rsidRPr="00DF5F8C">
        <w:rPr>
          <w:rStyle w:val="a5"/>
          <w:rFonts w:ascii="Times New Roman" w:hAnsi="Times New Roman"/>
          <w:color w:val="auto"/>
          <w:sz w:val="28"/>
          <w:szCs w:val="28"/>
        </w:rPr>
        <w:footnoteReference w:id="103"/>
      </w:r>
      <w:r w:rsidRPr="00DF5F8C">
        <w:rPr>
          <w:rFonts w:ascii="Times New Roman" w:hAnsi="Times New Roman"/>
          <w:color w:val="auto"/>
          <w:sz w:val="28"/>
          <w:szCs w:val="28"/>
        </w:rPr>
        <w:t xml:space="preserve"> и ранее </w:t>
      </w:r>
      <w:r w:rsidR="001D592D" w:rsidRPr="00DF5F8C">
        <w:rPr>
          <w:rFonts w:ascii="Times New Roman" w:hAnsi="Times New Roman"/>
          <w:color w:val="auto"/>
          <w:sz w:val="28"/>
          <w:szCs w:val="28"/>
        </w:rPr>
        <w:t xml:space="preserve">на матче Спартак – ЦСКА 2 сентября </w:t>
      </w:r>
      <w:smartTag w:uri="urn:schemas-microsoft-com:office:smarttags" w:element="metricconverter">
        <w:smartTagPr>
          <w:attr w:name="ProductID" w:val="2007 г"/>
        </w:smartTagPr>
        <w:r w:rsidR="001D592D" w:rsidRPr="00DF5F8C">
          <w:rPr>
            <w:rFonts w:ascii="Times New Roman" w:hAnsi="Times New Roman"/>
            <w:color w:val="auto"/>
            <w:sz w:val="28"/>
            <w:szCs w:val="28"/>
          </w:rPr>
          <w:t>2007 г</w:t>
        </w:r>
      </w:smartTag>
      <w:r w:rsidR="001D592D">
        <w:rPr>
          <w:rFonts w:ascii="Times New Roman" w:hAnsi="Times New Roman"/>
          <w:color w:val="auto"/>
          <w:sz w:val="28"/>
          <w:szCs w:val="28"/>
        </w:rPr>
        <w:t xml:space="preserve">. – </w:t>
      </w:r>
      <w:r w:rsidRPr="00DF5F8C">
        <w:rPr>
          <w:rFonts w:ascii="Times New Roman" w:hAnsi="Times New Roman"/>
          <w:color w:val="auto"/>
          <w:sz w:val="28"/>
          <w:szCs w:val="28"/>
        </w:rPr>
        <w:t>68</w:t>
      </w:r>
      <w:r w:rsidR="003B6B0D">
        <w:rPr>
          <w:rFonts w:ascii="Times New Roman" w:hAnsi="Times New Roman"/>
          <w:color w:val="auto"/>
          <w:sz w:val="28"/>
          <w:szCs w:val="28"/>
        </w:rPr>
        <w:t> </w:t>
      </w:r>
      <w:r w:rsidRPr="00DF5F8C">
        <w:rPr>
          <w:rFonts w:ascii="Times New Roman" w:hAnsi="Times New Roman"/>
          <w:color w:val="auto"/>
          <w:sz w:val="28"/>
          <w:szCs w:val="28"/>
        </w:rPr>
        <w:t>000 зрителей</w:t>
      </w:r>
      <w:r w:rsidR="007D09E5" w:rsidRPr="00DF5F8C">
        <w:rPr>
          <w:rStyle w:val="a5"/>
          <w:rFonts w:ascii="Times New Roman" w:hAnsi="Times New Roman"/>
          <w:color w:val="auto"/>
          <w:sz w:val="28"/>
          <w:szCs w:val="28"/>
        </w:rPr>
        <w:footnoteReference w:id="104"/>
      </w:r>
      <w:r w:rsidR="007D09E5">
        <w:rPr>
          <w:rFonts w:ascii="Times New Roman" w:hAnsi="Times New Roman"/>
          <w:color w:val="auto"/>
          <w:sz w:val="28"/>
          <w:szCs w:val="28"/>
        </w:rPr>
        <w:t>.</w:t>
      </w:r>
      <w:r w:rsidRPr="00DF5F8C">
        <w:rPr>
          <w:rFonts w:ascii="Times New Roman" w:hAnsi="Times New Roman"/>
          <w:color w:val="auto"/>
          <w:sz w:val="28"/>
          <w:szCs w:val="28"/>
        </w:rPr>
        <w:t xml:space="preserve"> </w:t>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В сезоне 2008-2009 г</w:t>
      </w:r>
      <w:r w:rsidR="003B6B0D">
        <w:rPr>
          <w:rFonts w:ascii="Times New Roman" w:hAnsi="Times New Roman"/>
          <w:color w:val="auto"/>
          <w:sz w:val="28"/>
          <w:szCs w:val="28"/>
        </w:rPr>
        <w:t>г.</w:t>
      </w:r>
      <w:r w:rsidRPr="00DF5F8C">
        <w:rPr>
          <w:rFonts w:ascii="Times New Roman" w:hAnsi="Times New Roman"/>
          <w:color w:val="auto"/>
          <w:sz w:val="28"/>
          <w:szCs w:val="28"/>
        </w:rPr>
        <w:t xml:space="preserve"> омский «Авангард» занял шестое место в списке самых посещаемых хоккейных команд в Европе</w:t>
      </w:r>
      <w:r w:rsidR="001D5FC4">
        <w:rPr>
          <w:rFonts w:ascii="Times New Roman" w:hAnsi="Times New Roman"/>
          <w:color w:val="auto"/>
          <w:sz w:val="28"/>
          <w:szCs w:val="28"/>
        </w:rPr>
        <w:t xml:space="preserve">. </w:t>
      </w:r>
      <w:r w:rsidRPr="00DF5F8C">
        <w:rPr>
          <w:rFonts w:ascii="Times New Roman" w:hAnsi="Times New Roman"/>
          <w:color w:val="auto"/>
          <w:sz w:val="28"/>
          <w:szCs w:val="28"/>
        </w:rPr>
        <w:t>«Арену-Омск», вмеща</w:t>
      </w:r>
      <w:r w:rsidRPr="00DF5F8C">
        <w:rPr>
          <w:rFonts w:ascii="Times New Roman" w:hAnsi="Times New Roman"/>
          <w:color w:val="auto"/>
          <w:sz w:val="28"/>
          <w:szCs w:val="28"/>
        </w:rPr>
        <w:t>ю</w:t>
      </w:r>
      <w:r w:rsidRPr="00DF5F8C">
        <w:rPr>
          <w:rFonts w:ascii="Times New Roman" w:hAnsi="Times New Roman"/>
          <w:color w:val="auto"/>
          <w:sz w:val="28"/>
          <w:szCs w:val="28"/>
        </w:rPr>
        <w:t>щую 10</w:t>
      </w:r>
      <w:r w:rsidR="003B6B0D">
        <w:rPr>
          <w:rFonts w:ascii="Times New Roman" w:hAnsi="Times New Roman"/>
          <w:color w:val="auto"/>
          <w:sz w:val="28"/>
          <w:szCs w:val="28"/>
        </w:rPr>
        <w:t> </w:t>
      </w:r>
      <w:r w:rsidRPr="00DF5F8C">
        <w:rPr>
          <w:rFonts w:ascii="Times New Roman" w:hAnsi="Times New Roman"/>
          <w:color w:val="auto"/>
          <w:sz w:val="28"/>
          <w:szCs w:val="28"/>
        </w:rPr>
        <w:t>200 человек, на одном из матчей КХЛ посетили 9504 человека</w:t>
      </w:r>
      <w:r w:rsidR="001D5FC4">
        <w:rPr>
          <w:rFonts w:ascii="Times New Roman" w:hAnsi="Times New Roman"/>
          <w:color w:val="auto"/>
          <w:sz w:val="28"/>
          <w:szCs w:val="28"/>
        </w:rPr>
        <w:t xml:space="preserve">. </w:t>
      </w:r>
      <w:r w:rsidRPr="00DF5F8C">
        <w:rPr>
          <w:rFonts w:ascii="Times New Roman" w:hAnsi="Times New Roman"/>
          <w:color w:val="auto"/>
          <w:sz w:val="28"/>
          <w:szCs w:val="28"/>
        </w:rPr>
        <w:t>С</w:t>
      </w:r>
      <w:r w:rsidRPr="00DF5F8C">
        <w:rPr>
          <w:rFonts w:ascii="Times New Roman" w:hAnsi="Times New Roman"/>
          <w:color w:val="auto"/>
          <w:sz w:val="28"/>
          <w:szCs w:val="28"/>
        </w:rPr>
        <w:t>а</w:t>
      </w:r>
      <w:r w:rsidRPr="00DF5F8C">
        <w:rPr>
          <w:rFonts w:ascii="Times New Roman" w:hAnsi="Times New Roman"/>
          <w:color w:val="auto"/>
          <w:sz w:val="28"/>
          <w:szCs w:val="28"/>
        </w:rPr>
        <w:t>мым посещаемым в Европе в восьмой раз подряд стал швейцарский «Берн», впервые преодолевший рекорд в 16 тыс</w:t>
      </w:r>
      <w:r w:rsidR="001D5FC4">
        <w:rPr>
          <w:rFonts w:ascii="Times New Roman" w:hAnsi="Times New Roman"/>
          <w:color w:val="auto"/>
          <w:sz w:val="28"/>
          <w:szCs w:val="28"/>
        </w:rPr>
        <w:t xml:space="preserve">. </w:t>
      </w:r>
      <w:r w:rsidRPr="00DF5F8C">
        <w:rPr>
          <w:rFonts w:ascii="Times New Roman" w:hAnsi="Times New Roman"/>
          <w:color w:val="auto"/>
          <w:sz w:val="28"/>
          <w:szCs w:val="28"/>
        </w:rPr>
        <w:t>человек</w:t>
      </w:r>
      <w:r w:rsidR="001D5FC4">
        <w:rPr>
          <w:rFonts w:ascii="Times New Roman" w:hAnsi="Times New Roman"/>
          <w:color w:val="auto"/>
          <w:sz w:val="28"/>
          <w:szCs w:val="28"/>
        </w:rPr>
        <w:t xml:space="preserve">. </w:t>
      </w:r>
      <w:r w:rsidRPr="00DF5F8C">
        <w:rPr>
          <w:rFonts w:ascii="Times New Roman" w:hAnsi="Times New Roman"/>
          <w:color w:val="auto"/>
          <w:sz w:val="28"/>
          <w:szCs w:val="28"/>
        </w:rPr>
        <w:t>Его арена на одном из ма</w:t>
      </w:r>
      <w:r w:rsidRPr="00DF5F8C">
        <w:rPr>
          <w:rFonts w:ascii="Times New Roman" w:hAnsi="Times New Roman"/>
          <w:color w:val="auto"/>
          <w:sz w:val="28"/>
          <w:szCs w:val="28"/>
        </w:rPr>
        <w:t>т</w:t>
      </w:r>
      <w:r w:rsidRPr="00DF5F8C">
        <w:rPr>
          <w:rFonts w:ascii="Times New Roman" w:hAnsi="Times New Roman"/>
          <w:color w:val="auto"/>
          <w:sz w:val="28"/>
          <w:szCs w:val="28"/>
        </w:rPr>
        <w:t>чей вместила 17</w:t>
      </w:r>
      <w:r w:rsidR="003B6B0D">
        <w:rPr>
          <w:rFonts w:ascii="Times New Roman" w:hAnsi="Times New Roman"/>
          <w:color w:val="auto"/>
          <w:sz w:val="28"/>
          <w:szCs w:val="28"/>
        </w:rPr>
        <w:t> </w:t>
      </w:r>
      <w:r w:rsidRPr="00DF5F8C">
        <w:rPr>
          <w:rFonts w:ascii="Times New Roman" w:hAnsi="Times New Roman"/>
          <w:color w:val="auto"/>
          <w:sz w:val="28"/>
          <w:szCs w:val="28"/>
        </w:rPr>
        <w:t>131 зрителя</w:t>
      </w:r>
      <w:r w:rsidR="001D5FC4">
        <w:rPr>
          <w:rFonts w:ascii="Times New Roman" w:hAnsi="Times New Roman"/>
          <w:color w:val="auto"/>
          <w:sz w:val="28"/>
          <w:szCs w:val="28"/>
        </w:rPr>
        <w:t xml:space="preserve">. </w:t>
      </w:r>
      <w:r w:rsidRPr="00DF5F8C">
        <w:rPr>
          <w:rFonts w:ascii="Times New Roman" w:hAnsi="Times New Roman"/>
          <w:color w:val="auto"/>
          <w:sz w:val="28"/>
          <w:szCs w:val="28"/>
        </w:rPr>
        <w:t>По средней посещаемости игр внутренних че</w:t>
      </w:r>
      <w:r w:rsidRPr="00DF5F8C">
        <w:rPr>
          <w:rFonts w:ascii="Times New Roman" w:hAnsi="Times New Roman"/>
          <w:color w:val="auto"/>
          <w:sz w:val="28"/>
          <w:szCs w:val="28"/>
        </w:rPr>
        <w:t>м</w:t>
      </w:r>
      <w:r w:rsidRPr="00DF5F8C">
        <w:rPr>
          <w:rFonts w:ascii="Times New Roman" w:hAnsi="Times New Roman"/>
          <w:color w:val="auto"/>
          <w:sz w:val="28"/>
          <w:szCs w:val="28"/>
        </w:rPr>
        <w:t xml:space="preserve">пионатов Россия заняла четвертое место </w:t>
      </w:r>
      <w:r w:rsidR="007D09E5">
        <w:rPr>
          <w:rFonts w:ascii="Times New Roman" w:hAnsi="Times New Roman"/>
          <w:color w:val="auto"/>
          <w:sz w:val="28"/>
          <w:szCs w:val="28"/>
        </w:rPr>
        <w:t xml:space="preserve">в мире </w:t>
      </w:r>
      <w:r w:rsidRPr="00DF5F8C">
        <w:rPr>
          <w:rFonts w:ascii="Times New Roman" w:hAnsi="Times New Roman"/>
          <w:color w:val="auto"/>
          <w:sz w:val="28"/>
          <w:szCs w:val="28"/>
        </w:rPr>
        <w:t>(5097 человек в среднем за игру)</w:t>
      </w:r>
      <w:r w:rsidR="001D5FC4">
        <w:rPr>
          <w:rFonts w:ascii="Times New Roman" w:hAnsi="Times New Roman"/>
          <w:color w:val="auto"/>
          <w:sz w:val="28"/>
          <w:szCs w:val="28"/>
        </w:rPr>
        <w:t xml:space="preserve">. </w:t>
      </w:r>
      <w:r w:rsidRPr="00DF5F8C">
        <w:rPr>
          <w:rFonts w:ascii="Times New Roman" w:hAnsi="Times New Roman"/>
          <w:color w:val="auto"/>
          <w:sz w:val="28"/>
          <w:szCs w:val="28"/>
        </w:rPr>
        <w:t>Лидером является чемпионат Шв</w:t>
      </w:r>
      <w:r w:rsidRPr="00DF5F8C">
        <w:rPr>
          <w:rFonts w:ascii="Times New Roman" w:hAnsi="Times New Roman"/>
          <w:color w:val="auto"/>
          <w:sz w:val="28"/>
          <w:szCs w:val="28"/>
        </w:rPr>
        <w:t>е</w:t>
      </w:r>
      <w:r w:rsidRPr="00DF5F8C">
        <w:rPr>
          <w:rFonts w:ascii="Times New Roman" w:hAnsi="Times New Roman"/>
          <w:color w:val="auto"/>
          <w:sz w:val="28"/>
          <w:szCs w:val="28"/>
        </w:rPr>
        <w:t>ции (6260 человек)</w:t>
      </w:r>
      <w:r w:rsidRPr="00DF5F8C">
        <w:rPr>
          <w:rStyle w:val="a5"/>
          <w:rFonts w:ascii="Times New Roman" w:hAnsi="Times New Roman"/>
          <w:color w:val="auto"/>
          <w:sz w:val="28"/>
          <w:szCs w:val="28"/>
        </w:rPr>
        <w:footnoteReference w:id="105"/>
      </w:r>
      <w:r w:rsidR="001D5FC4">
        <w:rPr>
          <w:rFonts w:ascii="Times New Roman" w:hAnsi="Times New Roman"/>
          <w:color w:val="auto"/>
          <w:sz w:val="28"/>
          <w:szCs w:val="28"/>
        </w:rPr>
        <w:t xml:space="preserve">. </w:t>
      </w:r>
      <w:r w:rsidR="007A3439">
        <w:rPr>
          <w:rFonts w:ascii="Times New Roman" w:hAnsi="Times New Roman"/>
          <w:noProof/>
          <w:color w:val="auto"/>
          <w:sz w:val="28"/>
          <w:szCs w:val="28"/>
        </w:rPr>
        <w:drawing>
          <wp:inline distT="0" distB="0" distL="0" distR="0">
            <wp:extent cx="5715" cy="5715"/>
            <wp:effectExtent l="0" t="0" r="0" b="0"/>
            <wp:docPr id="5" name="Рисунок 5" descr="rbul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bulle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 cy="5715"/>
                    </a:xfrm>
                    <a:prstGeom prst="rect">
                      <a:avLst/>
                    </a:prstGeom>
                    <a:noFill/>
                    <a:ln>
                      <a:noFill/>
                    </a:ln>
                  </pic:spPr>
                </pic:pic>
              </a:graphicData>
            </a:graphic>
          </wp:inline>
        </w:drawing>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Профессиональные спортивные соревнования все больше приобретают признаки современных развлекательно</w:t>
      </w:r>
      <w:r w:rsidR="003B6B0D">
        <w:rPr>
          <w:rFonts w:ascii="Times New Roman" w:hAnsi="Times New Roman"/>
          <w:color w:val="auto"/>
          <w:sz w:val="28"/>
          <w:szCs w:val="28"/>
        </w:rPr>
        <w:t>-</w:t>
      </w:r>
      <w:r w:rsidRPr="00DF5F8C">
        <w:rPr>
          <w:rFonts w:ascii="Times New Roman" w:hAnsi="Times New Roman"/>
          <w:color w:val="auto"/>
          <w:sz w:val="28"/>
          <w:szCs w:val="28"/>
        </w:rPr>
        <w:t>зрелищных мероприятий, являющи</w:t>
      </w:r>
      <w:r w:rsidRPr="00DF5F8C">
        <w:rPr>
          <w:rFonts w:ascii="Times New Roman" w:hAnsi="Times New Roman"/>
          <w:color w:val="auto"/>
          <w:sz w:val="28"/>
          <w:szCs w:val="28"/>
        </w:rPr>
        <w:t>х</w:t>
      </w:r>
      <w:r w:rsidRPr="00DF5F8C">
        <w:rPr>
          <w:rFonts w:ascii="Times New Roman" w:hAnsi="Times New Roman"/>
          <w:color w:val="auto"/>
          <w:sz w:val="28"/>
          <w:szCs w:val="28"/>
        </w:rPr>
        <w:t>ся наиболее эффективной формой продажи потребителям спортивного пр</w:t>
      </w:r>
      <w:r w:rsidRPr="00DF5F8C">
        <w:rPr>
          <w:rFonts w:ascii="Times New Roman" w:hAnsi="Times New Roman"/>
          <w:color w:val="auto"/>
          <w:sz w:val="28"/>
          <w:szCs w:val="28"/>
        </w:rPr>
        <w:t>о</w:t>
      </w:r>
      <w:r w:rsidRPr="00DF5F8C">
        <w:rPr>
          <w:rFonts w:ascii="Times New Roman" w:hAnsi="Times New Roman"/>
          <w:color w:val="auto"/>
          <w:sz w:val="28"/>
          <w:szCs w:val="28"/>
        </w:rPr>
        <w:t xml:space="preserve">дукта </w:t>
      </w:r>
      <w:r w:rsidR="009E0C3F">
        <w:rPr>
          <w:rFonts w:ascii="Times New Roman" w:hAnsi="Times New Roman"/>
          <w:color w:val="auto"/>
          <w:sz w:val="28"/>
          <w:szCs w:val="28"/>
        </w:rPr>
        <w:t>–</w:t>
      </w:r>
      <w:r w:rsidRPr="00DF5F8C">
        <w:rPr>
          <w:rFonts w:ascii="Times New Roman" w:hAnsi="Times New Roman"/>
          <w:color w:val="auto"/>
          <w:sz w:val="28"/>
          <w:szCs w:val="28"/>
        </w:rPr>
        <w:t xml:space="preserve"> соревнований</w:t>
      </w:r>
      <w:r w:rsidRPr="00DF5F8C">
        <w:rPr>
          <w:rStyle w:val="a5"/>
          <w:rFonts w:ascii="Times New Roman" w:hAnsi="Times New Roman"/>
          <w:color w:val="auto"/>
          <w:sz w:val="28"/>
          <w:szCs w:val="28"/>
        </w:rPr>
        <w:footnoteReference w:id="106"/>
      </w:r>
      <w:r w:rsidR="001D5FC4">
        <w:rPr>
          <w:rFonts w:ascii="Times New Roman" w:hAnsi="Times New Roman"/>
          <w:color w:val="auto"/>
          <w:sz w:val="28"/>
          <w:szCs w:val="28"/>
        </w:rPr>
        <w:t xml:space="preserve">. </w:t>
      </w:r>
      <w:r w:rsidRPr="00DF5F8C">
        <w:rPr>
          <w:rFonts w:ascii="Times New Roman" w:hAnsi="Times New Roman"/>
          <w:color w:val="auto"/>
          <w:sz w:val="28"/>
          <w:szCs w:val="28"/>
        </w:rPr>
        <w:t xml:space="preserve">При клубах и командах создаются специальные </w:t>
      </w:r>
      <w:r w:rsidR="0043432A">
        <w:rPr>
          <w:rFonts w:ascii="Times New Roman" w:hAnsi="Times New Roman"/>
          <w:color w:val="auto"/>
          <w:sz w:val="28"/>
          <w:szCs w:val="28"/>
        </w:rPr>
        <w:t>по</w:t>
      </w:r>
      <w:r w:rsidR="0043432A">
        <w:rPr>
          <w:rFonts w:ascii="Times New Roman" w:hAnsi="Times New Roman"/>
          <w:color w:val="auto"/>
          <w:sz w:val="28"/>
          <w:szCs w:val="28"/>
        </w:rPr>
        <w:t>д</w:t>
      </w:r>
      <w:r w:rsidR="0043432A">
        <w:rPr>
          <w:rFonts w:ascii="Times New Roman" w:hAnsi="Times New Roman"/>
          <w:color w:val="auto"/>
          <w:sz w:val="28"/>
          <w:szCs w:val="28"/>
        </w:rPr>
        <w:t xml:space="preserve">разделения, </w:t>
      </w:r>
      <w:r w:rsidRPr="00DF5F8C">
        <w:rPr>
          <w:rFonts w:ascii="Times New Roman" w:hAnsi="Times New Roman"/>
          <w:color w:val="auto"/>
          <w:sz w:val="28"/>
          <w:szCs w:val="28"/>
        </w:rPr>
        <w:t>занимающиеся разработкой сценариев и проведением шоу – м</w:t>
      </w:r>
      <w:r w:rsidRPr="00DF5F8C">
        <w:rPr>
          <w:rFonts w:ascii="Times New Roman" w:hAnsi="Times New Roman"/>
          <w:color w:val="auto"/>
          <w:sz w:val="28"/>
          <w:szCs w:val="28"/>
        </w:rPr>
        <w:t>е</w:t>
      </w:r>
      <w:r w:rsidRPr="00DF5F8C">
        <w:rPr>
          <w:rFonts w:ascii="Times New Roman" w:hAnsi="Times New Roman"/>
          <w:color w:val="auto"/>
          <w:sz w:val="28"/>
          <w:szCs w:val="28"/>
        </w:rPr>
        <w:t>роприятий</w:t>
      </w:r>
      <w:r w:rsidRPr="00DF5F8C">
        <w:rPr>
          <w:rStyle w:val="a5"/>
          <w:rFonts w:ascii="Times New Roman" w:hAnsi="Times New Roman"/>
          <w:color w:val="auto"/>
          <w:sz w:val="28"/>
          <w:szCs w:val="28"/>
        </w:rPr>
        <w:footnoteReference w:id="107"/>
      </w:r>
      <w:r w:rsidR="001D5FC4">
        <w:rPr>
          <w:rFonts w:ascii="Times New Roman" w:hAnsi="Times New Roman"/>
          <w:color w:val="auto"/>
          <w:sz w:val="28"/>
          <w:szCs w:val="28"/>
        </w:rPr>
        <w:t xml:space="preserve">. </w:t>
      </w:r>
    </w:p>
    <w:p w:rsidR="00E86E16" w:rsidRPr="00DF5F8C" w:rsidRDefault="00E86E16" w:rsidP="005D3A41">
      <w:pPr>
        <w:pStyle w:val="genhtml"/>
        <w:tabs>
          <w:tab w:val="left" w:pos="540"/>
        </w:tabs>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Специалистами в области спортивного маркетинга проводятся глуб</w:t>
      </w:r>
      <w:r w:rsidRPr="00DF5F8C">
        <w:rPr>
          <w:rFonts w:ascii="Times New Roman" w:hAnsi="Times New Roman"/>
          <w:color w:val="auto"/>
          <w:sz w:val="28"/>
          <w:szCs w:val="28"/>
        </w:rPr>
        <w:t>о</w:t>
      </w:r>
      <w:r w:rsidRPr="00DF5F8C">
        <w:rPr>
          <w:rFonts w:ascii="Times New Roman" w:hAnsi="Times New Roman"/>
          <w:color w:val="auto"/>
          <w:sz w:val="28"/>
          <w:szCs w:val="28"/>
        </w:rPr>
        <w:t>кие анализы, обеспечивающие сопоставление промежуточных и конечного уровней доходов клубов от продажи входных билетов и абонементов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за с</w:t>
      </w:r>
      <w:r w:rsidRPr="00DF5F8C">
        <w:rPr>
          <w:rFonts w:ascii="Times New Roman" w:hAnsi="Times New Roman"/>
          <w:color w:val="auto"/>
          <w:sz w:val="28"/>
          <w:szCs w:val="28"/>
        </w:rPr>
        <w:t>е</w:t>
      </w:r>
      <w:r w:rsidRPr="00DF5F8C">
        <w:rPr>
          <w:rFonts w:ascii="Times New Roman" w:hAnsi="Times New Roman"/>
          <w:color w:val="auto"/>
          <w:sz w:val="28"/>
          <w:szCs w:val="28"/>
        </w:rPr>
        <w:t xml:space="preserve">зон </w:t>
      </w:r>
      <w:r w:rsidRPr="00DF5F8C">
        <w:rPr>
          <w:rFonts w:ascii="Times New Roman" w:hAnsi="Times New Roman"/>
          <w:color w:val="auto"/>
          <w:sz w:val="28"/>
          <w:szCs w:val="28"/>
        </w:rPr>
        <w:lastRenderedPageBreak/>
        <w:t>с различными критериями, в том числе с турнирными результатами кл</w:t>
      </w:r>
      <w:r w:rsidRPr="00DF5F8C">
        <w:rPr>
          <w:rFonts w:ascii="Times New Roman" w:hAnsi="Times New Roman"/>
          <w:color w:val="auto"/>
          <w:sz w:val="28"/>
          <w:szCs w:val="28"/>
        </w:rPr>
        <w:t>у</w:t>
      </w:r>
      <w:r w:rsidRPr="00DF5F8C">
        <w:rPr>
          <w:rFonts w:ascii="Times New Roman" w:hAnsi="Times New Roman"/>
          <w:color w:val="auto"/>
          <w:sz w:val="28"/>
          <w:szCs w:val="28"/>
        </w:rPr>
        <w:t>бов</w:t>
      </w:r>
      <w:r w:rsidRPr="00DF5F8C">
        <w:rPr>
          <w:rStyle w:val="a5"/>
          <w:rFonts w:ascii="Times New Roman" w:hAnsi="Times New Roman"/>
          <w:color w:val="auto"/>
          <w:sz w:val="28"/>
          <w:szCs w:val="28"/>
        </w:rPr>
        <w:footnoteReference w:id="108"/>
      </w:r>
      <w:r w:rsidR="001D5FC4">
        <w:rPr>
          <w:rFonts w:ascii="Times New Roman" w:hAnsi="Times New Roman"/>
          <w:color w:val="auto"/>
          <w:sz w:val="28"/>
          <w:szCs w:val="28"/>
        </w:rPr>
        <w:t xml:space="preserve">. </w:t>
      </w:r>
      <w:r w:rsidRPr="00DF5F8C">
        <w:rPr>
          <w:rFonts w:ascii="Times New Roman" w:hAnsi="Times New Roman"/>
          <w:color w:val="auto"/>
          <w:sz w:val="28"/>
          <w:szCs w:val="28"/>
        </w:rPr>
        <w:t>Цена входных билетов на футбольные и хоккейные матчи професси</w:t>
      </w:r>
      <w:r w:rsidRPr="00DF5F8C">
        <w:rPr>
          <w:rFonts w:ascii="Times New Roman" w:hAnsi="Times New Roman"/>
          <w:color w:val="auto"/>
          <w:sz w:val="28"/>
          <w:szCs w:val="28"/>
        </w:rPr>
        <w:t>о</w:t>
      </w:r>
      <w:r w:rsidRPr="00DF5F8C">
        <w:rPr>
          <w:rFonts w:ascii="Times New Roman" w:hAnsi="Times New Roman"/>
          <w:color w:val="auto"/>
          <w:sz w:val="28"/>
          <w:szCs w:val="28"/>
        </w:rPr>
        <w:t>нальных команд в России формируется в пределах 1,5</w:t>
      </w:r>
      <w:r w:rsidR="0043432A">
        <w:rPr>
          <w:rFonts w:ascii="Times New Roman" w:hAnsi="Times New Roman"/>
          <w:color w:val="auto"/>
          <w:sz w:val="28"/>
          <w:szCs w:val="28"/>
        </w:rPr>
        <w:t>-</w:t>
      </w:r>
      <w:r w:rsidRPr="00DF5F8C">
        <w:rPr>
          <w:rFonts w:ascii="Times New Roman" w:hAnsi="Times New Roman"/>
          <w:color w:val="auto"/>
          <w:sz w:val="28"/>
          <w:szCs w:val="28"/>
        </w:rPr>
        <w:t xml:space="preserve">15 </w:t>
      </w:r>
      <w:r w:rsidR="00DD6963">
        <w:rPr>
          <w:rFonts w:ascii="Times New Roman" w:hAnsi="Times New Roman"/>
          <w:color w:val="auto"/>
          <w:sz w:val="28"/>
          <w:szCs w:val="28"/>
        </w:rPr>
        <w:t>долл</w:t>
      </w:r>
      <w:r w:rsidR="001D592D">
        <w:rPr>
          <w:rFonts w:ascii="Times New Roman" w:hAnsi="Times New Roman"/>
          <w:color w:val="auto"/>
          <w:sz w:val="28"/>
          <w:szCs w:val="28"/>
        </w:rPr>
        <w:t>аров</w:t>
      </w:r>
      <w:r w:rsidR="00DD6963">
        <w:rPr>
          <w:rFonts w:ascii="Times New Roman" w:hAnsi="Times New Roman"/>
          <w:color w:val="auto"/>
          <w:sz w:val="28"/>
          <w:szCs w:val="28"/>
        </w:rPr>
        <w:t xml:space="preserve"> </w:t>
      </w:r>
      <w:r w:rsidRPr="00DF5F8C">
        <w:rPr>
          <w:rFonts w:ascii="Times New Roman" w:hAnsi="Times New Roman"/>
          <w:color w:val="auto"/>
          <w:sz w:val="28"/>
          <w:szCs w:val="28"/>
        </w:rPr>
        <w:t>на один матч</w:t>
      </w:r>
      <w:r w:rsidR="001D5FC4">
        <w:rPr>
          <w:rFonts w:ascii="Times New Roman" w:hAnsi="Times New Roman"/>
          <w:color w:val="auto"/>
          <w:sz w:val="28"/>
          <w:szCs w:val="28"/>
        </w:rPr>
        <w:t xml:space="preserve">. </w:t>
      </w:r>
      <w:r w:rsidRPr="00DF5F8C">
        <w:rPr>
          <w:rFonts w:ascii="Times New Roman" w:hAnsi="Times New Roman"/>
          <w:color w:val="auto"/>
          <w:sz w:val="28"/>
          <w:szCs w:val="28"/>
        </w:rPr>
        <w:t>При 30 домашних играх хоккейной команды 10-тысячная ледовая арена, при средней цене входного билета 4</w:t>
      </w:r>
      <w:r w:rsidR="00DD6963">
        <w:rPr>
          <w:rFonts w:ascii="Times New Roman" w:hAnsi="Times New Roman"/>
          <w:color w:val="auto"/>
          <w:sz w:val="28"/>
          <w:szCs w:val="28"/>
        </w:rPr>
        <w:t xml:space="preserve"> долл</w:t>
      </w:r>
      <w:r w:rsidR="001D592D">
        <w:rPr>
          <w:rFonts w:ascii="Times New Roman" w:hAnsi="Times New Roman"/>
          <w:color w:val="auto"/>
          <w:sz w:val="28"/>
          <w:szCs w:val="28"/>
        </w:rPr>
        <w:t>ара</w:t>
      </w:r>
      <w:r w:rsidRPr="00DF5F8C">
        <w:rPr>
          <w:rFonts w:ascii="Times New Roman" w:hAnsi="Times New Roman"/>
          <w:color w:val="auto"/>
          <w:sz w:val="28"/>
          <w:szCs w:val="28"/>
        </w:rPr>
        <w:t>, может давать не менее 1,2 млн</w:t>
      </w:r>
      <w:r w:rsidR="00DD6963">
        <w:rPr>
          <w:rFonts w:ascii="Times New Roman" w:hAnsi="Times New Roman"/>
          <w:color w:val="auto"/>
          <w:sz w:val="28"/>
          <w:szCs w:val="28"/>
        </w:rPr>
        <w:t xml:space="preserve"> до</w:t>
      </w:r>
      <w:r w:rsidR="00DD6963">
        <w:rPr>
          <w:rFonts w:ascii="Times New Roman" w:hAnsi="Times New Roman"/>
          <w:color w:val="auto"/>
          <w:sz w:val="28"/>
          <w:szCs w:val="28"/>
        </w:rPr>
        <w:t>л</w:t>
      </w:r>
      <w:r w:rsidR="00DD6963">
        <w:rPr>
          <w:rFonts w:ascii="Times New Roman" w:hAnsi="Times New Roman"/>
          <w:color w:val="auto"/>
          <w:sz w:val="28"/>
          <w:szCs w:val="28"/>
        </w:rPr>
        <w:t>л</w:t>
      </w:r>
      <w:r w:rsidR="001D592D">
        <w:rPr>
          <w:rFonts w:ascii="Times New Roman" w:hAnsi="Times New Roman"/>
          <w:color w:val="auto"/>
          <w:sz w:val="28"/>
          <w:szCs w:val="28"/>
        </w:rPr>
        <w:t>аров</w:t>
      </w:r>
      <w:r w:rsidR="001D5FC4">
        <w:rPr>
          <w:rFonts w:ascii="Times New Roman" w:hAnsi="Times New Roman"/>
          <w:color w:val="auto"/>
          <w:sz w:val="28"/>
          <w:szCs w:val="28"/>
        </w:rPr>
        <w:t xml:space="preserve"> </w:t>
      </w:r>
      <w:r w:rsidRPr="00DF5F8C">
        <w:rPr>
          <w:rFonts w:ascii="Times New Roman" w:hAnsi="Times New Roman"/>
          <w:color w:val="auto"/>
          <w:sz w:val="28"/>
          <w:szCs w:val="28"/>
        </w:rPr>
        <w:t>за с</w:t>
      </w:r>
      <w:r w:rsidRPr="00DF5F8C">
        <w:rPr>
          <w:rFonts w:ascii="Times New Roman" w:hAnsi="Times New Roman"/>
          <w:color w:val="auto"/>
          <w:sz w:val="28"/>
          <w:szCs w:val="28"/>
        </w:rPr>
        <w:t>е</w:t>
      </w:r>
      <w:r w:rsidRPr="00DF5F8C">
        <w:rPr>
          <w:rFonts w:ascii="Times New Roman" w:hAnsi="Times New Roman"/>
          <w:color w:val="auto"/>
          <w:sz w:val="28"/>
          <w:szCs w:val="28"/>
        </w:rPr>
        <w:t>зон</w:t>
      </w:r>
      <w:r w:rsidRPr="00DF5F8C">
        <w:rPr>
          <w:rStyle w:val="a5"/>
          <w:rFonts w:ascii="Times New Roman" w:hAnsi="Times New Roman"/>
          <w:color w:val="auto"/>
          <w:sz w:val="28"/>
          <w:szCs w:val="28"/>
        </w:rPr>
        <w:footnoteReference w:id="109"/>
      </w:r>
      <w:r w:rsidR="001D5FC4">
        <w:rPr>
          <w:rFonts w:ascii="Times New Roman" w:hAnsi="Times New Roman"/>
          <w:color w:val="auto"/>
          <w:sz w:val="28"/>
          <w:szCs w:val="28"/>
        </w:rPr>
        <w:t xml:space="preserve">. </w:t>
      </w:r>
    </w:p>
    <w:p w:rsidR="00E86E16" w:rsidRPr="009E0C3F" w:rsidRDefault="00E86E16" w:rsidP="005D3A41">
      <w:pPr>
        <w:pStyle w:val="genhtml"/>
        <w:tabs>
          <w:tab w:val="left" w:pos="540"/>
        </w:tabs>
        <w:spacing w:line="360" w:lineRule="auto"/>
        <w:ind w:firstLine="709"/>
        <w:jc w:val="both"/>
        <w:rPr>
          <w:rFonts w:ascii="Times New Roman" w:hAnsi="Times New Roman"/>
          <w:color w:val="auto"/>
          <w:spacing w:val="4"/>
          <w:sz w:val="28"/>
          <w:szCs w:val="28"/>
        </w:rPr>
      </w:pPr>
      <w:r w:rsidRPr="009E0C3F">
        <w:rPr>
          <w:rFonts w:ascii="Times New Roman" w:hAnsi="Times New Roman"/>
          <w:color w:val="auto"/>
          <w:spacing w:val="4"/>
          <w:sz w:val="28"/>
          <w:szCs w:val="28"/>
        </w:rPr>
        <w:t>В то</w:t>
      </w:r>
      <w:r w:rsidR="001D592D">
        <w:rPr>
          <w:rFonts w:ascii="Times New Roman" w:hAnsi="Times New Roman"/>
          <w:color w:val="auto"/>
          <w:spacing w:val="4"/>
          <w:sz w:val="28"/>
          <w:szCs w:val="28"/>
        </w:rPr>
        <w:t xml:space="preserve"> </w:t>
      </w:r>
      <w:r w:rsidRPr="009E0C3F">
        <w:rPr>
          <w:rFonts w:ascii="Times New Roman" w:hAnsi="Times New Roman"/>
          <w:color w:val="auto"/>
          <w:spacing w:val="4"/>
          <w:sz w:val="28"/>
          <w:szCs w:val="28"/>
        </w:rPr>
        <w:t>же время цена билетов на хоккейный матч в НХЛ формируется от 20 до 175</w:t>
      </w:r>
      <w:r w:rsidR="00DD6963">
        <w:rPr>
          <w:rFonts w:ascii="Times New Roman" w:hAnsi="Times New Roman"/>
          <w:color w:val="auto"/>
          <w:spacing w:val="4"/>
          <w:sz w:val="28"/>
          <w:szCs w:val="28"/>
        </w:rPr>
        <w:t xml:space="preserve"> долл</w:t>
      </w:r>
      <w:r w:rsidR="001D592D">
        <w:rPr>
          <w:rFonts w:ascii="Times New Roman" w:hAnsi="Times New Roman"/>
          <w:color w:val="auto"/>
          <w:spacing w:val="4"/>
          <w:sz w:val="28"/>
          <w:szCs w:val="28"/>
        </w:rPr>
        <w:t>аров</w:t>
      </w:r>
      <w:r w:rsidRPr="009E0C3F">
        <w:rPr>
          <w:rFonts w:ascii="Times New Roman" w:hAnsi="Times New Roman"/>
          <w:color w:val="auto"/>
          <w:spacing w:val="4"/>
          <w:sz w:val="28"/>
          <w:szCs w:val="28"/>
        </w:rPr>
        <w:t>, но большая часть мест стоит примерно 60</w:t>
      </w:r>
      <w:r w:rsidR="00DD6963">
        <w:rPr>
          <w:rFonts w:ascii="Times New Roman" w:hAnsi="Times New Roman"/>
          <w:color w:val="auto"/>
          <w:spacing w:val="4"/>
          <w:sz w:val="28"/>
          <w:szCs w:val="28"/>
        </w:rPr>
        <w:t xml:space="preserve"> долл</w:t>
      </w:r>
      <w:r w:rsidR="001D592D">
        <w:rPr>
          <w:rFonts w:ascii="Times New Roman" w:hAnsi="Times New Roman"/>
          <w:color w:val="auto"/>
          <w:spacing w:val="4"/>
          <w:sz w:val="28"/>
          <w:szCs w:val="28"/>
        </w:rPr>
        <w:t>аров.</w:t>
      </w:r>
      <w:r w:rsidR="001D5FC4">
        <w:rPr>
          <w:rFonts w:ascii="Times New Roman" w:hAnsi="Times New Roman"/>
          <w:color w:val="auto"/>
          <w:spacing w:val="4"/>
          <w:sz w:val="28"/>
          <w:szCs w:val="28"/>
        </w:rPr>
        <w:t xml:space="preserve"> </w:t>
      </w:r>
      <w:r w:rsidRPr="009E0C3F">
        <w:rPr>
          <w:rFonts w:ascii="Times New Roman" w:hAnsi="Times New Roman"/>
          <w:color w:val="auto"/>
          <w:spacing w:val="4"/>
          <w:sz w:val="28"/>
          <w:szCs w:val="28"/>
        </w:rPr>
        <w:t>Предельная цена одного билета (финал Кубка Стэнли, место в ложе) с</w:t>
      </w:r>
      <w:r w:rsidRPr="009E0C3F">
        <w:rPr>
          <w:rFonts w:ascii="Times New Roman" w:hAnsi="Times New Roman"/>
          <w:color w:val="auto"/>
          <w:spacing w:val="4"/>
          <w:sz w:val="28"/>
          <w:szCs w:val="28"/>
        </w:rPr>
        <w:t>о</w:t>
      </w:r>
      <w:r w:rsidRPr="009E0C3F">
        <w:rPr>
          <w:rFonts w:ascii="Times New Roman" w:hAnsi="Times New Roman"/>
          <w:color w:val="auto"/>
          <w:spacing w:val="4"/>
          <w:sz w:val="28"/>
          <w:szCs w:val="28"/>
        </w:rPr>
        <w:t>ставляет 600</w:t>
      </w:r>
      <w:r w:rsidR="00DD6963">
        <w:rPr>
          <w:rFonts w:ascii="Times New Roman" w:hAnsi="Times New Roman"/>
          <w:color w:val="auto"/>
          <w:spacing w:val="4"/>
          <w:sz w:val="28"/>
          <w:szCs w:val="28"/>
        </w:rPr>
        <w:t xml:space="preserve"> долл</w:t>
      </w:r>
      <w:r w:rsidR="001D592D">
        <w:rPr>
          <w:rFonts w:ascii="Times New Roman" w:hAnsi="Times New Roman"/>
          <w:color w:val="auto"/>
          <w:spacing w:val="4"/>
          <w:sz w:val="28"/>
          <w:szCs w:val="28"/>
        </w:rPr>
        <w:t>аров</w:t>
      </w:r>
      <w:r w:rsidRPr="009E0C3F">
        <w:rPr>
          <w:rStyle w:val="a5"/>
          <w:rFonts w:ascii="Times New Roman" w:hAnsi="Times New Roman"/>
          <w:color w:val="auto"/>
          <w:spacing w:val="4"/>
          <w:sz w:val="28"/>
          <w:szCs w:val="28"/>
        </w:rPr>
        <w:footnoteReference w:id="110"/>
      </w:r>
      <w:r w:rsidR="001D592D">
        <w:rPr>
          <w:rFonts w:ascii="Times New Roman" w:hAnsi="Times New Roman"/>
          <w:color w:val="auto"/>
          <w:spacing w:val="4"/>
          <w:sz w:val="28"/>
          <w:szCs w:val="28"/>
        </w:rPr>
        <w:t>.</w:t>
      </w:r>
      <w:r w:rsidR="001D5FC4">
        <w:rPr>
          <w:rFonts w:ascii="Times New Roman" w:hAnsi="Times New Roman"/>
          <w:color w:val="auto"/>
          <w:spacing w:val="4"/>
          <w:sz w:val="28"/>
          <w:szCs w:val="28"/>
        </w:rPr>
        <w:t xml:space="preserve"> </w:t>
      </w:r>
      <w:r w:rsidR="0043432A" w:rsidRPr="009E0C3F">
        <w:rPr>
          <w:rFonts w:ascii="Times New Roman" w:hAnsi="Times New Roman"/>
          <w:color w:val="auto"/>
          <w:spacing w:val="4"/>
          <w:sz w:val="28"/>
          <w:szCs w:val="28"/>
        </w:rPr>
        <w:t>Следовательно, оборот денежных средств от да</w:t>
      </w:r>
      <w:r w:rsidR="0043432A" w:rsidRPr="009E0C3F">
        <w:rPr>
          <w:rFonts w:ascii="Times New Roman" w:hAnsi="Times New Roman"/>
          <w:color w:val="auto"/>
          <w:spacing w:val="4"/>
          <w:sz w:val="28"/>
          <w:szCs w:val="28"/>
        </w:rPr>
        <w:t>н</w:t>
      </w:r>
      <w:r w:rsidR="0043432A" w:rsidRPr="009E0C3F">
        <w:rPr>
          <w:rFonts w:ascii="Times New Roman" w:hAnsi="Times New Roman"/>
          <w:color w:val="auto"/>
          <w:spacing w:val="4"/>
          <w:sz w:val="28"/>
          <w:szCs w:val="28"/>
        </w:rPr>
        <w:t>ного направления профессионального спорта как в России</w:t>
      </w:r>
      <w:r w:rsidR="00E26D39" w:rsidRPr="009E0C3F">
        <w:rPr>
          <w:rFonts w:ascii="Times New Roman" w:hAnsi="Times New Roman"/>
          <w:color w:val="auto"/>
          <w:spacing w:val="4"/>
          <w:sz w:val="28"/>
          <w:szCs w:val="28"/>
        </w:rPr>
        <w:t>, так и за руб</w:t>
      </w:r>
      <w:r w:rsidR="00E26D39" w:rsidRPr="009E0C3F">
        <w:rPr>
          <w:rFonts w:ascii="Times New Roman" w:hAnsi="Times New Roman"/>
          <w:color w:val="auto"/>
          <w:spacing w:val="4"/>
          <w:sz w:val="28"/>
          <w:szCs w:val="28"/>
        </w:rPr>
        <w:t>е</w:t>
      </w:r>
      <w:r w:rsidR="00E26D39" w:rsidRPr="009E0C3F">
        <w:rPr>
          <w:rFonts w:ascii="Times New Roman" w:hAnsi="Times New Roman"/>
          <w:color w:val="auto"/>
          <w:spacing w:val="4"/>
          <w:sz w:val="28"/>
          <w:szCs w:val="28"/>
        </w:rPr>
        <w:t xml:space="preserve">жом </w:t>
      </w:r>
      <w:r w:rsidR="0043432A" w:rsidRPr="009E0C3F">
        <w:rPr>
          <w:rFonts w:ascii="Times New Roman" w:hAnsi="Times New Roman"/>
          <w:color w:val="auto"/>
          <w:spacing w:val="4"/>
          <w:sz w:val="28"/>
          <w:szCs w:val="28"/>
        </w:rPr>
        <w:t xml:space="preserve">также </w:t>
      </w:r>
      <w:r w:rsidR="00E26D39" w:rsidRPr="009E0C3F">
        <w:rPr>
          <w:rFonts w:ascii="Times New Roman" w:hAnsi="Times New Roman"/>
          <w:color w:val="auto"/>
          <w:spacing w:val="4"/>
          <w:sz w:val="28"/>
          <w:szCs w:val="28"/>
        </w:rPr>
        <w:t xml:space="preserve">весьма </w:t>
      </w:r>
      <w:r w:rsidR="0043432A" w:rsidRPr="009E0C3F">
        <w:rPr>
          <w:rFonts w:ascii="Times New Roman" w:hAnsi="Times New Roman"/>
          <w:color w:val="auto"/>
          <w:spacing w:val="4"/>
          <w:sz w:val="28"/>
          <w:szCs w:val="28"/>
        </w:rPr>
        <w:t>существен</w:t>
      </w:r>
      <w:r w:rsidR="001D5FC4">
        <w:rPr>
          <w:rFonts w:ascii="Times New Roman" w:hAnsi="Times New Roman"/>
          <w:color w:val="auto"/>
          <w:spacing w:val="4"/>
          <w:sz w:val="28"/>
          <w:szCs w:val="28"/>
        </w:rPr>
        <w:t xml:space="preserve">. </w:t>
      </w:r>
      <w:r w:rsidR="00E26D39" w:rsidRPr="009E0C3F">
        <w:rPr>
          <w:rFonts w:ascii="Times New Roman" w:hAnsi="Times New Roman"/>
          <w:color w:val="auto"/>
          <w:spacing w:val="4"/>
          <w:sz w:val="28"/>
          <w:szCs w:val="28"/>
        </w:rPr>
        <w:t>Однако возникающее общественное отнош</w:t>
      </w:r>
      <w:r w:rsidR="00E26D39" w:rsidRPr="009E0C3F">
        <w:rPr>
          <w:rFonts w:ascii="Times New Roman" w:hAnsi="Times New Roman"/>
          <w:color w:val="auto"/>
          <w:spacing w:val="4"/>
          <w:sz w:val="28"/>
          <w:szCs w:val="28"/>
        </w:rPr>
        <w:t>е</w:t>
      </w:r>
      <w:r w:rsidR="00E26D39" w:rsidRPr="009E0C3F">
        <w:rPr>
          <w:rFonts w:ascii="Times New Roman" w:hAnsi="Times New Roman"/>
          <w:color w:val="auto"/>
          <w:spacing w:val="4"/>
          <w:sz w:val="28"/>
          <w:szCs w:val="28"/>
        </w:rPr>
        <w:t>ние охраняется уголовным законодательством лишь за счет общих норм, которые зачастую не соответствуют формам преступной деятельн</w:t>
      </w:r>
      <w:r w:rsidR="00E26D39" w:rsidRPr="009E0C3F">
        <w:rPr>
          <w:rFonts w:ascii="Times New Roman" w:hAnsi="Times New Roman"/>
          <w:color w:val="auto"/>
          <w:spacing w:val="4"/>
          <w:sz w:val="28"/>
          <w:szCs w:val="28"/>
        </w:rPr>
        <w:t>о</w:t>
      </w:r>
      <w:r w:rsidR="00E26D39" w:rsidRPr="009E0C3F">
        <w:rPr>
          <w:rFonts w:ascii="Times New Roman" w:hAnsi="Times New Roman"/>
          <w:color w:val="auto"/>
          <w:spacing w:val="4"/>
          <w:sz w:val="28"/>
          <w:szCs w:val="28"/>
        </w:rPr>
        <w:t>сти в области профессионального спорта</w:t>
      </w:r>
      <w:r w:rsidR="001D5FC4">
        <w:rPr>
          <w:rFonts w:ascii="Times New Roman" w:hAnsi="Times New Roman"/>
          <w:color w:val="auto"/>
          <w:spacing w:val="4"/>
          <w:sz w:val="28"/>
          <w:szCs w:val="28"/>
        </w:rPr>
        <w:t xml:space="preserve">. </w:t>
      </w:r>
      <w:r w:rsidR="00721C96" w:rsidRPr="009E0C3F">
        <w:rPr>
          <w:rFonts w:ascii="Times New Roman" w:hAnsi="Times New Roman"/>
          <w:color w:val="auto"/>
          <w:spacing w:val="4"/>
          <w:sz w:val="28"/>
          <w:szCs w:val="28"/>
        </w:rPr>
        <w:t xml:space="preserve">В связи с этим многие финансовые операции </w:t>
      </w:r>
      <w:r w:rsidR="008267CA">
        <w:rPr>
          <w:rFonts w:ascii="Times New Roman" w:hAnsi="Times New Roman"/>
          <w:color w:val="auto"/>
          <w:spacing w:val="4"/>
          <w:sz w:val="28"/>
          <w:szCs w:val="28"/>
        </w:rPr>
        <w:t xml:space="preserve">криминальной направленности </w:t>
      </w:r>
      <w:r w:rsidR="006F6C68" w:rsidRPr="009E0C3F">
        <w:rPr>
          <w:rFonts w:ascii="Times New Roman" w:hAnsi="Times New Roman"/>
          <w:color w:val="auto"/>
          <w:spacing w:val="4"/>
          <w:sz w:val="28"/>
          <w:szCs w:val="28"/>
        </w:rPr>
        <w:t>сегодня остаются практ</w:t>
      </w:r>
      <w:r w:rsidR="009E0C3F" w:rsidRPr="009E0C3F">
        <w:rPr>
          <w:rFonts w:ascii="Times New Roman" w:hAnsi="Times New Roman"/>
          <w:color w:val="auto"/>
          <w:spacing w:val="4"/>
          <w:sz w:val="28"/>
          <w:szCs w:val="28"/>
        </w:rPr>
        <w:t>ически или вовсе безнаказанными, что делает данную совокупность обществе</w:t>
      </w:r>
      <w:r w:rsidR="009E0C3F" w:rsidRPr="009E0C3F">
        <w:rPr>
          <w:rFonts w:ascii="Times New Roman" w:hAnsi="Times New Roman"/>
          <w:color w:val="auto"/>
          <w:spacing w:val="4"/>
          <w:sz w:val="28"/>
          <w:szCs w:val="28"/>
        </w:rPr>
        <w:t>н</w:t>
      </w:r>
      <w:r w:rsidR="009E0C3F" w:rsidRPr="009E0C3F">
        <w:rPr>
          <w:rFonts w:ascii="Times New Roman" w:hAnsi="Times New Roman"/>
          <w:color w:val="auto"/>
          <w:spacing w:val="4"/>
          <w:sz w:val="28"/>
          <w:szCs w:val="28"/>
        </w:rPr>
        <w:t>ных отношений незащищенной от общественно опасных посяг</w:t>
      </w:r>
      <w:r w:rsidR="009E0C3F" w:rsidRPr="009E0C3F">
        <w:rPr>
          <w:rFonts w:ascii="Times New Roman" w:hAnsi="Times New Roman"/>
          <w:color w:val="auto"/>
          <w:spacing w:val="4"/>
          <w:sz w:val="28"/>
          <w:szCs w:val="28"/>
        </w:rPr>
        <w:t>а</w:t>
      </w:r>
      <w:r w:rsidR="009E0C3F" w:rsidRPr="009E0C3F">
        <w:rPr>
          <w:rFonts w:ascii="Times New Roman" w:hAnsi="Times New Roman"/>
          <w:color w:val="auto"/>
          <w:spacing w:val="4"/>
          <w:sz w:val="28"/>
          <w:szCs w:val="28"/>
        </w:rPr>
        <w:t>тельств</w:t>
      </w:r>
      <w:r w:rsidR="001D5FC4">
        <w:rPr>
          <w:rFonts w:ascii="Times New Roman" w:hAnsi="Times New Roman"/>
          <w:color w:val="auto"/>
          <w:spacing w:val="4"/>
          <w:sz w:val="28"/>
          <w:szCs w:val="28"/>
        </w:rPr>
        <w:t xml:space="preserve">. </w:t>
      </w:r>
    </w:p>
    <w:p w:rsidR="00E86E16" w:rsidRPr="00DF5F8C" w:rsidRDefault="00E86E16" w:rsidP="001D592D">
      <w:pPr>
        <w:keepNext/>
        <w:spacing w:line="360" w:lineRule="auto"/>
        <w:ind w:firstLine="709"/>
        <w:jc w:val="both"/>
        <w:rPr>
          <w:sz w:val="28"/>
          <w:szCs w:val="28"/>
        </w:rPr>
      </w:pPr>
      <w:r w:rsidRPr="004C2931">
        <w:rPr>
          <w:i/>
          <w:sz w:val="28"/>
          <w:szCs w:val="28"/>
        </w:rPr>
        <w:t>4</w:t>
      </w:r>
      <w:r w:rsidR="001D5FC4">
        <w:rPr>
          <w:i/>
          <w:sz w:val="28"/>
          <w:szCs w:val="28"/>
        </w:rPr>
        <w:t xml:space="preserve">. </w:t>
      </w:r>
      <w:r w:rsidRPr="004C2931">
        <w:rPr>
          <w:i/>
          <w:sz w:val="28"/>
          <w:szCs w:val="28"/>
        </w:rPr>
        <w:t>Изготовление и продажа спортивной атрибутики, товаров</w:t>
      </w:r>
      <w:r w:rsidR="001D5FC4">
        <w:rPr>
          <w:sz w:val="28"/>
          <w:szCs w:val="28"/>
        </w:rPr>
        <w:t xml:space="preserve">. </w:t>
      </w:r>
    </w:p>
    <w:p w:rsidR="00E86E16" w:rsidRPr="004D21E3"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Изготовление и продажа спортивной атрибутики осуществляется пр</w:t>
      </w:r>
      <w:r w:rsidRPr="00DF5F8C">
        <w:rPr>
          <w:rFonts w:ascii="Times New Roman" w:hAnsi="Times New Roman"/>
          <w:color w:val="auto"/>
          <w:sz w:val="28"/>
          <w:szCs w:val="28"/>
        </w:rPr>
        <w:t>о</w:t>
      </w:r>
      <w:r w:rsidRPr="00DF5F8C">
        <w:rPr>
          <w:rFonts w:ascii="Times New Roman" w:hAnsi="Times New Roman"/>
          <w:color w:val="auto"/>
          <w:sz w:val="28"/>
          <w:szCs w:val="28"/>
        </w:rPr>
        <w:t>фессиональными спортивными клубами (лигами, федерациями) с привлеч</w:t>
      </w:r>
      <w:r w:rsidRPr="00DF5F8C">
        <w:rPr>
          <w:rFonts w:ascii="Times New Roman" w:hAnsi="Times New Roman"/>
          <w:color w:val="auto"/>
          <w:sz w:val="28"/>
          <w:szCs w:val="28"/>
        </w:rPr>
        <w:t>е</w:t>
      </w:r>
      <w:r w:rsidRPr="00DF5F8C">
        <w:rPr>
          <w:rFonts w:ascii="Times New Roman" w:hAnsi="Times New Roman"/>
          <w:color w:val="auto"/>
          <w:sz w:val="28"/>
          <w:szCs w:val="28"/>
        </w:rPr>
        <w:t>нием изготовителей товаров на основании гражданско-правовых договоров</w:t>
      </w:r>
      <w:r w:rsidR="001D5FC4">
        <w:rPr>
          <w:rFonts w:ascii="Times New Roman" w:hAnsi="Times New Roman"/>
          <w:color w:val="auto"/>
          <w:sz w:val="28"/>
          <w:szCs w:val="28"/>
        </w:rPr>
        <w:t xml:space="preserve">. </w:t>
      </w:r>
      <w:r w:rsidR="004D21E3" w:rsidRPr="004D21E3">
        <w:rPr>
          <w:rFonts w:ascii="Times New Roman" w:hAnsi="Times New Roman"/>
          <w:color w:val="auto"/>
          <w:sz w:val="28"/>
          <w:szCs w:val="28"/>
        </w:rPr>
        <w:t>В основном практикуется заключение отдельных договоров подряда на в</w:t>
      </w:r>
      <w:r w:rsidR="004D21E3" w:rsidRPr="004D21E3">
        <w:rPr>
          <w:rFonts w:ascii="Times New Roman" w:hAnsi="Times New Roman"/>
          <w:color w:val="auto"/>
          <w:sz w:val="28"/>
          <w:szCs w:val="28"/>
        </w:rPr>
        <w:t>ы</w:t>
      </w:r>
      <w:r w:rsidR="004D21E3" w:rsidRPr="004D21E3">
        <w:rPr>
          <w:rFonts w:ascii="Times New Roman" w:hAnsi="Times New Roman"/>
          <w:color w:val="auto"/>
          <w:sz w:val="28"/>
          <w:szCs w:val="28"/>
        </w:rPr>
        <w:t>полнение работ и договоров купли-продажи, но допускается смешанн</w:t>
      </w:r>
      <w:r w:rsidR="004D21E3">
        <w:rPr>
          <w:rFonts w:ascii="Times New Roman" w:hAnsi="Times New Roman"/>
          <w:color w:val="auto"/>
          <w:sz w:val="28"/>
          <w:szCs w:val="28"/>
        </w:rPr>
        <w:t>ый</w:t>
      </w:r>
      <w:r w:rsidR="004D21E3" w:rsidRPr="004D21E3">
        <w:rPr>
          <w:rFonts w:ascii="Times New Roman" w:hAnsi="Times New Roman"/>
          <w:color w:val="auto"/>
          <w:sz w:val="28"/>
          <w:szCs w:val="28"/>
        </w:rPr>
        <w:t xml:space="preserve"> д</w:t>
      </w:r>
      <w:r w:rsidR="004D21E3" w:rsidRPr="004D21E3">
        <w:rPr>
          <w:rFonts w:ascii="Times New Roman" w:hAnsi="Times New Roman"/>
          <w:color w:val="auto"/>
          <w:sz w:val="28"/>
          <w:szCs w:val="28"/>
        </w:rPr>
        <w:t>о</w:t>
      </w:r>
      <w:r w:rsidR="004D21E3" w:rsidRPr="004D21E3">
        <w:rPr>
          <w:rFonts w:ascii="Times New Roman" w:hAnsi="Times New Roman"/>
          <w:color w:val="auto"/>
          <w:sz w:val="28"/>
          <w:szCs w:val="28"/>
        </w:rPr>
        <w:t>говор, в котором содержатся элементы различных договоров: подряда и к</w:t>
      </w:r>
      <w:r w:rsidR="004D21E3" w:rsidRPr="004D21E3">
        <w:rPr>
          <w:rFonts w:ascii="Times New Roman" w:hAnsi="Times New Roman"/>
          <w:color w:val="auto"/>
          <w:sz w:val="28"/>
          <w:szCs w:val="28"/>
        </w:rPr>
        <w:t>о</w:t>
      </w:r>
      <w:r w:rsidR="004D21E3" w:rsidRPr="004D21E3">
        <w:rPr>
          <w:rFonts w:ascii="Times New Roman" w:hAnsi="Times New Roman"/>
          <w:color w:val="auto"/>
          <w:sz w:val="28"/>
          <w:szCs w:val="28"/>
        </w:rPr>
        <w:t>миссии.</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lastRenderedPageBreak/>
        <w:t>Спортивная атрибутика разнообразна, но несет скорее рекламно-представительский характер, чем является серьезным источником дохода</w:t>
      </w:r>
      <w:r w:rsidR="001D5FC4">
        <w:rPr>
          <w:rFonts w:ascii="Times New Roman" w:hAnsi="Times New Roman"/>
          <w:color w:val="auto"/>
          <w:sz w:val="28"/>
          <w:szCs w:val="28"/>
        </w:rPr>
        <w:t xml:space="preserve">. </w:t>
      </w:r>
      <w:r w:rsidRPr="00DF5F8C">
        <w:rPr>
          <w:rFonts w:ascii="Times New Roman" w:hAnsi="Times New Roman"/>
          <w:color w:val="auto"/>
          <w:sz w:val="28"/>
          <w:szCs w:val="28"/>
        </w:rPr>
        <w:t>Спортивная атрибутика позволяет покупателям приобрести не только памя</w:t>
      </w:r>
      <w:r w:rsidRPr="00DF5F8C">
        <w:rPr>
          <w:rFonts w:ascii="Times New Roman" w:hAnsi="Times New Roman"/>
          <w:color w:val="auto"/>
          <w:sz w:val="28"/>
          <w:szCs w:val="28"/>
        </w:rPr>
        <w:t>т</w:t>
      </w:r>
      <w:r w:rsidRPr="00DF5F8C">
        <w:rPr>
          <w:rFonts w:ascii="Times New Roman" w:hAnsi="Times New Roman"/>
          <w:color w:val="auto"/>
          <w:sz w:val="28"/>
          <w:szCs w:val="28"/>
        </w:rPr>
        <w:t>ный интересный товар, но и элементы сообщества и духовного един</w:t>
      </w:r>
      <w:r w:rsidRPr="00DF5F8C">
        <w:rPr>
          <w:rFonts w:ascii="Times New Roman" w:hAnsi="Times New Roman"/>
          <w:color w:val="auto"/>
          <w:sz w:val="28"/>
          <w:szCs w:val="28"/>
        </w:rPr>
        <w:t>е</w:t>
      </w:r>
      <w:r w:rsidRPr="00DF5F8C">
        <w:rPr>
          <w:rFonts w:ascii="Times New Roman" w:hAnsi="Times New Roman"/>
          <w:color w:val="auto"/>
          <w:sz w:val="28"/>
          <w:szCs w:val="28"/>
        </w:rPr>
        <w:t>ния с любимой спортивной командой</w:t>
      </w:r>
      <w:r w:rsidRPr="00DF5F8C">
        <w:rPr>
          <w:rStyle w:val="a5"/>
          <w:rFonts w:ascii="Times New Roman" w:hAnsi="Times New Roman"/>
          <w:color w:val="auto"/>
          <w:sz w:val="28"/>
          <w:szCs w:val="28"/>
        </w:rPr>
        <w:footnoteReference w:id="111"/>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Наблюдается, что в странах ведущих футбольных чемпионатов доходы от реализации атрибутики с логотипом клуба, как правило, составляют около 10-15% от общей суммы выручки</w:t>
      </w:r>
      <w:r w:rsidR="001D5FC4">
        <w:rPr>
          <w:rFonts w:ascii="Times New Roman" w:hAnsi="Times New Roman"/>
          <w:color w:val="auto"/>
          <w:sz w:val="28"/>
          <w:szCs w:val="28"/>
        </w:rPr>
        <w:t xml:space="preserve">. </w:t>
      </w:r>
      <w:r w:rsidRPr="00DF5F8C">
        <w:rPr>
          <w:rFonts w:ascii="Times New Roman" w:hAnsi="Times New Roman"/>
          <w:color w:val="auto"/>
          <w:sz w:val="28"/>
          <w:szCs w:val="28"/>
        </w:rPr>
        <w:t>В российских условиях доходы от прод</w:t>
      </w:r>
      <w:r w:rsidRPr="00DF5F8C">
        <w:rPr>
          <w:rFonts w:ascii="Times New Roman" w:hAnsi="Times New Roman"/>
          <w:color w:val="auto"/>
          <w:sz w:val="28"/>
          <w:szCs w:val="28"/>
        </w:rPr>
        <w:t>а</w:t>
      </w:r>
      <w:r w:rsidRPr="00DF5F8C">
        <w:rPr>
          <w:rFonts w:ascii="Times New Roman" w:hAnsi="Times New Roman"/>
          <w:color w:val="auto"/>
          <w:sz w:val="28"/>
          <w:szCs w:val="28"/>
        </w:rPr>
        <w:t>жи спортивной атрибутики крайне низки</w:t>
      </w:r>
      <w:r w:rsidR="001D5FC4">
        <w:rPr>
          <w:rFonts w:ascii="Times New Roman" w:hAnsi="Times New Roman"/>
          <w:color w:val="auto"/>
          <w:sz w:val="28"/>
          <w:szCs w:val="28"/>
        </w:rPr>
        <w:t xml:space="preserve">. </w:t>
      </w:r>
      <w:r w:rsidRPr="00DF5F8C">
        <w:rPr>
          <w:rFonts w:ascii="Times New Roman" w:hAnsi="Times New Roman"/>
          <w:color w:val="auto"/>
          <w:sz w:val="28"/>
          <w:szCs w:val="28"/>
        </w:rPr>
        <w:t>Это объясняется развитостью п</w:t>
      </w:r>
      <w:r w:rsidRPr="00DF5F8C">
        <w:rPr>
          <w:rFonts w:ascii="Times New Roman" w:hAnsi="Times New Roman"/>
          <w:color w:val="auto"/>
          <w:sz w:val="28"/>
          <w:szCs w:val="28"/>
        </w:rPr>
        <w:t>и</w:t>
      </w:r>
      <w:r w:rsidRPr="00DF5F8C">
        <w:rPr>
          <w:rFonts w:ascii="Times New Roman" w:hAnsi="Times New Roman"/>
          <w:color w:val="auto"/>
          <w:sz w:val="28"/>
          <w:szCs w:val="28"/>
        </w:rPr>
        <w:t>ратского рынка товаров подобного рода, а также низким уровнем платеж</w:t>
      </w:r>
      <w:r w:rsidRPr="00DF5F8C">
        <w:rPr>
          <w:rFonts w:ascii="Times New Roman" w:hAnsi="Times New Roman"/>
          <w:color w:val="auto"/>
          <w:sz w:val="28"/>
          <w:szCs w:val="28"/>
        </w:rPr>
        <w:t>е</w:t>
      </w:r>
      <w:r w:rsidRPr="00DF5F8C">
        <w:rPr>
          <w:rFonts w:ascii="Times New Roman" w:hAnsi="Times New Roman"/>
          <w:color w:val="auto"/>
          <w:sz w:val="28"/>
          <w:szCs w:val="28"/>
        </w:rPr>
        <w:t>способно</w:t>
      </w:r>
      <w:r w:rsidR="004D21E3">
        <w:rPr>
          <w:rFonts w:ascii="Times New Roman" w:hAnsi="Times New Roman"/>
          <w:color w:val="auto"/>
          <w:sz w:val="28"/>
          <w:szCs w:val="28"/>
        </w:rPr>
        <w:t>сти</w:t>
      </w:r>
      <w:r w:rsidRPr="00DF5F8C">
        <w:rPr>
          <w:rFonts w:ascii="Times New Roman" w:hAnsi="Times New Roman"/>
          <w:color w:val="auto"/>
          <w:sz w:val="28"/>
          <w:szCs w:val="28"/>
        </w:rPr>
        <w:t xml:space="preserve"> потребителей</w:t>
      </w:r>
      <w:r w:rsidR="001D5FC4">
        <w:rPr>
          <w:rFonts w:ascii="Times New Roman" w:hAnsi="Times New Roman"/>
          <w:color w:val="auto"/>
          <w:sz w:val="28"/>
          <w:szCs w:val="28"/>
        </w:rPr>
        <w:t xml:space="preserve">. </w:t>
      </w:r>
      <w:r w:rsidRPr="00DF5F8C">
        <w:rPr>
          <w:rFonts w:ascii="Times New Roman" w:hAnsi="Times New Roman"/>
          <w:color w:val="auto"/>
          <w:sz w:val="28"/>
          <w:szCs w:val="28"/>
        </w:rPr>
        <w:t>Среди прочих причин следует выделить нежел</w:t>
      </w:r>
      <w:r w:rsidRPr="00DF5F8C">
        <w:rPr>
          <w:rFonts w:ascii="Times New Roman" w:hAnsi="Times New Roman"/>
          <w:color w:val="auto"/>
          <w:sz w:val="28"/>
          <w:szCs w:val="28"/>
        </w:rPr>
        <w:t>а</w:t>
      </w:r>
      <w:r w:rsidRPr="00DF5F8C">
        <w:rPr>
          <w:rFonts w:ascii="Times New Roman" w:hAnsi="Times New Roman"/>
          <w:color w:val="auto"/>
          <w:sz w:val="28"/>
          <w:szCs w:val="28"/>
        </w:rPr>
        <w:t>ние некоторых спортивных клубов заниматься полномасштабной деятельн</w:t>
      </w:r>
      <w:r w:rsidRPr="00DF5F8C">
        <w:rPr>
          <w:rFonts w:ascii="Times New Roman" w:hAnsi="Times New Roman"/>
          <w:color w:val="auto"/>
          <w:sz w:val="28"/>
          <w:szCs w:val="28"/>
        </w:rPr>
        <w:t>о</w:t>
      </w:r>
      <w:r w:rsidRPr="00DF5F8C">
        <w:rPr>
          <w:rFonts w:ascii="Times New Roman" w:hAnsi="Times New Roman"/>
          <w:color w:val="auto"/>
          <w:sz w:val="28"/>
          <w:szCs w:val="28"/>
        </w:rPr>
        <w:t>стью по реализации атрибутики, требующей специфических знаний в сфере ма</w:t>
      </w:r>
      <w:r w:rsidRPr="00DF5F8C">
        <w:rPr>
          <w:rFonts w:ascii="Times New Roman" w:hAnsi="Times New Roman"/>
          <w:color w:val="auto"/>
          <w:sz w:val="28"/>
          <w:szCs w:val="28"/>
        </w:rPr>
        <w:t>р</w:t>
      </w:r>
      <w:r w:rsidRPr="00DF5F8C">
        <w:rPr>
          <w:rFonts w:ascii="Times New Roman" w:hAnsi="Times New Roman"/>
          <w:color w:val="auto"/>
          <w:sz w:val="28"/>
          <w:szCs w:val="28"/>
        </w:rPr>
        <w:t>кетинга</w:t>
      </w:r>
      <w:r w:rsidRPr="00DF5F8C">
        <w:rPr>
          <w:rStyle w:val="a5"/>
          <w:rFonts w:ascii="Times New Roman" w:hAnsi="Times New Roman"/>
          <w:color w:val="auto"/>
          <w:sz w:val="28"/>
          <w:szCs w:val="28"/>
        </w:rPr>
        <w:footnoteReference w:id="112"/>
      </w:r>
      <w:r w:rsidR="001D5FC4">
        <w:rPr>
          <w:rFonts w:ascii="Times New Roman" w:hAnsi="Times New Roman"/>
          <w:color w:val="auto"/>
          <w:sz w:val="28"/>
          <w:szCs w:val="28"/>
        </w:rPr>
        <w:t xml:space="preserve">. </w:t>
      </w:r>
    </w:p>
    <w:p w:rsidR="00E86E16" w:rsidRPr="008267CA" w:rsidRDefault="00E86E16" w:rsidP="005D3A41">
      <w:pPr>
        <w:spacing w:line="360" w:lineRule="auto"/>
        <w:ind w:firstLine="709"/>
        <w:jc w:val="both"/>
        <w:rPr>
          <w:i/>
          <w:spacing w:val="-6"/>
          <w:sz w:val="28"/>
          <w:szCs w:val="28"/>
        </w:rPr>
      </w:pPr>
      <w:r w:rsidRPr="008267CA">
        <w:rPr>
          <w:i/>
          <w:spacing w:val="-6"/>
          <w:sz w:val="28"/>
          <w:szCs w:val="28"/>
        </w:rPr>
        <w:t>5</w:t>
      </w:r>
      <w:r w:rsidR="001D5FC4">
        <w:rPr>
          <w:i/>
          <w:spacing w:val="-6"/>
          <w:sz w:val="28"/>
          <w:szCs w:val="28"/>
        </w:rPr>
        <w:t xml:space="preserve">. </w:t>
      </w:r>
      <w:r w:rsidRPr="008267CA">
        <w:rPr>
          <w:i/>
          <w:spacing w:val="-6"/>
          <w:sz w:val="28"/>
          <w:szCs w:val="28"/>
        </w:rPr>
        <w:t>Передача (уступка) прав и объектов интеллектуальной собственн</w:t>
      </w:r>
      <w:r w:rsidRPr="008267CA">
        <w:rPr>
          <w:i/>
          <w:spacing w:val="-6"/>
          <w:sz w:val="28"/>
          <w:szCs w:val="28"/>
        </w:rPr>
        <w:t>о</w:t>
      </w:r>
      <w:r w:rsidR="004D21E3">
        <w:rPr>
          <w:i/>
          <w:spacing w:val="-6"/>
          <w:sz w:val="28"/>
          <w:szCs w:val="28"/>
        </w:rPr>
        <w:t>сти.</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Передача (уступка) прав и объектов интеллектуальной собственности регулируется гражданским законодательством Российской Федерации</w:t>
      </w:r>
      <w:r w:rsidR="001D5FC4">
        <w:rPr>
          <w:rFonts w:ascii="Times New Roman" w:hAnsi="Times New Roman"/>
          <w:color w:val="auto"/>
          <w:sz w:val="28"/>
          <w:szCs w:val="28"/>
        </w:rPr>
        <w:t xml:space="preserve">. </w:t>
      </w:r>
      <w:r w:rsidRPr="00DF5F8C">
        <w:rPr>
          <w:rFonts w:ascii="Times New Roman" w:hAnsi="Times New Roman"/>
          <w:color w:val="auto"/>
          <w:sz w:val="28"/>
          <w:szCs w:val="28"/>
        </w:rPr>
        <w:t>Пер</w:t>
      </w:r>
      <w:r w:rsidRPr="00DF5F8C">
        <w:rPr>
          <w:rFonts w:ascii="Times New Roman" w:hAnsi="Times New Roman"/>
          <w:color w:val="auto"/>
          <w:sz w:val="28"/>
          <w:szCs w:val="28"/>
        </w:rPr>
        <w:t>е</w:t>
      </w:r>
      <w:r w:rsidRPr="00DF5F8C">
        <w:rPr>
          <w:rFonts w:ascii="Times New Roman" w:hAnsi="Times New Roman"/>
          <w:color w:val="auto"/>
          <w:sz w:val="28"/>
          <w:szCs w:val="28"/>
        </w:rPr>
        <w:t>дача имущественных прав</w:t>
      </w:r>
      <w:r w:rsidR="004D21E3">
        <w:rPr>
          <w:rFonts w:ascii="Times New Roman" w:hAnsi="Times New Roman"/>
          <w:color w:val="auto"/>
          <w:sz w:val="28"/>
          <w:szCs w:val="28"/>
        </w:rPr>
        <w:t>,</w:t>
      </w:r>
      <w:r w:rsidRPr="00DF5F8C">
        <w:rPr>
          <w:rFonts w:ascii="Times New Roman" w:hAnsi="Times New Roman"/>
          <w:color w:val="auto"/>
          <w:sz w:val="28"/>
          <w:szCs w:val="28"/>
        </w:rPr>
        <w:t xml:space="preserve"> возникающих из авторских прав</w:t>
      </w:r>
      <w:r w:rsidR="004D21E3">
        <w:rPr>
          <w:rFonts w:ascii="Times New Roman" w:hAnsi="Times New Roman"/>
          <w:color w:val="auto"/>
          <w:sz w:val="28"/>
          <w:szCs w:val="28"/>
        </w:rPr>
        <w:t>,</w:t>
      </w:r>
      <w:r w:rsidRPr="00DF5F8C">
        <w:rPr>
          <w:rFonts w:ascii="Times New Roman" w:hAnsi="Times New Roman"/>
          <w:color w:val="auto"/>
          <w:sz w:val="28"/>
          <w:szCs w:val="28"/>
        </w:rPr>
        <w:t xml:space="preserve"> осущ</w:t>
      </w:r>
      <w:r w:rsidRPr="00DF5F8C">
        <w:rPr>
          <w:rFonts w:ascii="Times New Roman" w:hAnsi="Times New Roman"/>
          <w:color w:val="auto"/>
          <w:sz w:val="28"/>
          <w:szCs w:val="28"/>
        </w:rPr>
        <w:t>е</w:t>
      </w:r>
      <w:r w:rsidRPr="00DF5F8C">
        <w:rPr>
          <w:rFonts w:ascii="Times New Roman" w:hAnsi="Times New Roman"/>
          <w:color w:val="auto"/>
          <w:sz w:val="28"/>
          <w:szCs w:val="28"/>
        </w:rPr>
        <w:t>ствляется на основе авторского договора о передаче исключительных прав или на о</w:t>
      </w:r>
      <w:r w:rsidRPr="00DF5F8C">
        <w:rPr>
          <w:rFonts w:ascii="Times New Roman" w:hAnsi="Times New Roman"/>
          <w:color w:val="auto"/>
          <w:sz w:val="28"/>
          <w:szCs w:val="28"/>
        </w:rPr>
        <w:t>с</w:t>
      </w:r>
      <w:r w:rsidRPr="00DF5F8C">
        <w:rPr>
          <w:rFonts w:ascii="Times New Roman" w:hAnsi="Times New Roman"/>
          <w:color w:val="auto"/>
          <w:sz w:val="28"/>
          <w:szCs w:val="28"/>
        </w:rPr>
        <w:t>нове авторского договора о передаче неисключительных прав</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В связи с тем, что автором является физическое лицо, творческим тр</w:t>
      </w:r>
      <w:r w:rsidRPr="00DF5F8C">
        <w:rPr>
          <w:rFonts w:ascii="Times New Roman" w:hAnsi="Times New Roman"/>
          <w:color w:val="auto"/>
          <w:sz w:val="28"/>
          <w:szCs w:val="28"/>
        </w:rPr>
        <w:t>у</w:t>
      </w:r>
      <w:r w:rsidRPr="00DF5F8C">
        <w:rPr>
          <w:rFonts w:ascii="Times New Roman" w:hAnsi="Times New Roman"/>
          <w:color w:val="auto"/>
          <w:sz w:val="28"/>
          <w:szCs w:val="28"/>
        </w:rPr>
        <w:t>дом которого создано произведение, а последнее, как правило, создается в порядке выполнения служебных обязанностей или служебного задания раб</w:t>
      </w:r>
      <w:r w:rsidRPr="00DF5F8C">
        <w:rPr>
          <w:rFonts w:ascii="Times New Roman" w:hAnsi="Times New Roman"/>
          <w:color w:val="auto"/>
          <w:sz w:val="28"/>
          <w:szCs w:val="28"/>
        </w:rPr>
        <w:t>о</w:t>
      </w:r>
      <w:r w:rsidRPr="00DF5F8C">
        <w:rPr>
          <w:rFonts w:ascii="Times New Roman" w:hAnsi="Times New Roman"/>
          <w:color w:val="auto"/>
          <w:sz w:val="28"/>
          <w:szCs w:val="28"/>
        </w:rPr>
        <w:t>тодателя (служебное произведение), то правовому регулированию в осно</w:t>
      </w:r>
      <w:r w:rsidRPr="00DF5F8C">
        <w:rPr>
          <w:rFonts w:ascii="Times New Roman" w:hAnsi="Times New Roman"/>
          <w:color w:val="auto"/>
          <w:sz w:val="28"/>
          <w:szCs w:val="28"/>
        </w:rPr>
        <w:t>в</w:t>
      </w:r>
      <w:r w:rsidRPr="00DF5F8C">
        <w:rPr>
          <w:rFonts w:ascii="Times New Roman" w:hAnsi="Times New Roman"/>
          <w:color w:val="auto"/>
          <w:sz w:val="28"/>
          <w:szCs w:val="28"/>
        </w:rPr>
        <w:t xml:space="preserve">ном подлежат правоотношения, возникающие между профессиональным спортивным клубом (лигой, федерацией) </w:t>
      </w:r>
      <w:r w:rsidR="0090087C">
        <w:rPr>
          <w:rFonts w:ascii="Times New Roman" w:hAnsi="Times New Roman"/>
          <w:color w:val="auto"/>
          <w:sz w:val="28"/>
          <w:szCs w:val="28"/>
        </w:rPr>
        <w:t>–</w:t>
      </w:r>
      <w:r w:rsidRPr="00DF5F8C">
        <w:rPr>
          <w:rFonts w:ascii="Times New Roman" w:hAnsi="Times New Roman"/>
          <w:color w:val="auto"/>
          <w:sz w:val="28"/>
          <w:szCs w:val="28"/>
        </w:rPr>
        <w:t xml:space="preserve"> работодателем и автором – рабо</w:t>
      </w:r>
      <w:r w:rsidRPr="00DF5F8C">
        <w:rPr>
          <w:rFonts w:ascii="Times New Roman" w:hAnsi="Times New Roman"/>
          <w:color w:val="auto"/>
          <w:sz w:val="28"/>
          <w:szCs w:val="28"/>
        </w:rPr>
        <w:t>т</w:t>
      </w:r>
      <w:r w:rsidRPr="00DF5F8C">
        <w:rPr>
          <w:rFonts w:ascii="Times New Roman" w:hAnsi="Times New Roman"/>
          <w:color w:val="auto"/>
          <w:sz w:val="28"/>
          <w:szCs w:val="28"/>
        </w:rPr>
        <w:lastRenderedPageBreak/>
        <w:t>ником</w:t>
      </w:r>
      <w:r w:rsidR="001D5FC4">
        <w:rPr>
          <w:rFonts w:ascii="Times New Roman" w:hAnsi="Times New Roman"/>
          <w:color w:val="auto"/>
          <w:sz w:val="28"/>
          <w:szCs w:val="28"/>
        </w:rPr>
        <w:t xml:space="preserve">. </w:t>
      </w:r>
      <w:r w:rsidRPr="00DF5F8C">
        <w:rPr>
          <w:rFonts w:ascii="Times New Roman" w:hAnsi="Times New Roman"/>
          <w:color w:val="auto"/>
          <w:sz w:val="28"/>
          <w:szCs w:val="28"/>
        </w:rPr>
        <w:t>В качестве примера можно привести ситуацию, когда работник пресс</w:t>
      </w:r>
      <w:r w:rsidR="00DD6963">
        <w:rPr>
          <w:rFonts w:ascii="Times New Roman" w:hAnsi="Times New Roman"/>
          <w:color w:val="auto"/>
          <w:sz w:val="28"/>
          <w:szCs w:val="28"/>
        </w:rPr>
        <w:t>-</w:t>
      </w:r>
      <w:r w:rsidRPr="00DF5F8C">
        <w:rPr>
          <w:rFonts w:ascii="Times New Roman" w:hAnsi="Times New Roman"/>
          <w:color w:val="auto"/>
          <w:sz w:val="28"/>
          <w:szCs w:val="28"/>
        </w:rPr>
        <w:t>службы клуба, являясь в силу закона автором фотографических произвед</w:t>
      </w:r>
      <w:r w:rsidRPr="00DF5F8C">
        <w:rPr>
          <w:rFonts w:ascii="Times New Roman" w:hAnsi="Times New Roman"/>
          <w:color w:val="auto"/>
          <w:sz w:val="28"/>
          <w:szCs w:val="28"/>
        </w:rPr>
        <w:t>е</w:t>
      </w:r>
      <w:r w:rsidRPr="00DF5F8C">
        <w:rPr>
          <w:rFonts w:ascii="Times New Roman" w:hAnsi="Times New Roman"/>
          <w:color w:val="auto"/>
          <w:sz w:val="28"/>
          <w:szCs w:val="28"/>
        </w:rPr>
        <w:t>ний и произведений, полученных способами, аналогичными фотографии, п</w:t>
      </w:r>
      <w:r w:rsidRPr="00DF5F8C">
        <w:rPr>
          <w:rFonts w:ascii="Times New Roman" w:hAnsi="Times New Roman"/>
          <w:color w:val="auto"/>
          <w:sz w:val="28"/>
          <w:szCs w:val="28"/>
        </w:rPr>
        <w:t>е</w:t>
      </w:r>
      <w:r w:rsidRPr="00DF5F8C">
        <w:rPr>
          <w:rFonts w:ascii="Times New Roman" w:hAnsi="Times New Roman"/>
          <w:color w:val="auto"/>
          <w:sz w:val="28"/>
          <w:szCs w:val="28"/>
        </w:rPr>
        <w:t>редает клубу по договору исключительные или неисключительные права на использование служебного произведения</w:t>
      </w:r>
      <w:r w:rsidR="001D5FC4">
        <w:rPr>
          <w:rFonts w:ascii="Times New Roman" w:hAnsi="Times New Roman"/>
          <w:color w:val="auto"/>
          <w:sz w:val="28"/>
          <w:szCs w:val="28"/>
        </w:rPr>
        <w:t xml:space="preserve">. </w:t>
      </w:r>
      <w:r w:rsidRPr="00DF5F8C">
        <w:rPr>
          <w:rFonts w:ascii="Times New Roman" w:hAnsi="Times New Roman"/>
          <w:color w:val="auto"/>
          <w:sz w:val="28"/>
          <w:szCs w:val="28"/>
        </w:rPr>
        <w:t>При этом, наряду с заработной платой по трудовому договору за выполнение трудовых обязанностей, р</w:t>
      </w:r>
      <w:r w:rsidRPr="00DF5F8C">
        <w:rPr>
          <w:rFonts w:ascii="Times New Roman" w:hAnsi="Times New Roman"/>
          <w:color w:val="auto"/>
          <w:sz w:val="28"/>
          <w:szCs w:val="28"/>
        </w:rPr>
        <w:t>а</w:t>
      </w:r>
      <w:r w:rsidRPr="00DF5F8C">
        <w:rPr>
          <w:rFonts w:ascii="Times New Roman" w:hAnsi="Times New Roman"/>
          <w:color w:val="auto"/>
          <w:sz w:val="28"/>
          <w:szCs w:val="28"/>
        </w:rPr>
        <w:t>ботник как автор получает согласованное авторское вознагражд</w:t>
      </w:r>
      <w:r w:rsidRPr="00DF5F8C">
        <w:rPr>
          <w:rFonts w:ascii="Times New Roman" w:hAnsi="Times New Roman"/>
          <w:color w:val="auto"/>
          <w:sz w:val="28"/>
          <w:szCs w:val="28"/>
        </w:rPr>
        <w:t>е</w:t>
      </w:r>
      <w:r w:rsidRPr="00DF5F8C">
        <w:rPr>
          <w:rFonts w:ascii="Times New Roman" w:hAnsi="Times New Roman"/>
          <w:color w:val="auto"/>
          <w:sz w:val="28"/>
          <w:szCs w:val="28"/>
        </w:rPr>
        <w:t>ние</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Товарный знак и знак обслуживания (далее – товарный знак) профе</w:t>
      </w:r>
      <w:r w:rsidRPr="00DF5F8C">
        <w:rPr>
          <w:rFonts w:ascii="Times New Roman" w:hAnsi="Times New Roman"/>
          <w:color w:val="auto"/>
          <w:sz w:val="28"/>
          <w:szCs w:val="28"/>
        </w:rPr>
        <w:t>с</w:t>
      </w:r>
      <w:r w:rsidRPr="00DF5F8C">
        <w:rPr>
          <w:rFonts w:ascii="Times New Roman" w:hAnsi="Times New Roman"/>
          <w:color w:val="auto"/>
          <w:sz w:val="28"/>
          <w:szCs w:val="28"/>
        </w:rPr>
        <w:t>сионального спортивного клуба (лиги, федерации) – это обозначения, сл</w:t>
      </w:r>
      <w:r w:rsidRPr="00DF5F8C">
        <w:rPr>
          <w:rFonts w:ascii="Times New Roman" w:hAnsi="Times New Roman"/>
          <w:color w:val="auto"/>
          <w:sz w:val="28"/>
          <w:szCs w:val="28"/>
        </w:rPr>
        <w:t>у</w:t>
      </w:r>
      <w:r w:rsidRPr="00DF5F8C">
        <w:rPr>
          <w:rFonts w:ascii="Times New Roman" w:hAnsi="Times New Roman"/>
          <w:color w:val="auto"/>
          <w:sz w:val="28"/>
          <w:szCs w:val="28"/>
        </w:rPr>
        <w:t>жащие для индивидуализации товаров, выполняемых работ или оказываемых услуг юридических или физических лиц</w:t>
      </w:r>
      <w:r w:rsidR="001D5FC4">
        <w:rPr>
          <w:rFonts w:ascii="Times New Roman" w:hAnsi="Times New Roman"/>
          <w:color w:val="auto"/>
          <w:sz w:val="28"/>
          <w:szCs w:val="28"/>
        </w:rPr>
        <w:t xml:space="preserve">. </w:t>
      </w:r>
      <w:r w:rsidRPr="00DF5F8C">
        <w:rPr>
          <w:rFonts w:ascii="Times New Roman" w:hAnsi="Times New Roman"/>
          <w:color w:val="auto"/>
          <w:sz w:val="28"/>
          <w:szCs w:val="28"/>
        </w:rPr>
        <w:t>Правовая охрана товарного знака в Росси</w:t>
      </w:r>
      <w:r w:rsidRPr="00DF5F8C">
        <w:rPr>
          <w:rFonts w:ascii="Times New Roman" w:hAnsi="Times New Roman"/>
          <w:color w:val="auto"/>
          <w:sz w:val="28"/>
          <w:szCs w:val="28"/>
        </w:rPr>
        <w:t>й</w:t>
      </w:r>
      <w:r w:rsidRPr="00DF5F8C">
        <w:rPr>
          <w:rFonts w:ascii="Times New Roman" w:hAnsi="Times New Roman"/>
          <w:color w:val="auto"/>
          <w:sz w:val="28"/>
          <w:szCs w:val="28"/>
        </w:rPr>
        <w:t>ской Федерации предоставляется на основании его государственной регистрации</w:t>
      </w:r>
      <w:r w:rsidR="001D5FC4">
        <w:rPr>
          <w:rFonts w:ascii="Times New Roman" w:hAnsi="Times New Roman"/>
          <w:color w:val="auto"/>
          <w:sz w:val="28"/>
          <w:szCs w:val="28"/>
        </w:rPr>
        <w:t xml:space="preserve">. </w:t>
      </w:r>
      <w:r w:rsidRPr="00DF5F8C">
        <w:rPr>
          <w:rFonts w:ascii="Times New Roman" w:hAnsi="Times New Roman"/>
          <w:color w:val="auto"/>
          <w:sz w:val="28"/>
          <w:szCs w:val="28"/>
        </w:rPr>
        <w:t>Распоряжение исключительным правом на товарный знак ос</w:t>
      </w:r>
      <w:r w:rsidRPr="00DF5F8C">
        <w:rPr>
          <w:rFonts w:ascii="Times New Roman" w:hAnsi="Times New Roman"/>
          <w:color w:val="auto"/>
          <w:sz w:val="28"/>
          <w:szCs w:val="28"/>
        </w:rPr>
        <w:t>у</w:t>
      </w:r>
      <w:r w:rsidRPr="00DF5F8C">
        <w:rPr>
          <w:rFonts w:ascii="Times New Roman" w:hAnsi="Times New Roman"/>
          <w:color w:val="auto"/>
          <w:sz w:val="28"/>
          <w:szCs w:val="28"/>
        </w:rPr>
        <w:t>ществляется в виде заключения правообладателем договора о передаче и</w:t>
      </w:r>
      <w:r w:rsidRPr="00DF5F8C">
        <w:rPr>
          <w:rFonts w:ascii="Times New Roman" w:hAnsi="Times New Roman"/>
          <w:color w:val="auto"/>
          <w:sz w:val="28"/>
          <w:szCs w:val="28"/>
        </w:rPr>
        <w:t>с</w:t>
      </w:r>
      <w:r w:rsidRPr="00DF5F8C">
        <w:rPr>
          <w:rFonts w:ascii="Times New Roman" w:hAnsi="Times New Roman"/>
          <w:color w:val="auto"/>
          <w:sz w:val="28"/>
          <w:szCs w:val="28"/>
        </w:rPr>
        <w:t>ключительного права на товарный знак (договор об уступке товарного зн</w:t>
      </w:r>
      <w:r w:rsidRPr="00DF5F8C">
        <w:rPr>
          <w:rFonts w:ascii="Times New Roman" w:hAnsi="Times New Roman"/>
          <w:color w:val="auto"/>
          <w:sz w:val="28"/>
          <w:szCs w:val="28"/>
        </w:rPr>
        <w:t>а</w:t>
      </w:r>
      <w:r w:rsidRPr="00DF5F8C">
        <w:rPr>
          <w:rFonts w:ascii="Times New Roman" w:hAnsi="Times New Roman"/>
          <w:color w:val="auto"/>
          <w:sz w:val="28"/>
          <w:szCs w:val="28"/>
        </w:rPr>
        <w:t>ка) или лицензионного договора</w:t>
      </w:r>
      <w:r w:rsidR="001D5FC4">
        <w:rPr>
          <w:rFonts w:ascii="Times New Roman" w:hAnsi="Times New Roman"/>
          <w:color w:val="auto"/>
          <w:sz w:val="28"/>
          <w:szCs w:val="28"/>
        </w:rPr>
        <w:t xml:space="preserve">. </w:t>
      </w:r>
      <w:r w:rsidRPr="00DF5F8C">
        <w:rPr>
          <w:rFonts w:ascii="Times New Roman" w:hAnsi="Times New Roman"/>
          <w:color w:val="auto"/>
          <w:sz w:val="28"/>
          <w:szCs w:val="28"/>
        </w:rPr>
        <w:t>В спортивной практике чаще применяются л</w:t>
      </w:r>
      <w:r w:rsidRPr="00DF5F8C">
        <w:rPr>
          <w:rFonts w:ascii="Times New Roman" w:hAnsi="Times New Roman"/>
          <w:color w:val="auto"/>
          <w:sz w:val="28"/>
          <w:szCs w:val="28"/>
        </w:rPr>
        <w:t>и</w:t>
      </w:r>
      <w:r w:rsidRPr="00DF5F8C">
        <w:rPr>
          <w:rFonts w:ascii="Times New Roman" w:hAnsi="Times New Roman"/>
          <w:color w:val="auto"/>
          <w:sz w:val="28"/>
          <w:szCs w:val="28"/>
        </w:rPr>
        <w:t>цензионные договоры и договоры коммерческой концессии</w:t>
      </w:r>
      <w:r w:rsidR="001D5FC4">
        <w:rPr>
          <w:rFonts w:ascii="Times New Roman" w:hAnsi="Times New Roman"/>
          <w:color w:val="auto"/>
          <w:sz w:val="28"/>
          <w:szCs w:val="28"/>
        </w:rPr>
        <w:t xml:space="preserve">. </w:t>
      </w:r>
      <w:r w:rsidRPr="00DF5F8C">
        <w:rPr>
          <w:rFonts w:ascii="Times New Roman" w:hAnsi="Times New Roman"/>
          <w:color w:val="auto"/>
          <w:sz w:val="28"/>
          <w:szCs w:val="28"/>
        </w:rPr>
        <w:t>Цены сделок определяются формирующимся рынком оборота интеллектуальной со</w:t>
      </w:r>
      <w:r w:rsidRPr="00DF5F8C">
        <w:rPr>
          <w:rFonts w:ascii="Times New Roman" w:hAnsi="Times New Roman"/>
          <w:color w:val="auto"/>
          <w:sz w:val="28"/>
          <w:szCs w:val="28"/>
        </w:rPr>
        <w:t>б</w:t>
      </w:r>
      <w:r w:rsidRPr="00DF5F8C">
        <w:rPr>
          <w:rFonts w:ascii="Times New Roman" w:hAnsi="Times New Roman"/>
          <w:color w:val="auto"/>
          <w:sz w:val="28"/>
          <w:szCs w:val="28"/>
        </w:rPr>
        <w:t>ственн</w:t>
      </w:r>
      <w:r w:rsidRPr="00DF5F8C">
        <w:rPr>
          <w:rFonts w:ascii="Times New Roman" w:hAnsi="Times New Roman"/>
          <w:color w:val="auto"/>
          <w:sz w:val="28"/>
          <w:szCs w:val="28"/>
        </w:rPr>
        <w:t>о</w:t>
      </w:r>
      <w:r w:rsidRPr="00DF5F8C">
        <w:rPr>
          <w:rFonts w:ascii="Times New Roman" w:hAnsi="Times New Roman"/>
          <w:color w:val="auto"/>
          <w:sz w:val="28"/>
          <w:szCs w:val="28"/>
        </w:rPr>
        <w:t>сти и пока невысоки</w:t>
      </w:r>
      <w:r w:rsidR="001D5FC4">
        <w:rPr>
          <w:rFonts w:ascii="Times New Roman" w:hAnsi="Times New Roman"/>
          <w:color w:val="auto"/>
          <w:sz w:val="28"/>
          <w:szCs w:val="28"/>
        </w:rPr>
        <w:t xml:space="preserve">. </w:t>
      </w:r>
      <w:r w:rsidRPr="00DF5F8C">
        <w:rPr>
          <w:rFonts w:ascii="Times New Roman" w:hAnsi="Times New Roman"/>
          <w:color w:val="auto"/>
          <w:sz w:val="28"/>
          <w:szCs w:val="28"/>
        </w:rPr>
        <w:t>Одн</w:t>
      </w:r>
      <w:r w:rsidR="004D21E3">
        <w:rPr>
          <w:rFonts w:ascii="Times New Roman" w:hAnsi="Times New Roman"/>
          <w:color w:val="auto"/>
          <w:sz w:val="28"/>
          <w:szCs w:val="28"/>
        </w:rPr>
        <w:t>а</w:t>
      </w:r>
      <w:r w:rsidRPr="00DF5F8C">
        <w:rPr>
          <w:rFonts w:ascii="Times New Roman" w:hAnsi="Times New Roman"/>
          <w:color w:val="auto"/>
          <w:sz w:val="28"/>
          <w:szCs w:val="28"/>
        </w:rPr>
        <w:t xml:space="preserve"> из причин этого </w:t>
      </w:r>
      <w:r w:rsidR="004D21E3">
        <w:rPr>
          <w:rFonts w:ascii="Times New Roman" w:hAnsi="Times New Roman"/>
          <w:color w:val="auto"/>
          <w:sz w:val="28"/>
          <w:szCs w:val="28"/>
        </w:rPr>
        <w:t>–</w:t>
      </w:r>
      <w:r w:rsidRPr="00DF5F8C">
        <w:rPr>
          <w:rFonts w:ascii="Times New Roman" w:hAnsi="Times New Roman"/>
          <w:color w:val="auto"/>
          <w:sz w:val="28"/>
          <w:szCs w:val="28"/>
        </w:rPr>
        <w:t xml:space="preserve"> только складывающаяся российская практика оценки интеллектуальной собстве</w:t>
      </w:r>
      <w:r w:rsidRPr="00DF5F8C">
        <w:rPr>
          <w:rFonts w:ascii="Times New Roman" w:hAnsi="Times New Roman"/>
          <w:color w:val="auto"/>
          <w:sz w:val="28"/>
          <w:szCs w:val="28"/>
        </w:rPr>
        <w:t>н</w:t>
      </w:r>
      <w:r w:rsidRPr="00DF5F8C">
        <w:rPr>
          <w:rFonts w:ascii="Times New Roman" w:hAnsi="Times New Roman"/>
          <w:color w:val="auto"/>
          <w:sz w:val="28"/>
          <w:szCs w:val="28"/>
        </w:rPr>
        <w:t>ности</w:t>
      </w:r>
      <w:r w:rsidRPr="00DF5F8C">
        <w:rPr>
          <w:rStyle w:val="a5"/>
          <w:rFonts w:ascii="Times New Roman" w:hAnsi="Times New Roman"/>
          <w:color w:val="auto"/>
          <w:sz w:val="28"/>
          <w:szCs w:val="28"/>
        </w:rPr>
        <w:footnoteReference w:id="113"/>
      </w:r>
      <w:r w:rsidR="001D5FC4">
        <w:rPr>
          <w:rFonts w:ascii="Times New Roman" w:hAnsi="Times New Roman"/>
          <w:color w:val="auto"/>
          <w:sz w:val="28"/>
          <w:szCs w:val="28"/>
        </w:rPr>
        <w:t xml:space="preserve">. </w:t>
      </w:r>
    </w:p>
    <w:p w:rsidR="00E86E16" w:rsidRPr="0090087C" w:rsidRDefault="00E86E16" w:rsidP="004D21E3">
      <w:pPr>
        <w:keepNext/>
        <w:spacing w:line="360" w:lineRule="auto"/>
        <w:ind w:firstLine="709"/>
        <w:jc w:val="both"/>
        <w:rPr>
          <w:i/>
          <w:spacing w:val="-6"/>
          <w:sz w:val="28"/>
          <w:szCs w:val="28"/>
        </w:rPr>
      </w:pPr>
      <w:r w:rsidRPr="0090087C">
        <w:rPr>
          <w:i/>
          <w:spacing w:val="-6"/>
          <w:sz w:val="28"/>
          <w:szCs w:val="28"/>
        </w:rPr>
        <w:t>6</w:t>
      </w:r>
      <w:r w:rsidR="001D5FC4">
        <w:rPr>
          <w:i/>
          <w:spacing w:val="-6"/>
          <w:sz w:val="28"/>
          <w:szCs w:val="28"/>
        </w:rPr>
        <w:t xml:space="preserve">. </w:t>
      </w:r>
      <w:r w:rsidRPr="0090087C">
        <w:rPr>
          <w:i/>
          <w:spacing w:val="-6"/>
          <w:sz w:val="28"/>
          <w:szCs w:val="28"/>
        </w:rPr>
        <w:t>Продажа (уступка) акций профессиональных спортивных клубов, лиг</w:t>
      </w:r>
      <w:r w:rsidR="001D5FC4">
        <w:rPr>
          <w:i/>
          <w:spacing w:val="-6"/>
          <w:sz w:val="28"/>
          <w:szCs w:val="28"/>
        </w:rPr>
        <w:t xml:space="preserve">. </w:t>
      </w:r>
    </w:p>
    <w:p w:rsidR="00E86E16" w:rsidRPr="0090087C" w:rsidRDefault="00E86E16" w:rsidP="00453859">
      <w:pPr>
        <w:spacing w:line="360" w:lineRule="auto"/>
        <w:ind w:firstLine="709"/>
        <w:jc w:val="both"/>
        <w:rPr>
          <w:spacing w:val="-6"/>
          <w:sz w:val="28"/>
          <w:szCs w:val="28"/>
        </w:rPr>
      </w:pPr>
      <w:r w:rsidRPr="00DF5F8C">
        <w:rPr>
          <w:sz w:val="28"/>
          <w:szCs w:val="28"/>
        </w:rPr>
        <w:t>Согласно гражданско</w:t>
      </w:r>
      <w:r w:rsidR="004D21E3">
        <w:rPr>
          <w:sz w:val="28"/>
          <w:szCs w:val="28"/>
        </w:rPr>
        <w:t>му</w:t>
      </w:r>
      <w:r w:rsidRPr="00DF5F8C">
        <w:rPr>
          <w:sz w:val="28"/>
          <w:szCs w:val="28"/>
        </w:rPr>
        <w:t xml:space="preserve"> законодательств</w:t>
      </w:r>
      <w:r w:rsidR="004D21E3">
        <w:rPr>
          <w:sz w:val="28"/>
          <w:szCs w:val="28"/>
        </w:rPr>
        <w:t>у</w:t>
      </w:r>
      <w:r w:rsidRPr="00DF5F8C">
        <w:rPr>
          <w:sz w:val="28"/>
          <w:szCs w:val="28"/>
        </w:rPr>
        <w:t xml:space="preserve"> Российской Федерации </w:t>
      </w:r>
      <w:r w:rsidR="004D21E3">
        <w:rPr>
          <w:sz w:val="28"/>
          <w:szCs w:val="28"/>
        </w:rPr>
        <w:t xml:space="preserve">(ст. ст. 2, 3, 50) </w:t>
      </w:r>
      <w:r w:rsidRPr="00DF5F8C">
        <w:rPr>
          <w:sz w:val="28"/>
          <w:szCs w:val="28"/>
        </w:rPr>
        <w:t>юридические лица являются коммерческими и некоммерч</w:t>
      </w:r>
      <w:r w:rsidRPr="00DF5F8C">
        <w:rPr>
          <w:sz w:val="28"/>
          <w:szCs w:val="28"/>
        </w:rPr>
        <w:t>е</w:t>
      </w:r>
      <w:r w:rsidRPr="00DF5F8C">
        <w:rPr>
          <w:sz w:val="28"/>
          <w:szCs w:val="28"/>
        </w:rPr>
        <w:t>ским</w:t>
      </w:r>
      <w:r w:rsidR="004D21E3">
        <w:rPr>
          <w:sz w:val="28"/>
          <w:szCs w:val="28"/>
        </w:rPr>
        <w:t>и</w:t>
      </w:r>
      <w:r w:rsidRPr="00DF5F8C">
        <w:rPr>
          <w:sz w:val="28"/>
          <w:szCs w:val="28"/>
        </w:rPr>
        <w:t xml:space="preserve"> организациями и создаются в предусмотренных законом организац</w:t>
      </w:r>
      <w:r w:rsidRPr="00DF5F8C">
        <w:rPr>
          <w:sz w:val="28"/>
          <w:szCs w:val="28"/>
        </w:rPr>
        <w:t>и</w:t>
      </w:r>
      <w:r w:rsidRPr="00DF5F8C">
        <w:rPr>
          <w:sz w:val="28"/>
          <w:szCs w:val="28"/>
        </w:rPr>
        <w:t>онно-правовых формах</w:t>
      </w:r>
      <w:r w:rsidR="001D5FC4">
        <w:rPr>
          <w:sz w:val="28"/>
          <w:szCs w:val="28"/>
        </w:rPr>
        <w:t xml:space="preserve">. </w:t>
      </w:r>
      <w:r w:rsidRPr="0090087C">
        <w:rPr>
          <w:spacing w:val="-6"/>
          <w:sz w:val="28"/>
          <w:szCs w:val="28"/>
        </w:rPr>
        <w:t>Юридические лица, являющиеся коммерческими орг</w:t>
      </w:r>
      <w:r w:rsidRPr="0090087C">
        <w:rPr>
          <w:spacing w:val="-6"/>
          <w:sz w:val="28"/>
          <w:szCs w:val="28"/>
        </w:rPr>
        <w:t>а</w:t>
      </w:r>
      <w:r w:rsidRPr="0090087C">
        <w:rPr>
          <w:spacing w:val="-6"/>
          <w:sz w:val="28"/>
          <w:szCs w:val="28"/>
        </w:rPr>
        <w:t xml:space="preserve">низациями, могут создаваться в форме хозяйственных товариществ и обществ, </w:t>
      </w:r>
      <w:r w:rsidRPr="0090087C">
        <w:rPr>
          <w:spacing w:val="-6"/>
          <w:sz w:val="28"/>
          <w:szCs w:val="28"/>
        </w:rPr>
        <w:lastRenderedPageBreak/>
        <w:t>производстве</w:t>
      </w:r>
      <w:r w:rsidRPr="0090087C">
        <w:rPr>
          <w:spacing w:val="-6"/>
          <w:sz w:val="28"/>
          <w:szCs w:val="28"/>
        </w:rPr>
        <w:t>н</w:t>
      </w:r>
      <w:r w:rsidRPr="0090087C">
        <w:rPr>
          <w:spacing w:val="-6"/>
          <w:sz w:val="28"/>
          <w:szCs w:val="28"/>
        </w:rPr>
        <w:t>ных кооперативов, государственных и муниципальных унитарных предпр</w:t>
      </w:r>
      <w:r w:rsidRPr="0090087C">
        <w:rPr>
          <w:spacing w:val="-6"/>
          <w:sz w:val="28"/>
          <w:szCs w:val="28"/>
        </w:rPr>
        <w:t>и</w:t>
      </w:r>
      <w:r w:rsidRPr="0090087C">
        <w:rPr>
          <w:spacing w:val="-6"/>
          <w:sz w:val="28"/>
          <w:szCs w:val="28"/>
        </w:rPr>
        <w:t>ятий</w:t>
      </w:r>
      <w:r w:rsidRPr="0090087C">
        <w:rPr>
          <w:rStyle w:val="a5"/>
          <w:spacing w:val="-6"/>
          <w:sz w:val="28"/>
          <w:szCs w:val="28"/>
        </w:rPr>
        <w:footnoteReference w:id="114"/>
      </w:r>
      <w:r w:rsidR="001D5FC4">
        <w:rPr>
          <w:spacing w:val="-6"/>
          <w:sz w:val="28"/>
          <w:szCs w:val="28"/>
        </w:rPr>
        <w:t xml:space="preserve">. </w:t>
      </w:r>
    </w:p>
    <w:p w:rsidR="00E86E16" w:rsidRPr="00522439" w:rsidRDefault="00E86E16" w:rsidP="005D3A41">
      <w:pPr>
        <w:autoSpaceDE w:val="0"/>
        <w:autoSpaceDN w:val="0"/>
        <w:adjustRightInd w:val="0"/>
        <w:spacing w:line="360" w:lineRule="auto"/>
        <w:ind w:firstLine="709"/>
        <w:jc w:val="both"/>
        <w:rPr>
          <w:sz w:val="28"/>
          <w:szCs w:val="28"/>
        </w:rPr>
      </w:pPr>
      <w:r w:rsidRPr="00522439">
        <w:rPr>
          <w:sz w:val="28"/>
          <w:szCs w:val="28"/>
        </w:rPr>
        <w:t>Юридические лица, являющиеся некоммерческими организациями, м</w:t>
      </w:r>
      <w:r w:rsidRPr="00522439">
        <w:rPr>
          <w:sz w:val="28"/>
          <w:szCs w:val="28"/>
        </w:rPr>
        <w:t>о</w:t>
      </w:r>
      <w:r w:rsidRPr="00522439">
        <w:rPr>
          <w:sz w:val="28"/>
          <w:szCs w:val="28"/>
        </w:rPr>
        <w:t>гут создаваться в форме потребительских кооперативов, общественных или религиозных организаций (объединений), финансируемых собственником учреждений, благотворительных и иных фондов, а также в других формах, предусмотренных законом</w:t>
      </w:r>
      <w:r w:rsidRPr="00522439">
        <w:rPr>
          <w:rStyle w:val="a5"/>
          <w:sz w:val="28"/>
          <w:szCs w:val="28"/>
        </w:rPr>
        <w:footnoteReference w:id="115"/>
      </w:r>
      <w:r w:rsidR="001D5FC4" w:rsidRPr="00522439">
        <w:rPr>
          <w:sz w:val="28"/>
          <w:szCs w:val="28"/>
        </w:rPr>
        <w:t xml:space="preserve">. </w:t>
      </w:r>
      <w:r w:rsidRPr="00522439">
        <w:rPr>
          <w:sz w:val="28"/>
          <w:szCs w:val="28"/>
        </w:rPr>
        <w:t>Некоммерческие организации могут осущест</w:t>
      </w:r>
      <w:r w:rsidRPr="00522439">
        <w:rPr>
          <w:sz w:val="28"/>
          <w:szCs w:val="28"/>
        </w:rPr>
        <w:t>в</w:t>
      </w:r>
      <w:r w:rsidRPr="00522439">
        <w:rPr>
          <w:sz w:val="28"/>
          <w:szCs w:val="28"/>
        </w:rPr>
        <w:t>лять предпринимательскую деятельность лишь постольку, поскольку это служит достижению целей, ради которых они созданы, и соответствующую этим целям</w:t>
      </w:r>
      <w:r w:rsidR="001D5FC4" w:rsidRPr="00522439">
        <w:rPr>
          <w:sz w:val="28"/>
          <w:szCs w:val="28"/>
        </w:rPr>
        <w:t xml:space="preserve">. </w:t>
      </w:r>
      <w:r w:rsidR="00D4570E" w:rsidRPr="00522439">
        <w:rPr>
          <w:sz w:val="28"/>
          <w:szCs w:val="28"/>
        </w:rPr>
        <w:t xml:space="preserve">Следует отметить, что </w:t>
      </w:r>
      <w:r w:rsidR="00522439">
        <w:rPr>
          <w:sz w:val="28"/>
          <w:szCs w:val="28"/>
        </w:rPr>
        <w:t>о</w:t>
      </w:r>
      <w:r w:rsidR="00522439" w:rsidRPr="00522439">
        <w:rPr>
          <w:sz w:val="28"/>
          <w:szCs w:val="28"/>
        </w:rPr>
        <w:t>сновная деятельность некоммерческих организаций – это их уставная непредприним</w:t>
      </w:r>
      <w:r w:rsidR="00522439" w:rsidRPr="00522439">
        <w:rPr>
          <w:sz w:val="28"/>
          <w:szCs w:val="28"/>
        </w:rPr>
        <w:t>а</w:t>
      </w:r>
      <w:r w:rsidR="00522439" w:rsidRPr="00522439">
        <w:rPr>
          <w:sz w:val="28"/>
          <w:szCs w:val="28"/>
        </w:rPr>
        <w:t>тельская деятельность.</w:t>
      </w:r>
    </w:p>
    <w:p w:rsidR="00522439" w:rsidRDefault="00522439" w:rsidP="005D3A41">
      <w:pPr>
        <w:spacing w:line="360" w:lineRule="auto"/>
        <w:ind w:firstLine="709"/>
        <w:jc w:val="both"/>
        <w:rPr>
          <w:sz w:val="28"/>
          <w:szCs w:val="28"/>
        </w:rPr>
      </w:pPr>
      <w:r>
        <w:rPr>
          <w:sz w:val="28"/>
          <w:szCs w:val="28"/>
        </w:rPr>
        <w:t>Согласно Гражданскому кодексу Российской Федерации д</w:t>
      </w:r>
      <w:r w:rsidR="00E86E16" w:rsidRPr="00DF5F8C">
        <w:rPr>
          <w:sz w:val="28"/>
          <w:szCs w:val="28"/>
        </w:rPr>
        <w:t>опускается создание объединений коммерческих и(или) некоммерческих организаций в форме ассоциаций и союзов</w:t>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Возможно</w:t>
      </w:r>
      <w:r w:rsidR="00522439">
        <w:rPr>
          <w:sz w:val="28"/>
          <w:szCs w:val="28"/>
        </w:rPr>
        <w:t>,</w:t>
      </w:r>
      <w:r w:rsidRPr="00DF5F8C">
        <w:rPr>
          <w:sz w:val="28"/>
          <w:szCs w:val="28"/>
        </w:rPr>
        <w:t xml:space="preserve"> по пути создания холдинга пойдет компания «Норильский никель», призванного объединить одноименный мини-футбольный клуб, профессиональные баскетбольный и хоккейный ЦСКА, профессиональный футбольный клуб «Москва»</w:t>
      </w:r>
      <w:r w:rsidRPr="00DF5F8C">
        <w:rPr>
          <w:rStyle w:val="a5"/>
          <w:sz w:val="28"/>
          <w:szCs w:val="28"/>
        </w:rPr>
        <w:footnoteReference w:id="116"/>
      </w:r>
      <w:r w:rsidR="001D5FC4">
        <w:rPr>
          <w:sz w:val="28"/>
          <w:szCs w:val="28"/>
        </w:rPr>
        <w:t xml:space="preserve">. </w:t>
      </w:r>
      <w:r w:rsidRPr="00DF5F8C">
        <w:rPr>
          <w:sz w:val="28"/>
          <w:szCs w:val="28"/>
        </w:rPr>
        <w:t>При</w:t>
      </w:r>
      <w:r w:rsidR="00522439">
        <w:rPr>
          <w:sz w:val="28"/>
          <w:szCs w:val="28"/>
        </w:rPr>
        <w:t>че</w:t>
      </w:r>
      <w:r w:rsidRPr="00DF5F8C">
        <w:rPr>
          <w:sz w:val="28"/>
          <w:szCs w:val="28"/>
        </w:rPr>
        <w:t>м правовое и экономическое регулиров</w:t>
      </w:r>
      <w:r w:rsidRPr="00DF5F8C">
        <w:rPr>
          <w:sz w:val="28"/>
          <w:szCs w:val="28"/>
        </w:rPr>
        <w:t>а</w:t>
      </w:r>
      <w:r w:rsidRPr="00DF5F8C">
        <w:rPr>
          <w:sz w:val="28"/>
          <w:szCs w:val="28"/>
        </w:rPr>
        <w:lastRenderedPageBreak/>
        <w:t>ние холдинговых объединений считается в настоящее время одним из с</w:t>
      </w:r>
      <w:r w:rsidRPr="00DF5F8C">
        <w:rPr>
          <w:sz w:val="28"/>
          <w:szCs w:val="28"/>
        </w:rPr>
        <w:t>а</w:t>
      </w:r>
      <w:r w:rsidRPr="00DF5F8C">
        <w:rPr>
          <w:sz w:val="28"/>
          <w:szCs w:val="28"/>
        </w:rPr>
        <w:t>мых сложных</w:t>
      </w:r>
      <w:r w:rsidRPr="00DF5F8C">
        <w:rPr>
          <w:rStyle w:val="a5"/>
          <w:sz w:val="28"/>
          <w:szCs w:val="28"/>
        </w:rPr>
        <w:footnoteReference w:id="117"/>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 xml:space="preserve">Нельзя согласиться с </w:t>
      </w:r>
      <w:r>
        <w:rPr>
          <w:sz w:val="28"/>
          <w:szCs w:val="28"/>
        </w:rPr>
        <w:t>тем</w:t>
      </w:r>
      <w:r w:rsidRPr="00DF5F8C">
        <w:rPr>
          <w:sz w:val="28"/>
          <w:szCs w:val="28"/>
        </w:rPr>
        <w:t>, что организации профессионального спорта создаются только в организационно-правовых формах коммерческих орган</w:t>
      </w:r>
      <w:r w:rsidRPr="00DF5F8C">
        <w:rPr>
          <w:sz w:val="28"/>
          <w:szCs w:val="28"/>
        </w:rPr>
        <w:t>и</w:t>
      </w:r>
      <w:r w:rsidRPr="00DF5F8C">
        <w:rPr>
          <w:sz w:val="28"/>
          <w:szCs w:val="28"/>
        </w:rPr>
        <w:t>заций</w:t>
      </w:r>
      <w:r w:rsidRPr="00DF5F8C">
        <w:rPr>
          <w:rStyle w:val="a5"/>
          <w:sz w:val="28"/>
          <w:szCs w:val="28"/>
        </w:rPr>
        <w:footnoteReference w:id="118"/>
      </w:r>
      <w:r w:rsidR="001D5FC4">
        <w:rPr>
          <w:sz w:val="28"/>
          <w:szCs w:val="28"/>
        </w:rPr>
        <w:t xml:space="preserve">. </w:t>
      </w:r>
      <w:r w:rsidR="00522439">
        <w:rPr>
          <w:sz w:val="28"/>
          <w:szCs w:val="28"/>
        </w:rPr>
        <w:t>На наш взгляд,</w:t>
      </w:r>
      <w:r w:rsidRPr="00DF5F8C">
        <w:rPr>
          <w:sz w:val="28"/>
          <w:szCs w:val="28"/>
        </w:rPr>
        <w:t xml:space="preserve"> наиболее предпочтительной </w:t>
      </w:r>
      <w:r w:rsidR="00522439">
        <w:rPr>
          <w:sz w:val="28"/>
          <w:szCs w:val="28"/>
        </w:rPr>
        <w:t xml:space="preserve">в этом отношении </w:t>
      </w:r>
      <w:r w:rsidRPr="00DF5F8C">
        <w:rPr>
          <w:sz w:val="28"/>
          <w:szCs w:val="28"/>
        </w:rPr>
        <w:t>явл</w:t>
      </w:r>
      <w:r w:rsidRPr="00DF5F8C">
        <w:rPr>
          <w:sz w:val="28"/>
          <w:szCs w:val="28"/>
        </w:rPr>
        <w:t>я</w:t>
      </w:r>
      <w:r w:rsidRPr="00DF5F8C">
        <w:rPr>
          <w:sz w:val="28"/>
          <w:szCs w:val="28"/>
        </w:rPr>
        <w:t>ется позици</w:t>
      </w:r>
      <w:r>
        <w:rPr>
          <w:sz w:val="28"/>
          <w:szCs w:val="28"/>
        </w:rPr>
        <w:t>я</w:t>
      </w:r>
      <w:r w:rsidRPr="00DF5F8C">
        <w:rPr>
          <w:sz w:val="28"/>
          <w:szCs w:val="28"/>
        </w:rPr>
        <w:t xml:space="preserve"> Л</w:t>
      </w:r>
      <w:r w:rsidR="001D5FC4">
        <w:rPr>
          <w:sz w:val="28"/>
          <w:szCs w:val="28"/>
        </w:rPr>
        <w:t>.</w:t>
      </w:r>
      <w:r w:rsidR="005F2BCE" w:rsidRPr="005F2BCE">
        <w:rPr>
          <w:sz w:val="28"/>
          <w:szCs w:val="28"/>
          <w:vertAlign w:val="superscript"/>
        </w:rPr>
        <w:t> </w:t>
      </w:r>
      <w:r w:rsidRPr="00DF5F8C">
        <w:rPr>
          <w:sz w:val="28"/>
          <w:szCs w:val="28"/>
        </w:rPr>
        <w:t>К</w:t>
      </w:r>
      <w:r w:rsidR="001D5FC4">
        <w:rPr>
          <w:sz w:val="28"/>
          <w:szCs w:val="28"/>
        </w:rPr>
        <w:t>.</w:t>
      </w:r>
      <w:r w:rsidR="005F2BCE" w:rsidRPr="005F2BCE">
        <w:rPr>
          <w:sz w:val="28"/>
          <w:szCs w:val="28"/>
          <w:vertAlign w:val="superscript"/>
        </w:rPr>
        <w:t> </w:t>
      </w:r>
      <w:r w:rsidRPr="00DF5F8C">
        <w:rPr>
          <w:sz w:val="28"/>
          <w:szCs w:val="28"/>
        </w:rPr>
        <w:t>Терещенко, Н</w:t>
      </w:r>
      <w:r w:rsidR="001D5FC4">
        <w:rPr>
          <w:sz w:val="28"/>
          <w:szCs w:val="28"/>
        </w:rPr>
        <w:t>.</w:t>
      </w:r>
      <w:r w:rsidR="005F2BCE" w:rsidRPr="005F2BCE">
        <w:rPr>
          <w:sz w:val="28"/>
          <w:szCs w:val="28"/>
          <w:vertAlign w:val="superscript"/>
        </w:rPr>
        <w:t> </w:t>
      </w:r>
      <w:r w:rsidRPr="00DF5F8C">
        <w:rPr>
          <w:sz w:val="28"/>
          <w:szCs w:val="28"/>
        </w:rPr>
        <w:t>А</w:t>
      </w:r>
      <w:r w:rsidR="001D5FC4">
        <w:rPr>
          <w:sz w:val="28"/>
          <w:szCs w:val="28"/>
        </w:rPr>
        <w:t>.</w:t>
      </w:r>
      <w:r w:rsidR="005F2BCE" w:rsidRPr="005F2BCE">
        <w:rPr>
          <w:sz w:val="28"/>
          <w:szCs w:val="28"/>
          <w:vertAlign w:val="superscript"/>
        </w:rPr>
        <w:t> </w:t>
      </w:r>
      <w:r w:rsidRPr="00DF5F8C">
        <w:rPr>
          <w:sz w:val="28"/>
          <w:szCs w:val="28"/>
        </w:rPr>
        <w:t>Игнатюк, Е</w:t>
      </w:r>
      <w:r w:rsidR="001D5FC4">
        <w:rPr>
          <w:sz w:val="28"/>
          <w:szCs w:val="28"/>
        </w:rPr>
        <w:t>.</w:t>
      </w:r>
      <w:r w:rsidR="005F2BCE" w:rsidRPr="005F2BCE">
        <w:rPr>
          <w:sz w:val="28"/>
          <w:szCs w:val="28"/>
          <w:vertAlign w:val="superscript"/>
        </w:rPr>
        <w:t> </w:t>
      </w:r>
      <w:r w:rsidRPr="00DF5F8C">
        <w:rPr>
          <w:sz w:val="28"/>
          <w:szCs w:val="28"/>
        </w:rPr>
        <w:t>Л</w:t>
      </w:r>
      <w:r w:rsidR="005F2BCE">
        <w:rPr>
          <w:sz w:val="28"/>
          <w:szCs w:val="28"/>
        </w:rPr>
        <w:t>.</w:t>
      </w:r>
      <w:r w:rsidR="005F2BCE" w:rsidRPr="005F2BCE">
        <w:rPr>
          <w:sz w:val="28"/>
          <w:szCs w:val="28"/>
          <w:vertAlign w:val="superscript"/>
        </w:rPr>
        <w:t> </w:t>
      </w:r>
      <w:r w:rsidRPr="00DF5F8C">
        <w:rPr>
          <w:sz w:val="28"/>
          <w:szCs w:val="28"/>
        </w:rPr>
        <w:t>Керпельман, В</w:t>
      </w:r>
      <w:r w:rsidR="001D5FC4">
        <w:rPr>
          <w:sz w:val="28"/>
          <w:szCs w:val="28"/>
        </w:rPr>
        <w:t>.</w:t>
      </w:r>
      <w:r w:rsidR="00522439">
        <w:rPr>
          <w:sz w:val="28"/>
          <w:szCs w:val="28"/>
        </w:rPr>
        <w:t xml:space="preserve"> </w:t>
      </w:r>
      <w:r w:rsidRPr="00DF5F8C">
        <w:rPr>
          <w:sz w:val="28"/>
          <w:szCs w:val="28"/>
        </w:rPr>
        <w:t>Н</w:t>
      </w:r>
      <w:r w:rsidR="001D5FC4">
        <w:rPr>
          <w:sz w:val="28"/>
          <w:szCs w:val="28"/>
        </w:rPr>
        <w:t>.</w:t>
      </w:r>
      <w:r w:rsidR="00522439">
        <w:rPr>
          <w:sz w:val="28"/>
          <w:szCs w:val="28"/>
        </w:rPr>
        <w:t xml:space="preserve"> </w:t>
      </w:r>
      <w:r w:rsidRPr="00DF5F8C">
        <w:rPr>
          <w:sz w:val="28"/>
          <w:szCs w:val="28"/>
        </w:rPr>
        <w:t>Гр</w:t>
      </w:r>
      <w:r w:rsidRPr="00DF5F8C">
        <w:rPr>
          <w:sz w:val="28"/>
          <w:szCs w:val="28"/>
        </w:rPr>
        <w:t>и</w:t>
      </w:r>
      <w:r w:rsidRPr="00DF5F8C">
        <w:rPr>
          <w:sz w:val="28"/>
          <w:szCs w:val="28"/>
        </w:rPr>
        <w:t>щак</w:t>
      </w:r>
      <w:r w:rsidRPr="00DF5F8C">
        <w:rPr>
          <w:rStyle w:val="a5"/>
          <w:sz w:val="28"/>
          <w:szCs w:val="28"/>
        </w:rPr>
        <w:footnoteReference w:id="119"/>
      </w:r>
      <w:r w:rsidRPr="00DF5F8C">
        <w:rPr>
          <w:sz w:val="28"/>
          <w:szCs w:val="28"/>
        </w:rPr>
        <w:t>,</w:t>
      </w:r>
      <w:r w:rsidR="0090087C">
        <w:rPr>
          <w:sz w:val="28"/>
          <w:szCs w:val="28"/>
        </w:rPr>
        <w:t xml:space="preserve"> </w:t>
      </w:r>
      <w:r w:rsidRPr="00DF5F8C">
        <w:rPr>
          <w:sz w:val="28"/>
          <w:szCs w:val="28"/>
        </w:rPr>
        <w:t>М</w:t>
      </w:r>
      <w:r w:rsidR="001D5FC4">
        <w:rPr>
          <w:sz w:val="28"/>
          <w:szCs w:val="28"/>
        </w:rPr>
        <w:t>.</w:t>
      </w:r>
      <w:r w:rsidR="005F2BCE" w:rsidRPr="005F2BCE">
        <w:rPr>
          <w:sz w:val="28"/>
          <w:szCs w:val="28"/>
          <w:vertAlign w:val="superscript"/>
        </w:rPr>
        <w:t> </w:t>
      </w:r>
      <w:r w:rsidRPr="00DF5F8C">
        <w:rPr>
          <w:sz w:val="28"/>
          <w:szCs w:val="28"/>
        </w:rPr>
        <w:t>И</w:t>
      </w:r>
      <w:r w:rsidR="005F2BCE">
        <w:rPr>
          <w:sz w:val="28"/>
          <w:szCs w:val="28"/>
        </w:rPr>
        <w:t>.</w:t>
      </w:r>
      <w:r w:rsidR="005F2BCE" w:rsidRPr="005F2BCE">
        <w:rPr>
          <w:sz w:val="28"/>
          <w:szCs w:val="28"/>
          <w:vertAlign w:val="superscript"/>
        </w:rPr>
        <w:t> </w:t>
      </w:r>
      <w:r w:rsidRPr="00DF5F8C">
        <w:rPr>
          <w:sz w:val="28"/>
          <w:szCs w:val="28"/>
        </w:rPr>
        <w:t>З</w:t>
      </w:r>
      <w:r w:rsidRPr="00DF5F8C">
        <w:rPr>
          <w:sz w:val="28"/>
          <w:szCs w:val="28"/>
        </w:rPr>
        <w:t>о</w:t>
      </w:r>
      <w:r w:rsidRPr="00DF5F8C">
        <w:rPr>
          <w:sz w:val="28"/>
          <w:szCs w:val="28"/>
        </w:rPr>
        <w:t>лотова, В</w:t>
      </w:r>
      <w:r w:rsidR="001D5FC4">
        <w:rPr>
          <w:sz w:val="28"/>
          <w:szCs w:val="28"/>
        </w:rPr>
        <w:t xml:space="preserve">. </w:t>
      </w:r>
      <w:r w:rsidRPr="00DF5F8C">
        <w:rPr>
          <w:sz w:val="28"/>
          <w:szCs w:val="28"/>
        </w:rPr>
        <w:t>В</w:t>
      </w:r>
      <w:r w:rsidR="001D5FC4">
        <w:rPr>
          <w:sz w:val="28"/>
          <w:szCs w:val="28"/>
        </w:rPr>
        <w:t xml:space="preserve">. </w:t>
      </w:r>
      <w:r w:rsidRPr="00DF5F8C">
        <w:rPr>
          <w:sz w:val="28"/>
          <w:szCs w:val="28"/>
        </w:rPr>
        <w:t>Кузина, М</w:t>
      </w:r>
      <w:r w:rsidR="001D5FC4">
        <w:rPr>
          <w:sz w:val="28"/>
          <w:szCs w:val="28"/>
        </w:rPr>
        <w:t xml:space="preserve">. </w:t>
      </w:r>
      <w:r w:rsidRPr="00DF5F8C">
        <w:rPr>
          <w:sz w:val="28"/>
          <w:szCs w:val="28"/>
        </w:rPr>
        <w:t>Е</w:t>
      </w:r>
      <w:r w:rsidR="001D5FC4">
        <w:rPr>
          <w:sz w:val="28"/>
          <w:szCs w:val="28"/>
        </w:rPr>
        <w:t xml:space="preserve">. </w:t>
      </w:r>
      <w:r w:rsidRPr="00DF5F8C">
        <w:rPr>
          <w:sz w:val="28"/>
          <w:szCs w:val="28"/>
        </w:rPr>
        <w:t>Кутепова, С</w:t>
      </w:r>
      <w:r w:rsidR="001D5FC4">
        <w:rPr>
          <w:sz w:val="28"/>
          <w:szCs w:val="28"/>
        </w:rPr>
        <w:t xml:space="preserve">. </w:t>
      </w:r>
      <w:r w:rsidRPr="00DF5F8C">
        <w:rPr>
          <w:sz w:val="28"/>
          <w:szCs w:val="28"/>
        </w:rPr>
        <w:t>Г</w:t>
      </w:r>
      <w:r w:rsidR="001D5FC4">
        <w:rPr>
          <w:sz w:val="28"/>
          <w:szCs w:val="28"/>
        </w:rPr>
        <w:t xml:space="preserve">. </w:t>
      </w:r>
      <w:r w:rsidRPr="00DF5F8C">
        <w:rPr>
          <w:sz w:val="28"/>
          <w:szCs w:val="28"/>
        </w:rPr>
        <w:t>Сейранова</w:t>
      </w:r>
      <w:r w:rsidRPr="00DF5F8C">
        <w:rPr>
          <w:rStyle w:val="a5"/>
          <w:sz w:val="28"/>
          <w:szCs w:val="28"/>
        </w:rPr>
        <w:footnoteReference w:id="120"/>
      </w:r>
      <w:r w:rsidR="001D5FC4">
        <w:rPr>
          <w:sz w:val="28"/>
          <w:szCs w:val="28"/>
        </w:rPr>
        <w:t xml:space="preserve">. </w:t>
      </w:r>
    </w:p>
    <w:p w:rsidR="00E86E16" w:rsidRPr="003A322B" w:rsidRDefault="00E86E16" w:rsidP="005D3A41">
      <w:pPr>
        <w:spacing w:line="360" w:lineRule="auto"/>
        <w:ind w:firstLine="709"/>
        <w:jc w:val="both"/>
        <w:rPr>
          <w:spacing w:val="-4"/>
          <w:sz w:val="28"/>
          <w:szCs w:val="28"/>
        </w:rPr>
      </w:pPr>
      <w:r w:rsidRPr="003A322B">
        <w:rPr>
          <w:spacing w:val="-4"/>
          <w:sz w:val="28"/>
          <w:szCs w:val="28"/>
        </w:rPr>
        <w:t>Что касается наиболее целесообразной организационно-правовой фо</w:t>
      </w:r>
      <w:r w:rsidRPr="003A322B">
        <w:rPr>
          <w:spacing w:val="-4"/>
          <w:sz w:val="28"/>
          <w:szCs w:val="28"/>
        </w:rPr>
        <w:t>р</w:t>
      </w:r>
      <w:r w:rsidRPr="003A322B">
        <w:rPr>
          <w:spacing w:val="-4"/>
          <w:sz w:val="28"/>
          <w:szCs w:val="28"/>
        </w:rPr>
        <w:t>мы профессионального спортивного клуба для оптимального финансового обесп</w:t>
      </w:r>
      <w:r w:rsidRPr="003A322B">
        <w:rPr>
          <w:spacing w:val="-4"/>
          <w:sz w:val="28"/>
          <w:szCs w:val="28"/>
        </w:rPr>
        <w:t>е</w:t>
      </w:r>
      <w:r w:rsidRPr="003A322B">
        <w:rPr>
          <w:spacing w:val="-4"/>
          <w:sz w:val="28"/>
          <w:szCs w:val="28"/>
        </w:rPr>
        <w:t>чения его деятельности, важно отметить, что при всех рассматриваемых вар</w:t>
      </w:r>
      <w:r w:rsidRPr="003A322B">
        <w:rPr>
          <w:spacing w:val="-4"/>
          <w:sz w:val="28"/>
          <w:szCs w:val="28"/>
        </w:rPr>
        <w:t>и</w:t>
      </w:r>
      <w:r w:rsidRPr="003A322B">
        <w:rPr>
          <w:spacing w:val="-4"/>
          <w:sz w:val="28"/>
          <w:szCs w:val="28"/>
        </w:rPr>
        <w:t>антах наблюдается совокупность как позитивных, так и негативных обстоятел</w:t>
      </w:r>
      <w:r w:rsidRPr="003A322B">
        <w:rPr>
          <w:spacing w:val="-4"/>
          <w:sz w:val="28"/>
          <w:szCs w:val="28"/>
        </w:rPr>
        <w:t>ь</w:t>
      </w:r>
      <w:r w:rsidRPr="003A322B">
        <w:rPr>
          <w:spacing w:val="-4"/>
          <w:sz w:val="28"/>
          <w:szCs w:val="28"/>
        </w:rPr>
        <w:t>ств, а круг организационно-правовых форм организации в основном огр</w:t>
      </w:r>
      <w:r w:rsidRPr="003A322B">
        <w:rPr>
          <w:spacing w:val="-4"/>
          <w:sz w:val="28"/>
          <w:szCs w:val="28"/>
        </w:rPr>
        <w:t>а</w:t>
      </w:r>
      <w:r w:rsidRPr="003A322B">
        <w:rPr>
          <w:spacing w:val="-4"/>
          <w:sz w:val="28"/>
          <w:szCs w:val="28"/>
        </w:rPr>
        <w:t>ничен</w:t>
      </w:r>
      <w:r w:rsidR="001910FB" w:rsidRPr="003A322B">
        <w:rPr>
          <w:spacing w:val="-4"/>
          <w:sz w:val="28"/>
          <w:szCs w:val="28"/>
        </w:rPr>
        <w:t xml:space="preserve"> х</w:t>
      </w:r>
      <w:r w:rsidRPr="003A322B">
        <w:rPr>
          <w:spacing w:val="-4"/>
          <w:sz w:val="28"/>
          <w:szCs w:val="28"/>
        </w:rPr>
        <w:t>озяйственны</w:t>
      </w:r>
      <w:r w:rsidR="001910FB" w:rsidRPr="003A322B">
        <w:rPr>
          <w:spacing w:val="-4"/>
          <w:sz w:val="28"/>
          <w:szCs w:val="28"/>
        </w:rPr>
        <w:t>ми</w:t>
      </w:r>
      <w:r w:rsidRPr="003A322B">
        <w:rPr>
          <w:spacing w:val="-4"/>
          <w:sz w:val="28"/>
          <w:szCs w:val="28"/>
        </w:rPr>
        <w:t xml:space="preserve"> товарищества</w:t>
      </w:r>
      <w:r w:rsidR="001910FB" w:rsidRPr="003A322B">
        <w:rPr>
          <w:spacing w:val="-4"/>
          <w:sz w:val="28"/>
          <w:szCs w:val="28"/>
        </w:rPr>
        <w:t>ми</w:t>
      </w:r>
      <w:r w:rsidRPr="003A322B">
        <w:rPr>
          <w:spacing w:val="-4"/>
          <w:sz w:val="28"/>
          <w:szCs w:val="28"/>
        </w:rPr>
        <w:t xml:space="preserve"> и общества</w:t>
      </w:r>
      <w:r w:rsidR="001910FB" w:rsidRPr="003A322B">
        <w:rPr>
          <w:spacing w:val="-4"/>
          <w:sz w:val="28"/>
          <w:szCs w:val="28"/>
        </w:rPr>
        <w:t>ми</w:t>
      </w:r>
      <w:r w:rsidRPr="003A322B">
        <w:rPr>
          <w:spacing w:val="-4"/>
          <w:sz w:val="28"/>
          <w:szCs w:val="28"/>
        </w:rPr>
        <w:t xml:space="preserve"> (акционерные общества и о</w:t>
      </w:r>
      <w:r w:rsidRPr="003A322B">
        <w:rPr>
          <w:spacing w:val="-4"/>
          <w:sz w:val="28"/>
          <w:szCs w:val="28"/>
        </w:rPr>
        <w:t>б</w:t>
      </w:r>
      <w:r w:rsidRPr="003A322B">
        <w:rPr>
          <w:spacing w:val="-4"/>
          <w:sz w:val="28"/>
          <w:szCs w:val="28"/>
        </w:rPr>
        <w:t xml:space="preserve">щества с ограниченной ответственностью); </w:t>
      </w:r>
      <w:r w:rsidR="001910FB" w:rsidRPr="003A322B">
        <w:rPr>
          <w:spacing w:val="-4"/>
          <w:sz w:val="28"/>
          <w:szCs w:val="28"/>
        </w:rPr>
        <w:t>г</w:t>
      </w:r>
      <w:r w:rsidRPr="003A322B">
        <w:rPr>
          <w:spacing w:val="-4"/>
          <w:sz w:val="28"/>
          <w:szCs w:val="28"/>
        </w:rPr>
        <w:t>осударственны</w:t>
      </w:r>
      <w:r w:rsidR="001910FB" w:rsidRPr="003A322B">
        <w:rPr>
          <w:spacing w:val="-4"/>
          <w:sz w:val="28"/>
          <w:szCs w:val="28"/>
        </w:rPr>
        <w:t>ми</w:t>
      </w:r>
      <w:r w:rsidRPr="003A322B">
        <w:rPr>
          <w:spacing w:val="-4"/>
          <w:sz w:val="28"/>
          <w:szCs w:val="28"/>
        </w:rPr>
        <w:t xml:space="preserve"> и муниципал</w:t>
      </w:r>
      <w:r w:rsidRPr="003A322B">
        <w:rPr>
          <w:spacing w:val="-4"/>
          <w:sz w:val="28"/>
          <w:szCs w:val="28"/>
        </w:rPr>
        <w:t>ь</w:t>
      </w:r>
      <w:r w:rsidRPr="003A322B">
        <w:rPr>
          <w:spacing w:val="-4"/>
          <w:sz w:val="28"/>
          <w:szCs w:val="28"/>
        </w:rPr>
        <w:t>ны</w:t>
      </w:r>
      <w:r w:rsidR="001910FB" w:rsidRPr="003A322B">
        <w:rPr>
          <w:spacing w:val="-4"/>
          <w:sz w:val="28"/>
          <w:szCs w:val="28"/>
        </w:rPr>
        <w:t>ми</w:t>
      </w:r>
      <w:r w:rsidRPr="003A322B">
        <w:rPr>
          <w:spacing w:val="-4"/>
          <w:sz w:val="28"/>
          <w:szCs w:val="28"/>
        </w:rPr>
        <w:t xml:space="preserve"> унитарны</w:t>
      </w:r>
      <w:r w:rsidR="001910FB" w:rsidRPr="003A322B">
        <w:rPr>
          <w:spacing w:val="-4"/>
          <w:sz w:val="28"/>
          <w:szCs w:val="28"/>
        </w:rPr>
        <w:t>ми</w:t>
      </w:r>
      <w:r w:rsidRPr="003A322B">
        <w:rPr>
          <w:spacing w:val="-4"/>
          <w:sz w:val="28"/>
          <w:szCs w:val="28"/>
        </w:rPr>
        <w:t xml:space="preserve"> предприятия</w:t>
      </w:r>
      <w:r w:rsidR="001910FB" w:rsidRPr="003A322B">
        <w:rPr>
          <w:spacing w:val="-4"/>
          <w:sz w:val="28"/>
          <w:szCs w:val="28"/>
        </w:rPr>
        <w:t>ми</w:t>
      </w:r>
      <w:r w:rsidRPr="003A322B">
        <w:rPr>
          <w:spacing w:val="-4"/>
          <w:sz w:val="28"/>
          <w:szCs w:val="28"/>
        </w:rPr>
        <w:t xml:space="preserve">; </w:t>
      </w:r>
      <w:r w:rsidR="001910FB" w:rsidRPr="003A322B">
        <w:rPr>
          <w:spacing w:val="-4"/>
          <w:sz w:val="28"/>
          <w:szCs w:val="28"/>
        </w:rPr>
        <w:t>б</w:t>
      </w:r>
      <w:r w:rsidRPr="003A322B">
        <w:rPr>
          <w:spacing w:val="-4"/>
          <w:sz w:val="28"/>
          <w:szCs w:val="28"/>
        </w:rPr>
        <w:t>юджетны</w:t>
      </w:r>
      <w:r w:rsidR="001910FB" w:rsidRPr="003A322B">
        <w:rPr>
          <w:spacing w:val="-4"/>
          <w:sz w:val="28"/>
          <w:szCs w:val="28"/>
        </w:rPr>
        <w:t>ми</w:t>
      </w:r>
      <w:r w:rsidRPr="003A322B">
        <w:rPr>
          <w:spacing w:val="-4"/>
          <w:sz w:val="28"/>
          <w:szCs w:val="28"/>
        </w:rPr>
        <w:t xml:space="preserve"> учреждения</w:t>
      </w:r>
      <w:r w:rsidR="001910FB" w:rsidRPr="003A322B">
        <w:rPr>
          <w:spacing w:val="-4"/>
          <w:sz w:val="28"/>
          <w:szCs w:val="28"/>
        </w:rPr>
        <w:t>ми</w:t>
      </w:r>
      <w:r w:rsidRPr="003A322B">
        <w:rPr>
          <w:spacing w:val="-4"/>
          <w:sz w:val="28"/>
          <w:szCs w:val="28"/>
        </w:rPr>
        <w:t xml:space="preserve">; </w:t>
      </w:r>
      <w:r w:rsidR="001910FB" w:rsidRPr="003A322B">
        <w:rPr>
          <w:spacing w:val="-4"/>
          <w:sz w:val="28"/>
          <w:szCs w:val="28"/>
        </w:rPr>
        <w:t>н</w:t>
      </w:r>
      <w:r w:rsidRPr="003A322B">
        <w:rPr>
          <w:spacing w:val="-4"/>
          <w:sz w:val="28"/>
          <w:szCs w:val="28"/>
        </w:rPr>
        <w:t>екоммерч</w:t>
      </w:r>
      <w:r w:rsidRPr="003A322B">
        <w:rPr>
          <w:spacing w:val="-4"/>
          <w:sz w:val="28"/>
          <w:szCs w:val="28"/>
        </w:rPr>
        <w:t>е</w:t>
      </w:r>
      <w:r w:rsidRPr="003A322B">
        <w:rPr>
          <w:spacing w:val="-4"/>
          <w:sz w:val="28"/>
          <w:szCs w:val="28"/>
        </w:rPr>
        <w:t>ск</w:t>
      </w:r>
      <w:r w:rsidR="001910FB" w:rsidRPr="003A322B">
        <w:rPr>
          <w:spacing w:val="-4"/>
          <w:sz w:val="28"/>
          <w:szCs w:val="28"/>
        </w:rPr>
        <w:t>им</w:t>
      </w:r>
      <w:r w:rsidRPr="003A322B">
        <w:rPr>
          <w:spacing w:val="-4"/>
          <w:sz w:val="28"/>
          <w:szCs w:val="28"/>
        </w:rPr>
        <w:t xml:space="preserve"> партнерств</w:t>
      </w:r>
      <w:r w:rsidR="001910FB" w:rsidRPr="003A322B">
        <w:rPr>
          <w:spacing w:val="-4"/>
          <w:sz w:val="28"/>
          <w:szCs w:val="28"/>
        </w:rPr>
        <w:t>ом</w:t>
      </w:r>
      <w:r w:rsidRPr="003A322B">
        <w:rPr>
          <w:spacing w:val="-4"/>
          <w:sz w:val="28"/>
          <w:szCs w:val="28"/>
        </w:rPr>
        <w:t xml:space="preserve">; </w:t>
      </w:r>
      <w:r w:rsidR="001910FB" w:rsidRPr="003A322B">
        <w:rPr>
          <w:spacing w:val="-4"/>
          <w:sz w:val="28"/>
          <w:szCs w:val="28"/>
        </w:rPr>
        <w:t>о</w:t>
      </w:r>
      <w:r w:rsidRPr="003A322B">
        <w:rPr>
          <w:spacing w:val="-4"/>
          <w:sz w:val="28"/>
          <w:szCs w:val="28"/>
        </w:rPr>
        <w:t>бщественны</w:t>
      </w:r>
      <w:r w:rsidR="001910FB" w:rsidRPr="003A322B">
        <w:rPr>
          <w:spacing w:val="-4"/>
          <w:sz w:val="28"/>
          <w:szCs w:val="28"/>
        </w:rPr>
        <w:t>ми</w:t>
      </w:r>
      <w:r w:rsidRPr="003A322B">
        <w:rPr>
          <w:spacing w:val="-4"/>
          <w:sz w:val="28"/>
          <w:szCs w:val="28"/>
        </w:rPr>
        <w:t xml:space="preserve"> организаци</w:t>
      </w:r>
      <w:r w:rsidR="001910FB" w:rsidRPr="003A322B">
        <w:rPr>
          <w:spacing w:val="-4"/>
          <w:sz w:val="28"/>
          <w:szCs w:val="28"/>
        </w:rPr>
        <w:t>ями</w:t>
      </w:r>
      <w:r w:rsidRPr="003A322B">
        <w:rPr>
          <w:spacing w:val="-4"/>
          <w:sz w:val="28"/>
          <w:szCs w:val="28"/>
        </w:rPr>
        <w:t xml:space="preserve"> (об</w:t>
      </w:r>
      <w:r w:rsidRPr="003A322B">
        <w:rPr>
          <w:spacing w:val="-4"/>
          <w:sz w:val="28"/>
          <w:szCs w:val="28"/>
        </w:rPr>
        <w:t>ъ</w:t>
      </w:r>
      <w:r w:rsidRPr="003A322B">
        <w:rPr>
          <w:spacing w:val="-4"/>
          <w:sz w:val="28"/>
          <w:szCs w:val="28"/>
        </w:rPr>
        <w:t>единения</w:t>
      </w:r>
      <w:r w:rsidR="001910FB" w:rsidRPr="003A322B">
        <w:rPr>
          <w:spacing w:val="-4"/>
          <w:sz w:val="28"/>
          <w:szCs w:val="28"/>
        </w:rPr>
        <w:t>ми</w:t>
      </w:r>
      <w:r w:rsidRPr="003A322B">
        <w:rPr>
          <w:spacing w:val="-4"/>
          <w:sz w:val="28"/>
          <w:szCs w:val="28"/>
        </w:rPr>
        <w:t>)</w:t>
      </w:r>
      <w:r w:rsidR="001D5FC4" w:rsidRPr="003A322B">
        <w:rPr>
          <w:spacing w:val="-4"/>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 xml:space="preserve">В России </w:t>
      </w:r>
      <w:r w:rsidR="00522439">
        <w:rPr>
          <w:sz w:val="28"/>
          <w:szCs w:val="28"/>
        </w:rPr>
        <w:t>в настоящее время</w:t>
      </w:r>
      <w:r w:rsidRPr="00DF5F8C">
        <w:rPr>
          <w:sz w:val="28"/>
          <w:szCs w:val="28"/>
        </w:rPr>
        <w:t xml:space="preserve"> наблюдается немного случаев эффекти</w:t>
      </w:r>
      <w:r w:rsidRPr="00DF5F8C">
        <w:rPr>
          <w:sz w:val="28"/>
          <w:szCs w:val="28"/>
        </w:rPr>
        <w:t>в</w:t>
      </w:r>
      <w:r w:rsidRPr="00DF5F8C">
        <w:rPr>
          <w:sz w:val="28"/>
          <w:szCs w:val="28"/>
        </w:rPr>
        <w:t>ной п</w:t>
      </w:r>
      <w:r w:rsidR="00453859">
        <w:rPr>
          <w:sz w:val="28"/>
          <w:szCs w:val="28"/>
        </w:rPr>
        <w:t xml:space="preserve">родажи (уступок) акций (долей) </w:t>
      </w:r>
      <w:r w:rsidRPr="00DF5F8C">
        <w:rPr>
          <w:sz w:val="28"/>
          <w:szCs w:val="28"/>
        </w:rPr>
        <w:t>профессиональных спортивных клубов, лиг, так как инвестирование средств происходит прежде всего при создании организаций путем учреждени</w:t>
      </w:r>
      <w:r w:rsidR="00522439">
        <w:rPr>
          <w:sz w:val="28"/>
          <w:szCs w:val="28"/>
        </w:rPr>
        <w:t>я</w:t>
      </w:r>
      <w:r w:rsidRPr="00DF5F8C">
        <w:rPr>
          <w:sz w:val="28"/>
          <w:szCs w:val="28"/>
        </w:rPr>
        <w:t xml:space="preserve"> и первично</w:t>
      </w:r>
      <w:r w:rsidR="00522439">
        <w:rPr>
          <w:sz w:val="28"/>
          <w:szCs w:val="28"/>
        </w:rPr>
        <w:t>го</w:t>
      </w:r>
      <w:r w:rsidRPr="00DF5F8C">
        <w:rPr>
          <w:sz w:val="28"/>
          <w:szCs w:val="28"/>
        </w:rPr>
        <w:t xml:space="preserve"> размещени</w:t>
      </w:r>
      <w:r w:rsidR="00522439">
        <w:rPr>
          <w:sz w:val="28"/>
          <w:szCs w:val="28"/>
        </w:rPr>
        <w:t>я</w:t>
      </w:r>
      <w:r w:rsidRPr="00DF5F8C">
        <w:rPr>
          <w:sz w:val="28"/>
          <w:szCs w:val="28"/>
        </w:rPr>
        <w:t xml:space="preserve"> и обращени</w:t>
      </w:r>
      <w:r w:rsidR="00522439">
        <w:rPr>
          <w:sz w:val="28"/>
          <w:szCs w:val="28"/>
        </w:rPr>
        <w:t>я</w:t>
      </w:r>
      <w:r w:rsidRPr="00DF5F8C">
        <w:rPr>
          <w:sz w:val="28"/>
          <w:szCs w:val="28"/>
        </w:rPr>
        <w:t xml:space="preserve"> а</w:t>
      </w:r>
      <w:r w:rsidRPr="00DF5F8C">
        <w:rPr>
          <w:sz w:val="28"/>
          <w:szCs w:val="28"/>
        </w:rPr>
        <w:t>к</w:t>
      </w:r>
      <w:r w:rsidRPr="00DF5F8C">
        <w:rPr>
          <w:sz w:val="28"/>
          <w:szCs w:val="28"/>
        </w:rPr>
        <w:t>ций (определ</w:t>
      </w:r>
      <w:r w:rsidRPr="00DF5F8C">
        <w:rPr>
          <w:sz w:val="28"/>
          <w:szCs w:val="28"/>
        </w:rPr>
        <w:t>е</w:t>
      </w:r>
      <w:r w:rsidRPr="00DF5F8C">
        <w:rPr>
          <w:sz w:val="28"/>
          <w:szCs w:val="28"/>
        </w:rPr>
        <w:t>ни</w:t>
      </w:r>
      <w:r w:rsidR="00522439">
        <w:rPr>
          <w:sz w:val="28"/>
          <w:szCs w:val="28"/>
        </w:rPr>
        <w:t>е</w:t>
      </w:r>
      <w:r w:rsidRPr="00DF5F8C">
        <w:rPr>
          <w:sz w:val="28"/>
          <w:szCs w:val="28"/>
        </w:rPr>
        <w:t xml:space="preserve"> долей)</w:t>
      </w:r>
      <w:r w:rsidR="001D5FC4">
        <w:rPr>
          <w:sz w:val="28"/>
          <w:szCs w:val="28"/>
        </w:rPr>
        <w:t xml:space="preserve">. </w:t>
      </w:r>
    </w:p>
    <w:p w:rsidR="00E86E16" w:rsidRPr="00DF5F8C" w:rsidRDefault="00E86E16" w:rsidP="005D3A41">
      <w:pPr>
        <w:spacing w:line="360" w:lineRule="auto"/>
        <w:ind w:firstLine="709"/>
        <w:jc w:val="both"/>
        <w:rPr>
          <w:bCs/>
          <w:sz w:val="28"/>
          <w:szCs w:val="28"/>
        </w:rPr>
      </w:pPr>
      <w:r w:rsidRPr="00DF5F8C">
        <w:rPr>
          <w:sz w:val="28"/>
          <w:szCs w:val="28"/>
        </w:rPr>
        <w:t>Подтверждением тому являются сделки Алексея Федорычева в отн</w:t>
      </w:r>
      <w:r w:rsidRPr="00DF5F8C">
        <w:rPr>
          <w:sz w:val="28"/>
          <w:szCs w:val="28"/>
        </w:rPr>
        <w:t>о</w:t>
      </w:r>
      <w:r w:rsidRPr="00DF5F8C">
        <w:rPr>
          <w:sz w:val="28"/>
          <w:szCs w:val="28"/>
        </w:rPr>
        <w:t xml:space="preserve">шении футбольного клуба «Динамо» </w:t>
      </w:r>
      <w:r w:rsidR="00522439">
        <w:rPr>
          <w:sz w:val="28"/>
          <w:szCs w:val="28"/>
        </w:rPr>
        <w:t>(</w:t>
      </w:r>
      <w:r w:rsidRPr="00DF5F8C">
        <w:rPr>
          <w:sz w:val="28"/>
          <w:szCs w:val="28"/>
        </w:rPr>
        <w:t>г</w:t>
      </w:r>
      <w:r w:rsidR="001D5FC4">
        <w:rPr>
          <w:sz w:val="28"/>
          <w:szCs w:val="28"/>
        </w:rPr>
        <w:t xml:space="preserve">. </w:t>
      </w:r>
      <w:r w:rsidRPr="00DF5F8C">
        <w:rPr>
          <w:sz w:val="28"/>
          <w:szCs w:val="28"/>
        </w:rPr>
        <w:t>Москва</w:t>
      </w:r>
      <w:r w:rsidR="00522439">
        <w:rPr>
          <w:sz w:val="28"/>
          <w:szCs w:val="28"/>
        </w:rPr>
        <w:t>)</w:t>
      </w:r>
      <w:r w:rsidRPr="00DF5F8C">
        <w:rPr>
          <w:rStyle w:val="a5"/>
          <w:sz w:val="28"/>
          <w:szCs w:val="28"/>
        </w:rPr>
        <w:footnoteReference w:id="121"/>
      </w:r>
      <w:r w:rsidRPr="00DF5F8C">
        <w:rPr>
          <w:sz w:val="28"/>
          <w:szCs w:val="28"/>
        </w:rPr>
        <w:t xml:space="preserve">, в результате которых он, </w:t>
      </w:r>
      <w:r w:rsidRPr="00DF5F8C">
        <w:rPr>
          <w:sz w:val="28"/>
          <w:szCs w:val="28"/>
        </w:rPr>
        <w:lastRenderedPageBreak/>
        <w:t>приобретя 51% акций</w:t>
      </w:r>
      <w:r w:rsidR="00522439">
        <w:rPr>
          <w:sz w:val="28"/>
          <w:szCs w:val="28"/>
        </w:rPr>
        <w:t>,</w:t>
      </w:r>
      <w:r w:rsidRPr="00DF5F8C">
        <w:rPr>
          <w:sz w:val="28"/>
          <w:szCs w:val="28"/>
        </w:rPr>
        <w:t xml:space="preserve"> «объявил </w:t>
      </w:r>
      <w:r>
        <w:rPr>
          <w:sz w:val="28"/>
          <w:szCs w:val="28"/>
        </w:rPr>
        <w:t xml:space="preserve">о </w:t>
      </w:r>
      <w:r w:rsidRPr="00DF5F8C">
        <w:rPr>
          <w:sz w:val="28"/>
          <w:szCs w:val="28"/>
        </w:rPr>
        <w:t xml:space="preserve">150-миллионных инвестициях в развитие </w:t>
      </w:r>
      <w:r w:rsidR="00993DD6" w:rsidRPr="00993DD6">
        <w:rPr>
          <w:sz w:val="28"/>
          <w:szCs w:val="28"/>
        </w:rPr>
        <w:t>“</w:t>
      </w:r>
      <w:r w:rsidRPr="00DF5F8C">
        <w:rPr>
          <w:sz w:val="28"/>
          <w:szCs w:val="28"/>
        </w:rPr>
        <w:t>Д</w:t>
      </w:r>
      <w:r w:rsidRPr="00DF5F8C">
        <w:rPr>
          <w:sz w:val="28"/>
          <w:szCs w:val="28"/>
        </w:rPr>
        <w:t>и</w:t>
      </w:r>
      <w:r w:rsidRPr="00DF5F8C">
        <w:rPr>
          <w:sz w:val="28"/>
          <w:szCs w:val="28"/>
        </w:rPr>
        <w:t>намо</w:t>
      </w:r>
      <w:r w:rsidR="00993DD6" w:rsidRPr="00993DD6">
        <w:rPr>
          <w:sz w:val="28"/>
          <w:szCs w:val="28"/>
        </w:rPr>
        <w:t>”</w:t>
      </w:r>
      <w:r w:rsidRPr="00DF5F8C">
        <w:rPr>
          <w:sz w:val="28"/>
          <w:szCs w:val="28"/>
        </w:rPr>
        <w:t xml:space="preserve"> в течение ближайших двух-трех лет»</w:t>
      </w:r>
      <w:r w:rsidRPr="00DF5F8C">
        <w:rPr>
          <w:rStyle w:val="a5"/>
          <w:sz w:val="28"/>
          <w:szCs w:val="28"/>
        </w:rPr>
        <w:footnoteReference w:id="122"/>
      </w:r>
      <w:r w:rsidR="00065B6A">
        <w:rPr>
          <w:sz w:val="28"/>
          <w:szCs w:val="28"/>
        </w:rPr>
        <w:t>,</w:t>
      </w:r>
      <w:r w:rsidRPr="00DF5F8C">
        <w:rPr>
          <w:sz w:val="28"/>
          <w:szCs w:val="28"/>
        </w:rPr>
        <w:t xml:space="preserve"> но вынужден был продать их с убытком Центральному Совету «Динамо» в январе </w:t>
      </w:r>
      <w:smartTag w:uri="urn:schemas-microsoft-com:office:smarttags" w:element="metricconverter">
        <w:smartTagPr>
          <w:attr w:name="ProductID" w:val="2007 г"/>
        </w:smartTagPr>
        <w:r w:rsidRPr="00DF5F8C">
          <w:rPr>
            <w:sz w:val="28"/>
            <w:szCs w:val="28"/>
          </w:rPr>
          <w:t>2007 г</w:t>
        </w:r>
      </w:smartTag>
      <w:r w:rsidR="00065B6A">
        <w:rPr>
          <w:sz w:val="28"/>
          <w:szCs w:val="28"/>
        </w:rPr>
        <w:t>.</w:t>
      </w:r>
      <w:r w:rsidRPr="00DF5F8C">
        <w:rPr>
          <w:rStyle w:val="a5"/>
          <w:sz w:val="28"/>
          <w:szCs w:val="28"/>
        </w:rPr>
        <w:footnoteReference w:id="123"/>
      </w:r>
      <w:r w:rsidRPr="00DF5F8C">
        <w:rPr>
          <w:sz w:val="28"/>
          <w:szCs w:val="28"/>
        </w:rPr>
        <w:t>;</w:t>
      </w:r>
      <w:r w:rsidR="001D5FC4">
        <w:rPr>
          <w:sz w:val="28"/>
          <w:szCs w:val="28"/>
        </w:rPr>
        <w:t xml:space="preserve"> </w:t>
      </w:r>
      <w:r w:rsidRPr="00DF5F8C">
        <w:rPr>
          <w:sz w:val="28"/>
          <w:szCs w:val="28"/>
        </w:rPr>
        <w:t>приобре</w:t>
      </w:r>
      <w:r w:rsidR="001910FB">
        <w:rPr>
          <w:sz w:val="28"/>
          <w:szCs w:val="28"/>
        </w:rPr>
        <w:t>т</w:t>
      </w:r>
      <w:r w:rsidR="001910FB">
        <w:rPr>
          <w:sz w:val="28"/>
          <w:szCs w:val="28"/>
        </w:rPr>
        <w:t>е</w:t>
      </w:r>
      <w:r w:rsidR="001910FB">
        <w:rPr>
          <w:sz w:val="28"/>
          <w:szCs w:val="28"/>
        </w:rPr>
        <w:t>ние</w:t>
      </w:r>
      <w:r w:rsidRPr="00DF5F8C">
        <w:rPr>
          <w:sz w:val="28"/>
          <w:szCs w:val="28"/>
        </w:rPr>
        <w:t xml:space="preserve"> 20% ак</w:t>
      </w:r>
      <w:r>
        <w:rPr>
          <w:sz w:val="28"/>
          <w:szCs w:val="28"/>
        </w:rPr>
        <w:t>ций</w:t>
      </w:r>
      <w:r w:rsidRPr="00DF5F8C">
        <w:rPr>
          <w:sz w:val="28"/>
          <w:szCs w:val="28"/>
        </w:rPr>
        <w:t xml:space="preserve"> ОАО ФК «Спартак» </w:t>
      </w:r>
      <w:r w:rsidR="00522439">
        <w:rPr>
          <w:sz w:val="28"/>
          <w:szCs w:val="28"/>
        </w:rPr>
        <w:t>(</w:t>
      </w:r>
      <w:r w:rsidRPr="00DF5F8C">
        <w:rPr>
          <w:sz w:val="28"/>
          <w:szCs w:val="28"/>
        </w:rPr>
        <w:t>г</w:t>
      </w:r>
      <w:r w:rsidR="001D5FC4">
        <w:rPr>
          <w:sz w:val="28"/>
          <w:szCs w:val="28"/>
        </w:rPr>
        <w:t xml:space="preserve">. </w:t>
      </w:r>
      <w:r w:rsidRPr="00DF5F8C">
        <w:rPr>
          <w:sz w:val="28"/>
          <w:szCs w:val="28"/>
        </w:rPr>
        <w:t>Москва</w:t>
      </w:r>
      <w:r w:rsidR="00522439">
        <w:rPr>
          <w:sz w:val="28"/>
          <w:szCs w:val="28"/>
        </w:rPr>
        <w:t>)</w:t>
      </w:r>
      <w:r w:rsidRPr="00DF5F8C">
        <w:rPr>
          <w:sz w:val="28"/>
          <w:szCs w:val="28"/>
        </w:rPr>
        <w:t xml:space="preserve"> лично вице-президентом «ЛУКОЙЛа» Леонидом Федуном и остальных акций неизвестным физич</w:t>
      </w:r>
      <w:r w:rsidRPr="00DF5F8C">
        <w:rPr>
          <w:sz w:val="28"/>
          <w:szCs w:val="28"/>
        </w:rPr>
        <w:t>е</w:t>
      </w:r>
      <w:r w:rsidRPr="00DF5F8C">
        <w:rPr>
          <w:sz w:val="28"/>
          <w:szCs w:val="28"/>
        </w:rPr>
        <w:t>ским лицом из вышеупомянутой нефтяной компании и структурами, близким к ИФД «Капиталъ»</w:t>
      </w:r>
      <w:r w:rsidRPr="00DF5F8C">
        <w:rPr>
          <w:rStyle w:val="a5"/>
          <w:sz w:val="28"/>
          <w:szCs w:val="28"/>
        </w:rPr>
        <w:footnoteReference w:id="124"/>
      </w:r>
      <w:r w:rsidRPr="00DF5F8C">
        <w:rPr>
          <w:sz w:val="28"/>
          <w:szCs w:val="28"/>
        </w:rPr>
        <w:t>; с</w:t>
      </w:r>
      <w:r w:rsidRPr="00DF5F8C">
        <w:rPr>
          <w:bCs/>
          <w:sz w:val="28"/>
          <w:szCs w:val="28"/>
        </w:rPr>
        <w:t xml:space="preserve">понсор футбольной команды </w:t>
      </w:r>
      <w:r w:rsidR="00065B6A">
        <w:rPr>
          <w:bCs/>
          <w:sz w:val="28"/>
          <w:szCs w:val="28"/>
        </w:rPr>
        <w:t>«</w:t>
      </w:r>
      <w:r w:rsidRPr="00DF5F8C">
        <w:rPr>
          <w:bCs/>
          <w:sz w:val="28"/>
          <w:szCs w:val="28"/>
        </w:rPr>
        <w:t>Динамо</w:t>
      </w:r>
      <w:r w:rsidR="00065B6A">
        <w:rPr>
          <w:bCs/>
          <w:sz w:val="28"/>
          <w:szCs w:val="28"/>
        </w:rPr>
        <w:t>»</w:t>
      </w:r>
      <w:r w:rsidRPr="00DF5F8C">
        <w:rPr>
          <w:bCs/>
          <w:sz w:val="28"/>
          <w:szCs w:val="28"/>
        </w:rPr>
        <w:t xml:space="preserve"> в </w:t>
      </w:r>
      <w:smartTag w:uri="urn:schemas-microsoft-com:office:smarttags" w:element="metricconverter">
        <w:smartTagPr>
          <w:attr w:name="ProductID" w:val="2009 г"/>
        </w:smartTagPr>
        <w:r w:rsidRPr="00DF5F8C">
          <w:rPr>
            <w:bCs/>
            <w:sz w:val="28"/>
            <w:szCs w:val="28"/>
          </w:rPr>
          <w:t>2009 г</w:t>
        </w:r>
      </w:smartTag>
      <w:r w:rsidR="00065B6A">
        <w:rPr>
          <w:bCs/>
          <w:sz w:val="28"/>
          <w:szCs w:val="28"/>
        </w:rPr>
        <w:t>.</w:t>
      </w:r>
      <w:r w:rsidRPr="00DF5F8C">
        <w:rPr>
          <w:bCs/>
          <w:sz w:val="28"/>
          <w:szCs w:val="28"/>
        </w:rPr>
        <w:t xml:space="preserve"> банк ВТБ становится владельцем 74% акций клуба, а также контролирующим а</w:t>
      </w:r>
      <w:r w:rsidRPr="00DF5F8C">
        <w:rPr>
          <w:bCs/>
          <w:sz w:val="28"/>
          <w:szCs w:val="28"/>
        </w:rPr>
        <w:t>к</w:t>
      </w:r>
      <w:r w:rsidRPr="00DF5F8C">
        <w:rPr>
          <w:bCs/>
          <w:sz w:val="28"/>
          <w:szCs w:val="28"/>
        </w:rPr>
        <w:t xml:space="preserve">ционером управляющей компании </w:t>
      </w:r>
      <w:r w:rsidR="00065B6A">
        <w:rPr>
          <w:bCs/>
          <w:sz w:val="28"/>
          <w:szCs w:val="28"/>
        </w:rPr>
        <w:t>«</w:t>
      </w:r>
      <w:r w:rsidRPr="00DF5F8C">
        <w:rPr>
          <w:bCs/>
          <w:sz w:val="28"/>
          <w:szCs w:val="28"/>
        </w:rPr>
        <w:t>Динамо</w:t>
      </w:r>
      <w:r w:rsidR="00065B6A">
        <w:rPr>
          <w:bCs/>
          <w:sz w:val="28"/>
          <w:szCs w:val="28"/>
        </w:rPr>
        <w:t>»</w:t>
      </w:r>
      <w:r w:rsidRPr="00DF5F8C">
        <w:rPr>
          <w:bCs/>
          <w:sz w:val="28"/>
          <w:szCs w:val="28"/>
        </w:rPr>
        <w:t xml:space="preserve"> (УК, 75% минус одна акция)</w:t>
      </w:r>
      <w:r w:rsidR="001D5FC4">
        <w:rPr>
          <w:bCs/>
          <w:sz w:val="28"/>
          <w:szCs w:val="28"/>
        </w:rPr>
        <w:t xml:space="preserve">. </w:t>
      </w:r>
      <w:r w:rsidRPr="00DF5F8C">
        <w:rPr>
          <w:bCs/>
          <w:sz w:val="28"/>
          <w:szCs w:val="28"/>
        </w:rPr>
        <w:t>Управляющая компания реализует крупный девелоперский проект по з</w:t>
      </w:r>
      <w:r w:rsidRPr="00DF5F8C">
        <w:rPr>
          <w:bCs/>
          <w:sz w:val="28"/>
          <w:szCs w:val="28"/>
        </w:rPr>
        <w:t>а</w:t>
      </w:r>
      <w:r w:rsidRPr="00DF5F8C">
        <w:rPr>
          <w:bCs/>
          <w:sz w:val="28"/>
          <w:szCs w:val="28"/>
        </w:rPr>
        <w:t xml:space="preserve">стройке территории Петровского парка, а также реконструкции стадиона </w:t>
      </w:r>
      <w:r w:rsidR="00065B6A">
        <w:rPr>
          <w:bCs/>
          <w:sz w:val="28"/>
          <w:szCs w:val="28"/>
        </w:rPr>
        <w:t>«</w:t>
      </w:r>
      <w:r w:rsidRPr="00DF5F8C">
        <w:rPr>
          <w:bCs/>
          <w:sz w:val="28"/>
          <w:szCs w:val="28"/>
        </w:rPr>
        <w:t>Динамо</w:t>
      </w:r>
      <w:r w:rsidR="00065B6A">
        <w:rPr>
          <w:bCs/>
          <w:sz w:val="28"/>
          <w:szCs w:val="28"/>
        </w:rPr>
        <w:t>»</w:t>
      </w:r>
      <w:r w:rsidRPr="00DF5F8C">
        <w:rPr>
          <w:bCs/>
          <w:sz w:val="28"/>
          <w:szCs w:val="28"/>
        </w:rPr>
        <w:t xml:space="preserve"> на северо-западе Москвы</w:t>
      </w:r>
      <w:r w:rsidR="001D5FC4">
        <w:rPr>
          <w:bCs/>
          <w:sz w:val="28"/>
          <w:szCs w:val="28"/>
        </w:rPr>
        <w:t xml:space="preserve">. </w:t>
      </w:r>
      <w:r w:rsidRPr="00DF5F8C">
        <w:rPr>
          <w:bCs/>
          <w:sz w:val="28"/>
          <w:szCs w:val="28"/>
        </w:rPr>
        <w:t xml:space="preserve">Еще банк выделит более 1,4 млрд </w:t>
      </w:r>
      <w:r w:rsidR="00065B6A">
        <w:rPr>
          <w:bCs/>
          <w:sz w:val="28"/>
          <w:szCs w:val="28"/>
        </w:rPr>
        <w:t>до</w:t>
      </w:r>
      <w:r w:rsidR="00065B6A">
        <w:rPr>
          <w:bCs/>
          <w:sz w:val="28"/>
          <w:szCs w:val="28"/>
        </w:rPr>
        <w:t>л</w:t>
      </w:r>
      <w:r w:rsidR="00065B6A">
        <w:rPr>
          <w:bCs/>
          <w:sz w:val="28"/>
          <w:szCs w:val="28"/>
        </w:rPr>
        <w:t>л</w:t>
      </w:r>
      <w:r w:rsidR="00522439">
        <w:rPr>
          <w:bCs/>
          <w:sz w:val="28"/>
          <w:szCs w:val="28"/>
        </w:rPr>
        <w:t>аров</w:t>
      </w:r>
      <w:r w:rsidR="00065B6A">
        <w:rPr>
          <w:bCs/>
          <w:sz w:val="28"/>
          <w:szCs w:val="28"/>
        </w:rPr>
        <w:t xml:space="preserve"> </w:t>
      </w:r>
      <w:r w:rsidRPr="00DF5F8C">
        <w:rPr>
          <w:bCs/>
          <w:sz w:val="28"/>
          <w:szCs w:val="28"/>
        </w:rPr>
        <w:t>на реконструкцию стади</w:t>
      </w:r>
      <w:r w:rsidRPr="00DF5F8C">
        <w:rPr>
          <w:bCs/>
          <w:sz w:val="28"/>
          <w:szCs w:val="28"/>
        </w:rPr>
        <w:t>о</w:t>
      </w:r>
      <w:r w:rsidRPr="00DF5F8C">
        <w:rPr>
          <w:bCs/>
          <w:sz w:val="28"/>
          <w:szCs w:val="28"/>
        </w:rPr>
        <w:t>на</w:t>
      </w:r>
      <w:r w:rsidRPr="00DF5F8C">
        <w:rPr>
          <w:rStyle w:val="a5"/>
          <w:bCs/>
          <w:sz w:val="28"/>
          <w:szCs w:val="28"/>
        </w:rPr>
        <w:footnoteReference w:id="125"/>
      </w:r>
      <w:r w:rsidR="001D5FC4">
        <w:rPr>
          <w:bCs/>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В Донецке возводится пятизвездочная арена по классификации УЕФА, одна из самых эффектных в Европе</w:t>
      </w:r>
      <w:r w:rsidR="001D5FC4">
        <w:rPr>
          <w:sz w:val="28"/>
          <w:szCs w:val="28"/>
        </w:rPr>
        <w:t xml:space="preserve">. </w:t>
      </w:r>
      <w:r w:rsidRPr="00DF5F8C">
        <w:rPr>
          <w:sz w:val="28"/>
          <w:szCs w:val="28"/>
        </w:rPr>
        <w:t>Ринат Ахметов, вкладывающий в этот проект 200 млн</w:t>
      </w:r>
      <w:r w:rsidR="00065B6A">
        <w:rPr>
          <w:sz w:val="28"/>
          <w:szCs w:val="28"/>
        </w:rPr>
        <w:t xml:space="preserve"> долл</w:t>
      </w:r>
      <w:r w:rsidR="00785CAE">
        <w:rPr>
          <w:sz w:val="28"/>
          <w:szCs w:val="28"/>
        </w:rPr>
        <w:t>аров</w:t>
      </w:r>
      <w:r w:rsidRPr="00DF5F8C">
        <w:rPr>
          <w:sz w:val="28"/>
          <w:szCs w:val="28"/>
        </w:rPr>
        <w:t xml:space="preserve">, </w:t>
      </w:r>
      <w:r w:rsidR="00993DD6" w:rsidRPr="00DF5F8C">
        <w:rPr>
          <w:sz w:val="28"/>
          <w:szCs w:val="28"/>
        </w:rPr>
        <w:t xml:space="preserve">уверенно </w:t>
      </w:r>
      <w:r w:rsidRPr="00DF5F8C">
        <w:rPr>
          <w:sz w:val="28"/>
          <w:szCs w:val="28"/>
        </w:rPr>
        <w:t>выйдет на второе место в мире по общ</w:t>
      </w:r>
      <w:r w:rsidRPr="00DF5F8C">
        <w:rPr>
          <w:sz w:val="28"/>
          <w:szCs w:val="28"/>
        </w:rPr>
        <w:t>е</w:t>
      </w:r>
      <w:r w:rsidRPr="00DF5F8C">
        <w:rPr>
          <w:sz w:val="28"/>
          <w:szCs w:val="28"/>
        </w:rPr>
        <w:t>му объему инвестиций в футбол после Романа Абрамовича</w:t>
      </w:r>
      <w:r w:rsidR="001D5FC4">
        <w:rPr>
          <w:sz w:val="28"/>
          <w:szCs w:val="28"/>
        </w:rPr>
        <w:t xml:space="preserve">. </w:t>
      </w:r>
      <w:r w:rsidRPr="00DF5F8C">
        <w:rPr>
          <w:sz w:val="28"/>
          <w:szCs w:val="28"/>
        </w:rPr>
        <w:t>На строител</w:t>
      </w:r>
      <w:r w:rsidRPr="00DF5F8C">
        <w:rPr>
          <w:sz w:val="28"/>
          <w:szCs w:val="28"/>
        </w:rPr>
        <w:t>ь</w:t>
      </w:r>
      <w:r w:rsidRPr="00DF5F8C">
        <w:rPr>
          <w:sz w:val="28"/>
          <w:szCs w:val="28"/>
        </w:rPr>
        <w:t>ство базы клуба, его комплектование и воссоздание школы Ахметов уже п</w:t>
      </w:r>
      <w:r w:rsidRPr="00DF5F8C">
        <w:rPr>
          <w:sz w:val="28"/>
          <w:szCs w:val="28"/>
        </w:rPr>
        <w:t>о</w:t>
      </w:r>
      <w:r w:rsidRPr="00DF5F8C">
        <w:rPr>
          <w:sz w:val="28"/>
          <w:szCs w:val="28"/>
        </w:rPr>
        <w:t>тратил б</w:t>
      </w:r>
      <w:r w:rsidRPr="00DF5F8C">
        <w:rPr>
          <w:sz w:val="28"/>
          <w:szCs w:val="28"/>
        </w:rPr>
        <w:t>о</w:t>
      </w:r>
      <w:r w:rsidRPr="00DF5F8C">
        <w:rPr>
          <w:sz w:val="28"/>
          <w:szCs w:val="28"/>
        </w:rPr>
        <w:t>лее 120 млн</w:t>
      </w:r>
      <w:r w:rsidR="00065B6A">
        <w:rPr>
          <w:sz w:val="28"/>
          <w:szCs w:val="28"/>
        </w:rPr>
        <w:t xml:space="preserve"> долл</w:t>
      </w:r>
      <w:r w:rsidR="00785CAE">
        <w:rPr>
          <w:sz w:val="28"/>
          <w:szCs w:val="28"/>
        </w:rPr>
        <w:t>аров</w:t>
      </w:r>
      <w:r w:rsidRPr="00DF5F8C">
        <w:rPr>
          <w:rStyle w:val="a5"/>
          <w:sz w:val="28"/>
          <w:szCs w:val="28"/>
        </w:rPr>
        <w:footnoteReference w:id="126"/>
      </w:r>
      <w:r w:rsidR="00993DD6">
        <w:rPr>
          <w:sz w:val="28"/>
          <w:szCs w:val="28"/>
        </w:rPr>
        <w:t>.</w:t>
      </w:r>
    </w:p>
    <w:p w:rsidR="00E86E16" w:rsidRPr="00993DD6" w:rsidRDefault="00E86E16" w:rsidP="005D3A41">
      <w:pPr>
        <w:spacing w:line="360" w:lineRule="auto"/>
        <w:ind w:firstLine="709"/>
        <w:jc w:val="both"/>
        <w:rPr>
          <w:sz w:val="28"/>
          <w:szCs w:val="28"/>
        </w:rPr>
      </w:pPr>
      <w:r w:rsidRPr="00993DD6">
        <w:rPr>
          <w:sz w:val="28"/>
          <w:szCs w:val="28"/>
        </w:rPr>
        <w:t xml:space="preserve">К сожалению, пока профессиональные спортивные клубы России не имеют серьезных прецедентов продажи акций на открытых финансовых рынках </w:t>
      </w:r>
      <w:r w:rsidR="005F500F" w:rsidRPr="00993DD6">
        <w:rPr>
          <w:sz w:val="28"/>
          <w:szCs w:val="28"/>
        </w:rPr>
        <w:t>–</w:t>
      </w:r>
      <w:r w:rsidRPr="00993DD6">
        <w:rPr>
          <w:sz w:val="28"/>
          <w:szCs w:val="28"/>
        </w:rPr>
        <w:t xml:space="preserve"> би</w:t>
      </w:r>
      <w:r w:rsidRPr="00993DD6">
        <w:rPr>
          <w:sz w:val="28"/>
          <w:szCs w:val="28"/>
        </w:rPr>
        <w:t>р</w:t>
      </w:r>
      <w:r w:rsidRPr="00993DD6">
        <w:rPr>
          <w:sz w:val="28"/>
          <w:szCs w:val="28"/>
        </w:rPr>
        <w:t>жах</w:t>
      </w:r>
      <w:r w:rsidR="001D5FC4" w:rsidRPr="00993DD6">
        <w:rPr>
          <w:sz w:val="28"/>
          <w:szCs w:val="28"/>
        </w:rPr>
        <w:t xml:space="preserve">. </w:t>
      </w:r>
      <w:r w:rsidRPr="00993DD6">
        <w:rPr>
          <w:sz w:val="28"/>
          <w:szCs w:val="28"/>
        </w:rPr>
        <w:t>Для этого требу</w:t>
      </w:r>
      <w:r w:rsidR="00404269" w:rsidRPr="00993DD6">
        <w:rPr>
          <w:sz w:val="28"/>
          <w:szCs w:val="28"/>
        </w:rPr>
        <w:t>ю</w:t>
      </w:r>
      <w:r w:rsidRPr="00993DD6">
        <w:rPr>
          <w:sz w:val="28"/>
          <w:szCs w:val="28"/>
        </w:rPr>
        <w:t xml:space="preserve">тся и открытая годовая отчетность клуба, </w:t>
      </w:r>
      <w:r w:rsidRPr="00993DD6">
        <w:rPr>
          <w:sz w:val="28"/>
          <w:szCs w:val="28"/>
        </w:rPr>
        <w:lastRenderedPageBreak/>
        <w:t>и данные о собственниках акций, и понятная стратегия его менеджмента</w:t>
      </w:r>
      <w:r w:rsidR="001D5FC4" w:rsidRPr="00993DD6">
        <w:rPr>
          <w:sz w:val="28"/>
          <w:szCs w:val="28"/>
        </w:rPr>
        <w:t xml:space="preserve">. </w:t>
      </w:r>
      <w:r w:rsidRPr="00993DD6">
        <w:rPr>
          <w:sz w:val="28"/>
          <w:szCs w:val="28"/>
        </w:rPr>
        <w:t>На Московской межбанковской валютной бирже минимальный объем пакета а</w:t>
      </w:r>
      <w:r w:rsidRPr="00993DD6">
        <w:rPr>
          <w:sz w:val="28"/>
          <w:szCs w:val="28"/>
        </w:rPr>
        <w:t>к</w:t>
      </w:r>
      <w:r w:rsidRPr="00993DD6">
        <w:rPr>
          <w:sz w:val="28"/>
          <w:szCs w:val="28"/>
        </w:rPr>
        <w:t xml:space="preserve">ций </w:t>
      </w:r>
      <w:r w:rsidRPr="00993DD6">
        <w:rPr>
          <w:sz w:val="28"/>
          <w:szCs w:val="28"/>
          <w:lang w:val="en-US"/>
        </w:rPr>
        <w:t>free</w:t>
      </w:r>
      <w:r w:rsidRPr="00993DD6">
        <w:rPr>
          <w:sz w:val="28"/>
          <w:szCs w:val="28"/>
        </w:rPr>
        <w:t>-</w:t>
      </w:r>
      <w:r w:rsidRPr="00993DD6">
        <w:rPr>
          <w:sz w:val="28"/>
          <w:szCs w:val="28"/>
          <w:lang w:val="en-US"/>
        </w:rPr>
        <w:t>flow</w:t>
      </w:r>
      <w:r w:rsidRPr="00993DD6">
        <w:rPr>
          <w:sz w:val="28"/>
          <w:szCs w:val="28"/>
        </w:rPr>
        <w:t xml:space="preserve"> должен быть равен 20</w:t>
      </w:r>
      <w:r w:rsidR="005F500F" w:rsidRPr="00993DD6">
        <w:rPr>
          <w:sz w:val="28"/>
          <w:szCs w:val="28"/>
        </w:rPr>
        <w:t>-</w:t>
      </w:r>
      <w:r w:rsidRPr="00993DD6">
        <w:rPr>
          <w:sz w:val="28"/>
          <w:szCs w:val="28"/>
        </w:rPr>
        <w:t>30 млн</w:t>
      </w:r>
      <w:r w:rsidR="001D5FC4" w:rsidRPr="00993DD6">
        <w:rPr>
          <w:sz w:val="28"/>
          <w:szCs w:val="28"/>
        </w:rPr>
        <w:t xml:space="preserve"> </w:t>
      </w:r>
      <w:r w:rsidRPr="00993DD6">
        <w:rPr>
          <w:sz w:val="28"/>
          <w:szCs w:val="28"/>
        </w:rPr>
        <w:t>долларов</w:t>
      </w:r>
      <w:r w:rsidR="001D5FC4" w:rsidRPr="00993DD6">
        <w:rPr>
          <w:sz w:val="28"/>
          <w:szCs w:val="28"/>
        </w:rPr>
        <w:t xml:space="preserve">. </w:t>
      </w:r>
      <w:r w:rsidRPr="00993DD6">
        <w:rPr>
          <w:sz w:val="28"/>
          <w:szCs w:val="28"/>
        </w:rPr>
        <w:t>Соответственно, размер уставного капитала позиционирующего клуба должен составлять от 40 до 100 млн</w:t>
      </w:r>
      <w:r w:rsidR="001D5FC4" w:rsidRPr="00993DD6">
        <w:rPr>
          <w:sz w:val="28"/>
          <w:szCs w:val="28"/>
        </w:rPr>
        <w:t xml:space="preserve"> </w:t>
      </w:r>
      <w:r w:rsidRPr="00993DD6">
        <w:rPr>
          <w:sz w:val="28"/>
          <w:szCs w:val="28"/>
        </w:rPr>
        <w:t>долларов</w:t>
      </w:r>
      <w:r w:rsidR="001D5FC4" w:rsidRPr="00993DD6">
        <w:rPr>
          <w:sz w:val="28"/>
          <w:szCs w:val="28"/>
        </w:rPr>
        <w:t xml:space="preserve">. </w:t>
      </w:r>
    </w:p>
    <w:p w:rsidR="00E86E16" w:rsidRDefault="00E86E16" w:rsidP="005D3A41">
      <w:pPr>
        <w:tabs>
          <w:tab w:val="left" w:pos="540"/>
        </w:tabs>
        <w:spacing w:line="360" w:lineRule="auto"/>
        <w:ind w:firstLine="709"/>
        <w:jc w:val="both"/>
        <w:rPr>
          <w:i/>
          <w:sz w:val="28"/>
          <w:szCs w:val="28"/>
        </w:rPr>
      </w:pPr>
      <w:r w:rsidRPr="00FC48A8">
        <w:rPr>
          <w:i/>
          <w:sz w:val="28"/>
          <w:szCs w:val="28"/>
        </w:rPr>
        <w:t>7</w:t>
      </w:r>
      <w:r w:rsidR="001D5FC4">
        <w:rPr>
          <w:i/>
          <w:sz w:val="28"/>
          <w:szCs w:val="28"/>
        </w:rPr>
        <w:t xml:space="preserve">. </w:t>
      </w:r>
      <w:r w:rsidRPr="00FC48A8">
        <w:rPr>
          <w:i/>
          <w:sz w:val="28"/>
          <w:szCs w:val="28"/>
        </w:rPr>
        <w:t>Трансферы профессиональных спортсм</w:t>
      </w:r>
      <w:r w:rsidRPr="00FC48A8">
        <w:rPr>
          <w:i/>
          <w:sz w:val="28"/>
          <w:szCs w:val="28"/>
        </w:rPr>
        <w:t>е</w:t>
      </w:r>
      <w:r w:rsidRPr="00FC48A8">
        <w:rPr>
          <w:i/>
          <w:sz w:val="28"/>
          <w:szCs w:val="28"/>
        </w:rPr>
        <w:t>нов</w:t>
      </w:r>
      <w:r w:rsidR="001D5FC4">
        <w:rPr>
          <w:i/>
          <w:sz w:val="28"/>
          <w:szCs w:val="28"/>
        </w:rPr>
        <w:t xml:space="preserve">. </w:t>
      </w:r>
    </w:p>
    <w:p w:rsidR="00E86E16" w:rsidRPr="002B2918" w:rsidRDefault="005F500F" w:rsidP="005D3A41">
      <w:pPr>
        <w:tabs>
          <w:tab w:val="left" w:pos="540"/>
        </w:tabs>
        <w:spacing w:line="360" w:lineRule="auto"/>
        <w:ind w:firstLine="709"/>
        <w:jc w:val="both"/>
        <w:rPr>
          <w:spacing w:val="-6"/>
          <w:sz w:val="28"/>
          <w:szCs w:val="28"/>
        </w:rPr>
      </w:pPr>
      <w:r>
        <w:rPr>
          <w:sz w:val="28"/>
          <w:szCs w:val="28"/>
        </w:rPr>
        <w:t>Данное направление экономической деятельности в области спорта п</w:t>
      </w:r>
      <w:r>
        <w:rPr>
          <w:sz w:val="28"/>
          <w:szCs w:val="28"/>
        </w:rPr>
        <w:t>о</w:t>
      </w:r>
      <w:r>
        <w:rPr>
          <w:sz w:val="28"/>
          <w:szCs w:val="28"/>
        </w:rPr>
        <w:t>ка также остается без соответствующей уголовно-правовой оценки тех нар</w:t>
      </w:r>
      <w:r>
        <w:rPr>
          <w:sz w:val="28"/>
          <w:szCs w:val="28"/>
        </w:rPr>
        <w:t>у</w:t>
      </w:r>
      <w:r>
        <w:rPr>
          <w:sz w:val="28"/>
          <w:szCs w:val="28"/>
        </w:rPr>
        <w:t>шений, которы</w:t>
      </w:r>
      <w:r w:rsidR="005F5B44">
        <w:rPr>
          <w:sz w:val="28"/>
          <w:szCs w:val="28"/>
        </w:rPr>
        <w:t>е не являются редкостью при заключении контрактов с</w:t>
      </w:r>
      <w:r w:rsidR="00752B39">
        <w:rPr>
          <w:sz w:val="28"/>
          <w:szCs w:val="28"/>
        </w:rPr>
        <w:t>о спортсменами</w:t>
      </w:r>
      <w:r w:rsidR="005F5B44">
        <w:rPr>
          <w:sz w:val="28"/>
          <w:szCs w:val="28"/>
        </w:rPr>
        <w:t>, их продаж</w:t>
      </w:r>
      <w:r w:rsidR="00404269">
        <w:rPr>
          <w:sz w:val="28"/>
          <w:szCs w:val="28"/>
        </w:rPr>
        <w:t>е</w:t>
      </w:r>
      <w:r w:rsidR="005F5B44">
        <w:rPr>
          <w:sz w:val="28"/>
          <w:szCs w:val="28"/>
        </w:rPr>
        <w:t>, обмен</w:t>
      </w:r>
      <w:r w:rsidR="00404269">
        <w:rPr>
          <w:sz w:val="28"/>
          <w:szCs w:val="28"/>
        </w:rPr>
        <w:t>е</w:t>
      </w:r>
      <w:r w:rsidR="005F5B44">
        <w:rPr>
          <w:sz w:val="28"/>
          <w:szCs w:val="28"/>
        </w:rPr>
        <w:t xml:space="preserve"> и т</w:t>
      </w:r>
      <w:r w:rsidR="001D5FC4">
        <w:rPr>
          <w:sz w:val="28"/>
          <w:szCs w:val="28"/>
        </w:rPr>
        <w:t xml:space="preserve">. </w:t>
      </w:r>
      <w:r w:rsidR="005F5B44">
        <w:rPr>
          <w:sz w:val="28"/>
          <w:szCs w:val="28"/>
        </w:rPr>
        <w:t>д</w:t>
      </w:r>
      <w:r w:rsidR="001D5FC4">
        <w:rPr>
          <w:sz w:val="28"/>
          <w:szCs w:val="28"/>
        </w:rPr>
        <w:t xml:space="preserve">. </w:t>
      </w:r>
      <w:r w:rsidR="00E86E16" w:rsidRPr="00DF5F8C">
        <w:rPr>
          <w:sz w:val="28"/>
          <w:szCs w:val="28"/>
        </w:rPr>
        <w:t xml:space="preserve">Трансфер – это заимствованное </w:t>
      </w:r>
      <w:r w:rsidR="00E86E16" w:rsidRPr="002B2918">
        <w:rPr>
          <w:spacing w:val="-6"/>
          <w:sz w:val="28"/>
          <w:szCs w:val="28"/>
        </w:rPr>
        <w:t>иностранно</w:t>
      </w:r>
      <w:r w:rsidR="00752B39" w:rsidRPr="002B2918">
        <w:rPr>
          <w:spacing w:val="-6"/>
          <w:sz w:val="28"/>
          <w:szCs w:val="28"/>
        </w:rPr>
        <w:t>е</w:t>
      </w:r>
      <w:r w:rsidR="00E86E16" w:rsidRPr="002B2918">
        <w:rPr>
          <w:spacing w:val="-6"/>
          <w:sz w:val="28"/>
          <w:szCs w:val="28"/>
        </w:rPr>
        <w:t xml:space="preserve"> слово в словарном составе русского языка, которое </w:t>
      </w:r>
      <w:r w:rsidR="00993DD6">
        <w:rPr>
          <w:spacing w:val="-6"/>
          <w:sz w:val="28"/>
          <w:szCs w:val="28"/>
        </w:rPr>
        <w:t>возникло</w:t>
      </w:r>
      <w:r w:rsidR="00E86E16" w:rsidRPr="002B2918">
        <w:rPr>
          <w:spacing w:val="-6"/>
          <w:sz w:val="28"/>
          <w:szCs w:val="28"/>
        </w:rPr>
        <w:t xml:space="preserve"> в р</w:t>
      </w:r>
      <w:r w:rsidR="00E86E16" w:rsidRPr="002B2918">
        <w:rPr>
          <w:spacing w:val="-6"/>
          <w:sz w:val="28"/>
          <w:szCs w:val="28"/>
        </w:rPr>
        <w:t>е</w:t>
      </w:r>
      <w:r w:rsidR="00E86E16" w:rsidRPr="002B2918">
        <w:rPr>
          <w:spacing w:val="-6"/>
          <w:sz w:val="28"/>
          <w:szCs w:val="28"/>
        </w:rPr>
        <w:t>зультате международного спортивного общения и связей</w:t>
      </w:r>
      <w:r w:rsidR="001D5FC4">
        <w:rPr>
          <w:spacing w:val="-6"/>
          <w:sz w:val="28"/>
          <w:szCs w:val="28"/>
        </w:rPr>
        <w:t xml:space="preserve">. </w:t>
      </w:r>
      <w:r w:rsidR="00E86E16" w:rsidRPr="002B2918">
        <w:rPr>
          <w:spacing w:val="-6"/>
          <w:sz w:val="28"/>
          <w:szCs w:val="28"/>
        </w:rPr>
        <w:t xml:space="preserve">Трансфер </w:t>
      </w:r>
      <w:r w:rsidR="00993DD6">
        <w:rPr>
          <w:spacing w:val="-6"/>
          <w:sz w:val="28"/>
          <w:szCs w:val="28"/>
        </w:rPr>
        <w:t>относится к</w:t>
      </w:r>
      <w:r w:rsidR="00E86E16" w:rsidRPr="002B2918">
        <w:rPr>
          <w:spacing w:val="-6"/>
          <w:sz w:val="28"/>
          <w:szCs w:val="28"/>
        </w:rPr>
        <w:t xml:space="preserve"> спортивным термин</w:t>
      </w:r>
      <w:r w:rsidR="00993DD6">
        <w:rPr>
          <w:spacing w:val="-6"/>
          <w:sz w:val="28"/>
          <w:szCs w:val="28"/>
        </w:rPr>
        <w:t>а</w:t>
      </w:r>
      <w:r w:rsidR="00E86E16" w:rsidRPr="002B2918">
        <w:rPr>
          <w:spacing w:val="-6"/>
          <w:sz w:val="28"/>
          <w:szCs w:val="28"/>
        </w:rPr>
        <w:t>м</w:t>
      </w:r>
      <w:r w:rsidR="00E86E16" w:rsidRPr="002B2918">
        <w:rPr>
          <w:rStyle w:val="a5"/>
          <w:spacing w:val="-6"/>
          <w:sz w:val="28"/>
          <w:szCs w:val="28"/>
        </w:rPr>
        <w:footnoteReference w:id="127"/>
      </w:r>
      <w:r w:rsidR="00E86E16" w:rsidRPr="002B2918">
        <w:rPr>
          <w:spacing w:val="-6"/>
          <w:sz w:val="28"/>
          <w:szCs w:val="28"/>
        </w:rPr>
        <w:t xml:space="preserve">, </w:t>
      </w:r>
      <w:r w:rsidR="00993DD6">
        <w:rPr>
          <w:spacing w:val="-6"/>
          <w:sz w:val="28"/>
          <w:szCs w:val="28"/>
        </w:rPr>
        <w:t>им обозначается</w:t>
      </w:r>
      <w:r w:rsidR="00E86E16" w:rsidRPr="002B2918">
        <w:rPr>
          <w:spacing w:val="-6"/>
          <w:sz w:val="28"/>
          <w:szCs w:val="28"/>
        </w:rPr>
        <w:t xml:space="preserve"> переход профессионального спортсм</w:t>
      </w:r>
      <w:r w:rsidR="00E86E16" w:rsidRPr="002B2918">
        <w:rPr>
          <w:spacing w:val="-6"/>
          <w:sz w:val="28"/>
          <w:szCs w:val="28"/>
        </w:rPr>
        <w:t>е</w:t>
      </w:r>
      <w:r w:rsidR="00E86E16" w:rsidRPr="002B2918">
        <w:rPr>
          <w:spacing w:val="-6"/>
          <w:sz w:val="28"/>
          <w:szCs w:val="28"/>
        </w:rPr>
        <w:t>на из одного профессионального спортивного клуба в др</w:t>
      </w:r>
      <w:r w:rsidR="00E86E16" w:rsidRPr="002B2918">
        <w:rPr>
          <w:spacing w:val="-6"/>
          <w:sz w:val="28"/>
          <w:szCs w:val="28"/>
        </w:rPr>
        <w:t>у</w:t>
      </w:r>
      <w:r w:rsidR="00E86E16" w:rsidRPr="002B2918">
        <w:rPr>
          <w:spacing w:val="-6"/>
          <w:sz w:val="28"/>
          <w:szCs w:val="28"/>
        </w:rPr>
        <w:t>гой</w:t>
      </w:r>
      <w:r w:rsidR="00E86E16" w:rsidRPr="002B2918">
        <w:rPr>
          <w:rStyle w:val="a5"/>
          <w:spacing w:val="-6"/>
          <w:sz w:val="28"/>
          <w:szCs w:val="28"/>
        </w:rPr>
        <w:footnoteReference w:id="128"/>
      </w:r>
      <w:r w:rsidR="001D5FC4">
        <w:rPr>
          <w:spacing w:val="-6"/>
          <w:sz w:val="28"/>
          <w:szCs w:val="28"/>
        </w:rPr>
        <w:t xml:space="preserve">. </w:t>
      </w:r>
    </w:p>
    <w:p w:rsidR="00E86E16" w:rsidRPr="00DF5F8C" w:rsidRDefault="00E86E16" w:rsidP="005D3A41">
      <w:pPr>
        <w:tabs>
          <w:tab w:val="left" w:pos="540"/>
        </w:tabs>
        <w:spacing w:line="360" w:lineRule="auto"/>
        <w:ind w:firstLine="709"/>
        <w:jc w:val="both"/>
        <w:rPr>
          <w:sz w:val="28"/>
          <w:szCs w:val="28"/>
        </w:rPr>
      </w:pPr>
      <w:r w:rsidRPr="00DF5F8C">
        <w:rPr>
          <w:sz w:val="28"/>
          <w:szCs w:val="28"/>
        </w:rPr>
        <w:t>Отношения по переходу (трансферу) необходимо рассматривать о</w:t>
      </w:r>
      <w:r w:rsidRPr="00DF5F8C">
        <w:rPr>
          <w:sz w:val="28"/>
          <w:szCs w:val="28"/>
        </w:rPr>
        <w:t>т</w:t>
      </w:r>
      <w:r w:rsidRPr="00DF5F8C">
        <w:rPr>
          <w:sz w:val="28"/>
          <w:szCs w:val="28"/>
        </w:rPr>
        <w:t>дельно от трудовых отношений, возникающих между профессиональным спор</w:t>
      </w:r>
      <w:r w:rsidR="00752B39">
        <w:rPr>
          <w:sz w:val="28"/>
          <w:szCs w:val="28"/>
        </w:rPr>
        <w:t xml:space="preserve">тивным клубом </w:t>
      </w:r>
      <w:r w:rsidRPr="00DF5F8C">
        <w:rPr>
          <w:sz w:val="28"/>
          <w:szCs w:val="28"/>
        </w:rPr>
        <w:t>и профессиональным спортсменом, так как сторонами обязательства являются передающий и принимающий клубы</w:t>
      </w:r>
      <w:r w:rsidR="001D5FC4">
        <w:rPr>
          <w:sz w:val="28"/>
          <w:szCs w:val="28"/>
        </w:rPr>
        <w:t xml:space="preserve">. </w:t>
      </w:r>
      <w:r w:rsidRPr="00DF5F8C">
        <w:rPr>
          <w:sz w:val="28"/>
          <w:szCs w:val="28"/>
        </w:rPr>
        <w:t>Мнение пр</w:t>
      </w:r>
      <w:r w:rsidRPr="00DF5F8C">
        <w:rPr>
          <w:sz w:val="28"/>
          <w:szCs w:val="28"/>
        </w:rPr>
        <w:t>о</w:t>
      </w:r>
      <w:r w:rsidRPr="00DF5F8C">
        <w:rPr>
          <w:sz w:val="28"/>
          <w:szCs w:val="28"/>
        </w:rPr>
        <w:t>фессионального спортсмена, как правило, не учитывается, если иное не предусмотрено спортивным контрактом (срочным трудовым договором) между ним и передающим кл</w:t>
      </w:r>
      <w:r w:rsidRPr="00DF5F8C">
        <w:rPr>
          <w:sz w:val="28"/>
          <w:szCs w:val="28"/>
        </w:rPr>
        <w:t>у</w:t>
      </w:r>
      <w:r w:rsidRPr="00DF5F8C">
        <w:rPr>
          <w:sz w:val="28"/>
          <w:szCs w:val="28"/>
        </w:rPr>
        <w:t>бом</w:t>
      </w:r>
      <w:r w:rsidR="001D5FC4">
        <w:rPr>
          <w:sz w:val="28"/>
          <w:szCs w:val="28"/>
        </w:rPr>
        <w:t xml:space="preserve">. </w:t>
      </w:r>
    </w:p>
    <w:p w:rsidR="00E86E16" w:rsidRPr="00DF5F8C" w:rsidRDefault="00E86E16" w:rsidP="005D3A41">
      <w:pPr>
        <w:tabs>
          <w:tab w:val="left" w:pos="540"/>
        </w:tabs>
        <w:spacing w:line="360" w:lineRule="auto"/>
        <w:ind w:firstLine="709"/>
        <w:jc w:val="both"/>
        <w:rPr>
          <w:sz w:val="28"/>
          <w:szCs w:val="28"/>
        </w:rPr>
      </w:pPr>
      <w:r w:rsidRPr="00DF5F8C">
        <w:rPr>
          <w:sz w:val="28"/>
          <w:szCs w:val="28"/>
        </w:rPr>
        <w:t>Трансфер оформляется в письменном виде и имеет юридическую силу гражданско-правового договора</w:t>
      </w:r>
      <w:r w:rsidRPr="00DF5F8C">
        <w:rPr>
          <w:rStyle w:val="a5"/>
          <w:sz w:val="28"/>
          <w:szCs w:val="28"/>
        </w:rPr>
        <w:footnoteReference w:id="129"/>
      </w:r>
      <w:r w:rsidRPr="00DF5F8C">
        <w:rPr>
          <w:sz w:val="28"/>
          <w:szCs w:val="28"/>
        </w:rPr>
        <w:t>, в том числе и при простом обмене док</w:t>
      </w:r>
      <w:r w:rsidRPr="00DF5F8C">
        <w:rPr>
          <w:sz w:val="28"/>
          <w:szCs w:val="28"/>
        </w:rPr>
        <w:t>у</w:t>
      </w:r>
      <w:r w:rsidRPr="00DF5F8C">
        <w:rPr>
          <w:sz w:val="28"/>
          <w:szCs w:val="28"/>
        </w:rPr>
        <w:t>ментами между клубами</w:t>
      </w:r>
      <w:r w:rsidR="002A6AC0">
        <w:rPr>
          <w:sz w:val="28"/>
          <w:szCs w:val="28"/>
        </w:rPr>
        <w:t xml:space="preserve"> (ст. 434 ГК РФ)</w:t>
      </w:r>
      <w:r w:rsidR="001D5FC4">
        <w:rPr>
          <w:sz w:val="28"/>
          <w:szCs w:val="28"/>
        </w:rPr>
        <w:t xml:space="preserve">. </w:t>
      </w:r>
      <w:r w:rsidRPr="00DF5F8C">
        <w:rPr>
          <w:sz w:val="28"/>
          <w:szCs w:val="28"/>
        </w:rPr>
        <w:t>Некоторые спортивные федерации (лиги) определяют переходы профессиональных спортсменов регламентн</w:t>
      </w:r>
      <w:r w:rsidRPr="00DF5F8C">
        <w:rPr>
          <w:sz w:val="28"/>
          <w:szCs w:val="28"/>
        </w:rPr>
        <w:t>ы</w:t>
      </w:r>
      <w:r w:rsidRPr="002A6AC0">
        <w:rPr>
          <w:sz w:val="28"/>
          <w:szCs w:val="28"/>
        </w:rPr>
        <w:t>ми нормами</w:t>
      </w:r>
      <w:r w:rsidR="002A6AC0" w:rsidRPr="002A6AC0">
        <w:rPr>
          <w:sz w:val="28"/>
          <w:szCs w:val="28"/>
        </w:rPr>
        <w:t xml:space="preserve"> (например, Статус игрока в Российской федерации баскетбола)</w:t>
      </w:r>
      <w:r w:rsidR="001D5FC4" w:rsidRPr="002A6AC0">
        <w:rPr>
          <w:sz w:val="28"/>
          <w:szCs w:val="28"/>
        </w:rPr>
        <w:t xml:space="preserve">. </w:t>
      </w:r>
      <w:r w:rsidRPr="002A6AC0">
        <w:rPr>
          <w:sz w:val="28"/>
          <w:szCs w:val="28"/>
        </w:rPr>
        <w:lastRenderedPageBreak/>
        <w:t>Гражда</w:t>
      </w:r>
      <w:r w:rsidRPr="002A6AC0">
        <w:rPr>
          <w:sz w:val="28"/>
          <w:szCs w:val="28"/>
        </w:rPr>
        <w:t>н</w:t>
      </w:r>
      <w:r w:rsidRPr="00DF5F8C">
        <w:rPr>
          <w:sz w:val="28"/>
          <w:szCs w:val="28"/>
        </w:rPr>
        <w:t>ско-правовые отношения возникают всегда, даже если клуб-работодатель оформляет переход спортсмена-работника на работу к другому клубу-работодателю в соответствии с требованиями Трудового кодекса Ро</w:t>
      </w:r>
      <w:r w:rsidRPr="00DF5F8C">
        <w:rPr>
          <w:sz w:val="28"/>
          <w:szCs w:val="28"/>
        </w:rPr>
        <w:t>с</w:t>
      </w:r>
      <w:r w:rsidRPr="00DF5F8C">
        <w:rPr>
          <w:sz w:val="28"/>
          <w:szCs w:val="28"/>
        </w:rPr>
        <w:t>сийской Фед</w:t>
      </w:r>
      <w:r w:rsidRPr="00DF5F8C">
        <w:rPr>
          <w:sz w:val="28"/>
          <w:szCs w:val="28"/>
        </w:rPr>
        <w:t>е</w:t>
      </w:r>
      <w:r w:rsidRPr="00DF5F8C">
        <w:rPr>
          <w:sz w:val="28"/>
          <w:szCs w:val="28"/>
        </w:rPr>
        <w:t>рации</w:t>
      </w:r>
      <w:r w:rsidR="001D5FC4">
        <w:rPr>
          <w:sz w:val="28"/>
          <w:szCs w:val="28"/>
        </w:rPr>
        <w:t xml:space="preserve">. </w:t>
      </w:r>
    </w:p>
    <w:p w:rsidR="00E86E16" w:rsidRPr="00DF5F8C" w:rsidRDefault="00E86E16" w:rsidP="005D3A41">
      <w:pPr>
        <w:tabs>
          <w:tab w:val="left" w:pos="540"/>
        </w:tabs>
        <w:spacing w:line="360" w:lineRule="auto"/>
        <w:ind w:firstLine="709"/>
        <w:jc w:val="both"/>
        <w:rPr>
          <w:sz w:val="28"/>
          <w:szCs w:val="28"/>
        </w:rPr>
      </w:pPr>
      <w:r w:rsidRPr="00DF5F8C">
        <w:rPr>
          <w:sz w:val="28"/>
          <w:szCs w:val="28"/>
        </w:rPr>
        <w:t>По своей правовой природе трансферный договор является возмез</w:t>
      </w:r>
      <w:r w:rsidRPr="00DF5F8C">
        <w:rPr>
          <w:sz w:val="28"/>
          <w:szCs w:val="28"/>
        </w:rPr>
        <w:t>д</w:t>
      </w:r>
      <w:r w:rsidRPr="00DF5F8C">
        <w:rPr>
          <w:sz w:val="28"/>
          <w:szCs w:val="28"/>
        </w:rPr>
        <w:t>ным</w:t>
      </w:r>
      <w:r w:rsidR="002A6AC0">
        <w:rPr>
          <w:sz w:val="28"/>
          <w:szCs w:val="28"/>
        </w:rPr>
        <w:t xml:space="preserve"> (ст. 423 ГК РФ)</w:t>
      </w:r>
      <w:r w:rsidRPr="00DF5F8C">
        <w:rPr>
          <w:sz w:val="28"/>
          <w:szCs w:val="28"/>
        </w:rPr>
        <w:t>, заключающийся в уступке права требования клуба к спорт</w:t>
      </w:r>
      <w:r w:rsidRPr="00DF5F8C">
        <w:rPr>
          <w:sz w:val="28"/>
          <w:szCs w:val="28"/>
        </w:rPr>
        <w:t>с</w:t>
      </w:r>
      <w:r w:rsidRPr="00DF5F8C">
        <w:rPr>
          <w:sz w:val="28"/>
          <w:szCs w:val="28"/>
        </w:rPr>
        <w:t>мену, основанном на контрактном обязательстве, в силу которого самим спортсменом</w:t>
      </w:r>
      <w:r w:rsidRPr="00DF5F8C">
        <w:rPr>
          <w:rStyle w:val="a5"/>
          <w:sz w:val="28"/>
          <w:szCs w:val="28"/>
        </w:rPr>
        <w:footnoteReference w:id="130"/>
      </w:r>
      <w:r w:rsidRPr="00DF5F8C">
        <w:rPr>
          <w:sz w:val="28"/>
          <w:szCs w:val="28"/>
        </w:rPr>
        <w:t xml:space="preserve"> или третьим лицом (принимающим клубом)</w:t>
      </w:r>
      <w:r w:rsidR="001D5FC4">
        <w:rPr>
          <w:sz w:val="28"/>
          <w:szCs w:val="28"/>
        </w:rPr>
        <w:t xml:space="preserve"> </w:t>
      </w:r>
      <w:r w:rsidRPr="00DF5F8C">
        <w:rPr>
          <w:sz w:val="28"/>
          <w:szCs w:val="28"/>
        </w:rPr>
        <w:t>должны быть во</w:t>
      </w:r>
      <w:r w:rsidRPr="00DF5F8C">
        <w:rPr>
          <w:sz w:val="28"/>
          <w:szCs w:val="28"/>
        </w:rPr>
        <w:t>з</w:t>
      </w:r>
      <w:r w:rsidRPr="00DF5F8C">
        <w:rPr>
          <w:sz w:val="28"/>
          <w:szCs w:val="28"/>
        </w:rPr>
        <w:t>мещены затраты на совершенствование мастерства спортсмена, произведе</w:t>
      </w:r>
      <w:r w:rsidRPr="00DF5F8C">
        <w:rPr>
          <w:sz w:val="28"/>
          <w:szCs w:val="28"/>
        </w:rPr>
        <w:t>н</w:t>
      </w:r>
      <w:r w:rsidRPr="00DF5F8C">
        <w:rPr>
          <w:sz w:val="28"/>
          <w:szCs w:val="28"/>
        </w:rPr>
        <w:t>ные передающим клубом</w:t>
      </w:r>
      <w:r w:rsidRPr="00DF5F8C">
        <w:rPr>
          <w:rStyle w:val="a5"/>
          <w:sz w:val="28"/>
          <w:szCs w:val="28"/>
        </w:rPr>
        <w:footnoteReference w:id="131"/>
      </w:r>
      <w:r w:rsidRPr="00DF5F8C">
        <w:rPr>
          <w:sz w:val="28"/>
          <w:szCs w:val="28"/>
        </w:rPr>
        <w:t xml:space="preserve"> (уплачены компенсационные выплаты, осущест</w:t>
      </w:r>
      <w:r w:rsidRPr="00DF5F8C">
        <w:rPr>
          <w:sz w:val="28"/>
          <w:szCs w:val="28"/>
        </w:rPr>
        <w:t>в</w:t>
      </w:r>
      <w:r w:rsidRPr="00DF5F8C">
        <w:rPr>
          <w:sz w:val="28"/>
          <w:szCs w:val="28"/>
        </w:rPr>
        <w:t>лена оплата перехода спортсмена, стоимости</w:t>
      </w:r>
      <w:r w:rsidR="001D5FC4">
        <w:rPr>
          <w:sz w:val="28"/>
          <w:szCs w:val="28"/>
        </w:rPr>
        <w:t xml:space="preserve"> </w:t>
      </w:r>
      <w:r w:rsidRPr="00DF5F8C">
        <w:rPr>
          <w:sz w:val="28"/>
          <w:szCs w:val="28"/>
        </w:rPr>
        <w:t>лицензии спортсмена,</w:t>
      </w:r>
      <w:r w:rsidR="001D5FC4">
        <w:rPr>
          <w:sz w:val="28"/>
          <w:szCs w:val="28"/>
        </w:rPr>
        <w:t xml:space="preserve"> </w:t>
      </w:r>
      <w:r w:rsidRPr="00DF5F8C">
        <w:rPr>
          <w:sz w:val="28"/>
          <w:szCs w:val="28"/>
        </w:rPr>
        <w:t>оплата передачи права, вытекающего из инвестиционного процесса и созданного нематериального а</w:t>
      </w:r>
      <w:r w:rsidRPr="00DF5F8C">
        <w:rPr>
          <w:sz w:val="28"/>
          <w:szCs w:val="28"/>
        </w:rPr>
        <w:t>к</w:t>
      </w:r>
      <w:r w:rsidRPr="00DF5F8C">
        <w:rPr>
          <w:sz w:val="28"/>
          <w:szCs w:val="28"/>
        </w:rPr>
        <w:t>тива</w:t>
      </w:r>
      <w:r w:rsidRPr="00DF5F8C">
        <w:rPr>
          <w:rStyle w:val="a5"/>
          <w:sz w:val="28"/>
          <w:szCs w:val="28"/>
        </w:rPr>
        <w:footnoteReference w:id="132"/>
      </w:r>
      <w:r w:rsidR="00993DD6">
        <w:rPr>
          <w:sz w:val="28"/>
          <w:szCs w:val="28"/>
        </w:rPr>
        <w:t>,</w:t>
      </w:r>
      <w:r w:rsidRPr="00DF5F8C">
        <w:rPr>
          <w:sz w:val="28"/>
          <w:szCs w:val="28"/>
        </w:rPr>
        <w:t xml:space="preserve"> и т</w:t>
      </w:r>
      <w:r w:rsidR="001D5FC4">
        <w:rPr>
          <w:sz w:val="28"/>
          <w:szCs w:val="28"/>
        </w:rPr>
        <w:t xml:space="preserve">. </w:t>
      </w:r>
      <w:r w:rsidRPr="00DF5F8C">
        <w:rPr>
          <w:sz w:val="28"/>
          <w:szCs w:val="28"/>
        </w:rPr>
        <w:t>д</w:t>
      </w:r>
      <w:r w:rsidR="001D5FC4">
        <w:rPr>
          <w:sz w:val="28"/>
          <w:szCs w:val="28"/>
        </w:rPr>
        <w:t xml:space="preserve">.). </w:t>
      </w:r>
    </w:p>
    <w:p w:rsidR="00E86E16" w:rsidRPr="000E3F09" w:rsidRDefault="00E86E16" w:rsidP="001A0A1D">
      <w:pPr>
        <w:tabs>
          <w:tab w:val="left" w:pos="540"/>
        </w:tabs>
        <w:spacing w:line="360" w:lineRule="auto"/>
        <w:ind w:firstLine="709"/>
        <w:jc w:val="both"/>
        <w:rPr>
          <w:sz w:val="28"/>
          <w:szCs w:val="28"/>
        </w:rPr>
      </w:pPr>
      <w:r w:rsidRPr="00DF5F8C">
        <w:rPr>
          <w:sz w:val="28"/>
          <w:szCs w:val="28"/>
        </w:rPr>
        <w:t xml:space="preserve">Трансферы (переходы) </w:t>
      </w:r>
      <w:r w:rsidR="002A6AC0">
        <w:rPr>
          <w:sz w:val="28"/>
          <w:szCs w:val="28"/>
        </w:rPr>
        <w:t>подразделяются на</w:t>
      </w:r>
      <w:r w:rsidRPr="00DF5F8C">
        <w:rPr>
          <w:sz w:val="28"/>
          <w:szCs w:val="28"/>
        </w:rPr>
        <w:t xml:space="preserve"> ограниченные (временные) и неограниченные (безусловные)</w:t>
      </w:r>
      <w:r w:rsidR="001D5FC4">
        <w:rPr>
          <w:sz w:val="28"/>
          <w:szCs w:val="28"/>
        </w:rPr>
        <w:t xml:space="preserve">. </w:t>
      </w:r>
      <w:r w:rsidRPr="00DF5F8C">
        <w:rPr>
          <w:sz w:val="28"/>
          <w:szCs w:val="28"/>
        </w:rPr>
        <w:t>Временные переходы иначе называют аре</w:t>
      </w:r>
      <w:r w:rsidRPr="00DF5F8C">
        <w:rPr>
          <w:sz w:val="28"/>
          <w:szCs w:val="28"/>
        </w:rPr>
        <w:t>н</w:t>
      </w:r>
      <w:r w:rsidRPr="00DF5F8C">
        <w:rPr>
          <w:sz w:val="28"/>
          <w:szCs w:val="28"/>
        </w:rPr>
        <w:t xml:space="preserve">дой, хотя </w:t>
      </w:r>
      <w:r w:rsidR="002A6AC0">
        <w:rPr>
          <w:sz w:val="28"/>
          <w:szCs w:val="28"/>
        </w:rPr>
        <w:t xml:space="preserve">по поводу </w:t>
      </w:r>
      <w:r w:rsidRPr="00DF5F8C">
        <w:rPr>
          <w:sz w:val="28"/>
          <w:szCs w:val="28"/>
        </w:rPr>
        <w:t>применени</w:t>
      </w:r>
      <w:r w:rsidR="002A6AC0">
        <w:rPr>
          <w:sz w:val="28"/>
          <w:szCs w:val="28"/>
        </w:rPr>
        <w:t>я</w:t>
      </w:r>
      <w:r w:rsidRPr="00DF5F8C">
        <w:rPr>
          <w:sz w:val="28"/>
          <w:szCs w:val="28"/>
        </w:rPr>
        <w:t xml:space="preserve"> этого понятия </w:t>
      </w:r>
      <w:r w:rsidR="002A6AC0">
        <w:rPr>
          <w:sz w:val="28"/>
          <w:szCs w:val="28"/>
        </w:rPr>
        <w:t>иду</w:t>
      </w:r>
      <w:r w:rsidR="00993DD6">
        <w:rPr>
          <w:sz w:val="28"/>
          <w:szCs w:val="28"/>
        </w:rPr>
        <w:t>т</w:t>
      </w:r>
      <w:r w:rsidRPr="00DF5F8C">
        <w:rPr>
          <w:sz w:val="28"/>
          <w:szCs w:val="28"/>
        </w:rPr>
        <w:t xml:space="preserve"> дискусси</w:t>
      </w:r>
      <w:r w:rsidR="002A6AC0">
        <w:rPr>
          <w:sz w:val="28"/>
          <w:szCs w:val="28"/>
        </w:rPr>
        <w:t>и</w:t>
      </w:r>
      <w:r w:rsidR="001D5FC4">
        <w:rPr>
          <w:sz w:val="28"/>
          <w:szCs w:val="28"/>
        </w:rPr>
        <w:t xml:space="preserve">. </w:t>
      </w:r>
      <w:r w:rsidRPr="00DF5F8C">
        <w:rPr>
          <w:sz w:val="28"/>
          <w:szCs w:val="28"/>
        </w:rPr>
        <w:t>В професс</w:t>
      </w:r>
      <w:r w:rsidRPr="00DF5F8C">
        <w:rPr>
          <w:sz w:val="28"/>
          <w:szCs w:val="28"/>
        </w:rPr>
        <w:t>и</w:t>
      </w:r>
      <w:r w:rsidRPr="00DF5F8C">
        <w:rPr>
          <w:sz w:val="28"/>
          <w:szCs w:val="28"/>
        </w:rPr>
        <w:t>ональном спорте возмещение затрат предыдущему клубу при переходе пр</w:t>
      </w:r>
      <w:r w:rsidRPr="00DF5F8C">
        <w:rPr>
          <w:sz w:val="28"/>
          <w:szCs w:val="28"/>
        </w:rPr>
        <w:t>о</w:t>
      </w:r>
      <w:r w:rsidRPr="00DF5F8C">
        <w:rPr>
          <w:sz w:val="28"/>
          <w:szCs w:val="28"/>
        </w:rPr>
        <w:t>фессионального спортсмена при наличии действующего спортивного ко</w:t>
      </w:r>
      <w:r w:rsidRPr="00DF5F8C">
        <w:rPr>
          <w:sz w:val="28"/>
          <w:szCs w:val="28"/>
        </w:rPr>
        <w:t>н</w:t>
      </w:r>
      <w:r w:rsidRPr="00DF5F8C">
        <w:rPr>
          <w:sz w:val="28"/>
          <w:szCs w:val="28"/>
        </w:rPr>
        <w:t>тракта (срочного трудового договора) осуществляется в размере, определе</w:t>
      </w:r>
      <w:r w:rsidRPr="00DF5F8C">
        <w:rPr>
          <w:sz w:val="28"/>
          <w:szCs w:val="28"/>
        </w:rPr>
        <w:t>н</w:t>
      </w:r>
      <w:r w:rsidRPr="00DF5F8C">
        <w:rPr>
          <w:sz w:val="28"/>
          <w:szCs w:val="28"/>
        </w:rPr>
        <w:t>н</w:t>
      </w:r>
      <w:r w:rsidR="002A6AC0">
        <w:rPr>
          <w:sz w:val="28"/>
          <w:szCs w:val="28"/>
        </w:rPr>
        <w:t>о</w:t>
      </w:r>
      <w:r w:rsidRPr="00DF5F8C">
        <w:rPr>
          <w:sz w:val="28"/>
          <w:szCs w:val="28"/>
        </w:rPr>
        <w:t>м соглашением сторон (между передающим и принимающим клуб</w:t>
      </w:r>
      <w:r w:rsidRPr="00DF5F8C">
        <w:rPr>
          <w:sz w:val="28"/>
          <w:szCs w:val="28"/>
        </w:rPr>
        <w:t>а</w:t>
      </w:r>
      <w:r w:rsidR="001A0A1D">
        <w:rPr>
          <w:sz w:val="28"/>
          <w:szCs w:val="28"/>
        </w:rPr>
        <w:t>ми)</w:t>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lastRenderedPageBreak/>
        <w:t>Так, футболист Анатолий Тимощук перешел из донецкого «Шахтера» в питерский «Зенит» за 20 млн</w:t>
      </w:r>
      <w:r w:rsidR="001D5FC4">
        <w:rPr>
          <w:sz w:val="28"/>
          <w:szCs w:val="28"/>
        </w:rPr>
        <w:t xml:space="preserve"> </w:t>
      </w:r>
      <w:r w:rsidRPr="00DF5F8C">
        <w:rPr>
          <w:sz w:val="28"/>
          <w:szCs w:val="28"/>
        </w:rPr>
        <w:t>евро</w:t>
      </w:r>
      <w:r w:rsidRPr="00DF5F8C">
        <w:rPr>
          <w:rStyle w:val="a5"/>
          <w:sz w:val="28"/>
          <w:szCs w:val="28"/>
        </w:rPr>
        <w:footnoteReference w:id="133"/>
      </w:r>
      <w:r w:rsidRPr="00DF5F8C">
        <w:rPr>
          <w:sz w:val="28"/>
          <w:szCs w:val="28"/>
        </w:rPr>
        <w:t>; футболисты</w:t>
      </w:r>
      <w:r w:rsidR="001D5FC4">
        <w:rPr>
          <w:sz w:val="28"/>
          <w:szCs w:val="28"/>
        </w:rPr>
        <w:t xml:space="preserve"> </w:t>
      </w:r>
      <w:r w:rsidRPr="00DF5F8C">
        <w:rPr>
          <w:sz w:val="28"/>
          <w:szCs w:val="28"/>
        </w:rPr>
        <w:t>«Порту» Манише и Кошт</w:t>
      </w:r>
      <w:r w:rsidRPr="00DF5F8C">
        <w:rPr>
          <w:sz w:val="28"/>
          <w:szCs w:val="28"/>
        </w:rPr>
        <w:t>и</w:t>
      </w:r>
      <w:r w:rsidRPr="00DF5F8C">
        <w:rPr>
          <w:sz w:val="28"/>
          <w:szCs w:val="28"/>
        </w:rPr>
        <w:t xml:space="preserve">нья были переданы в ФК «Динамо» </w:t>
      </w:r>
      <w:r w:rsidR="002A6AC0">
        <w:rPr>
          <w:sz w:val="28"/>
          <w:szCs w:val="28"/>
        </w:rPr>
        <w:t>(</w:t>
      </w:r>
      <w:r w:rsidRPr="00DF5F8C">
        <w:rPr>
          <w:sz w:val="28"/>
          <w:szCs w:val="28"/>
        </w:rPr>
        <w:t>г</w:t>
      </w:r>
      <w:r w:rsidR="001D5FC4">
        <w:rPr>
          <w:sz w:val="28"/>
          <w:szCs w:val="28"/>
        </w:rPr>
        <w:t xml:space="preserve">. </w:t>
      </w:r>
      <w:r w:rsidRPr="00DF5F8C">
        <w:rPr>
          <w:sz w:val="28"/>
          <w:szCs w:val="28"/>
        </w:rPr>
        <w:t>Москва</w:t>
      </w:r>
      <w:r w:rsidR="002A6AC0">
        <w:rPr>
          <w:sz w:val="28"/>
          <w:szCs w:val="28"/>
        </w:rPr>
        <w:t>)</w:t>
      </w:r>
      <w:r w:rsidRPr="00DF5F8C">
        <w:rPr>
          <w:sz w:val="28"/>
          <w:szCs w:val="28"/>
        </w:rPr>
        <w:t xml:space="preserve"> соответственно за 16 млн</w:t>
      </w:r>
      <w:r w:rsidR="001D5FC4">
        <w:rPr>
          <w:sz w:val="28"/>
          <w:szCs w:val="28"/>
        </w:rPr>
        <w:t xml:space="preserve"> </w:t>
      </w:r>
      <w:r w:rsidRPr="00DF5F8C">
        <w:rPr>
          <w:sz w:val="28"/>
          <w:szCs w:val="28"/>
        </w:rPr>
        <w:t>е</w:t>
      </w:r>
      <w:r w:rsidRPr="00DF5F8C">
        <w:rPr>
          <w:sz w:val="28"/>
          <w:szCs w:val="28"/>
        </w:rPr>
        <w:t>в</w:t>
      </w:r>
      <w:r w:rsidRPr="00DF5F8C">
        <w:rPr>
          <w:sz w:val="28"/>
          <w:szCs w:val="28"/>
        </w:rPr>
        <w:t>ро и 4 млн</w:t>
      </w:r>
      <w:r w:rsidR="001D5FC4">
        <w:rPr>
          <w:sz w:val="28"/>
          <w:szCs w:val="28"/>
        </w:rPr>
        <w:t xml:space="preserve"> </w:t>
      </w:r>
      <w:r w:rsidRPr="00DF5F8C">
        <w:rPr>
          <w:sz w:val="28"/>
          <w:szCs w:val="28"/>
        </w:rPr>
        <w:t>евро</w:t>
      </w:r>
      <w:r w:rsidRPr="00DF5F8C">
        <w:rPr>
          <w:rStyle w:val="a5"/>
          <w:sz w:val="28"/>
          <w:szCs w:val="28"/>
        </w:rPr>
        <w:footnoteReference w:id="134"/>
      </w:r>
      <w:r w:rsidRPr="00DF5F8C">
        <w:rPr>
          <w:sz w:val="28"/>
          <w:szCs w:val="28"/>
        </w:rPr>
        <w:t xml:space="preserve">; «Спартак» </w:t>
      </w:r>
      <w:r w:rsidR="002A6AC0">
        <w:rPr>
          <w:sz w:val="28"/>
          <w:szCs w:val="28"/>
        </w:rPr>
        <w:t>(</w:t>
      </w:r>
      <w:r w:rsidRPr="00DF5F8C">
        <w:rPr>
          <w:sz w:val="28"/>
          <w:szCs w:val="28"/>
        </w:rPr>
        <w:t>г</w:t>
      </w:r>
      <w:r w:rsidR="001D5FC4">
        <w:rPr>
          <w:sz w:val="28"/>
          <w:szCs w:val="28"/>
        </w:rPr>
        <w:t xml:space="preserve">. </w:t>
      </w:r>
      <w:r w:rsidRPr="00DF5F8C">
        <w:rPr>
          <w:sz w:val="28"/>
          <w:szCs w:val="28"/>
        </w:rPr>
        <w:t>Москва</w:t>
      </w:r>
      <w:r w:rsidR="002A6AC0">
        <w:rPr>
          <w:sz w:val="28"/>
          <w:szCs w:val="28"/>
        </w:rPr>
        <w:t>)</w:t>
      </w:r>
      <w:r w:rsidRPr="00DF5F8C">
        <w:rPr>
          <w:sz w:val="28"/>
          <w:szCs w:val="28"/>
        </w:rPr>
        <w:t xml:space="preserve"> приобрел Фернандо Кавенаги за 11</w:t>
      </w:r>
      <w:r w:rsidR="002A6AC0">
        <w:rPr>
          <w:sz w:val="28"/>
          <w:szCs w:val="28"/>
        </w:rPr>
        <w:t> </w:t>
      </w:r>
      <w:r w:rsidRPr="00DF5F8C">
        <w:rPr>
          <w:sz w:val="28"/>
          <w:szCs w:val="28"/>
        </w:rPr>
        <w:t>млн</w:t>
      </w:r>
      <w:r w:rsidR="001D5FC4">
        <w:rPr>
          <w:sz w:val="28"/>
          <w:szCs w:val="28"/>
        </w:rPr>
        <w:t xml:space="preserve"> </w:t>
      </w:r>
      <w:r w:rsidRPr="00DF5F8C">
        <w:rPr>
          <w:sz w:val="28"/>
          <w:szCs w:val="28"/>
        </w:rPr>
        <w:t>долл</w:t>
      </w:r>
      <w:r w:rsidR="002A6AC0">
        <w:rPr>
          <w:sz w:val="28"/>
          <w:szCs w:val="28"/>
        </w:rPr>
        <w:t>аров</w:t>
      </w:r>
      <w:r w:rsidRPr="00DF5F8C">
        <w:rPr>
          <w:rStyle w:val="a5"/>
          <w:sz w:val="28"/>
          <w:szCs w:val="28"/>
        </w:rPr>
        <w:footnoteReference w:id="135"/>
      </w:r>
      <w:r w:rsidRPr="00DF5F8C">
        <w:rPr>
          <w:sz w:val="28"/>
          <w:szCs w:val="28"/>
        </w:rPr>
        <w:t>; ЦСКА договорился по поводу Вагнера Лава и Даниэла Карвальо соответственно за 7,5 и 4,5 млн</w:t>
      </w:r>
      <w:r w:rsidR="001D5FC4">
        <w:rPr>
          <w:sz w:val="28"/>
          <w:szCs w:val="28"/>
        </w:rPr>
        <w:t xml:space="preserve"> </w:t>
      </w:r>
      <w:r w:rsidRPr="00DF5F8C">
        <w:rPr>
          <w:sz w:val="28"/>
          <w:szCs w:val="28"/>
        </w:rPr>
        <w:t>долл</w:t>
      </w:r>
      <w:r w:rsidR="002A6AC0">
        <w:rPr>
          <w:sz w:val="28"/>
          <w:szCs w:val="28"/>
        </w:rPr>
        <w:t>аров</w:t>
      </w:r>
      <w:r w:rsidRPr="00DF5F8C">
        <w:rPr>
          <w:rStyle w:val="a5"/>
          <w:sz w:val="28"/>
          <w:szCs w:val="28"/>
        </w:rPr>
        <w:footnoteReference w:id="136"/>
      </w:r>
      <w:r w:rsidRPr="00DF5F8C">
        <w:rPr>
          <w:sz w:val="28"/>
          <w:szCs w:val="28"/>
        </w:rPr>
        <w:t>; за переход Павла П</w:t>
      </w:r>
      <w:r w:rsidRPr="00DF5F8C">
        <w:rPr>
          <w:sz w:val="28"/>
          <w:szCs w:val="28"/>
        </w:rPr>
        <w:t>о</w:t>
      </w:r>
      <w:r w:rsidRPr="00DF5F8C">
        <w:rPr>
          <w:sz w:val="28"/>
          <w:szCs w:val="28"/>
        </w:rPr>
        <w:t>гребняка из футбольного клуба «Томь» в футбольный клуб «Зенит»</w:t>
      </w:r>
      <w:r w:rsidR="001D5FC4">
        <w:rPr>
          <w:sz w:val="28"/>
          <w:szCs w:val="28"/>
        </w:rPr>
        <w:t xml:space="preserve"> </w:t>
      </w:r>
      <w:r w:rsidRPr="00DF5F8C">
        <w:rPr>
          <w:sz w:val="28"/>
          <w:szCs w:val="28"/>
        </w:rPr>
        <w:t>уплачено 7,0 млн</w:t>
      </w:r>
      <w:r w:rsidR="001D5FC4">
        <w:rPr>
          <w:sz w:val="28"/>
          <w:szCs w:val="28"/>
        </w:rPr>
        <w:t xml:space="preserve"> </w:t>
      </w:r>
      <w:r w:rsidRPr="00DF5F8C">
        <w:rPr>
          <w:sz w:val="28"/>
          <w:szCs w:val="28"/>
        </w:rPr>
        <w:t>евро</w:t>
      </w:r>
      <w:r w:rsidRPr="00DF5F8C">
        <w:rPr>
          <w:rStyle w:val="a5"/>
          <w:sz w:val="28"/>
          <w:szCs w:val="28"/>
        </w:rPr>
        <w:footnoteReference w:id="137"/>
      </w:r>
      <w:r w:rsidRPr="00DF5F8C">
        <w:rPr>
          <w:sz w:val="28"/>
          <w:szCs w:val="28"/>
        </w:rPr>
        <w:t>; трансфер за переход Мартина Шкртела из «Зенита» в «Ливе</w:t>
      </w:r>
      <w:r w:rsidRPr="00DF5F8C">
        <w:rPr>
          <w:sz w:val="28"/>
          <w:szCs w:val="28"/>
        </w:rPr>
        <w:t>р</w:t>
      </w:r>
      <w:r w:rsidRPr="00DF5F8C">
        <w:rPr>
          <w:sz w:val="28"/>
          <w:szCs w:val="28"/>
        </w:rPr>
        <w:t>пуль» составил 14 млн</w:t>
      </w:r>
      <w:r w:rsidR="001D5FC4">
        <w:rPr>
          <w:sz w:val="28"/>
          <w:szCs w:val="28"/>
        </w:rPr>
        <w:t xml:space="preserve"> </w:t>
      </w:r>
      <w:r w:rsidRPr="00DF5F8C">
        <w:rPr>
          <w:sz w:val="28"/>
          <w:szCs w:val="28"/>
        </w:rPr>
        <w:t>долл</w:t>
      </w:r>
      <w:r w:rsidR="002A6AC0">
        <w:rPr>
          <w:sz w:val="28"/>
          <w:szCs w:val="28"/>
        </w:rPr>
        <w:t>аров</w:t>
      </w:r>
      <w:r w:rsidRPr="00DF5F8C">
        <w:rPr>
          <w:sz w:val="28"/>
          <w:szCs w:val="28"/>
        </w:rPr>
        <w:t>, а Бранислава Ивановича из «Локомот</w:t>
      </w:r>
      <w:r w:rsidRPr="00DF5F8C">
        <w:rPr>
          <w:sz w:val="28"/>
          <w:szCs w:val="28"/>
        </w:rPr>
        <w:t>и</w:t>
      </w:r>
      <w:r w:rsidRPr="00DF5F8C">
        <w:rPr>
          <w:sz w:val="28"/>
          <w:szCs w:val="28"/>
        </w:rPr>
        <w:t xml:space="preserve">ва» в «Челси» </w:t>
      </w:r>
      <w:r w:rsidR="000E3F09" w:rsidRPr="000E3F09">
        <w:rPr>
          <w:sz w:val="28"/>
          <w:szCs w:val="28"/>
        </w:rPr>
        <w:t>–</w:t>
      </w:r>
      <w:r w:rsidRPr="00DF5F8C">
        <w:rPr>
          <w:sz w:val="28"/>
          <w:szCs w:val="28"/>
        </w:rPr>
        <w:t xml:space="preserve"> 15 млн</w:t>
      </w:r>
      <w:r w:rsidR="001D5FC4">
        <w:rPr>
          <w:sz w:val="28"/>
          <w:szCs w:val="28"/>
        </w:rPr>
        <w:t xml:space="preserve"> </w:t>
      </w:r>
      <w:r w:rsidRPr="00DF5F8C">
        <w:rPr>
          <w:sz w:val="28"/>
          <w:szCs w:val="28"/>
        </w:rPr>
        <w:t>долл</w:t>
      </w:r>
      <w:r w:rsidR="002A6AC0">
        <w:rPr>
          <w:sz w:val="28"/>
          <w:szCs w:val="28"/>
        </w:rPr>
        <w:t>аров</w:t>
      </w:r>
      <w:r w:rsidRPr="00DF5F8C">
        <w:rPr>
          <w:rStyle w:val="a5"/>
          <w:sz w:val="28"/>
          <w:szCs w:val="28"/>
        </w:rPr>
        <w:footnoteReference w:id="138"/>
      </w:r>
      <w:r w:rsidRPr="00DF5F8C">
        <w:rPr>
          <w:sz w:val="28"/>
          <w:szCs w:val="28"/>
        </w:rPr>
        <w:t>, бразилец Жо перешел из ЦСКА в «Манчестер С</w:t>
      </w:r>
      <w:r w:rsidRPr="00DF5F8C">
        <w:rPr>
          <w:sz w:val="28"/>
          <w:szCs w:val="28"/>
        </w:rPr>
        <w:t>и</w:t>
      </w:r>
      <w:r w:rsidRPr="00DF5F8C">
        <w:rPr>
          <w:sz w:val="28"/>
          <w:szCs w:val="28"/>
        </w:rPr>
        <w:t>ти» за рекордную для российского футбола сумму в 25 млн</w:t>
      </w:r>
      <w:r w:rsidR="001D5FC4">
        <w:rPr>
          <w:sz w:val="28"/>
          <w:szCs w:val="28"/>
        </w:rPr>
        <w:t xml:space="preserve"> </w:t>
      </w:r>
      <w:r w:rsidRPr="00DF5F8C">
        <w:rPr>
          <w:sz w:val="28"/>
          <w:szCs w:val="28"/>
        </w:rPr>
        <w:t>евро</w:t>
      </w:r>
      <w:r w:rsidR="002A6AC0">
        <w:rPr>
          <w:sz w:val="28"/>
          <w:szCs w:val="28"/>
        </w:rPr>
        <w:t>.</w:t>
      </w:r>
      <w:r w:rsidRPr="00DF5F8C">
        <w:rPr>
          <w:sz w:val="28"/>
          <w:szCs w:val="28"/>
        </w:rPr>
        <w:t xml:space="preserve"> </w:t>
      </w:r>
    </w:p>
    <w:p w:rsidR="00E86E16" w:rsidRPr="00DF5F8C" w:rsidRDefault="00993DD6" w:rsidP="005D3A41">
      <w:pPr>
        <w:spacing w:line="360" w:lineRule="auto"/>
        <w:ind w:firstLine="709"/>
        <w:jc w:val="both"/>
        <w:rPr>
          <w:sz w:val="28"/>
          <w:szCs w:val="28"/>
        </w:rPr>
      </w:pPr>
      <w:r>
        <w:rPr>
          <w:sz w:val="28"/>
          <w:szCs w:val="28"/>
        </w:rPr>
        <w:t>П</w:t>
      </w:r>
      <w:r w:rsidRPr="00DF5F8C">
        <w:rPr>
          <w:sz w:val="28"/>
          <w:szCs w:val="28"/>
        </w:rPr>
        <w:t xml:space="preserve">римерами </w:t>
      </w:r>
      <w:r>
        <w:rPr>
          <w:sz w:val="28"/>
          <w:szCs w:val="28"/>
        </w:rPr>
        <w:t>к</w:t>
      </w:r>
      <w:r w:rsidR="00E86E16" w:rsidRPr="00DF5F8C">
        <w:rPr>
          <w:sz w:val="28"/>
          <w:szCs w:val="28"/>
        </w:rPr>
        <w:t>рупны</w:t>
      </w:r>
      <w:r>
        <w:rPr>
          <w:sz w:val="28"/>
          <w:szCs w:val="28"/>
        </w:rPr>
        <w:t>х</w:t>
      </w:r>
      <w:r w:rsidR="00E86E16" w:rsidRPr="00DF5F8C">
        <w:rPr>
          <w:sz w:val="28"/>
          <w:szCs w:val="28"/>
        </w:rPr>
        <w:t xml:space="preserve"> трансферов мирового футбола являются (в долл</w:t>
      </w:r>
      <w:r w:rsidR="00E86E16" w:rsidRPr="00DF5F8C">
        <w:rPr>
          <w:sz w:val="28"/>
          <w:szCs w:val="28"/>
        </w:rPr>
        <w:t>а</w:t>
      </w:r>
      <w:r w:rsidR="00E86E16" w:rsidRPr="00DF5F8C">
        <w:rPr>
          <w:sz w:val="28"/>
          <w:szCs w:val="28"/>
        </w:rPr>
        <w:t xml:space="preserve">рах США): «Ювентус» </w:t>
      </w:r>
      <w:r w:rsidR="000E3F09" w:rsidRPr="000E3F09">
        <w:rPr>
          <w:sz w:val="28"/>
          <w:szCs w:val="28"/>
        </w:rPr>
        <w:t>–</w:t>
      </w:r>
      <w:r w:rsidR="00E86E16" w:rsidRPr="00DF5F8C">
        <w:rPr>
          <w:sz w:val="28"/>
          <w:szCs w:val="28"/>
        </w:rPr>
        <w:t xml:space="preserve"> «Реал» в отношении Зинедина Зидана – 64,4 млн</w:t>
      </w:r>
      <w:r w:rsidR="001D5FC4">
        <w:rPr>
          <w:sz w:val="28"/>
          <w:szCs w:val="28"/>
        </w:rPr>
        <w:t>;</w:t>
      </w:r>
      <w:r w:rsidR="00E86E16" w:rsidRPr="00DF5F8C">
        <w:rPr>
          <w:sz w:val="28"/>
          <w:szCs w:val="28"/>
        </w:rPr>
        <w:t xml:space="preserve"> «Барселона» </w:t>
      </w:r>
      <w:r w:rsidR="000E3F09" w:rsidRPr="000E3F09">
        <w:rPr>
          <w:sz w:val="28"/>
          <w:szCs w:val="28"/>
        </w:rPr>
        <w:t>–</w:t>
      </w:r>
      <w:r w:rsidR="00E86E16" w:rsidRPr="00DF5F8C">
        <w:rPr>
          <w:sz w:val="28"/>
          <w:szCs w:val="28"/>
        </w:rPr>
        <w:t xml:space="preserve"> «Реал» в отношении Луиша Фигу – 56,1 млн</w:t>
      </w:r>
      <w:r w:rsidR="001D5FC4">
        <w:rPr>
          <w:sz w:val="28"/>
          <w:szCs w:val="28"/>
        </w:rPr>
        <w:t>;</w:t>
      </w:r>
      <w:r w:rsidR="00E86E16" w:rsidRPr="00DF5F8C">
        <w:rPr>
          <w:sz w:val="28"/>
          <w:szCs w:val="28"/>
        </w:rPr>
        <w:t xml:space="preserve"> «Парма» </w:t>
      </w:r>
      <w:r w:rsidR="000E3F09" w:rsidRPr="000E3F09">
        <w:rPr>
          <w:sz w:val="28"/>
          <w:szCs w:val="28"/>
        </w:rPr>
        <w:t>–</w:t>
      </w:r>
      <w:r w:rsidR="00E86E16" w:rsidRPr="00DF5F8C">
        <w:rPr>
          <w:sz w:val="28"/>
          <w:szCs w:val="28"/>
        </w:rPr>
        <w:t xml:space="preserve"> «Л</w:t>
      </w:r>
      <w:r w:rsidR="00E86E16" w:rsidRPr="00DF5F8C">
        <w:rPr>
          <w:sz w:val="28"/>
          <w:szCs w:val="28"/>
        </w:rPr>
        <w:t>а</w:t>
      </w:r>
      <w:r w:rsidR="00E86E16" w:rsidRPr="00DF5F8C">
        <w:rPr>
          <w:sz w:val="28"/>
          <w:szCs w:val="28"/>
        </w:rPr>
        <w:t>цио» в отношении Эрнано Креспо – 54,1 млн</w:t>
      </w:r>
      <w:r w:rsidR="001D5FC4">
        <w:rPr>
          <w:sz w:val="28"/>
          <w:szCs w:val="28"/>
        </w:rPr>
        <w:t>;</w:t>
      </w:r>
      <w:r w:rsidR="00E86E16" w:rsidRPr="00DF5F8C">
        <w:rPr>
          <w:sz w:val="28"/>
          <w:szCs w:val="28"/>
        </w:rPr>
        <w:t xml:space="preserve"> «Лацио» </w:t>
      </w:r>
      <w:r w:rsidR="001718A8">
        <w:rPr>
          <w:sz w:val="28"/>
          <w:szCs w:val="28"/>
        </w:rPr>
        <w:t>–</w:t>
      </w:r>
      <w:r w:rsidR="00E86E16" w:rsidRPr="00DF5F8C">
        <w:rPr>
          <w:sz w:val="28"/>
          <w:szCs w:val="28"/>
        </w:rPr>
        <w:t xml:space="preserve"> «Интер» в отнош</w:t>
      </w:r>
      <w:r w:rsidR="00E86E16" w:rsidRPr="00DF5F8C">
        <w:rPr>
          <w:sz w:val="28"/>
          <w:szCs w:val="28"/>
        </w:rPr>
        <w:t>е</w:t>
      </w:r>
      <w:r w:rsidR="00E86E16" w:rsidRPr="00DF5F8C">
        <w:rPr>
          <w:sz w:val="28"/>
          <w:szCs w:val="28"/>
        </w:rPr>
        <w:t>нии Кристиана Вьери – 50,0 млн</w:t>
      </w:r>
      <w:r w:rsidR="00E86E16" w:rsidRPr="00DF5F8C">
        <w:rPr>
          <w:rStyle w:val="a5"/>
          <w:sz w:val="28"/>
          <w:szCs w:val="28"/>
        </w:rPr>
        <w:footnoteReference w:id="139"/>
      </w:r>
      <w:r w:rsidR="00E75271">
        <w:rPr>
          <w:sz w:val="28"/>
          <w:szCs w:val="28"/>
        </w:rPr>
        <w:t>.</w:t>
      </w:r>
      <w:r w:rsidR="00EF6A56">
        <w:rPr>
          <w:sz w:val="28"/>
          <w:szCs w:val="28"/>
        </w:rPr>
        <w:t xml:space="preserve"> </w:t>
      </w:r>
      <w:r w:rsidR="00E86E16" w:rsidRPr="00DF5F8C">
        <w:rPr>
          <w:sz w:val="28"/>
          <w:szCs w:val="28"/>
        </w:rPr>
        <w:t>В профессиональном спорте могут прим</w:t>
      </w:r>
      <w:r w:rsidR="00E86E16" w:rsidRPr="00DF5F8C">
        <w:rPr>
          <w:sz w:val="28"/>
          <w:szCs w:val="28"/>
        </w:rPr>
        <w:t>е</w:t>
      </w:r>
      <w:r w:rsidR="00E86E16" w:rsidRPr="00DF5F8C">
        <w:rPr>
          <w:sz w:val="28"/>
          <w:szCs w:val="28"/>
        </w:rPr>
        <w:t>няться фиксированные комп</w:t>
      </w:r>
      <w:r w:rsidR="00EF6A56">
        <w:rPr>
          <w:sz w:val="28"/>
          <w:szCs w:val="28"/>
        </w:rPr>
        <w:t>ен</w:t>
      </w:r>
      <w:r w:rsidR="00E86E16" w:rsidRPr="00DF5F8C">
        <w:rPr>
          <w:sz w:val="28"/>
          <w:szCs w:val="28"/>
        </w:rPr>
        <w:t>сационные выплаты между спортивными кл</w:t>
      </w:r>
      <w:r w:rsidR="00E86E16" w:rsidRPr="00DF5F8C">
        <w:rPr>
          <w:sz w:val="28"/>
          <w:szCs w:val="28"/>
        </w:rPr>
        <w:t>у</w:t>
      </w:r>
      <w:r w:rsidR="00E86E16" w:rsidRPr="00DF5F8C">
        <w:rPr>
          <w:sz w:val="28"/>
          <w:szCs w:val="28"/>
        </w:rPr>
        <w:t>бами, связанные с фактом перехода спортсмена</w:t>
      </w:r>
      <w:r w:rsidR="001D5FC4">
        <w:rPr>
          <w:sz w:val="28"/>
          <w:szCs w:val="28"/>
        </w:rPr>
        <w:t xml:space="preserve"> </w:t>
      </w:r>
      <w:r w:rsidR="00E75271">
        <w:rPr>
          <w:sz w:val="28"/>
          <w:szCs w:val="28"/>
        </w:rPr>
        <w:t>(п</w:t>
      </w:r>
      <w:r w:rsidR="00E86E16">
        <w:rPr>
          <w:sz w:val="28"/>
          <w:szCs w:val="28"/>
        </w:rPr>
        <w:t>рил</w:t>
      </w:r>
      <w:r w:rsidR="00E75271">
        <w:rPr>
          <w:sz w:val="28"/>
          <w:szCs w:val="28"/>
        </w:rPr>
        <w:t>.</w:t>
      </w:r>
      <w:r w:rsidR="00E86E16">
        <w:rPr>
          <w:sz w:val="28"/>
          <w:szCs w:val="28"/>
        </w:rPr>
        <w:t xml:space="preserve"> 2</w:t>
      </w:r>
      <w:r w:rsidR="00E75271">
        <w:rPr>
          <w:sz w:val="28"/>
          <w:szCs w:val="28"/>
        </w:rPr>
        <w:t>)</w:t>
      </w:r>
      <w:r w:rsidR="001D5FC4">
        <w:rPr>
          <w:sz w:val="28"/>
          <w:szCs w:val="28"/>
        </w:rPr>
        <w:t xml:space="preserve">. </w:t>
      </w:r>
    </w:p>
    <w:p w:rsidR="00E86E16" w:rsidRPr="000E3F09" w:rsidRDefault="00E86E16" w:rsidP="005D3A41">
      <w:pPr>
        <w:tabs>
          <w:tab w:val="left" w:pos="540"/>
        </w:tabs>
        <w:spacing w:line="360" w:lineRule="auto"/>
        <w:ind w:firstLine="709"/>
        <w:jc w:val="both"/>
        <w:rPr>
          <w:sz w:val="28"/>
          <w:szCs w:val="28"/>
        </w:rPr>
      </w:pPr>
      <w:r w:rsidRPr="00DF5F8C">
        <w:rPr>
          <w:sz w:val="28"/>
          <w:szCs w:val="28"/>
        </w:rPr>
        <w:t>Необходимо отметить, что применяемая трансферная система в пр</w:t>
      </w:r>
      <w:r w:rsidRPr="00DF5F8C">
        <w:rPr>
          <w:sz w:val="28"/>
          <w:szCs w:val="28"/>
        </w:rPr>
        <w:t>о</w:t>
      </w:r>
      <w:r w:rsidRPr="00DF5F8C">
        <w:rPr>
          <w:sz w:val="28"/>
          <w:szCs w:val="28"/>
        </w:rPr>
        <w:t>фессиональном спорте не должна стать причиной неправомерного удержания профессионального спортсмена и принуждения его к труду, а также «необо</w:t>
      </w:r>
      <w:r w:rsidRPr="00DF5F8C">
        <w:rPr>
          <w:sz w:val="28"/>
          <w:szCs w:val="28"/>
        </w:rPr>
        <w:t>с</w:t>
      </w:r>
      <w:r w:rsidRPr="00DF5F8C">
        <w:rPr>
          <w:sz w:val="28"/>
          <w:szCs w:val="28"/>
        </w:rPr>
        <w:lastRenderedPageBreak/>
        <w:t>нованным запретом для занятия профессиональной деятельностью»</w:t>
      </w:r>
      <w:r w:rsidRPr="00DF5F8C">
        <w:rPr>
          <w:rStyle w:val="a5"/>
          <w:sz w:val="28"/>
          <w:szCs w:val="28"/>
        </w:rPr>
        <w:footnoteReference w:id="140"/>
      </w:r>
      <w:r w:rsidRPr="00DF5F8C">
        <w:rPr>
          <w:sz w:val="28"/>
          <w:szCs w:val="28"/>
        </w:rPr>
        <w:t xml:space="preserve"> (дел</w:t>
      </w:r>
      <w:r w:rsidR="002A6AC0">
        <w:rPr>
          <w:sz w:val="28"/>
          <w:szCs w:val="28"/>
        </w:rPr>
        <w:t>о</w:t>
      </w:r>
      <w:r w:rsidRPr="00DF5F8C">
        <w:rPr>
          <w:sz w:val="28"/>
          <w:szCs w:val="28"/>
        </w:rPr>
        <w:t xml:space="preserve"> «Овечкин, Дацюк против ХК </w:t>
      </w:r>
      <w:r w:rsidR="00993DD6" w:rsidRPr="00993DD6">
        <w:rPr>
          <w:sz w:val="28"/>
          <w:szCs w:val="28"/>
        </w:rPr>
        <w:t>“</w:t>
      </w:r>
      <w:r w:rsidRPr="00DF5F8C">
        <w:rPr>
          <w:sz w:val="28"/>
          <w:szCs w:val="28"/>
        </w:rPr>
        <w:t>Динамо</w:t>
      </w:r>
      <w:r w:rsidR="00993DD6" w:rsidRPr="00993DD6">
        <w:rPr>
          <w:sz w:val="28"/>
          <w:szCs w:val="28"/>
        </w:rPr>
        <w:t>”</w:t>
      </w:r>
      <w:r w:rsidRPr="00DF5F8C">
        <w:rPr>
          <w:sz w:val="28"/>
          <w:szCs w:val="28"/>
        </w:rPr>
        <w:t xml:space="preserve"> и ПХЛ» (</w:t>
      </w:r>
      <w:smartTag w:uri="urn:schemas-microsoft-com:office:smarttags" w:element="metricconverter">
        <w:smartTagPr>
          <w:attr w:name="ProductID" w:val="2005 г"/>
        </w:smartTagPr>
        <w:r w:rsidRPr="00DF5F8C">
          <w:rPr>
            <w:sz w:val="28"/>
            <w:szCs w:val="28"/>
          </w:rPr>
          <w:t>2005 г</w:t>
        </w:r>
      </w:smartTag>
      <w:r w:rsidR="001D5FC4">
        <w:rPr>
          <w:sz w:val="28"/>
          <w:szCs w:val="28"/>
        </w:rPr>
        <w:t>.)</w:t>
      </w:r>
      <w:r w:rsidRPr="00DF5F8C">
        <w:rPr>
          <w:sz w:val="28"/>
          <w:szCs w:val="28"/>
        </w:rPr>
        <w:t>,</w:t>
      </w:r>
      <w:r w:rsidR="001D5FC4">
        <w:rPr>
          <w:sz w:val="28"/>
          <w:szCs w:val="28"/>
        </w:rPr>
        <w:t xml:space="preserve"> </w:t>
      </w:r>
      <w:r w:rsidRPr="00DF5F8C">
        <w:rPr>
          <w:sz w:val="28"/>
          <w:szCs w:val="28"/>
        </w:rPr>
        <w:t>дело «Истем пр</w:t>
      </w:r>
      <w:r w:rsidRPr="00DF5F8C">
        <w:rPr>
          <w:sz w:val="28"/>
          <w:szCs w:val="28"/>
        </w:rPr>
        <w:t>о</w:t>
      </w:r>
      <w:r w:rsidRPr="00DF5F8C">
        <w:rPr>
          <w:sz w:val="28"/>
          <w:szCs w:val="28"/>
        </w:rPr>
        <w:t xml:space="preserve">тив </w:t>
      </w:r>
      <w:r w:rsidRPr="00993DD6">
        <w:rPr>
          <w:spacing w:val="-4"/>
          <w:sz w:val="28"/>
          <w:szCs w:val="28"/>
        </w:rPr>
        <w:t xml:space="preserve">ФХ </w:t>
      </w:r>
      <w:r w:rsidR="00993DD6" w:rsidRPr="00993DD6">
        <w:rPr>
          <w:spacing w:val="-4"/>
          <w:sz w:val="28"/>
          <w:szCs w:val="28"/>
        </w:rPr>
        <w:t>“</w:t>
      </w:r>
      <w:r w:rsidRPr="00993DD6">
        <w:rPr>
          <w:spacing w:val="-4"/>
          <w:sz w:val="28"/>
          <w:szCs w:val="28"/>
        </w:rPr>
        <w:t>Ньюкасл Юнайтед</w:t>
      </w:r>
      <w:r w:rsidR="00993DD6" w:rsidRPr="00993DD6">
        <w:rPr>
          <w:spacing w:val="-4"/>
          <w:sz w:val="28"/>
          <w:szCs w:val="28"/>
        </w:rPr>
        <w:t>”</w:t>
      </w:r>
      <w:r w:rsidRPr="00993DD6">
        <w:rPr>
          <w:spacing w:val="-4"/>
          <w:sz w:val="28"/>
          <w:szCs w:val="28"/>
        </w:rPr>
        <w:t>» (</w:t>
      </w:r>
      <w:smartTag w:uri="urn:schemas-microsoft-com:office:smarttags" w:element="metricconverter">
        <w:smartTagPr>
          <w:attr w:name="ProductID" w:val="1963 г"/>
        </w:smartTagPr>
        <w:r w:rsidRPr="00993DD6">
          <w:rPr>
            <w:spacing w:val="-4"/>
            <w:sz w:val="28"/>
            <w:szCs w:val="28"/>
          </w:rPr>
          <w:t>1963 г</w:t>
        </w:r>
      </w:smartTag>
      <w:r w:rsidR="001D5FC4" w:rsidRPr="00993DD6">
        <w:rPr>
          <w:spacing w:val="-4"/>
          <w:sz w:val="28"/>
          <w:szCs w:val="28"/>
        </w:rPr>
        <w:t>.)</w:t>
      </w:r>
      <w:r w:rsidRPr="00993DD6">
        <w:rPr>
          <w:spacing w:val="-4"/>
          <w:sz w:val="28"/>
          <w:szCs w:val="28"/>
        </w:rPr>
        <w:t xml:space="preserve">, «Босман против ФХ </w:t>
      </w:r>
      <w:r w:rsidR="00993DD6" w:rsidRPr="00993DD6">
        <w:rPr>
          <w:spacing w:val="-4"/>
          <w:sz w:val="28"/>
          <w:szCs w:val="28"/>
        </w:rPr>
        <w:t>“</w:t>
      </w:r>
      <w:r w:rsidRPr="00993DD6">
        <w:rPr>
          <w:spacing w:val="-4"/>
          <w:sz w:val="28"/>
          <w:szCs w:val="28"/>
        </w:rPr>
        <w:t>Льеж</w:t>
      </w:r>
      <w:r w:rsidR="00993DD6" w:rsidRPr="00993DD6">
        <w:rPr>
          <w:spacing w:val="-4"/>
          <w:sz w:val="28"/>
          <w:szCs w:val="28"/>
        </w:rPr>
        <w:t>”</w:t>
      </w:r>
      <w:r w:rsidRPr="00993DD6">
        <w:rPr>
          <w:spacing w:val="-4"/>
          <w:sz w:val="28"/>
          <w:szCs w:val="28"/>
        </w:rPr>
        <w:t>» (</w:t>
      </w:r>
      <w:smartTag w:uri="urn:schemas-microsoft-com:office:smarttags" w:element="metricconverter">
        <w:smartTagPr>
          <w:attr w:name="ProductID" w:val="1993 г"/>
        </w:smartTagPr>
        <w:r w:rsidRPr="00993DD6">
          <w:rPr>
            <w:spacing w:val="-4"/>
            <w:sz w:val="28"/>
            <w:szCs w:val="28"/>
          </w:rPr>
          <w:t>1993 г</w:t>
        </w:r>
      </w:smartTag>
      <w:r w:rsidR="001D5FC4" w:rsidRPr="00993DD6">
        <w:rPr>
          <w:spacing w:val="-4"/>
          <w:sz w:val="28"/>
          <w:szCs w:val="28"/>
        </w:rPr>
        <w:t>.)</w:t>
      </w:r>
      <w:r w:rsidR="002A6AC0" w:rsidRPr="00993DD6">
        <w:rPr>
          <w:spacing w:val="-4"/>
          <w:sz w:val="28"/>
          <w:szCs w:val="28"/>
        </w:rPr>
        <w:t>)</w:t>
      </w:r>
      <w:r w:rsidR="001D5FC4" w:rsidRPr="00993DD6">
        <w:rPr>
          <w:spacing w:val="-4"/>
          <w:sz w:val="28"/>
          <w:szCs w:val="28"/>
        </w:rPr>
        <w:t>.</w:t>
      </w:r>
      <w:r w:rsidR="001D5FC4">
        <w:rPr>
          <w:sz w:val="28"/>
          <w:szCs w:val="28"/>
        </w:rPr>
        <w:t xml:space="preserve"> </w:t>
      </w:r>
      <w:r w:rsidR="000E3F09">
        <w:rPr>
          <w:sz w:val="28"/>
          <w:szCs w:val="28"/>
        </w:rPr>
        <w:t>Все эти дела находятся на грани двух отраслей права – гражданского и уг</w:t>
      </w:r>
      <w:r w:rsidR="000E3F09">
        <w:rPr>
          <w:sz w:val="28"/>
          <w:szCs w:val="28"/>
        </w:rPr>
        <w:t>о</w:t>
      </w:r>
      <w:r w:rsidR="000E3F09">
        <w:rPr>
          <w:sz w:val="28"/>
          <w:szCs w:val="28"/>
        </w:rPr>
        <w:t>ловного</w:t>
      </w:r>
      <w:r w:rsidR="001D5FC4">
        <w:rPr>
          <w:sz w:val="28"/>
          <w:szCs w:val="28"/>
        </w:rPr>
        <w:t xml:space="preserve">. </w:t>
      </w:r>
      <w:r w:rsidR="000E3F09">
        <w:rPr>
          <w:sz w:val="28"/>
          <w:szCs w:val="28"/>
        </w:rPr>
        <w:t>Однако реально происходит применение положений гражда</w:t>
      </w:r>
      <w:r w:rsidR="000E3F09">
        <w:rPr>
          <w:sz w:val="28"/>
          <w:szCs w:val="28"/>
        </w:rPr>
        <w:t>н</w:t>
      </w:r>
      <w:r w:rsidR="000E3F09">
        <w:rPr>
          <w:sz w:val="28"/>
          <w:szCs w:val="28"/>
        </w:rPr>
        <w:t xml:space="preserve">ского законодательства, </w:t>
      </w:r>
      <w:r w:rsidR="003A322B">
        <w:rPr>
          <w:sz w:val="28"/>
          <w:szCs w:val="28"/>
        </w:rPr>
        <w:t>причем</w:t>
      </w:r>
      <w:r w:rsidR="000E3F09">
        <w:rPr>
          <w:sz w:val="28"/>
          <w:szCs w:val="28"/>
        </w:rPr>
        <w:t xml:space="preserve"> не в последнюю очередь из-за отсутствия в </w:t>
      </w:r>
      <w:r w:rsidR="003A322B">
        <w:rPr>
          <w:sz w:val="28"/>
          <w:szCs w:val="28"/>
        </w:rPr>
        <w:t>уг</w:t>
      </w:r>
      <w:r w:rsidR="003A322B">
        <w:rPr>
          <w:sz w:val="28"/>
          <w:szCs w:val="28"/>
        </w:rPr>
        <w:t>о</w:t>
      </w:r>
      <w:r w:rsidR="003A322B">
        <w:rPr>
          <w:sz w:val="28"/>
          <w:szCs w:val="28"/>
        </w:rPr>
        <w:t xml:space="preserve">ловном </w:t>
      </w:r>
      <w:r w:rsidR="000E3F09">
        <w:rPr>
          <w:sz w:val="28"/>
          <w:szCs w:val="28"/>
        </w:rPr>
        <w:t>законодательстве даже намека на охрану интересов игроков, кл</w:t>
      </w:r>
      <w:r w:rsidR="000E3F09">
        <w:rPr>
          <w:sz w:val="28"/>
          <w:szCs w:val="28"/>
        </w:rPr>
        <w:t>у</w:t>
      </w:r>
      <w:r w:rsidR="000E3F09">
        <w:rPr>
          <w:sz w:val="28"/>
          <w:szCs w:val="28"/>
        </w:rPr>
        <w:t>бов, агентов и др</w:t>
      </w:r>
      <w:r w:rsidR="001D5FC4">
        <w:rPr>
          <w:sz w:val="28"/>
          <w:szCs w:val="28"/>
        </w:rPr>
        <w:t>.,</w:t>
      </w:r>
      <w:r w:rsidR="000E3F09">
        <w:rPr>
          <w:sz w:val="28"/>
          <w:szCs w:val="28"/>
        </w:rPr>
        <w:t xml:space="preserve"> действующих в рамках общественных отношений в области профессионального спорта</w:t>
      </w:r>
      <w:r w:rsidR="001D5FC4">
        <w:rPr>
          <w:sz w:val="28"/>
          <w:szCs w:val="28"/>
        </w:rPr>
        <w:t xml:space="preserve">. </w:t>
      </w:r>
    </w:p>
    <w:p w:rsidR="00E86E16" w:rsidRPr="00997C24" w:rsidRDefault="00E86E16" w:rsidP="005D3A41">
      <w:pPr>
        <w:spacing w:line="360" w:lineRule="auto"/>
        <w:ind w:firstLine="709"/>
        <w:jc w:val="both"/>
        <w:rPr>
          <w:i/>
          <w:sz w:val="28"/>
          <w:szCs w:val="28"/>
        </w:rPr>
      </w:pPr>
      <w:r w:rsidRPr="00997C24">
        <w:rPr>
          <w:i/>
          <w:sz w:val="28"/>
          <w:szCs w:val="28"/>
        </w:rPr>
        <w:t>8</w:t>
      </w:r>
      <w:r w:rsidR="001D5FC4">
        <w:rPr>
          <w:i/>
          <w:sz w:val="28"/>
          <w:szCs w:val="28"/>
        </w:rPr>
        <w:t xml:space="preserve">. </w:t>
      </w:r>
      <w:r w:rsidRPr="00997C24">
        <w:rPr>
          <w:i/>
          <w:sz w:val="28"/>
          <w:szCs w:val="28"/>
        </w:rPr>
        <w:t>Сдача в аренду и/или прокат спортивных зданий или сооружений, оборудования</w:t>
      </w:r>
      <w:r w:rsidR="001D5FC4">
        <w:rPr>
          <w:i/>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Сдача в аренду и/или прокат спортивных зданий или сооружений, об</w:t>
      </w:r>
      <w:r w:rsidRPr="00DF5F8C">
        <w:rPr>
          <w:rFonts w:ascii="Times New Roman" w:hAnsi="Times New Roman"/>
          <w:color w:val="auto"/>
          <w:sz w:val="28"/>
          <w:szCs w:val="28"/>
        </w:rPr>
        <w:t>о</w:t>
      </w:r>
      <w:r w:rsidRPr="00DF5F8C">
        <w:rPr>
          <w:rFonts w:ascii="Times New Roman" w:hAnsi="Times New Roman"/>
          <w:color w:val="auto"/>
          <w:sz w:val="28"/>
          <w:szCs w:val="28"/>
        </w:rPr>
        <w:t>рудования регулируется гражданским законодательством Российской Фед</w:t>
      </w:r>
      <w:r w:rsidRPr="00DF5F8C">
        <w:rPr>
          <w:rFonts w:ascii="Times New Roman" w:hAnsi="Times New Roman"/>
          <w:color w:val="auto"/>
          <w:sz w:val="28"/>
          <w:szCs w:val="28"/>
        </w:rPr>
        <w:t>е</w:t>
      </w:r>
      <w:r w:rsidRPr="00DF5F8C">
        <w:rPr>
          <w:rFonts w:ascii="Times New Roman" w:hAnsi="Times New Roman"/>
          <w:color w:val="auto"/>
          <w:sz w:val="28"/>
          <w:szCs w:val="28"/>
        </w:rPr>
        <w:t>рации</w:t>
      </w:r>
      <w:r w:rsidR="003A322B">
        <w:rPr>
          <w:rFonts w:ascii="Times New Roman" w:hAnsi="Times New Roman"/>
          <w:color w:val="auto"/>
          <w:sz w:val="28"/>
          <w:szCs w:val="28"/>
        </w:rPr>
        <w:t xml:space="preserve"> (ст. ст. 606-670 Части второй ГК РФ)</w:t>
      </w:r>
      <w:r w:rsidRPr="00DF5F8C">
        <w:rPr>
          <w:rFonts w:ascii="Times New Roman" w:hAnsi="Times New Roman"/>
          <w:color w:val="auto"/>
          <w:sz w:val="28"/>
          <w:szCs w:val="28"/>
        </w:rPr>
        <w:t xml:space="preserve"> в совокупности с федеральными законами</w:t>
      </w:r>
      <w:r w:rsidRPr="00DF5F8C">
        <w:rPr>
          <w:rStyle w:val="a5"/>
          <w:rFonts w:ascii="Times New Roman" w:hAnsi="Times New Roman"/>
          <w:color w:val="auto"/>
          <w:sz w:val="28"/>
          <w:szCs w:val="28"/>
        </w:rPr>
        <w:footnoteReference w:id="141"/>
      </w:r>
      <w:r w:rsidRPr="00DF5F8C">
        <w:rPr>
          <w:rFonts w:ascii="Times New Roman" w:hAnsi="Times New Roman"/>
          <w:color w:val="auto"/>
          <w:sz w:val="28"/>
          <w:szCs w:val="28"/>
        </w:rPr>
        <w:t xml:space="preserve"> как специальными нормами пра</w:t>
      </w:r>
      <w:r w:rsidR="00420E82">
        <w:rPr>
          <w:rFonts w:ascii="Times New Roman" w:hAnsi="Times New Roman"/>
          <w:color w:val="auto"/>
          <w:sz w:val="28"/>
          <w:szCs w:val="28"/>
        </w:rPr>
        <w:t>ва</w:t>
      </w:r>
      <w:r w:rsidR="001D5FC4">
        <w:rPr>
          <w:rFonts w:ascii="Times New Roman" w:hAnsi="Times New Roman"/>
          <w:color w:val="auto"/>
          <w:sz w:val="28"/>
          <w:szCs w:val="28"/>
        </w:rPr>
        <w:t xml:space="preserve">. </w:t>
      </w:r>
      <w:r w:rsidRPr="00DF5F8C">
        <w:rPr>
          <w:rFonts w:ascii="Times New Roman" w:hAnsi="Times New Roman"/>
          <w:color w:val="auto"/>
          <w:sz w:val="28"/>
          <w:szCs w:val="28"/>
        </w:rPr>
        <w:t>Договор аренды является о</w:t>
      </w:r>
      <w:r w:rsidRPr="00DF5F8C">
        <w:rPr>
          <w:rFonts w:ascii="Times New Roman" w:hAnsi="Times New Roman"/>
          <w:color w:val="auto"/>
          <w:sz w:val="28"/>
          <w:szCs w:val="28"/>
        </w:rPr>
        <w:t>д</w:t>
      </w:r>
      <w:r w:rsidRPr="00DF5F8C">
        <w:rPr>
          <w:rFonts w:ascii="Times New Roman" w:hAnsi="Times New Roman"/>
          <w:color w:val="auto"/>
          <w:sz w:val="28"/>
          <w:szCs w:val="28"/>
        </w:rPr>
        <w:t>ним из наиболее распространенных договоров, заключаемых в отношении имущества, особенно недвижимого (зд</w:t>
      </w:r>
      <w:r w:rsidRPr="00DF5F8C">
        <w:rPr>
          <w:rFonts w:ascii="Times New Roman" w:hAnsi="Times New Roman"/>
          <w:color w:val="auto"/>
          <w:sz w:val="28"/>
          <w:szCs w:val="28"/>
        </w:rPr>
        <w:t>а</w:t>
      </w:r>
      <w:r w:rsidRPr="00DF5F8C">
        <w:rPr>
          <w:rFonts w:ascii="Times New Roman" w:hAnsi="Times New Roman"/>
          <w:color w:val="auto"/>
          <w:sz w:val="28"/>
          <w:szCs w:val="28"/>
        </w:rPr>
        <w:t>ний, сооружений)</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Кроме аренды здания или сооружения, отдельным видом аренды явл</w:t>
      </w:r>
      <w:r w:rsidRPr="00DF5F8C">
        <w:rPr>
          <w:rFonts w:ascii="Times New Roman" w:hAnsi="Times New Roman"/>
          <w:color w:val="auto"/>
          <w:sz w:val="28"/>
          <w:szCs w:val="28"/>
        </w:rPr>
        <w:t>я</w:t>
      </w:r>
      <w:r w:rsidRPr="00DF5F8C">
        <w:rPr>
          <w:rFonts w:ascii="Times New Roman" w:hAnsi="Times New Roman"/>
          <w:color w:val="auto"/>
          <w:sz w:val="28"/>
          <w:szCs w:val="28"/>
        </w:rPr>
        <w:t>ется договор аренды предприятия, который выделяется «по признаку спец</w:t>
      </w:r>
      <w:r w:rsidRPr="00DF5F8C">
        <w:rPr>
          <w:rFonts w:ascii="Times New Roman" w:hAnsi="Times New Roman"/>
          <w:color w:val="auto"/>
          <w:sz w:val="28"/>
          <w:szCs w:val="28"/>
        </w:rPr>
        <w:t>и</w:t>
      </w:r>
      <w:r w:rsidRPr="00DF5F8C">
        <w:rPr>
          <w:rFonts w:ascii="Times New Roman" w:hAnsi="Times New Roman"/>
          <w:color w:val="auto"/>
          <w:sz w:val="28"/>
          <w:szCs w:val="28"/>
        </w:rPr>
        <w:t>фического объекта: особого имущества (</w:t>
      </w:r>
      <w:r w:rsidR="003A322B" w:rsidRPr="003A322B">
        <w:rPr>
          <w:rFonts w:ascii="Times New Roman" w:hAnsi="Times New Roman"/>
          <w:color w:val="auto"/>
          <w:sz w:val="28"/>
          <w:szCs w:val="28"/>
        </w:rPr>
        <w:t>“</w:t>
      </w:r>
      <w:r w:rsidRPr="00DF5F8C">
        <w:rPr>
          <w:rFonts w:ascii="Times New Roman" w:hAnsi="Times New Roman"/>
          <w:color w:val="auto"/>
          <w:sz w:val="28"/>
          <w:szCs w:val="28"/>
        </w:rPr>
        <w:t>предприятие на ходу</w:t>
      </w:r>
      <w:r w:rsidR="003A322B" w:rsidRPr="003A322B">
        <w:rPr>
          <w:rFonts w:ascii="Times New Roman" w:hAnsi="Times New Roman"/>
          <w:color w:val="auto"/>
          <w:sz w:val="28"/>
          <w:szCs w:val="28"/>
        </w:rPr>
        <w:t>”</w:t>
      </w:r>
      <w:r w:rsidRPr="00DF5F8C">
        <w:rPr>
          <w:rFonts w:ascii="Times New Roman" w:hAnsi="Times New Roman"/>
          <w:color w:val="auto"/>
          <w:sz w:val="28"/>
          <w:szCs w:val="28"/>
        </w:rPr>
        <w:t>), передава</w:t>
      </w:r>
      <w:r w:rsidRPr="00DF5F8C">
        <w:rPr>
          <w:rFonts w:ascii="Times New Roman" w:hAnsi="Times New Roman"/>
          <w:color w:val="auto"/>
          <w:sz w:val="28"/>
          <w:szCs w:val="28"/>
        </w:rPr>
        <w:t>е</w:t>
      </w:r>
      <w:r w:rsidRPr="00DF5F8C">
        <w:rPr>
          <w:rFonts w:ascii="Times New Roman" w:hAnsi="Times New Roman"/>
          <w:color w:val="auto"/>
          <w:sz w:val="28"/>
          <w:szCs w:val="28"/>
        </w:rPr>
        <w:t>мого в аренду»</w:t>
      </w:r>
      <w:r w:rsidRPr="00DF5F8C">
        <w:rPr>
          <w:rStyle w:val="a5"/>
          <w:rFonts w:ascii="Times New Roman" w:hAnsi="Times New Roman"/>
          <w:color w:val="auto"/>
          <w:sz w:val="28"/>
          <w:szCs w:val="28"/>
        </w:rPr>
        <w:footnoteReference w:id="142"/>
      </w:r>
      <w:r w:rsidR="003A322B">
        <w:rPr>
          <w:rFonts w:ascii="Times New Roman" w:hAnsi="Times New Roman"/>
          <w:color w:val="auto"/>
          <w:sz w:val="28"/>
          <w:szCs w:val="28"/>
        </w:rPr>
        <w:t>,</w:t>
      </w:r>
      <w:r w:rsidR="001D5FC4">
        <w:rPr>
          <w:rFonts w:ascii="Times New Roman" w:hAnsi="Times New Roman"/>
          <w:color w:val="auto"/>
          <w:sz w:val="28"/>
          <w:szCs w:val="28"/>
        </w:rPr>
        <w:t xml:space="preserve"> </w:t>
      </w:r>
      <w:r w:rsidRPr="00DF5F8C">
        <w:rPr>
          <w:rFonts w:ascii="Times New Roman" w:hAnsi="Times New Roman"/>
          <w:color w:val="auto"/>
          <w:sz w:val="28"/>
          <w:szCs w:val="28"/>
        </w:rPr>
        <w:t>и по особенн</w:t>
      </w:r>
      <w:r w:rsidRPr="00DF5F8C">
        <w:rPr>
          <w:rFonts w:ascii="Times New Roman" w:hAnsi="Times New Roman"/>
          <w:color w:val="auto"/>
          <w:sz w:val="28"/>
          <w:szCs w:val="28"/>
        </w:rPr>
        <w:t>о</w:t>
      </w:r>
      <w:r w:rsidRPr="00DF5F8C">
        <w:rPr>
          <w:rFonts w:ascii="Times New Roman" w:hAnsi="Times New Roman"/>
          <w:color w:val="auto"/>
          <w:sz w:val="28"/>
          <w:szCs w:val="28"/>
        </w:rPr>
        <w:t>сти предмета обязательства</w:t>
      </w:r>
      <w:r w:rsidRPr="00DF5F8C">
        <w:rPr>
          <w:rStyle w:val="a5"/>
          <w:rFonts w:ascii="Times New Roman" w:hAnsi="Times New Roman"/>
          <w:color w:val="auto"/>
          <w:sz w:val="28"/>
          <w:szCs w:val="28"/>
        </w:rPr>
        <w:footnoteReference w:id="143"/>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 xml:space="preserve">Другой разновидностью аренды имущества признаются отношения, возникающие в связи с временным пользованием движимым имуществом за </w:t>
      </w:r>
      <w:r w:rsidRPr="00DF5F8C">
        <w:rPr>
          <w:rFonts w:ascii="Times New Roman" w:hAnsi="Times New Roman"/>
          <w:color w:val="auto"/>
          <w:sz w:val="28"/>
          <w:szCs w:val="28"/>
        </w:rPr>
        <w:lastRenderedPageBreak/>
        <w:t xml:space="preserve">плату, </w:t>
      </w:r>
      <w:r w:rsidR="00420E82">
        <w:rPr>
          <w:rFonts w:ascii="Times New Roman" w:hAnsi="Times New Roman"/>
          <w:color w:val="auto"/>
          <w:sz w:val="28"/>
          <w:szCs w:val="28"/>
        </w:rPr>
        <w:t>–</w:t>
      </w:r>
      <w:r w:rsidRPr="00DF5F8C">
        <w:rPr>
          <w:rFonts w:ascii="Times New Roman" w:hAnsi="Times New Roman"/>
          <w:color w:val="auto"/>
          <w:sz w:val="28"/>
          <w:szCs w:val="28"/>
        </w:rPr>
        <w:t xml:space="preserve"> отношения по прокату</w:t>
      </w:r>
      <w:r w:rsidR="001D5FC4">
        <w:rPr>
          <w:rFonts w:ascii="Times New Roman" w:hAnsi="Times New Roman"/>
          <w:color w:val="auto"/>
          <w:sz w:val="28"/>
          <w:szCs w:val="28"/>
        </w:rPr>
        <w:t xml:space="preserve">. </w:t>
      </w:r>
      <w:r w:rsidRPr="00DF5F8C">
        <w:rPr>
          <w:rFonts w:ascii="Times New Roman" w:hAnsi="Times New Roman"/>
          <w:color w:val="auto"/>
          <w:sz w:val="28"/>
          <w:szCs w:val="28"/>
        </w:rPr>
        <w:t>Спортивное оборудование и инвентарь вх</w:t>
      </w:r>
      <w:r w:rsidRPr="00DF5F8C">
        <w:rPr>
          <w:rFonts w:ascii="Times New Roman" w:hAnsi="Times New Roman"/>
          <w:color w:val="auto"/>
          <w:sz w:val="28"/>
          <w:szCs w:val="28"/>
        </w:rPr>
        <w:t>о</w:t>
      </w:r>
      <w:r w:rsidRPr="00DF5F8C">
        <w:rPr>
          <w:rFonts w:ascii="Times New Roman" w:hAnsi="Times New Roman"/>
          <w:color w:val="auto"/>
          <w:sz w:val="28"/>
          <w:szCs w:val="28"/>
        </w:rPr>
        <w:t>дят в предмет обязательства проката и используются для потребительских целей</w:t>
      </w:r>
      <w:r w:rsidR="001D5FC4">
        <w:rPr>
          <w:rFonts w:ascii="Times New Roman" w:hAnsi="Times New Roman"/>
          <w:color w:val="auto"/>
          <w:sz w:val="28"/>
          <w:szCs w:val="28"/>
        </w:rPr>
        <w:t xml:space="preserve">. </w:t>
      </w:r>
      <w:r w:rsidRPr="00DF5F8C">
        <w:rPr>
          <w:rFonts w:ascii="Times New Roman" w:hAnsi="Times New Roman"/>
          <w:color w:val="auto"/>
          <w:sz w:val="28"/>
          <w:szCs w:val="28"/>
        </w:rPr>
        <w:t>В ряде случаев договор проката обладает признаками договора прис</w:t>
      </w:r>
      <w:r w:rsidRPr="00DF5F8C">
        <w:rPr>
          <w:rFonts w:ascii="Times New Roman" w:hAnsi="Times New Roman"/>
          <w:color w:val="auto"/>
          <w:sz w:val="28"/>
          <w:szCs w:val="28"/>
        </w:rPr>
        <w:t>о</w:t>
      </w:r>
      <w:r w:rsidRPr="00DF5F8C">
        <w:rPr>
          <w:rFonts w:ascii="Times New Roman" w:hAnsi="Times New Roman"/>
          <w:color w:val="auto"/>
          <w:sz w:val="28"/>
          <w:szCs w:val="28"/>
        </w:rPr>
        <w:t>един</w:t>
      </w:r>
      <w:r w:rsidRPr="00DF5F8C">
        <w:rPr>
          <w:rFonts w:ascii="Times New Roman" w:hAnsi="Times New Roman"/>
          <w:color w:val="auto"/>
          <w:sz w:val="28"/>
          <w:szCs w:val="28"/>
        </w:rPr>
        <w:t>е</w:t>
      </w:r>
      <w:r w:rsidRPr="00DF5F8C">
        <w:rPr>
          <w:rFonts w:ascii="Times New Roman" w:hAnsi="Times New Roman"/>
          <w:color w:val="auto"/>
          <w:sz w:val="28"/>
          <w:szCs w:val="28"/>
        </w:rPr>
        <w:t>ния</w:t>
      </w:r>
      <w:r w:rsidRPr="00DF5F8C">
        <w:rPr>
          <w:rStyle w:val="a5"/>
          <w:rFonts w:ascii="Times New Roman" w:hAnsi="Times New Roman"/>
          <w:color w:val="auto"/>
          <w:sz w:val="28"/>
          <w:szCs w:val="28"/>
        </w:rPr>
        <w:footnoteReference w:id="144"/>
      </w:r>
      <w:r w:rsidR="001D5FC4">
        <w:rPr>
          <w:rFonts w:ascii="Times New Roman" w:hAnsi="Times New Roman"/>
          <w:color w:val="auto"/>
          <w:sz w:val="28"/>
          <w:szCs w:val="28"/>
        </w:rPr>
        <w:t xml:space="preserve">. </w:t>
      </w:r>
    </w:p>
    <w:p w:rsidR="00E86E16" w:rsidRPr="00DF5F8C" w:rsidRDefault="003A322B" w:rsidP="005D3A41">
      <w:pPr>
        <w:pStyle w:val="genhtml"/>
        <w:spacing w:line="360" w:lineRule="auto"/>
        <w:ind w:firstLine="709"/>
        <w:jc w:val="both"/>
        <w:rPr>
          <w:rFonts w:ascii="Times New Roman" w:hAnsi="Times New Roman"/>
          <w:color w:val="auto"/>
          <w:sz w:val="28"/>
          <w:szCs w:val="28"/>
        </w:rPr>
      </w:pPr>
      <w:r>
        <w:rPr>
          <w:rFonts w:ascii="Times New Roman" w:hAnsi="Times New Roman"/>
          <w:color w:val="auto"/>
          <w:sz w:val="28"/>
          <w:szCs w:val="28"/>
        </w:rPr>
        <w:t>С</w:t>
      </w:r>
      <w:r w:rsidR="00E86E16" w:rsidRPr="00DF5F8C">
        <w:rPr>
          <w:rFonts w:ascii="Times New Roman" w:hAnsi="Times New Roman"/>
          <w:color w:val="auto"/>
          <w:sz w:val="28"/>
          <w:szCs w:val="28"/>
        </w:rPr>
        <w:t>пециальным видом аре</w:t>
      </w:r>
      <w:r w:rsidR="008E063C">
        <w:rPr>
          <w:rFonts w:ascii="Times New Roman" w:hAnsi="Times New Roman"/>
          <w:color w:val="auto"/>
          <w:sz w:val="28"/>
          <w:szCs w:val="28"/>
        </w:rPr>
        <w:t xml:space="preserve">нды имущества является лизинг </w:t>
      </w:r>
      <w:r w:rsidR="00E86E16" w:rsidRPr="00DF5F8C">
        <w:rPr>
          <w:rFonts w:ascii="Times New Roman" w:hAnsi="Times New Roman"/>
          <w:color w:val="auto"/>
          <w:sz w:val="28"/>
          <w:szCs w:val="28"/>
        </w:rPr>
        <w:t>как совоку</w:t>
      </w:r>
      <w:r w:rsidR="00E86E16" w:rsidRPr="00DF5F8C">
        <w:rPr>
          <w:rFonts w:ascii="Times New Roman" w:hAnsi="Times New Roman"/>
          <w:color w:val="auto"/>
          <w:sz w:val="28"/>
          <w:szCs w:val="28"/>
        </w:rPr>
        <w:t>п</w:t>
      </w:r>
      <w:r w:rsidR="00E86E16" w:rsidRPr="00DF5F8C">
        <w:rPr>
          <w:rFonts w:ascii="Times New Roman" w:hAnsi="Times New Roman"/>
          <w:color w:val="auto"/>
          <w:sz w:val="28"/>
          <w:szCs w:val="28"/>
        </w:rPr>
        <w:t>ность экономических и правовых отношений, возникающих в связи с реал</w:t>
      </w:r>
      <w:r w:rsidR="00E86E16" w:rsidRPr="00DF5F8C">
        <w:rPr>
          <w:rFonts w:ascii="Times New Roman" w:hAnsi="Times New Roman"/>
          <w:color w:val="auto"/>
          <w:sz w:val="28"/>
          <w:szCs w:val="28"/>
        </w:rPr>
        <w:t>и</w:t>
      </w:r>
      <w:r w:rsidR="00E86E16" w:rsidRPr="00DF5F8C">
        <w:rPr>
          <w:rFonts w:ascii="Times New Roman" w:hAnsi="Times New Roman"/>
          <w:color w:val="auto"/>
          <w:sz w:val="28"/>
          <w:szCs w:val="28"/>
        </w:rPr>
        <w:t>зацией договора лизи</w:t>
      </w:r>
      <w:r w:rsidR="00E86E16" w:rsidRPr="00DF5F8C">
        <w:rPr>
          <w:rFonts w:ascii="Times New Roman" w:hAnsi="Times New Roman"/>
          <w:color w:val="auto"/>
          <w:sz w:val="28"/>
          <w:szCs w:val="28"/>
        </w:rPr>
        <w:t>н</w:t>
      </w:r>
      <w:r w:rsidR="00E86E16" w:rsidRPr="00DF5F8C">
        <w:rPr>
          <w:rFonts w:ascii="Times New Roman" w:hAnsi="Times New Roman"/>
          <w:color w:val="auto"/>
          <w:sz w:val="28"/>
          <w:szCs w:val="28"/>
        </w:rPr>
        <w:t>га, в том числе приобретением предмета лизинга</w:t>
      </w:r>
      <w:r w:rsidR="001D5FC4">
        <w:rPr>
          <w:rFonts w:ascii="Times New Roman" w:hAnsi="Times New Roman"/>
          <w:color w:val="auto"/>
          <w:sz w:val="28"/>
          <w:szCs w:val="28"/>
        </w:rPr>
        <w:t xml:space="preserve">. </w:t>
      </w:r>
      <w:r w:rsidR="00E86E16" w:rsidRPr="00DF5F8C">
        <w:rPr>
          <w:rFonts w:ascii="Times New Roman" w:hAnsi="Times New Roman"/>
          <w:color w:val="auto"/>
          <w:sz w:val="28"/>
          <w:szCs w:val="28"/>
        </w:rPr>
        <w:t>При этом лизинговая деятельность определяется</w:t>
      </w:r>
      <w:r w:rsidRPr="003A322B">
        <w:rPr>
          <w:rFonts w:ascii="Times New Roman" w:hAnsi="Times New Roman"/>
          <w:color w:val="auto"/>
          <w:sz w:val="28"/>
          <w:szCs w:val="28"/>
        </w:rPr>
        <w:t xml:space="preserve"> </w:t>
      </w:r>
      <w:r>
        <w:rPr>
          <w:rFonts w:ascii="Times New Roman" w:hAnsi="Times New Roman"/>
          <w:color w:val="auto"/>
          <w:sz w:val="28"/>
          <w:szCs w:val="28"/>
        </w:rPr>
        <w:t>в Федеральном законе «О ф</w:t>
      </w:r>
      <w:r>
        <w:rPr>
          <w:rFonts w:ascii="Times New Roman" w:hAnsi="Times New Roman"/>
          <w:color w:val="auto"/>
          <w:sz w:val="28"/>
          <w:szCs w:val="28"/>
        </w:rPr>
        <w:t>и</w:t>
      </w:r>
      <w:r>
        <w:rPr>
          <w:rFonts w:ascii="Times New Roman" w:hAnsi="Times New Roman"/>
          <w:color w:val="auto"/>
          <w:sz w:val="28"/>
          <w:szCs w:val="28"/>
        </w:rPr>
        <w:t>нансовой аренде (лизинге)»</w:t>
      </w:r>
      <w:r w:rsidR="00E86E16" w:rsidRPr="00DF5F8C">
        <w:rPr>
          <w:rFonts w:ascii="Times New Roman" w:hAnsi="Times New Roman"/>
          <w:color w:val="auto"/>
          <w:sz w:val="28"/>
          <w:szCs w:val="28"/>
        </w:rPr>
        <w:t xml:space="preserve"> как вид инвестиционной деятельности по прио</w:t>
      </w:r>
      <w:r w:rsidR="00E86E16" w:rsidRPr="00DF5F8C">
        <w:rPr>
          <w:rFonts w:ascii="Times New Roman" w:hAnsi="Times New Roman"/>
          <w:color w:val="auto"/>
          <w:sz w:val="28"/>
          <w:szCs w:val="28"/>
        </w:rPr>
        <w:t>б</w:t>
      </w:r>
      <w:r w:rsidR="00E86E16" w:rsidRPr="00DF5F8C">
        <w:rPr>
          <w:rFonts w:ascii="Times New Roman" w:hAnsi="Times New Roman"/>
          <w:color w:val="auto"/>
          <w:sz w:val="28"/>
          <w:szCs w:val="28"/>
        </w:rPr>
        <w:t>ретению имущества и передаче его в л</w:t>
      </w:r>
      <w:r w:rsidR="00E86E16" w:rsidRPr="00DF5F8C">
        <w:rPr>
          <w:rFonts w:ascii="Times New Roman" w:hAnsi="Times New Roman"/>
          <w:color w:val="auto"/>
          <w:sz w:val="28"/>
          <w:szCs w:val="28"/>
        </w:rPr>
        <w:t>и</w:t>
      </w:r>
      <w:r w:rsidR="00E86E16" w:rsidRPr="00DF5F8C">
        <w:rPr>
          <w:rFonts w:ascii="Times New Roman" w:hAnsi="Times New Roman"/>
          <w:color w:val="auto"/>
          <w:sz w:val="28"/>
          <w:szCs w:val="28"/>
        </w:rPr>
        <w:t>зинг</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DF5F8C">
        <w:rPr>
          <w:rFonts w:ascii="Times New Roman" w:hAnsi="Times New Roman"/>
          <w:color w:val="auto"/>
          <w:sz w:val="28"/>
          <w:szCs w:val="28"/>
        </w:rPr>
        <w:t>В отношении правового статуса лизинговой компании (фирмы) счит</w:t>
      </w:r>
      <w:r w:rsidRPr="00DF5F8C">
        <w:rPr>
          <w:rFonts w:ascii="Times New Roman" w:hAnsi="Times New Roman"/>
          <w:color w:val="auto"/>
          <w:sz w:val="28"/>
          <w:szCs w:val="28"/>
        </w:rPr>
        <w:t>а</w:t>
      </w:r>
      <w:r w:rsidRPr="00DF5F8C">
        <w:rPr>
          <w:rFonts w:ascii="Times New Roman" w:hAnsi="Times New Roman"/>
          <w:color w:val="auto"/>
          <w:sz w:val="28"/>
          <w:szCs w:val="28"/>
        </w:rPr>
        <w:t xml:space="preserve">ем </w:t>
      </w:r>
      <w:r w:rsidR="003A322B">
        <w:rPr>
          <w:rFonts w:ascii="Times New Roman" w:hAnsi="Times New Roman"/>
          <w:color w:val="auto"/>
          <w:sz w:val="28"/>
          <w:szCs w:val="28"/>
        </w:rPr>
        <w:t>справедливым</w:t>
      </w:r>
      <w:r w:rsidRPr="00DF5F8C">
        <w:rPr>
          <w:rFonts w:ascii="Times New Roman" w:hAnsi="Times New Roman"/>
          <w:color w:val="auto"/>
          <w:sz w:val="28"/>
          <w:szCs w:val="28"/>
        </w:rPr>
        <w:t xml:space="preserve"> мнение </w:t>
      </w:r>
      <w:r w:rsidR="00BB58C6" w:rsidRPr="00DF5F8C">
        <w:rPr>
          <w:rFonts w:ascii="Times New Roman" w:hAnsi="Times New Roman"/>
          <w:color w:val="auto"/>
          <w:sz w:val="28"/>
          <w:szCs w:val="28"/>
        </w:rPr>
        <w:t>Н</w:t>
      </w:r>
      <w:r w:rsidR="00BB58C6">
        <w:rPr>
          <w:rFonts w:ascii="Times New Roman" w:hAnsi="Times New Roman"/>
          <w:color w:val="auto"/>
          <w:sz w:val="28"/>
          <w:szCs w:val="28"/>
        </w:rPr>
        <w:t xml:space="preserve">. </w:t>
      </w:r>
      <w:r w:rsidR="00BB58C6" w:rsidRPr="00DF5F8C">
        <w:rPr>
          <w:rFonts w:ascii="Times New Roman" w:hAnsi="Times New Roman"/>
          <w:color w:val="auto"/>
          <w:sz w:val="28"/>
          <w:szCs w:val="28"/>
        </w:rPr>
        <w:t>М</w:t>
      </w:r>
      <w:r w:rsidR="00BB58C6">
        <w:rPr>
          <w:rFonts w:ascii="Times New Roman" w:hAnsi="Times New Roman"/>
          <w:color w:val="auto"/>
          <w:sz w:val="28"/>
          <w:szCs w:val="28"/>
        </w:rPr>
        <w:t xml:space="preserve">. </w:t>
      </w:r>
      <w:r w:rsidRPr="00DF5F8C">
        <w:rPr>
          <w:rFonts w:ascii="Times New Roman" w:hAnsi="Times New Roman"/>
          <w:color w:val="auto"/>
          <w:sz w:val="28"/>
          <w:szCs w:val="28"/>
        </w:rPr>
        <w:t>Коршунова</w:t>
      </w:r>
      <w:r w:rsidRPr="00DF5F8C">
        <w:rPr>
          <w:rStyle w:val="a5"/>
          <w:rFonts w:ascii="Times New Roman" w:hAnsi="Times New Roman"/>
          <w:color w:val="auto"/>
          <w:sz w:val="28"/>
          <w:szCs w:val="28"/>
        </w:rPr>
        <w:footnoteReference w:id="145"/>
      </w:r>
      <w:r w:rsidRPr="00DF5F8C">
        <w:rPr>
          <w:rFonts w:ascii="Times New Roman" w:hAnsi="Times New Roman"/>
          <w:color w:val="auto"/>
          <w:sz w:val="28"/>
          <w:szCs w:val="28"/>
        </w:rPr>
        <w:t xml:space="preserve"> </w:t>
      </w:r>
      <w:r w:rsidR="00484F84">
        <w:rPr>
          <w:rFonts w:ascii="Times New Roman" w:hAnsi="Times New Roman"/>
          <w:color w:val="auto"/>
          <w:sz w:val="28"/>
          <w:szCs w:val="28"/>
        </w:rPr>
        <w:t>о том</w:t>
      </w:r>
      <w:r w:rsidRPr="00DF5F8C">
        <w:rPr>
          <w:rFonts w:ascii="Times New Roman" w:hAnsi="Times New Roman"/>
          <w:color w:val="auto"/>
          <w:sz w:val="28"/>
          <w:szCs w:val="28"/>
        </w:rPr>
        <w:t>, что определение лизинг</w:t>
      </w:r>
      <w:r w:rsidRPr="00DF5F8C">
        <w:rPr>
          <w:rFonts w:ascii="Times New Roman" w:hAnsi="Times New Roman"/>
          <w:color w:val="auto"/>
          <w:sz w:val="28"/>
          <w:szCs w:val="28"/>
        </w:rPr>
        <w:t>о</w:t>
      </w:r>
      <w:r w:rsidRPr="00DF5F8C">
        <w:rPr>
          <w:rFonts w:ascii="Times New Roman" w:hAnsi="Times New Roman"/>
          <w:color w:val="auto"/>
          <w:sz w:val="28"/>
          <w:szCs w:val="28"/>
        </w:rPr>
        <w:t xml:space="preserve">вой компании, данное в законе, не </w:t>
      </w:r>
      <w:r w:rsidR="00484F84">
        <w:rPr>
          <w:rFonts w:ascii="Times New Roman" w:hAnsi="Times New Roman"/>
          <w:color w:val="auto"/>
          <w:sz w:val="28"/>
          <w:szCs w:val="28"/>
        </w:rPr>
        <w:t>ограничивает ее в</w:t>
      </w:r>
      <w:r w:rsidRPr="00DF5F8C">
        <w:rPr>
          <w:rFonts w:ascii="Times New Roman" w:hAnsi="Times New Roman"/>
          <w:color w:val="auto"/>
          <w:sz w:val="28"/>
          <w:szCs w:val="28"/>
        </w:rPr>
        <w:t xml:space="preserve"> осуществл</w:t>
      </w:r>
      <w:r w:rsidR="00484F84">
        <w:rPr>
          <w:rFonts w:ascii="Times New Roman" w:hAnsi="Times New Roman"/>
          <w:color w:val="auto"/>
          <w:sz w:val="28"/>
          <w:szCs w:val="28"/>
        </w:rPr>
        <w:t>ении</w:t>
      </w:r>
      <w:r w:rsidRPr="00DF5F8C">
        <w:rPr>
          <w:rFonts w:ascii="Times New Roman" w:hAnsi="Times New Roman"/>
          <w:color w:val="auto"/>
          <w:sz w:val="28"/>
          <w:szCs w:val="28"/>
        </w:rPr>
        <w:t xml:space="preserve"> люб</w:t>
      </w:r>
      <w:r w:rsidR="00484F84">
        <w:rPr>
          <w:rFonts w:ascii="Times New Roman" w:hAnsi="Times New Roman"/>
          <w:color w:val="auto"/>
          <w:sz w:val="28"/>
          <w:szCs w:val="28"/>
        </w:rPr>
        <w:t>ой</w:t>
      </w:r>
      <w:r w:rsidRPr="00DF5F8C">
        <w:rPr>
          <w:rFonts w:ascii="Times New Roman" w:hAnsi="Times New Roman"/>
          <w:color w:val="auto"/>
          <w:sz w:val="28"/>
          <w:szCs w:val="28"/>
        </w:rPr>
        <w:t xml:space="preserve"> деятельност</w:t>
      </w:r>
      <w:r w:rsidR="00484F84">
        <w:rPr>
          <w:rFonts w:ascii="Times New Roman" w:hAnsi="Times New Roman"/>
          <w:color w:val="auto"/>
          <w:sz w:val="28"/>
          <w:szCs w:val="28"/>
        </w:rPr>
        <w:t>и</w:t>
      </w:r>
      <w:r w:rsidRPr="00DF5F8C">
        <w:rPr>
          <w:rFonts w:ascii="Times New Roman" w:hAnsi="Times New Roman"/>
          <w:color w:val="auto"/>
          <w:sz w:val="28"/>
          <w:szCs w:val="28"/>
        </w:rPr>
        <w:t>, не запрещенн</w:t>
      </w:r>
      <w:r w:rsidR="00484F84">
        <w:rPr>
          <w:rFonts w:ascii="Times New Roman" w:hAnsi="Times New Roman"/>
          <w:color w:val="auto"/>
          <w:sz w:val="28"/>
          <w:szCs w:val="28"/>
        </w:rPr>
        <w:t>ой</w:t>
      </w:r>
      <w:r w:rsidRPr="00DF5F8C">
        <w:rPr>
          <w:rFonts w:ascii="Times New Roman" w:hAnsi="Times New Roman"/>
          <w:color w:val="auto"/>
          <w:sz w:val="28"/>
          <w:szCs w:val="28"/>
        </w:rPr>
        <w:t xml:space="preserve"> законом (в том числе в области професси</w:t>
      </w:r>
      <w:r w:rsidRPr="00DF5F8C">
        <w:rPr>
          <w:rFonts w:ascii="Times New Roman" w:hAnsi="Times New Roman"/>
          <w:color w:val="auto"/>
          <w:sz w:val="28"/>
          <w:szCs w:val="28"/>
        </w:rPr>
        <w:t>о</w:t>
      </w:r>
      <w:r w:rsidRPr="00DF5F8C">
        <w:rPr>
          <w:rFonts w:ascii="Times New Roman" w:hAnsi="Times New Roman"/>
          <w:color w:val="auto"/>
          <w:sz w:val="28"/>
          <w:szCs w:val="28"/>
        </w:rPr>
        <w:t>нального спорта)</w:t>
      </w:r>
      <w:r w:rsidR="00484F84" w:rsidRPr="00DF5F8C">
        <w:rPr>
          <w:rStyle w:val="a5"/>
          <w:rFonts w:ascii="Times New Roman" w:hAnsi="Times New Roman"/>
          <w:color w:val="auto"/>
          <w:sz w:val="28"/>
          <w:szCs w:val="28"/>
        </w:rPr>
        <w:footnoteReference w:id="146"/>
      </w:r>
      <w:r w:rsidR="001D5FC4">
        <w:rPr>
          <w:rFonts w:ascii="Times New Roman" w:hAnsi="Times New Roman"/>
          <w:color w:val="auto"/>
          <w:sz w:val="28"/>
          <w:szCs w:val="28"/>
        </w:rPr>
        <w:t xml:space="preserve">. </w:t>
      </w:r>
    </w:p>
    <w:p w:rsidR="00E86E16" w:rsidRPr="00FA7B79" w:rsidRDefault="00E86E16" w:rsidP="005D3A41">
      <w:pPr>
        <w:tabs>
          <w:tab w:val="left" w:pos="540"/>
        </w:tabs>
        <w:spacing w:line="360" w:lineRule="auto"/>
        <w:ind w:firstLine="709"/>
        <w:jc w:val="both"/>
        <w:rPr>
          <w:i/>
          <w:sz w:val="28"/>
          <w:szCs w:val="28"/>
        </w:rPr>
      </w:pPr>
      <w:r w:rsidRPr="00FA7B79">
        <w:rPr>
          <w:i/>
          <w:sz w:val="28"/>
          <w:szCs w:val="28"/>
        </w:rPr>
        <w:t>9</w:t>
      </w:r>
      <w:r w:rsidR="001D5FC4">
        <w:rPr>
          <w:i/>
          <w:sz w:val="28"/>
          <w:szCs w:val="28"/>
        </w:rPr>
        <w:t xml:space="preserve">. </w:t>
      </w:r>
      <w:r w:rsidRPr="00FA7B79">
        <w:rPr>
          <w:i/>
          <w:sz w:val="28"/>
          <w:szCs w:val="28"/>
        </w:rPr>
        <w:t>Проведение лотерей</w:t>
      </w:r>
      <w:r w:rsidR="001D5FC4">
        <w:rPr>
          <w:i/>
          <w:sz w:val="28"/>
          <w:szCs w:val="28"/>
        </w:rPr>
        <w:t xml:space="preserve">. </w:t>
      </w:r>
    </w:p>
    <w:p w:rsidR="00E86E16" w:rsidRPr="008961DE" w:rsidRDefault="00E86E16" w:rsidP="008961DE">
      <w:pPr>
        <w:tabs>
          <w:tab w:val="left" w:pos="540"/>
        </w:tabs>
        <w:spacing w:line="360" w:lineRule="auto"/>
        <w:ind w:firstLine="709"/>
        <w:jc w:val="both"/>
        <w:rPr>
          <w:sz w:val="28"/>
          <w:szCs w:val="28"/>
        </w:rPr>
      </w:pPr>
      <w:r w:rsidRPr="008961DE">
        <w:rPr>
          <w:sz w:val="28"/>
          <w:szCs w:val="28"/>
        </w:rPr>
        <w:t>В профессиональном спорте может присутствовать вся коммерческая деятельность, признаваемая игорным бизнесом, а именно деятельность иго</w:t>
      </w:r>
      <w:r w:rsidRPr="008961DE">
        <w:rPr>
          <w:sz w:val="28"/>
          <w:szCs w:val="28"/>
        </w:rPr>
        <w:t>р</w:t>
      </w:r>
      <w:r w:rsidRPr="008961DE">
        <w:rPr>
          <w:sz w:val="28"/>
          <w:szCs w:val="28"/>
        </w:rPr>
        <w:t>ных заведений: казино, т</w:t>
      </w:r>
      <w:r w:rsidRPr="008961DE">
        <w:rPr>
          <w:sz w:val="28"/>
          <w:szCs w:val="28"/>
        </w:rPr>
        <w:t>о</w:t>
      </w:r>
      <w:r w:rsidRPr="008961DE">
        <w:rPr>
          <w:sz w:val="28"/>
          <w:szCs w:val="28"/>
        </w:rPr>
        <w:t>тализатора или букмекерской конторы</w:t>
      </w:r>
      <w:r w:rsidR="001D5FC4">
        <w:rPr>
          <w:sz w:val="28"/>
          <w:szCs w:val="28"/>
        </w:rPr>
        <w:t xml:space="preserve">. </w:t>
      </w:r>
      <w:r w:rsidRPr="008961DE">
        <w:rPr>
          <w:sz w:val="28"/>
          <w:szCs w:val="28"/>
        </w:rPr>
        <w:t>Наиболее эффективным и распространенным является проведение лотерей как разн</w:t>
      </w:r>
      <w:r w:rsidRPr="008961DE">
        <w:rPr>
          <w:sz w:val="28"/>
          <w:szCs w:val="28"/>
        </w:rPr>
        <w:t>о</w:t>
      </w:r>
      <w:r w:rsidRPr="008961DE">
        <w:rPr>
          <w:sz w:val="28"/>
          <w:szCs w:val="28"/>
        </w:rPr>
        <w:t>видности азартной игры, основанной на риске вып</w:t>
      </w:r>
      <w:r w:rsidRPr="008961DE">
        <w:rPr>
          <w:sz w:val="28"/>
          <w:szCs w:val="28"/>
        </w:rPr>
        <w:t>а</w:t>
      </w:r>
      <w:r w:rsidRPr="008961DE">
        <w:rPr>
          <w:sz w:val="28"/>
          <w:szCs w:val="28"/>
        </w:rPr>
        <w:t>дения или невыпадения выигрыша</w:t>
      </w:r>
      <w:r w:rsidRPr="008961DE">
        <w:rPr>
          <w:rStyle w:val="a5"/>
          <w:sz w:val="28"/>
          <w:szCs w:val="28"/>
        </w:rPr>
        <w:footnoteReference w:id="147"/>
      </w:r>
      <w:r w:rsidR="001D5FC4">
        <w:rPr>
          <w:sz w:val="28"/>
          <w:szCs w:val="28"/>
        </w:rPr>
        <w:t xml:space="preserve">. </w:t>
      </w:r>
      <w:r w:rsidRPr="008961DE">
        <w:rPr>
          <w:sz w:val="28"/>
          <w:szCs w:val="28"/>
        </w:rPr>
        <w:t>Организация и проведение игр и пари, участие в них, провед</w:t>
      </w:r>
      <w:r w:rsidRPr="008961DE">
        <w:rPr>
          <w:sz w:val="28"/>
          <w:szCs w:val="28"/>
        </w:rPr>
        <w:t>е</w:t>
      </w:r>
      <w:r w:rsidRPr="008961DE">
        <w:rPr>
          <w:sz w:val="28"/>
          <w:szCs w:val="28"/>
        </w:rPr>
        <w:t>ние лотерей регулируются гражданским законодательством Российской Федер</w:t>
      </w:r>
      <w:r w:rsidRPr="008961DE">
        <w:rPr>
          <w:sz w:val="28"/>
          <w:szCs w:val="28"/>
        </w:rPr>
        <w:t>а</w:t>
      </w:r>
      <w:r w:rsidRPr="008961DE">
        <w:rPr>
          <w:sz w:val="28"/>
          <w:szCs w:val="28"/>
        </w:rPr>
        <w:t>ции</w:t>
      </w:r>
      <w:r w:rsidR="00484F84">
        <w:rPr>
          <w:sz w:val="28"/>
          <w:szCs w:val="28"/>
        </w:rPr>
        <w:t xml:space="preserve"> (ст. ст. 928, 1062-1063 Части второй ГК РФ)</w:t>
      </w:r>
      <w:r w:rsidRPr="008961DE">
        <w:rPr>
          <w:sz w:val="28"/>
          <w:szCs w:val="28"/>
        </w:rPr>
        <w:t xml:space="preserve"> в совокупности с федерал</w:t>
      </w:r>
      <w:r w:rsidRPr="008961DE">
        <w:rPr>
          <w:sz w:val="28"/>
          <w:szCs w:val="28"/>
        </w:rPr>
        <w:t>ь</w:t>
      </w:r>
      <w:r w:rsidRPr="008961DE">
        <w:rPr>
          <w:sz w:val="28"/>
          <w:szCs w:val="28"/>
        </w:rPr>
        <w:lastRenderedPageBreak/>
        <w:t>ными законами</w:t>
      </w:r>
      <w:r w:rsidRPr="008961DE">
        <w:rPr>
          <w:rStyle w:val="a5"/>
          <w:sz w:val="28"/>
          <w:szCs w:val="28"/>
        </w:rPr>
        <w:footnoteReference w:id="148"/>
      </w:r>
      <w:r w:rsidRPr="008961DE">
        <w:rPr>
          <w:sz w:val="28"/>
          <w:szCs w:val="28"/>
        </w:rPr>
        <w:t xml:space="preserve"> как специальными нормами права, законами субъектов Ро</w:t>
      </w:r>
      <w:r w:rsidRPr="008961DE">
        <w:rPr>
          <w:sz w:val="28"/>
          <w:szCs w:val="28"/>
        </w:rPr>
        <w:t>с</w:t>
      </w:r>
      <w:r w:rsidRPr="008961DE">
        <w:rPr>
          <w:sz w:val="28"/>
          <w:szCs w:val="28"/>
        </w:rPr>
        <w:t>сийской Федерации</w:t>
      </w:r>
      <w:r w:rsidR="001D5FC4">
        <w:rPr>
          <w:sz w:val="28"/>
          <w:szCs w:val="28"/>
        </w:rPr>
        <w:t xml:space="preserve">. </w:t>
      </w:r>
    </w:p>
    <w:p w:rsidR="00E86E16" w:rsidRPr="00FA7B79" w:rsidRDefault="00E86E16" w:rsidP="005D3A41">
      <w:pPr>
        <w:pStyle w:val="genhtml"/>
        <w:spacing w:line="360" w:lineRule="auto"/>
        <w:ind w:firstLine="709"/>
        <w:jc w:val="both"/>
        <w:rPr>
          <w:rFonts w:ascii="Times New Roman" w:hAnsi="Times New Roman"/>
          <w:color w:val="auto"/>
          <w:sz w:val="28"/>
          <w:szCs w:val="28"/>
        </w:rPr>
      </w:pPr>
      <w:r w:rsidRPr="00FA7B79">
        <w:rPr>
          <w:rFonts w:ascii="Times New Roman" w:hAnsi="Times New Roman"/>
          <w:color w:val="auto"/>
          <w:sz w:val="28"/>
          <w:szCs w:val="28"/>
        </w:rPr>
        <w:t>В основе игр и пари лежит риск, который, заключая между собой дог</w:t>
      </w:r>
      <w:r w:rsidRPr="00FA7B79">
        <w:rPr>
          <w:rFonts w:ascii="Times New Roman" w:hAnsi="Times New Roman"/>
          <w:color w:val="auto"/>
          <w:sz w:val="28"/>
          <w:szCs w:val="28"/>
        </w:rPr>
        <w:t>о</w:t>
      </w:r>
      <w:r w:rsidRPr="00FA7B79">
        <w:rPr>
          <w:rFonts w:ascii="Times New Roman" w:hAnsi="Times New Roman"/>
          <w:color w:val="auto"/>
          <w:sz w:val="28"/>
          <w:szCs w:val="28"/>
        </w:rPr>
        <w:t>вор, принимают на себя стороны</w:t>
      </w:r>
      <w:r w:rsidR="001D5FC4">
        <w:rPr>
          <w:rFonts w:ascii="Times New Roman" w:hAnsi="Times New Roman"/>
          <w:color w:val="auto"/>
          <w:sz w:val="28"/>
          <w:szCs w:val="28"/>
        </w:rPr>
        <w:t xml:space="preserve">. </w:t>
      </w:r>
      <w:r w:rsidRPr="00FA7B79">
        <w:rPr>
          <w:rFonts w:ascii="Times New Roman" w:hAnsi="Times New Roman"/>
          <w:color w:val="auto"/>
          <w:sz w:val="28"/>
          <w:szCs w:val="28"/>
        </w:rPr>
        <w:t>Распределение риска между сторонами д</w:t>
      </w:r>
      <w:r w:rsidRPr="00FA7B79">
        <w:rPr>
          <w:rFonts w:ascii="Times New Roman" w:hAnsi="Times New Roman"/>
          <w:color w:val="auto"/>
          <w:sz w:val="28"/>
          <w:szCs w:val="28"/>
        </w:rPr>
        <w:t>о</w:t>
      </w:r>
      <w:r w:rsidRPr="00FA7B79">
        <w:rPr>
          <w:rFonts w:ascii="Times New Roman" w:hAnsi="Times New Roman"/>
          <w:color w:val="auto"/>
          <w:sz w:val="28"/>
          <w:szCs w:val="28"/>
        </w:rPr>
        <w:t>говора составляет его цель</w:t>
      </w:r>
      <w:r w:rsidR="00484F84">
        <w:rPr>
          <w:rFonts w:ascii="Times New Roman" w:hAnsi="Times New Roman"/>
          <w:color w:val="auto"/>
          <w:sz w:val="28"/>
          <w:szCs w:val="28"/>
        </w:rPr>
        <w:t>,</w:t>
      </w:r>
      <w:r w:rsidRPr="00FA7B79">
        <w:rPr>
          <w:rFonts w:ascii="Times New Roman" w:hAnsi="Times New Roman"/>
          <w:color w:val="auto"/>
          <w:sz w:val="28"/>
          <w:szCs w:val="28"/>
        </w:rPr>
        <w:t xml:space="preserve"> и по этой причине данный договор называют рисковым, или алеаторным (</w:t>
      </w:r>
      <w:r w:rsidRPr="00FA7B79">
        <w:rPr>
          <w:rFonts w:ascii="Times New Roman" w:hAnsi="Times New Roman"/>
          <w:i/>
          <w:color w:val="auto"/>
          <w:sz w:val="28"/>
          <w:szCs w:val="28"/>
        </w:rPr>
        <w:t>лат</w:t>
      </w:r>
      <w:r w:rsidR="001D5FC4">
        <w:rPr>
          <w:rFonts w:ascii="Times New Roman" w:hAnsi="Times New Roman"/>
          <w:i/>
          <w:color w:val="auto"/>
          <w:sz w:val="28"/>
          <w:szCs w:val="28"/>
        </w:rPr>
        <w:t xml:space="preserve">. </w:t>
      </w:r>
      <w:r w:rsidR="00993DD6" w:rsidRPr="00FA7B79">
        <w:rPr>
          <w:rFonts w:ascii="Times New Roman" w:hAnsi="Times New Roman"/>
          <w:color w:val="auto"/>
          <w:sz w:val="28"/>
          <w:szCs w:val="28"/>
          <w:lang w:val="en-US"/>
        </w:rPr>
        <w:t>alea</w:t>
      </w:r>
      <w:r w:rsidR="00993DD6" w:rsidRPr="00FA7B79">
        <w:rPr>
          <w:rFonts w:ascii="Times New Roman" w:hAnsi="Times New Roman"/>
          <w:color w:val="auto"/>
          <w:sz w:val="28"/>
          <w:szCs w:val="28"/>
        </w:rPr>
        <w:t xml:space="preserve"> </w:t>
      </w:r>
      <w:r w:rsidRPr="00FA7B79">
        <w:rPr>
          <w:rFonts w:ascii="Times New Roman" w:hAnsi="Times New Roman"/>
          <w:color w:val="auto"/>
          <w:sz w:val="28"/>
          <w:szCs w:val="28"/>
        </w:rPr>
        <w:t>– игра в кости)</w:t>
      </w:r>
      <w:r w:rsidRPr="00FA7B79">
        <w:rPr>
          <w:rStyle w:val="a5"/>
          <w:rFonts w:ascii="Times New Roman" w:hAnsi="Times New Roman"/>
          <w:color w:val="auto"/>
          <w:sz w:val="28"/>
          <w:szCs w:val="28"/>
        </w:rPr>
        <w:footnoteReference w:id="149"/>
      </w:r>
      <w:r w:rsidR="001D5FC4">
        <w:rPr>
          <w:rFonts w:ascii="Times New Roman" w:hAnsi="Times New Roman"/>
          <w:color w:val="auto"/>
          <w:sz w:val="28"/>
          <w:szCs w:val="28"/>
        </w:rPr>
        <w:t xml:space="preserve">. </w:t>
      </w:r>
    </w:p>
    <w:p w:rsidR="00E86E16" w:rsidRPr="00FA7B79" w:rsidRDefault="00E86E16" w:rsidP="005D3A41">
      <w:pPr>
        <w:pStyle w:val="genhtml"/>
        <w:spacing w:line="360" w:lineRule="auto"/>
        <w:ind w:firstLine="709"/>
        <w:jc w:val="both"/>
        <w:rPr>
          <w:rFonts w:ascii="Times New Roman" w:hAnsi="Times New Roman"/>
          <w:color w:val="auto"/>
          <w:sz w:val="28"/>
          <w:szCs w:val="28"/>
        </w:rPr>
      </w:pPr>
      <w:r w:rsidRPr="00FA7B79">
        <w:rPr>
          <w:rFonts w:ascii="Times New Roman" w:hAnsi="Times New Roman"/>
          <w:color w:val="auto"/>
          <w:sz w:val="28"/>
          <w:szCs w:val="28"/>
        </w:rPr>
        <w:t>По своей правовой конструкции алеаторные договоры – разновидность условных сделок</w:t>
      </w:r>
      <w:r w:rsidR="001D5FC4">
        <w:rPr>
          <w:rFonts w:ascii="Times New Roman" w:hAnsi="Times New Roman"/>
          <w:color w:val="auto"/>
          <w:sz w:val="28"/>
          <w:szCs w:val="28"/>
        </w:rPr>
        <w:t xml:space="preserve">. </w:t>
      </w:r>
      <w:r w:rsidRPr="00FA7B79">
        <w:rPr>
          <w:rFonts w:ascii="Times New Roman" w:hAnsi="Times New Roman"/>
          <w:color w:val="auto"/>
          <w:sz w:val="28"/>
          <w:szCs w:val="28"/>
        </w:rPr>
        <w:t>Как и иные условные сделки, их отличает то, что возни</w:t>
      </w:r>
      <w:r w:rsidRPr="00FA7B79">
        <w:rPr>
          <w:rFonts w:ascii="Times New Roman" w:hAnsi="Times New Roman"/>
          <w:color w:val="auto"/>
          <w:sz w:val="28"/>
          <w:szCs w:val="28"/>
        </w:rPr>
        <w:t>к</w:t>
      </w:r>
      <w:r w:rsidRPr="00FA7B79">
        <w:rPr>
          <w:rFonts w:ascii="Times New Roman" w:hAnsi="Times New Roman"/>
          <w:color w:val="auto"/>
          <w:sz w:val="28"/>
          <w:szCs w:val="28"/>
        </w:rPr>
        <w:t>новение прав и обязанностей поставлено в зависимость от обстоятельства, относительно которого неизвестно, наступит ли оно</w:t>
      </w:r>
      <w:r w:rsidR="001D5FC4">
        <w:rPr>
          <w:rFonts w:ascii="Times New Roman" w:hAnsi="Times New Roman"/>
          <w:color w:val="auto"/>
          <w:sz w:val="28"/>
          <w:szCs w:val="28"/>
        </w:rPr>
        <w:t xml:space="preserve">. </w:t>
      </w:r>
      <w:r w:rsidRPr="00FA7B79">
        <w:rPr>
          <w:rFonts w:ascii="Times New Roman" w:hAnsi="Times New Roman"/>
          <w:color w:val="auto"/>
          <w:sz w:val="28"/>
          <w:szCs w:val="28"/>
        </w:rPr>
        <w:t>Вместе с этим сущ</w:t>
      </w:r>
      <w:r w:rsidRPr="00FA7B79">
        <w:rPr>
          <w:rFonts w:ascii="Times New Roman" w:hAnsi="Times New Roman"/>
          <w:color w:val="auto"/>
          <w:sz w:val="28"/>
          <w:szCs w:val="28"/>
        </w:rPr>
        <w:t>е</w:t>
      </w:r>
      <w:r w:rsidRPr="00FA7B79">
        <w:rPr>
          <w:rFonts w:ascii="Times New Roman" w:hAnsi="Times New Roman"/>
          <w:color w:val="auto"/>
          <w:sz w:val="28"/>
          <w:szCs w:val="28"/>
        </w:rPr>
        <w:t>ствует очень важная специфика алеаторных договоров: и при играх, и при пари в зависимости от наступления или ненаступления предусмотренного обстоятельства в</w:t>
      </w:r>
      <w:r w:rsidRPr="00FA7B79">
        <w:rPr>
          <w:rFonts w:ascii="Times New Roman" w:hAnsi="Times New Roman"/>
          <w:color w:val="auto"/>
          <w:sz w:val="28"/>
          <w:szCs w:val="28"/>
        </w:rPr>
        <w:t>ы</w:t>
      </w:r>
      <w:r w:rsidRPr="00FA7B79">
        <w:rPr>
          <w:rFonts w:ascii="Times New Roman" w:hAnsi="Times New Roman"/>
          <w:color w:val="auto"/>
          <w:sz w:val="28"/>
          <w:szCs w:val="28"/>
        </w:rPr>
        <w:t>игрывает одна сторона и проигрывает другая</w:t>
      </w:r>
      <w:r w:rsidRPr="00FA7B79">
        <w:rPr>
          <w:rStyle w:val="a5"/>
          <w:rFonts w:ascii="Times New Roman" w:hAnsi="Times New Roman"/>
          <w:color w:val="auto"/>
          <w:sz w:val="28"/>
          <w:szCs w:val="28"/>
        </w:rPr>
        <w:footnoteReference w:id="150"/>
      </w:r>
      <w:r w:rsidR="001D5FC4">
        <w:rPr>
          <w:rFonts w:ascii="Times New Roman" w:hAnsi="Times New Roman"/>
          <w:color w:val="auto"/>
          <w:sz w:val="28"/>
          <w:szCs w:val="28"/>
        </w:rPr>
        <w:t xml:space="preserve">. </w:t>
      </w:r>
    </w:p>
    <w:p w:rsidR="00E86E16" w:rsidRPr="00FA7B79" w:rsidRDefault="00E86E16" w:rsidP="005D3A41">
      <w:pPr>
        <w:pStyle w:val="genhtml"/>
        <w:spacing w:line="360" w:lineRule="auto"/>
        <w:ind w:firstLine="709"/>
        <w:jc w:val="both"/>
        <w:rPr>
          <w:rFonts w:ascii="Times New Roman" w:hAnsi="Times New Roman"/>
          <w:color w:val="auto"/>
          <w:sz w:val="28"/>
          <w:szCs w:val="28"/>
        </w:rPr>
      </w:pPr>
      <w:r w:rsidRPr="00FA7B79">
        <w:rPr>
          <w:rFonts w:ascii="Times New Roman" w:hAnsi="Times New Roman"/>
          <w:color w:val="auto"/>
          <w:sz w:val="28"/>
          <w:szCs w:val="28"/>
        </w:rPr>
        <w:t>Лотерея представляет собой одну из разновидностей игр, которая пр</w:t>
      </w:r>
      <w:r w:rsidRPr="00FA7B79">
        <w:rPr>
          <w:rFonts w:ascii="Times New Roman" w:hAnsi="Times New Roman"/>
          <w:color w:val="auto"/>
          <w:sz w:val="28"/>
          <w:szCs w:val="28"/>
        </w:rPr>
        <w:t>о</w:t>
      </w:r>
      <w:r w:rsidRPr="00FA7B79">
        <w:rPr>
          <w:rFonts w:ascii="Times New Roman" w:hAnsi="Times New Roman"/>
          <w:color w:val="auto"/>
          <w:sz w:val="28"/>
          <w:szCs w:val="28"/>
        </w:rPr>
        <w:t>водится в соответствии с договором, где одна сторона (организатор лотереи) проводит розыгрыш призового фонда лотереи, а вторая сторона (участник лотереи) получает право на выигрыш, если она будет признана выигравшей в соответствии с условиями договора</w:t>
      </w:r>
      <w:r w:rsidR="001D5FC4">
        <w:rPr>
          <w:rFonts w:ascii="Times New Roman" w:hAnsi="Times New Roman"/>
          <w:color w:val="auto"/>
          <w:sz w:val="28"/>
          <w:szCs w:val="28"/>
        </w:rPr>
        <w:t xml:space="preserve">. </w:t>
      </w:r>
      <w:r w:rsidRPr="00FA7B79">
        <w:rPr>
          <w:rFonts w:ascii="Times New Roman" w:hAnsi="Times New Roman"/>
          <w:color w:val="auto"/>
          <w:sz w:val="28"/>
          <w:szCs w:val="28"/>
        </w:rPr>
        <w:t>Договор тем самым признается основ</w:t>
      </w:r>
      <w:r w:rsidRPr="00FA7B79">
        <w:rPr>
          <w:rFonts w:ascii="Times New Roman" w:hAnsi="Times New Roman"/>
          <w:color w:val="auto"/>
          <w:sz w:val="28"/>
          <w:szCs w:val="28"/>
        </w:rPr>
        <w:t>а</w:t>
      </w:r>
      <w:r w:rsidRPr="00FA7B79">
        <w:rPr>
          <w:rFonts w:ascii="Times New Roman" w:hAnsi="Times New Roman"/>
          <w:color w:val="auto"/>
          <w:sz w:val="28"/>
          <w:szCs w:val="28"/>
        </w:rPr>
        <w:t>нием для возникновения права на участие в розыгрыше призового фонда л</w:t>
      </w:r>
      <w:r w:rsidRPr="00FA7B79">
        <w:rPr>
          <w:rFonts w:ascii="Times New Roman" w:hAnsi="Times New Roman"/>
          <w:color w:val="auto"/>
          <w:sz w:val="28"/>
          <w:szCs w:val="28"/>
        </w:rPr>
        <w:t>о</w:t>
      </w:r>
      <w:r w:rsidRPr="00FA7B79">
        <w:rPr>
          <w:rFonts w:ascii="Times New Roman" w:hAnsi="Times New Roman"/>
          <w:color w:val="auto"/>
          <w:sz w:val="28"/>
          <w:szCs w:val="28"/>
        </w:rPr>
        <w:t>тереи</w:t>
      </w:r>
      <w:r w:rsidR="001D5FC4">
        <w:rPr>
          <w:rFonts w:ascii="Times New Roman" w:hAnsi="Times New Roman"/>
          <w:color w:val="auto"/>
          <w:sz w:val="28"/>
          <w:szCs w:val="28"/>
        </w:rPr>
        <w:t xml:space="preserve">. </w:t>
      </w:r>
      <w:r w:rsidRPr="00FA7B79">
        <w:rPr>
          <w:rFonts w:ascii="Times New Roman" w:hAnsi="Times New Roman"/>
          <w:color w:val="auto"/>
          <w:sz w:val="28"/>
          <w:szCs w:val="28"/>
        </w:rPr>
        <w:t>Заключение договора обычно оформляется лотерейным билетом, к</w:t>
      </w:r>
      <w:r w:rsidRPr="00FA7B79">
        <w:rPr>
          <w:rFonts w:ascii="Times New Roman" w:hAnsi="Times New Roman"/>
          <w:color w:val="auto"/>
          <w:sz w:val="28"/>
          <w:szCs w:val="28"/>
        </w:rPr>
        <w:t>о</w:t>
      </w:r>
      <w:r w:rsidRPr="00FA7B79">
        <w:rPr>
          <w:rFonts w:ascii="Times New Roman" w:hAnsi="Times New Roman"/>
          <w:color w:val="auto"/>
          <w:sz w:val="28"/>
          <w:szCs w:val="28"/>
        </w:rPr>
        <w:t xml:space="preserve">торый необходимо рассматривать и как носитель информации, </w:t>
      </w:r>
      <w:r w:rsidR="00484F84">
        <w:rPr>
          <w:rFonts w:ascii="Times New Roman" w:hAnsi="Times New Roman"/>
          <w:color w:val="auto"/>
          <w:sz w:val="28"/>
          <w:szCs w:val="28"/>
        </w:rPr>
        <w:t>нужной</w:t>
      </w:r>
      <w:r w:rsidRPr="00FA7B79">
        <w:rPr>
          <w:rFonts w:ascii="Times New Roman" w:hAnsi="Times New Roman"/>
          <w:color w:val="auto"/>
          <w:sz w:val="28"/>
          <w:szCs w:val="28"/>
        </w:rPr>
        <w:t xml:space="preserve"> для установления с абсолютной степенью достоверности факта выигрыша по этому б</w:t>
      </w:r>
      <w:r w:rsidRPr="00FA7B79">
        <w:rPr>
          <w:rFonts w:ascii="Times New Roman" w:hAnsi="Times New Roman"/>
          <w:color w:val="auto"/>
          <w:sz w:val="28"/>
          <w:szCs w:val="28"/>
        </w:rPr>
        <w:t>и</w:t>
      </w:r>
      <w:r w:rsidRPr="00FA7B79">
        <w:rPr>
          <w:rFonts w:ascii="Times New Roman" w:hAnsi="Times New Roman"/>
          <w:color w:val="auto"/>
          <w:sz w:val="28"/>
          <w:szCs w:val="28"/>
        </w:rPr>
        <w:t>лету</w:t>
      </w:r>
      <w:r w:rsidRPr="00FA7B79">
        <w:rPr>
          <w:rStyle w:val="a5"/>
          <w:rFonts w:ascii="Times New Roman" w:hAnsi="Times New Roman"/>
          <w:color w:val="auto"/>
          <w:sz w:val="28"/>
          <w:szCs w:val="28"/>
        </w:rPr>
        <w:footnoteReference w:id="151"/>
      </w:r>
      <w:r w:rsidR="001D5FC4">
        <w:rPr>
          <w:rFonts w:ascii="Times New Roman" w:hAnsi="Times New Roman"/>
          <w:color w:val="auto"/>
          <w:sz w:val="28"/>
          <w:szCs w:val="28"/>
        </w:rPr>
        <w:t xml:space="preserve">. </w:t>
      </w:r>
    </w:p>
    <w:p w:rsidR="00E86E16" w:rsidRPr="00674560" w:rsidRDefault="00E86E16" w:rsidP="005D3A41">
      <w:pPr>
        <w:pStyle w:val="genhtml"/>
        <w:spacing w:line="360" w:lineRule="auto"/>
        <w:ind w:firstLine="709"/>
        <w:jc w:val="both"/>
        <w:rPr>
          <w:rFonts w:ascii="Times New Roman" w:hAnsi="Times New Roman"/>
          <w:color w:val="auto"/>
          <w:sz w:val="28"/>
          <w:szCs w:val="28"/>
        </w:rPr>
      </w:pPr>
      <w:r w:rsidRPr="00FA7B79">
        <w:rPr>
          <w:rFonts w:ascii="Times New Roman" w:hAnsi="Times New Roman"/>
          <w:color w:val="auto"/>
          <w:sz w:val="28"/>
          <w:szCs w:val="28"/>
        </w:rPr>
        <w:t>Договор о лотере</w:t>
      </w:r>
      <w:r>
        <w:rPr>
          <w:rFonts w:ascii="Times New Roman" w:hAnsi="Times New Roman"/>
          <w:color w:val="auto"/>
          <w:sz w:val="28"/>
          <w:szCs w:val="28"/>
        </w:rPr>
        <w:t>е</w:t>
      </w:r>
      <w:r w:rsidRPr="00FA7B79">
        <w:rPr>
          <w:rFonts w:ascii="Times New Roman" w:hAnsi="Times New Roman"/>
          <w:color w:val="auto"/>
          <w:sz w:val="28"/>
          <w:szCs w:val="28"/>
        </w:rPr>
        <w:t xml:space="preserve"> носит односторонний характер, поскольку обязанн</w:t>
      </w:r>
      <w:r w:rsidRPr="00FA7B79">
        <w:rPr>
          <w:rFonts w:ascii="Times New Roman" w:hAnsi="Times New Roman"/>
          <w:color w:val="auto"/>
          <w:sz w:val="28"/>
          <w:szCs w:val="28"/>
        </w:rPr>
        <w:t>о</w:t>
      </w:r>
      <w:r w:rsidRPr="00FA7B79">
        <w:rPr>
          <w:rFonts w:ascii="Times New Roman" w:hAnsi="Times New Roman"/>
          <w:color w:val="auto"/>
          <w:sz w:val="28"/>
          <w:szCs w:val="28"/>
        </w:rPr>
        <w:t xml:space="preserve">сти возлагаются только на одну сторону – организатора </w:t>
      </w:r>
      <w:r w:rsidR="00484F84">
        <w:rPr>
          <w:rFonts w:ascii="Times New Roman" w:hAnsi="Times New Roman"/>
          <w:color w:val="auto"/>
          <w:sz w:val="28"/>
          <w:szCs w:val="28"/>
        </w:rPr>
        <w:t xml:space="preserve">– </w:t>
      </w:r>
      <w:r w:rsidRPr="00FA7B79">
        <w:rPr>
          <w:rFonts w:ascii="Times New Roman" w:hAnsi="Times New Roman"/>
          <w:color w:val="auto"/>
          <w:sz w:val="28"/>
          <w:szCs w:val="28"/>
        </w:rPr>
        <w:t xml:space="preserve">и заключаются в </w:t>
      </w:r>
      <w:r w:rsidRPr="00FA7B79">
        <w:rPr>
          <w:rFonts w:ascii="Times New Roman" w:hAnsi="Times New Roman"/>
          <w:color w:val="auto"/>
          <w:sz w:val="28"/>
          <w:szCs w:val="28"/>
        </w:rPr>
        <w:lastRenderedPageBreak/>
        <w:t>о</w:t>
      </w:r>
      <w:r w:rsidRPr="00FA7B79">
        <w:rPr>
          <w:rFonts w:ascii="Times New Roman" w:hAnsi="Times New Roman"/>
          <w:color w:val="auto"/>
          <w:sz w:val="28"/>
          <w:szCs w:val="28"/>
        </w:rPr>
        <w:t>с</w:t>
      </w:r>
      <w:r w:rsidRPr="00FA7B79">
        <w:rPr>
          <w:rFonts w:ascii="Times New Roman" w:hAnsi="Times New Roman"/>
          <w:color w:val="auto"/>
          <w:sz w:val="28"/>
          <w:szCs w:val="28"/>
        </w:rPr>
        <w:t>новном в проведении лотереи в установленный срок и выплате выигрыша побед</w:t>
      </w:r>
      <w:r w:rsidRPr="00FA7B79">
        <w:rPr>
          <w:rFonts w:ascii="Times New Roman" w:hAnsi="Times New Roman"/>
          <w:color w:val="auto"/>
          <w:sz w:val="28"/>
          <w:szCs w:val="28"/>
        </w:rPr>
        <w:t>и</w:t>
      </w:r>
      <w:r w:rsidRPr="00FA7B79">
        <w:rPr>
          <w:rFonts w:ascii="Times New Roman" w:hAnsi="Times New Roman"/>
          <w:color w:val="auto"/>
          <w:sz w:val="28"/>
          <w:szCs w:val="28"/>
        </w:rPr>
        <w:t>телю</w:t>
      </w:r>
      <w:r w:rsidR="001D5FC4">
        <w:rPr>
          <w:rFonts w:ascii="Times New Roman" w:hAnsi="Times New Roman"/>
          <w:color w:val="auto"/>
          <w:sz w:val="28"/>
          <w:szCs w:val="28"/>
        </w:rPr>
        <w:t xml:space="preserve">. </w:t>
      </w:r>
      <w:r w:rsidRPr="00674560">
        <w:rPr>
          <w:rFonts w:ascii="Times New Roman" w:hAnsi="Times New Roman"/>
          <w:color w:val="auto"/>
          <w:sz w:val="28"/>
          <w:szCs w:val="28"/>
        </w:rPr>
        <w:t>Следует особо выделить такую особенность правового режима для лотерей, как публичный интерес к лотереям, выража</w:t>
      </w:r>
      <w:r w:rsidR="00484F84">
        <w:rPr>
          <w:rFonts w:ascii="Times New Roman" w:hAnsi="Times New Roman"/>
          <w:color w:val="auto"/>
          <w:sz w:val="28"/>
          <w:szCs w:val="28"/>
        </w:rPr>
        <w:t>ющий</w:t>
      </w:r>
      <w:r w:rsidRPr="00674560">
        <w:rPr>
          <w:rFonts w:ascii="Times New Roman" w:hAnsi="Times New Roman"/>
          <w:color w:val="auto"/>
          <w:sz w:val="28"/>
          <w:szCs w:val="28"/>
        </w:rPr>
        <w:t>ся в отчисл</w:t>
      </w:r>
      <w:r w:rsidRPr="00674560">
        <w:rPr>
          <w:rFonts w:ascii="Times New Roman" w:hAnsi="Times New Roman"/>
          <w:color w:val="auto"/>
          <w:sz w:val="28"/>
          <w:szCs w:val="28"/>
        </w:rPr>
        <w:t>е</w:t>
      </w:r>
      <w:r w:rsidRPr="00674560">
        <w:rPr>
          <w:rFonts w:ascii="Times New Roman" w:hAnsi="Times New Roman"/>
          <w:color w:val="auto"/>
          <w:sz w:val="28"/>
          <w:szCs w:val="28"/>
        </w:rPr>
        <w:t>ниях от проведенных лотерей на строго обозначенные договором цели</w:t>
      </w:r>
      <w:r w:rsidR="00484F84">
        <w:rPr>
          <w:rFonts w:ascii="Times New Roman" w:hAnsi="Times New Roman"/>
          <w:color w:val="auto"/>
          <w:sz w:val="28"/>
          <w:szCs w:val="28"/>
        </w:rPr>
        <w:t xml:space="preserve">. </w:t>
      </w:r>
      <w:r w:rsidR="00484F84" w:rsidRPr="00484F84">
        <w:rPr>
          <w:rFonts w:ascii="Times New Roman" w:hAnsi="Times New Roman"/>
          <w:color w:val="auto"/>
          <w:sz w:val="28"/>
          <w:szCs w:val="28"/>
        </w:rPr>
        <w:t>С</w:t>
      </w:r>
      <w:r w:rsidR="00484F84" w:rsidRPr="00484F84">
        <w:rPr>
          <w:rFonts w:ascii="Times New Roman" w:hAnsi="Times New Roman"/>
          <w:color w:val="auto"/>
          <w:sz w:val="28"/>
          <w:szCs w:val="28"/>
        </w:rPr>
        <w:t>о</w:t>
      </w:r>
      <w:r w:rsidR="00484F84" w:rsidRPr="00484F84">
        <w:rPr>
          <w:rFonts w:ascii="Times New Roman" w:hAnsi="Times New Roman"/>
          <w:color w:val="auto"/>
          <w:sz w:val="28"/>
          <w:szCs w:val="28"/>
        </w:rPr>
        <w:t xml:space="preserve">гласно ст. 10 Федерального закона от 11 ноября </w:t>
      </w:r>
      <w:smartTag w:uri="urn:schemas-microsoft-com:office:smarttags" w:element="metricconverter">
        <w:smartTagPr>
          <w:attr w:name="ProductID" w:val="2003 г"/>
        </w:smartTagPr>
        <w:r w:rsidR="00484F84" w:rsidRPr="00484F84">
          <w:rPr>
            <w:rFonts w:ascii="Times New Roman" w:hAnsi="Times New Roman"/>
            <w:color w:val="auto"/>
            <w:sz w:val="28"/>
            <w:szCs w:val="28"/>
          </w:rPr>
          <w:t>2003 г</w:t>
        </w:r>
      </w:smartTag>
      <w:r w:rsidR="00352497">
        <w:rPr>
          <w:rFonts w:ascii="Times New Roman" w:hAnsi="Times New Roman"/>
          <w:color w:val="auto"/>
          <w:sz w:val="28"/>
          <w:szCs w:val="28"/>
        </w:rPr>
        <w:t>.</w:t>
      </w:r>
      <w:r w:rsidR="00484F84" w:rsidRPr="00484F84">
        <w:rPr>
          <w:rFonts w:ascii="Times New Roman" w:hAnsi="Times New Roman"/>
          <w:color w:val="auto"/>
          <w:sz w:val="28"/>
          <w:szCs w:val="28"/>
        </w:rPr>
        <w:t xml:space="preserve"> № 138-ФЗ «О лотер</w:t>
      </w:r>
      <w:r w:rsidR="00484F84" w:rsidRPr="00484F84">
        <w:rPr>
          <w:rFonts w:ascii="Times New Roman" w:hAnsi="Times New Roman"/>
          <w:color w:val="auto"/>
          <w:sz w:val="28"/>
          <w:szCs w:val="28"/>
        </w:rPr>
        <w:t>е</w:t>
      </w:r>
      <w:r w:rsidR="00484F84" w:rsidRPr="00484F84">
        <w:rPr>
          <w:rFonts w:ascii="Times New Roman" w:hAnsi="Times New Roman"/>
          <w:color w:val="auto"/>
          <w:sz w:val="28"/>
          <w:szCs w:val="28"/>
        </w:rPr>
        <w:t>ях» размер целевых отчислений от лотереи, предусмотренный условиями л</w:t>
      </w:r>
      <w:r w:rsidR="00484F84" w:rsidRPr="00484F84">
        <w:rPr>
          <w:rFonts w:ascii="Times New Roman" w:hAnsi="Times New Roman"/>
          <w:color w:val="auto"/>
          <w:sz w:val="28"/>
          <w:szCs w:val="28"/>
        </w:rPr>
        <w:t>о</w:t>
      </w:r>
      <w:r w:rsidR="00484F84" w:rsidRPr="00484F84">
        <w:rPr>
          <w:rFonts w:ascii="Times New Roman" w:hAnsi="Times New Roman"/>
          <w:color w:val="auto"/>
          <w:sz w:val="28"/>
          <w:szCs w:val="28"/>
        </w:rPr>
        <w:t>тереи, должен составлять не менее 10% от выручки от проведения лотереи.</w:t>
      </w:r>
      <w:r w:rsidR="001D5FC4">
        <w:rPr>
          <w:rFonts w:ascii="Times New Roman" w:hAnsi="Times New Roman"/>
          <w:color w:val="auto"/>
          <w:sz w:val="28"/>
          <w:szCs w:val="28"/>
        </w:rPr>
        <w:t xml:space="preserve"> </w:t>
      </w:r>
      <w:r w:rsidR="00352497" w:rsidRPr="00352497">
        <w:rPr>
          <w:rFonts w:ascii="Times New Roman" w:hAnsi="Times New Roman"/>
          <w:color w:val="auto"/>
          <w:sz w:val="28"/>
          <w:szCs w:val="28"/>
        </w:rPr>
        <w:t xml:space="preserve">Федеральный закон «О лотереях» </w:t>
      </w:r>
      <w:r w:rsidR="00352497">
        <w:rPr>
          <w:rFonts w:ascii="Times New Roman" w:hAnsi="Times New Roman"/>
          <w:color w:val="auto"/>
          <w:sz w:val="28"/>
          <w:szCs w:val="28"/>
        </w:rPr>
        <w:t xml:space="preserve">в </w:t>
      </w:r>
      <w:r w:rsidR="00352497" w:rsidRPr="00352497">
        <w:rPr>
          <w:rFonts w:ascii="Times New Roman" w:hAnsi="Times New Roman"/>
          <w:color w:val="auto"/>
          <w:sz w:val="28"/>
          <w:szCs w:val="28"/>
        </w:rPr>
        <w:t>ст. 11</w:t>
      </w:r>
      <w:r w:rsidR="00352497">
        <w:rPr>
          <w:rFonts w:ascii="Times New Roman" w:hAnsi="Times New Roman"/>
          <w:color w:val="auto"/>
          <w:sz w:val="28"/>
          <w:szCs w:val="28"/>
        </w:rPr>
        <w:t xml:space="preserve"> к</w:t>
      </w:r>
      <w:r w:rsidRPr="00674560">
        <w:rPr>
          <w:rFonts w:ascii="Times New Roman" w:hAnsi="Times New Roman"/>
          <w:color w:val="auto"/>
          <w:sz w:val="28"/>
          <w:szCs w:val="28"/>
        </w:rPr>
        <w:t xml:space="preserve"> их числу относит финансиров</w:t>
      </w:r>
      <w:r w:rsidRPr="00674560">
        <w:rPr>
          <w:rFonts w:ascii="Times New Roman" w:hAnsi="Times New Roman"/>
          <w:color w:val="auto"/>
          <w:sz w:val="28"/>
          <w:szCs w:val="28"/>
        </w:rPr>
        <w:t>а</w:t>
      </w:r>
      <w:r w:rsidRPr="00674560">
        <w:rPr>
          <w:rFonts w:ascii="Times New Roman" w:hAnsi="Times New Roman"/>
          <w:color w:val="auto"/>
          <w:sz w:val="28"/>
          <w:szCs w:val="28"/>
        </w:rPr>
        <w:t>ние «социально значимых объектов и мероприятий (в том числе меропри</w:t>
      </w:r>
      <w:r w:rsidRPr="00674560">
        <w:rPr>
          <w:rFonts w:ascii="Times New Roman" w:hAnsi="Times New Roman"/>
          <w:color w:val="auto"/>
          <w:sz w:val="28"/>
          <w:szCs w:val="28"/>
        </w:rPr>
        <w:t>я</w:t>
      </w:r>
      <w:r w:rsidRPr="00674560">
        <w:rPr>
          <w:rFonts w:ascii="Times New Roman" w:hAnsi="Times New Roman"/>
          <w:color w:val="auto"/>
          <w:sz w:val="28"/>
          <w:szCs w:val="28"/>
        </w:rPr>
        <w:t>тий, направленных на развитие физической культуры и спорта, образования, здравоохранения</w:t>
      </w:r>
      <w:r w:rsidRPr="00674560">
        <w:rPr>
          <w:rStyle w:val="a5"/>
          <w:rFonts w:ascii="Times New Roman" w:hAnsi="Times New Roman"/>
          <w:color w:val="auto"/>
          <w:sz w:val="28"/>
          <w:szCs w:val="28"/>
        </w:rPr>
        <w:footnoteReference w:id="152"/>
      </w:r>
      <w:r w:rsidRPr="00674560">
        <w:rPr>
          <w:rFonts w:ascii="Times New Roman" w:hAnsi="Times New Roman"/>
          <w:color w:val="auto"/>
          <w:sz w:val="28"/>
          <w:szCs w:val="28"/>
        </w:rPr>
        <w:t>, гражданско-патриотического воспитания, науки, культ</w:t>
      </w:r>
      <w:r w:rsidRPr="00674560">
        <w:rPr>
          <w:rFonts w:ascii="Times New Roman" w:hAnsi="Times New Roman"/>
          <w:color w:val="auto"/>
          <w:sz w:val="28"/>
          <w:szCs w:val="28"/>
        </w:rPr>
        <w:t>у</w:t>
      </w:r>
      <w:r w:rsidRPr="00674560">
        <w:rPr>
          <w:rFonts w:ascii="Times New Roman" w:hAnsi="Times New Roman"/>
          <w:color w:val="auto"/>
          <w:sz w:val="28"/>
          <w:szCs w:val="28"/>
        </w:rPr>
        <w:t>ры, искусства, включая творчество народов Российской Федерации, туризма, экологическое развитие Российской Федерации), а также осуществления бл</w:t>
      </w:r>
      <w:r w:rsidRPr="00674560">
        <w:rPr>
          <w:rFonts w:ascii="Times New Roman" w:hAnsi="Times New Roman"/>
          <w:color w:val="auto"/>
          <w:sz w:val="28"/>
          <w:szCs w:val="28"/>
        </w:rPr>
        <w:t>а</w:t>
      </w:r>
      <w:r w:rsidRPr="00674560">
        <w:rPr>
          <w:rFonts w:ascii="Times New Roman" w:hAnsi="Times New Roman"/>
          <w:color w:val="auto"/>
          <w:sz w:val="28"/>
          <w:szCs w:val="28"/>
        </w:rPr>
        <w:t>готворительной деятел</w:t>
      </w:r>
      <w:r w:rsidRPr="00674560">
        <w:rPr>
          <w:rFonts w:ascii="Times New Roman" w:hAnsi="Times New Roman"/>
          <w:color w:val="auto"/>
          <w:sz w:val="28"/>
          <w:szCs w:val="28"/>
        </w:rPr>
        <w:t>ь</w:t>
      </w:r>
      <w:r w:rsidRPr="00674560">
        <w:rPr>
          <w:rFonts w:ascii="Times New Roman" w:hAnsi="Times New Roman"/>
          <w:color w:val="auto"/>
          <w:sz w:val="28"/>
          <w:szCs w:val="28"/>
        </w:rPr>
        <w:t>ности»</w:t>
      </w:r>
      <w:r w:rsidR="001D5FC4">
        <w:rPr>
          <w:rFonts w:ascii="Times New Roman" w:hAnsi="Times New Roman"/>
          <w:color w:val="auto"/>
          <w:sz w:val="28"/>
          <w:szCs w:val="28"/>
        </w:rPr>
        <w:t xml:space="preserve">. </w:t>
      </w:r>
    </w:p>
    <w:p w:rsidR="00E86E16" w:rsidRPr="00674560" w:rsidRDefault="00E86E16" w:rsidP="005D3A41">
      <w:pPr>
        <w:pStyle w:val="genhtml"/>
        <w:spacing w:line="360" w:lineRule="auto"/>
        <w:ind w:firstLine="709"/>
        <w:jc w:val="both"/>
        <w:rPr>
          <w:rFonts w:ascii="Times New Roman" w:hAnsi="Times New Roman"/>
          <w:color w:val="auto"/>
          <w:sz w:val="28"/>
          <w:szCs w:val="28"/>
        </w:rPr>
      </w:pPr>
      <w:r w:rsidRPr="00674560">
        <w:rPr>
          <w:rFonts w:ascii="Times New Roman" w:hAnsi="Times New Roman"/>
          <w:color w:val="auto"/>
          <w:sz w:val="28"/>
          <w:szCs w:val="28"/>
        </w:rPr>
        <w:t>В профессиональном спорте наиболее предпочтительным является проведение стимулирующих лотерей как эффективной формы привлечения зрителей, не вносящих плату за участие в лотерее, и</w:t>
      </w:r>
      <w:r w:rsidR="0062664C">
        <w:rPr>
          <w:rFonts w:ascii="Times New Roman" w:hAnsi="Times New Roman"/>
          <w:color w:val="auto"/>
          <w:sz w:val="28"/>
          <w:szCs w:val="28"/>
        </w:rPr>
        <w:t>,</w:t>
      </w:r>
      <w:r w:rsidRPr="00674560">
        <w:rPr>
          <w:rFonts w:ascii="Times New Roman" w:hAnsi="Times New Roman"/>
          <w:color w:val="auto"/>
          <w:sz w:val="28"/>
          <w:szCs w:val="28"/>
        </w:rPr>
        <w:t xml:space="preserve"> следовательно</w:t>
      </w:r>
      <w:r w:rsidR="00352497">
        <w:rPr>
          <w:rFonts w:ascii="Times New Roman" w:hAnsi="Times New Roman"/>
          <w:color w:val="auto"/>
          <w:sz w:val="28"/>
          <w:szCs w:val="28"/>
        </w:rPr>
        <w:t>,</w:t>
      </w:r>
      <w:r w:rsidRPr="00674560">
        <w:rPr>
          <w:rFonts w:ascii="Times New Roman" w:hAnsi="Times New Roman"/>
          <w:color w:val="auto"/>
          <w:sz w:val="28"/>
          <w:szCs w:val="28"/>
        </w:rPr>
        <w:t xml:space="preserve"> пов</w:t>
      </w:r>
      <w:r w:rsidRPr="00674560">
        <w:rPr>
          <w:rFonts w:ascii="Times New Roman" w:hAnsi="Times New Roman"/>
          <w:color w:val="auto"/>
          <w:sz w:val="28"/>
          <w:szCs w:val="28"/>
        </w:rPr>
        <w:t>ы</w:t>
      </w:r>
      <w:r w:rsidRPr="00674560">
        <w:rPr>
          <w:rFonts w:ascii="Times New Roman" w:hAnsi="Times New Roman"/>
          <w:color w:val="auto"/>
          <w:sz w:val="28"/>
          <w:szCs w:val="28"/>
        </w:rPr>
        <w:t>шения доходности спо</w:t>
      </w:r>
      <w:r w:rsidRPr="00674560">
        <w:rPr>
          <w:rFonts w:ascii="Times New Roman" w:hAnsi="Times New Roman"/>
          <w:color w:val="auto"/>
          <w:sz w:val="28"/>
          <w:szCs w:val="28"/>
        </w:rPr>
        <w:t>р</w:t>
      </w:r>
      <w:r w:rsidRPr="00674560">
        <w:rPr>
          <w:rFonts w:ascii="Times New Roman" w:hAnsi="Times New Roman"/>
          <w:color w:val="auto"/>
          <w:sz w:val="28"/>
          <w:szCs w:val="28"/>
        </w:rPr>
        <w:t>тивно-зрелищных мероприятий</w:t>
      </w:r>
      <w:r w:rsidR="001D5FC4">
        <w:rPr>
          <w:rFonts w:ascii="Times New Roman" w:hAnsi="Times New Roman"/>
          <w:color w:val="auto"/>
          <w:sz w:val="28"/>
          <w:szCs w:val="28"/>
        </w:rPr>
        <w:t xml:space="preserve">. </w:t>
      </w:r>
    </w:p>
    <w:p w:rsidR="00E86E16" w:rsidRPr="00DF5F8C" w:rsidRDefault="00E86E16" w:rsidP="005D3A41">
      <w:pPr>
        <w:pStyle w:val="genhtml"/>
        <w:spacing w:line="360" w:lineRule="auto"/>
        <w:ind w:firstLine="709"/>
        <w:jc w:val="both"/>
        <w:rPr>
          <w:rFonts w:ascii="Times New Roman" w:hAnsi="Times New Roman"/>
          <w:color w:val="auto"/>
          <w:sz w:val="28"/>
          <w:szCs w:val="28"/>
        </w:rPr>
      </w:pPr>
      <w:r w:rsidRPr="00674560">
        <w:rPr>
          <w:rFonts w:ascii="Times New Roman" w:hAnsi="Times New Roman"/>
          <w:color w:val="auto"/>
          <w:sz w:val="28"/>
          <w:szCs w:val="28"/>
        </w:rPr>
        <w:t>Отрасль стремится активно сотрудничать со сферой физической кул</w:t>
      </w:r>
      <w:r w:rsidRPr="00674560">
        <w:rPr>
          <w:rFonts w:ascii="Times New Roman" w:hAnsi="Times New Roman"/>
          <w:color w:val="auto"/>
          <w:sz w:val="28"/>
          <w:szCs w:val="28"/>
        </w:rPr>
        <w:t>ь</w:t>
      </w:r>
      <w:r w:rsidRPr="00674560">
        <w:rPr>
          <w:rFonts w:ascii="Times New Roman" w:hAnsi="Times New Roman"/>
          <w:color w:val="auto"/>
          <w:sz w:val="28"/>
          <w:szCs w:val="28"/>
        </w:rPr>
        <w:t>туры и спорта</w:t>
      </w:r>
      <w:r w:rsidR="001D5FC4">
        <w:rPr>
          <w:rFonts w:ascii="Times New Roman" w:hAnsi="Times New Roman"/>
          <w:color w:val="auto"/>
          <w:sz w:val="28"/>
          <w:szCs w:val="28"/>
        </w:rPr>
        <w:t xml:space="preserve">. </w:t>
      </w:r>
      <w:r w:rsidRPr="00674560">
        <w:rPr>
          <w:rFonts w:ascii="Times New Roman" w:hAnsi="Times New Roman"/>
          <w:color w:val="auto"/>
          <w:sz w:val="28"/>
          <w:szCs w:val="28"/>
        </w:rPr>
        <w:t xml:space="preserve">Примером этому могут </w:t>
      </w:r>
      <w:r w:rsidR="00352497">
        <w:rPr>
          <w:rFonts w:ascii="Times New Roman" w:hAnsi="Times New Roman"/>
          <w:color w:val="auto"/>
          <w:sz w:val="28"/>
          <w:szCs w:val="28"/>
        </w:rPr>
        <w:t>служить</w:t>
      </w:r>
      <w:r w:rsidRPr="00674560">
        <w:rPr>
          <w:rFonts w:ascii="Times New Roman" w:hAnsi="Times New Roman"/>
          <w:color w:val="auto"/>
          <w:sz w:val="28"/>
          <w:szCs w:val="28"/>
        </w:rPr>
        <w:t xml:space="preserve"> игры «Спорт-ТОТО», супе</w:t>
      </w:r>
      <w:r w:rsidRPr="00674560">
        <w:rPr>
          <w:rFonts w:ascii="Times New Roman" w:hAnsi="Times New Roman"/>
          <w:color w:val="auto"/>
          <w:sz w:val="28"/>
          <w:szCs w:val="28"/>
        </w:rPr>
        <w:t>р</w:t>
      </w:r>
      <w:r w:rsidRPr="00674560">
        <w:rPr>
          <w:rFonts w:ascii="Times New Roman" w:hAnsi="Times New Roman"/>
          <w:color w:val="auto"/>
          <w:sz w:val="28"/>
          <w:szCs w:val="28"/>
        </w:rPr>
        <w:t>конкурс</w:t>
      </w:r>
      <w:r w:rsidR="00352497">
        <w:rPr>
          <w:rFonts w:ascii="Times New Roman" w:hAnsi="Times New Roman"/>
          <w:color w:val="auto"/>
          <w:sz w:val="28"/>
          <w:szCs w:val="28"/>
        </w:rPr>
        <w:t>ов</w:t>
      </w:r>
      <w:r w:rsidRPr="00674560">
        <w:rPr>
          <w:rFonts w:ascii="Times New Roman" w:hAnsi="Times New Roman"/>
          <w:color w:val="auto"/>
          <w:sz w:val="28"/>
          <w:szCs w:val="28"/>
        </w:rPr>
        <w:t xml:space="preserve"> «Спортивный эксперт», «</w:t>
      </w:r>
      <w:r w:rsidR="00352497" w:rsidRPr="00352497">
        <w:rPr>
          <w:rFonts w:ascii="Times New Roman" w:hAnsi="Times New Roman"/>
          <w:color w:val="auto"/>
          <w:sz w:val="28"/>
          <w:szCs w:val="28"/>
        </w:rPr>
        <w:t>“</w:t>
      </w:r>
      <w:r w:rsidRPr="00674560">
        <w:rPr>
          <w:rFonts w:ascii="Times New Roman" w:hAnsi="Times New Roman"/>
          <w:color w:val="auto"/>
          <w:sz w:val="28"/>
          <w:szCs w:val="28"/>
        </w:rPr>
        <w:t>Марафон</w:t>
      </w:r>
      <w:r w:rsidR="00352497" w:rsidRPr="00352497">
        <w:rPr>
          <w:rFonts w:ascii="Times New Roman" w:hAnsi="Times New Roman"/>
          <w:color w:val="auto"/>
          <w:sz w:val="28"/>
          <w:szCs w:val="28"/>
        </w:rPr>
        <w:t>”</w:t>
      </w:r>
      <w:r w:rsidRPr="00674560">
        <w:rPr>
          <w:rFonts w:ascii="Times New Roman" w:hAnsi="Times New Roman"/>
          <w:color w:val="auto"/>
          <w:sz w:val="28"/>
          <w:szCs w:val="28"/>
        </w:rPr>
        <w:t xml:space="preserve"> в Лиге чемпионов»; провед</w:t>
      </w:r>
      <w:r w:rsidRPr="00674560">
        <w:rPr>
          <w:rFonts w:ascii="Times New Roman" w:hAnsi="Times New Roman"/>
          <w:color w:val="auto"/>
          <w:sz w:val="28"/>
          <w:szCs w:val="28"/>
        </w:rPr>
        <w:t>е</w:t>
      </w:r>
      <w:r w:rsidRPr="00674560">
        <w:rPr>
          <w:rFonts w:ascii="Times New Roman" w:hAnsi="Times New Roman"/>
          <w:color w:val="auto"/>
          <w:sz w:val="28"/>
          <w:szCs w:val="28"/>
        </w:rPr>
        <w:t>ние лотере</w:t>
      </w:r>
      <w:r w:rsidR="00352497">
        <w:rPr>
          <w:rFonts w:ascii="Times New Roman" w:hAnsi="Times New Roman"/>
          <w:color w:val="auto"/>
          <w:sz w:val="28"/>
          <w:szCs w:val="28"/>
        </w:rPr>
        <w:t>й</w:t>
      </w:r>
      <w:r w:rsidRPr="00674560">
        <w:rPr>
          <w:rFonts w:ascii="Times New Roman" w:hAnsi="Times New Roman"/>
          <w:color w:val="auto"/>
          <w:sz w:val="28"/>
          <w:szCs w:val="28"/>
        </w:rPr>
        <w:t xml:space="preserve"> «Супер Слотс»</w:t>
      </w:r>
      <w:r w:rsidR="00352497">
        <w:rPr>
          <w:rFonts w:ascii="Times New Roman" w:hAnsi="Times New Roman"/>
          <w:color w:val="auto"/>
          <w:sz w:val="28"/>
          <w:szCs w:val="28"/>
        </w:rPr>
        <w:t>,</w:t>
      </w:r>
      <w:r w:rsidRPr="00674560">
        <w:rPr>
          <w:rFonts w:ascii="Times New Roman" w:hAnsi="Times New Roman"/>
          <w:color w:val="auto"/>
          <w:sz w:val="28"/>
          <w:szCs w:val="28"/>
        </w:rPr>
        <w:t xml:space="preserve"> «Великолепная пятерка», Всероссийской гос</w:t>
      </w:r>
      <w:r w:rsidRPr="00674560">
        <w:rPr>
          <w:rFonts w:ascii="Times New Roman" w:hAnsi="Times New Roman"/>
          <w:color w:val="auto"/>
          <w:sz w:val="28"/>
          <w:szCs w:val="28"/>
        </w:rPr>
        <w:t>у</w:t>
      </w:r>
      <w:r w:rsidRPr="00674560">
        <w:rPr>
          <w:rFonts w:ascii="Times New Roman" w:hAnsi="Times New Roman"/>
          <w:color w:val="auto"/>
          <w:sz w:val="28"/>
          <w:szCs w:val="28"/>
        </w:rPr>
        <w:t>дарственной онлайн-лотереи</w:t>
      </w:r>
      <w:r w:rsidRPr="00674560">
        <w:rPr>
          <w:rStyle w:val="a5"/>
          <w:rFonts w:ascii="Times New Roman" w:hAnsi="Times New Roman"/>
          <w:color w:val="auto"/>
          <w:sz w:val="28"/>
          <w:szCs w:val="28"/>
        </w:rPr>
        <w:footnoteReference w:id="153"/>
      </w:r>
      <w:r w:rsidRPr="00674560">
        <w:rPr>
          <w:rFonts w:ascii="Times New Roman" w:hAnsi="Times New Roman"/>
          <w:color w:val="auto"/>
          <w:sz w:val="28"/>
          <w:szCs w:val="28"/>
        </w:rPr>
        <w:t>, компьютеризированн</w:t>
      </w:r>
      <w:r w:rsidR="00352497">
        <w:rPr>
          <w:rFonts w:ascii="Times New Roman" w:hAnsi="Times New Roman"/>
          <w:color w:val="auto"/>
          <w:sz w:val="28"/>
          <w:szCs w:val="28"/>
        </w:rPr>
        <w:t>ой</w:t>
      </w:r>
      <w:r w:rsidRPr="00674560">
        <w:rPr>
          <w:rFonts w:ascii="Times New Roman" w:hAnsi="Times New Roman"/>
          <w:color w:val="auto"/>
          <w:sz w:val="28"/>
          <w:szCs w:val="28"/>
        </w:rPr>
        <w:t xml:space="preserve"> лотере</w:t>
      </w:r>
      <w:r w:rsidR="00352497">
        <w:rPr>
          <w:rFonts w:ascii="Times New Roman" w:hAnsi="Times New Roman"/>
          <w:color w:val="auto"/>
          <w:sz w:val="28"/>
          <w:szCs w:val="28"/>
        </w:rPr>
        <w:t>и</w:t>
      </w:r>
      <w:r w:rsidRPr="00674560">
        <w:rPr>
          <w:rFonts w:ascii="Times New Roman" w:hAnsi="Times New Roman"/>
          <w:color w:val="auto"/>
          <w:sz w:val="28"/>
          <w:szCs w:val="28"/>
        </w:rPr>
        <w:t xml:space="preserve"> «Олимп</w:t>
      </w:r>
      <w:r w:rsidRPr="00674560">
        <w:rPr>
          <w:rFonts w:ascii="Times New Roman" w:hAnsi="Times New Roman"/>
          <w:color w:val="auto"/>
          <w:sz w:val="28"/>
          <w:szCs w:val="28"/>
        </w:rPr>
        <w:t>и</w:t>
      </w:r>
      <w:r w:rsidRPr="00674560">
        <w:rPr>
          <w:rFonts w:ascii="Times New Roman" w:hAnsi="Times New Roman"/>
          <w:color w:val="auto"/>
          <w:sz w:val="28"/>
          <w:szCs w:val="28"/>
        </w:rPr>
        <w:t>он»</w:t>
      </w:r>
      <w:r w:rsidRPr="00674560">
        <w:rPr>
          <w:rStyle w:val="a5"/>
          <w:rFonts w:ascii="Times New Roman" w:hAnsi="Times New Roman"/>
          <w:color w:val="auto"/>
          <w:sz w:val="28"/>
          <w:szCs w:val="28"/>
        </w:rPr>
        <w:footnoteReference w:id="154"/>
      </w:r>
      <w:r w:rsidR="001D5FC4">
        <w:rPr>
          <w:rFonts w:ascii="Times New Roman" w:hAnsi="Times New Roman"/>
          <w:color w:val="auto"/>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Кроме вышеизложенных основных, в зависимости от обстоятельств, возникают дополнительные коммерческие направления спортивного бизн</w:t>
      </w:r>
      <w:r w:rsidRPr="00DF5F8C">
        <w:rPr>
          <w:sz w:val="28"/>
          <w:szCs w:val="28"/>
        </w:rPr>
        <w:t>е</w:t>
      </w:r>
      <w:r w:rsidRPr="00DF5F8C">
        <w:rPr>
          <w:sz w:val="28"/>
          <w:szCs w:val="28"/>
        </w:rPr>
        <w:t>са как вида предпринимательской деятельн</w:t>
      </w:r>
      <w:r w:rsidRPr="00DF5F8C">
        <w:rPr>
          <w:sz w:val="28"/>
          <w:szCs w:val="28"/>
        </w:rPr>
        <w:t>о</w:t>
      </w:r>
      <w:r w:rsidR="00352497">
        <w:rPr>
          <w:sz w:val="28"/>
          <w:szCs w:val="28"/>
        </w:rPr>
        <w:t>сти.</w:t>
      </w:r>
    </w:p>
    <w:p w:rsidR="00E86E16" w:rsidRPr="00352497" w:rsidRDefault="00E86E16" w:rsidP="005D3A41">
      <w:pPr>
        <w:spacing w:line="360" w:lineRule="auto"/>
        <w:ind w:firstLine="709"/>
        <w:jc w:val="both"/>
        <w:rPr>
          <w:sz w:val="28"/>
          <w:szCs w:val="28"/>
        </w:rPr>
      </w:pPr>
      <w:r w:rsidRPr="00674560">
        <w:rPr>
          <w:i/>
          <w:sz w:val="28"/>
          <w:szCs w:val="28"/>
        </w:rPr>
        <w:lastRenderedPageBreak/>
        <w:t>10</w:t>
      </w:r>
      <w:r w:rsidR="001D5FC4">
        <w:rPr>
          <w:i/>
          <w:sz w:val="28"/>
          <w:szCs w:val="28"/>
        </w:rPr>
        <w:t xml:space="preserve">. </w:t>
      </w:r>
      <w:r w:rsidRPr="00674560">
        <w:rPr>
          <w:i/>
          <w:sz w:val="28"/>
          <w:szCs w:val="28"/>
        </w:rPr>
        <w:t>Издательско-редакционная и лицензионно-сертификационная де</w:t>
      </w:r>
      <w:r w:rsidRPr="00674560">
        <w:rPr>
          <w:i/>
          <w:sz w:val="28"/>
          <w:szCs w:val="28"/>
        </w:rPr>
        <w:t>я</w:t>
      </w:r>
      <w:r w:rsidRPr="00674560">
        <w:rPr>
          <w:i/>
          <w:sz w:val="28"/>
          <w:szCs w:val="28"/>
        </w:rPr>
        <w:t>тельност</w:t>
      </w:r>
      <w:r w:rsidR="00352497">
        <w:rPr>
          <w:i/>
          <w:sz w:val="28"/>
          <w:szCs w:val="28"/>
        </w:rPr>
        <w:t>ь.</w:t>
      </w:r>
      <w:r w:rsidRPr="00674560">
        <w:rPr>
          <w:i/>
          <w:sz w:val="28"/>
          <w:szCs w:val="28"/>
        </w:rPr>
        <w:t xml:space="preserve"> </w:t>
      </w:r>
      <w:r w:rsidR="00352497" w:rsidRPr="00352497">
        <w:rPr>
          <w:sz w:val="28"/>
          <w:szCs w:val="28"/>
        </w:rPr>
        <w:t>В</w:t>
      </w:r>
      <w:r w:rsidRPr="00352497">
        <w:rPr>
          <w:sz w:val="28"/>
          <w:szCs w:val="28"/>
        </w:rPr>
        <w:t xml:space="preserve"> структуре</w:t>
      </w:r>
      <w:r w:rsidR="001D5FC4" w:rsidRPr="00352497">
        <w:rPr>
          <w:sz w:val="28"/>
          <w:szCs w:val="28"/>
        </w:rPr>
        <w:t xml:space="preserve"> </w:t>
      </w:r>
      <w:r w:rsidRPr="00352497">
        <w:rPr>
          <w:sz w:val="28"/>
          <w:szCs w:val="28"/>
        </w:rPr>
        <w:t>доходов суб</w:t>
      </w:r>
      <w:r w:rsidR="00352497">
        <w:rPr>
          <w:sz w:val="28"/>
          <w:szCs w:val="28"/>
        </w:rPr>
        <w:t>ъектов профессионального спорта</w:t>
      </w:r>
      <w:r w:rsidRPr="00352497">
        <w:rPr>
          <w:sz w:val="28"/>
          <w:szCs w:val="28"/>
        </w:rPr>
        <w:t xml:space="preserve"> они занимают очень незначительное м</w:t>
      </w:r>
      <w:r w:rsidRPr="00352497">
        <w:rPr>
          <w:sz w:val="28"/>
          <w:szCs w:val="28"/>
        </w:rPr>
        <w:t>е</w:t>
      </w:r>
      <w:r w:rsidRPr="00352497">
        <w:rPr>
          <w:sz w:val="28"/>
          <w:szCs w:val="28"/>
        </w:rPr>
        <w:t>сто</w:t>
      </w:r>
      <w:r w:rsidRPr="00352497">
        <w:rPr>
          <w:rStyle w:val="a5"/>
          <w:sz w:val="28"/>
          <w:szCs w:val="28"/>
        </w:rPr>
        <w:footnoteReference w:id="155"/>
      </w:r>
      <w:r w:rsidR="001D5FC4" w:rsidRPr="00352497">
        <w:rPr>
          <w:sz w:val="28"/>
          <w:szCs w:val="28"/>
        </w:rPr>
        <w:t xml:space="preserve">. </w:t>
      </w:r>
    </w:p>
    <w:p w:rsidR="00E86E16" w:rsidRDefault="000B2453" w:rsidP="005D3A41">
      <w:pPr>
        <w:spacing w:line="360" w:lineRule="auto"/>
        <w:ind w:firstLine="709"/>
        <w:jc w:val="both"/>
        <w:rPr>
          <w:sz w:val="28"/>
          <w:szCs w:val="28"/>
        </w:rPr>
      </w:pPr>
      <w:r>
        <w:rPr>
          <w:i/>
          <w:sz w:val="28"/>
          <w:szCs w:val="28"/>
        </w:rPr>
        <w:t>11</w:t>
      </w:r>
      <w:r w:rsidR="001D5FC4">
        <w:rPr>
          <w:i/>
          <w:sz w:val="28"/>
          <w:szCs w:val="28"/>
        </w:rPr>
        <w:t xml:space="preserve">. </w:t>
      </w:r>
      <w:r>
        <w:rPr>
          <w:i/>
          <w:sz w:val="28"/>
          <w:szCs w:val="28"/>
        </w:rPr>
        <w:t xml:space="preserve">Участие </w:t>
      </w:r>
      <w:r w:rsidR="00E86E16" w:rsidRPr="00674560">
        <w:rPr>
          <w:i/>
          <w:sz w:val="28"/>
          <w:szCs w:val="28"/>
        </w:rPr>
        <w:t>профессиональных спортивных клубов в международных спортивных соревнованиях</w:t>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Так</w:t>
      </w:r>
      <w:r w:rsidR="00352497">
        <w:rPr>
          <w:sz w:val="28"/>
          <w:szCs w:val="28"/>
        </w:rPr>
        <w:t>,</w:t>
      </w:r>
      <w:r w:rsidRPr="00DF5F8C">
        <w:rPr>
          <w:sz w:val="28"/>
          <w:szCs w:val="28"/>
        </w:rPr>
        <w:t xml:space="preserve"> успешное выступление футбольного клуба ЦСКА в Лиге чемпи</w:t>
      </w:r>
      <w:r w:rsidRPr="00DF5F8C">
        <w:rPr>
          <w:sz w:val="28"/>
          <w:szCs w:val="28"/>
        </w:rPr>
        <w:t>о</w:t>
      </w:r>
      <w:r w:rsidRPr="00DF5F8C">
        <w:rPr>
          <w:sz w:val="28"/>
          <w:szCs w:val="28"/>
        </w:rPr>
        <w:t>нов в 2004-2005 гг</w:t>
      </w:r>
      <w:r w:rsidR="001D5FC4">
        <w:rPr>
          <w:sz w:val="28"/>
          <w:szCs w:val="28"/>
        </w:rPr>
        <w:t xml:space="preserve">. </w:t>
      </w:r>
      <w:r w:rsidRPr="00DF5F8C">
        <w:rPr>
          <w:sz w:val="28"/>
          <w:szCs w:val="28"/>
        </w:rPr>
        <w:t>принесло доход в размере 5 679 221 евро</w:t>
      </w:r>
      <w:r w:rsidRPr="00DF5F8C">
        <w:rPr>
          <w:rStyle w:val="a5"/>
          <w:sz w:val="28"/>
          <w:szCs w:val="28"/>
        </w:rPr>
        <w:footnoteReference w:id="156"/>
      </w:r>
      <w:r w:rsidRPr="00DF5F8C">
        <w:rPr>
          <w:sz w:val="28"/>
          <w:szCs w:val="28"/>
        </w:rPr>
        <w:t xml:space="preserve">, а выигрыш </w:t>
      </w:r>
      <w:r w:rsidRPr="008F77C9">
        <w:rPr>
          <w:spacing w:val="-4"/>
          <w:sz w:val="28"/>
          <w:szCs w:val="28"/>
        </w:rPr>
        <w:t xml:space="preserve">хоккейным клубом «Авангард» </w:t>
      </w:r>
      <w:r w:rsidR="00352497">
        <w:rPr>
          <w:spacing w:val="-4"/>
          <w:sz w:val="28"/>
          <w:szCs w:val="28"/>
        </w:rPr>
        <w:t>(</w:t>
      </w:r>
      <w:r w:rsidRPr="008F77C9">
        <w:rPr>
          <w:spacing w:val="-4"/>
          <w:sz w:val="28"/>
          <w:szCs w:val="28"/>
        </w:rPr>
        <w:t>г</w:t>
      </w:r>
      <w:r w:rsidR="001D5FC4" w:rsidRPr="008F77C9">
        <w:rPr>
          <w:spacing w:val="-4"/>
          <w:sz w:val="28"/>
          <w:szCs w:val="28"/>
        </w:rPr>
        <w:t xml:space="preserve">. </w:t>
      </w:r>
      <w:r w:rsidRPr="008F77C9">
        <w:rPr>
          <w:spacing w:val="-4"/>
          <w:sz w:val="28"/>
          <w:szCs w:val="28"/>
        </w:rPr>
        <w:t>Омск</w:t>
      </w:r>
      <w:r w:rsidR="00352497">
        <w:rPr>
          <w:spacing w:val="-4"/>
          <w:sz w:val="28"/>
          <w:szCs w:val="28"/>
        </w:rPr>
        <w:t>)</w:t>
      </w:r>
      <w:r w:rsidRPr="008F77C9">
        <w:rPr>
          <w:spacing w:val="-4"/>
          <w:sz w:val="28"/>
          <w:szCs w:val="28"/>
        </w:rPr>
        <w:t xml:space="preserve"> Кубка европейских чемпионов в </w:t>
      </w:r>
      <w:smartTag w:uri="urn:schemas-microsoft-com:office:smarttags" w:element="metricconverter">
        <w:smartTagPr>
          <w:attr w:name="ProductID" w:val="2005 г"/>
        </w:smartTagPr>
        <w:r w:rsidRPr="008F77C9">
          <w:rPr>
            <w:spacing w:val="-4"/>
            <w:sz w:val="28"/>
            <w:szCs w:val="28"/>
          </w:rPr>
          <w:t>2005</w:t>
        </w:r>
        <w:r w:rsidR="00352497">
          <w:rPr>
            <w:spacing w:val="-4"/>
            <w:sz w:val="28"/>
            <w:szCs w:val="28"/>
          </w:rPr>
          <w:t> </w:t>
        </w:r>
        <w:r w:rsidRPr="008F77C9">
          <w:rPr>
            <w:spacing w:val="-4"/>
            <w:sz w:val="28"/>
            <w:szCs w:val="28"/>
          </w:rPr>
          <w:t>г</w:t>
        </w:r>
      </w:smartTag>
      <w:r w:rsidR="008F77C9" w:rsidRPr="008F77C9">
        <w:rPr>
          <w:spacing w:val="-4"/>
          <w:sz w:val="28"/>
          <w:szCs w:val="28"/>
        </w:rPr>
        <w:t>.</w:t>
      </w:r>
      <w:r w:rsidRPr="00DF5F8C">
        <w:rPr>
          <w:sz w:val="28"/>
          <w:szCs w:val="28"/>
        </w:rPr>
        <w:t xml:space="preserve"> позволил им </w:t>
      </w:r>
      <w:r>
        <w:rPr>
          <w:sz w:val="28"/>
          <w:szCs w:val="28"/>
        </w:rPr>
        <w:t>получить 222</w:t>
      </w:r>
      <w:r w:rsidR="008F77C9">
        <w:rPr>
          <w:sz w:val="28"/>
          <w:szCs w:val="28"/>
        </w:rPr>
        <w:t> </w:t>
      </w:r>
      <w:r w:rsidRPr="00DF5F8C">
        <w:rPr>
          <w:sz w:val="28"/>
          <w:szCs w:val="28"/>
        </w:rPr>
        <w:t>580 швейцарских франков</w:t>
      </w:r>
      <w:r w:rsidR="001D5FC4">
        <w:rPr>
          <w:sz w:val="28"/>
          <w:szCs w:val="28"/>
        </w:rPr>
        <w:t xml:space="preserve">. </w:t>
      </w:r>
      <w:r w:rsidRPr="00DF5F8C">
        <w:rPr>
          <w:sz w:val="28"/>
          <w:szCs w:val="28"/>
        </w:rPr>
        <w:t xml:space="preserve">Примерно столько же за выигрыш Кубка европейских чемпионов в </w:t>
      </w:r>
      <w:smartTag w:uri="urn:schemas-microsoft-com:office:smarttags" w:element="metricconverter">
        <w:smartTagPr>
          <w:attr w:name="ProductID" w:val="2006 г"/>
        </w:smartTagPr>
        <w:r w:rsidRPr="00DF5F8C">
          <w:rPr>
            <w:sz w:val="28"/>
            <w:szCs w:val="28"/>
          </w:rPr>
          <w:t>2006 г</w:t>
        </w:r>
      </w:smartTag>
      <w:r w:rsidR="008F77C9">
        <w:rPr>
          <w:sz w:val="28"/>
          <w:szCs w:val="28"/>
        </w:rPr>
        <w:t>.</w:t>
      </w:r>
      <w:r w:rsidRPr="00DF5F8C">
        <w:rPr>
          <w:sz w:val="28"/>
          <w:szCs w:val="28"/>
        </w:rPr>
        <w:t xml:space="preserve"> получил хо</w:t>
      </w:r>
      <w:r w:rsidRPr="00DF5F8C">
        <w:rPr>
          <w:sz w:val="28"/>
          <w:szCs w:val="28"/>
        </w:rPr>
        <w:t>к</w:t>
      </w:r>
      <w:r w:rsidRPr="00DF5F8C">
        <w:rPr>
          <w:sz w:val="28"/>
          <w:szCs w:val="28"/>
        </w:rPr>
        <w:t xml:space="preserve">кейный клуб «Динамо» </w:t>
      </w:r>
      <w:r w:rsidR="00352497">
        <w:rPr>
          <w:sz w:val="28"/>
          <w:szCs w:val="28"/>
        </w:rPr>
        <w:t>(</w:t>
      </w:r>
      <w:r w:rsidRPr="00DF5F8C">
        <w:rPr>
          <w:sz w:val="28"/>
          <w:szCs w:val="28"/>
        </w:rPr>
        <w:t>г</w:t>
      </w:r>
      <w:r w:rsidR="001D5FC4">
        <w:rPr>
          <w:sz w:val="28"/>
          <w:szCs w:val="28"/>
        </w:rPr>
        <w:t xml:space="preserve">. </w:t>
      </w:r>
      <w:r w:rsidRPr="00DF5F8C">
        <w:rPr>
          <w:sz w:val="28"/>
          <w:szCs w:val="28"/>
        </w:rPr>
        <w:t>Москва</w:t>
      </w:r>
      <w:r w:rsidR="00352497">
        <w:rPr>
          <w:sz w:val="28"/>
          <w:szCs w:val="28"/>
        </w:rPr>
        <w:t>)</w:t>
      </w:r>
      <w:r w:rsidR="001D5FC4">
        <w:rPr>
          <w:sz w:val="28"/>
          <w:szCs w:val="28"/>
        </w:rPr>
        <w:t xml:space="preserve">. </w:t>
      </w:r>
      <w:r w:rsidRPr="00DF5F8C">
        <w:rPr>
          <w:sz w:val="28"/>
          <w:szCs w:val="28"/>
        </w:rPr>
        <w:t xml:space="preserve">В </w:t>
      </w:r>
      <w:smartTag w:uri="urn:schemas-microsoft-com:office:smarttags" w:element="metricconverter">
        <w:smartTagPr>
          <w:attr w:name="ProductID" w:val="2008 г"/>
        </w:smartTagPr>
        <w:r w:rsidRPr="00DF5F8C">
          <w:rPr>
            <w:sz w:val="28"/>
            <w:szCs w:val="28"/>
          </w:rPr>
          <w:t>2008 г</w:t>
        </w:r>
      </w:smartTag>
      <w:r w:rsidR="008F77C9">
        <w:rPr>
          <w:sz w:val="28"/>
          <w:szCs w:val="28"/>
        </w:rPr>
        <w:t>.</w:t>
      </w:r>
      <w:r w:rsidR="00352497">
        <w:rPr>
          <w:sz w:val="28"/>
          <w:szCs w:val="28"/>
        </w:rPr>
        <w:t>,</w:t>
      </w:r>
      <w:r w:rsidRPr="00DF5F8C">
        <w:rPr>
          <w:sz w:val="28"/>
          <w:szCs w:val="28"/>
        </w:rPr>
        <w:t xml:space="preserve"> по данным УЕФА</w:t>
      </w:r>
      <w:r w:rsidR="00352497">
        <w:rPr>
          <w:sz w:val="28"/>
          <w:szCs w:val="28"/>
        </w:rPr>
        <w:t>,</w:t>
      </w:r>
      <w:r w:rsidRPr="00DF5F8C">
        <w:rPr>
          <w:sz w:val="28"/>
          <w:szCs w:val="28"/>
        </w:rPr>
        <w:t xml:space="preserve"> предпол</w:t>
      </w:r>
      <w:r w:rsidRPr="00DF5F8C">
        <w:rPr>
          <w:sz w:val="28"/>
          <w:szCs w:val="28"/>
        </w:rPr>
        <w:t>а</w:t>
      </w:r>
      <w:r w:rsidRPr="00DF5F8C">
        <w:rPr>
          <w:sz w:val="28"/>
          <w:szCs w:val="28"/>
        </w:rPr>
        <w:t>галось, что от доходов Лиги Чемпионов «Зенит» получит около 5,3</w:t>
      </w:r>
      <w:r w:rsidR="000B2453">
        <w:rPr>
          <w:sz w:val="28"/>
          <w:szCs w:val="28"/>
        </w:rPr>
        <w:t>-</w:t>
      </w:r>
      <w:r w:rsidRPr="00DF5F8C">
        <w:rPr>
          <w:sz w:val="28"/>
          <w:szCs w:val="28"/>
        </w:rPr>
        <w:t>5,7 млн е</w:t>
      </w:r>
      <w:r w:rsidRPr="00DF5F8C">
        <w:rPr>
          <w:sz w:val="28"/>
          <w:szCs w:val="28"/>
        </w:rPr>
        <w:t>в</w:t>
      </w:r>
      <w:r w:rsidRPr="00DF5F8C">
        <w:rPr>
          <w:sz w:val="28"/>
          <w:szCs w:val="28"/>
        </w:rPr>
        <w:t>ро</w:t>
      </w:r>
      <w:r w:rsidRPr="00DF5F8C">
        <w:rPr>
          <w:rStyle w:val="a5"/>
          <w:sz w:val="28"/>
          <w:szCs w:val="28"/>
        </w:rPr>
        <w:footnoteReference w:id="157"/>
      </w:r>
      <w:r w:rsidR="001D5FC4">
        <w:rPr>
          <w:sz w:val="28"/>
          <w:szCs w:val="28"/>
        </w:rPr>
        <w:t xml:space="preserve">. </w:t>
      </w:r>
    </w:p>
    <w:p w:rsidR="00E86E16" w:rsidRPr="00DF5F8C" w:rsidRDefault="00E86E16" w:rsidP="005D3A41">
      <w:pPr>
        <w:spacing w:line="360" w:lineRule="auto"/>
        <w:ind w:firstLine="709"/>
        <w:jc w:val="both"/>
        <w:rPr>
          <w:sz w:val="28"/>
          <w:szCs w:val="28"/>
        </w:rPr>
      </w:pPr>
      <w:r w:rsidRPr="00674560">
        <w:rPr>
          <w:i/>
          <w:sz w:val="28"/>
          <w:szCs w:val="28"/>
        </w:rPr>
        <w:t>12</w:t>
      </w:r>
      <w:r w:rsidR="001D5FC4">
        <w:rPr>
          <w:i/>
          <w:sz w:val="28"/>
          <w:szCs w:val="28"/>
        </w:rPr>
        <w:t xml:space="preserve">. </w:t>
      </w:r>
      <w:r w:rsidRPr="00674560">
        <w:rPr>
          <w:i/>
          <w:sz w:val="28"/>
          <w:szCs w:val="28"/>
        </w:rPr>
        <w:t>Привлечение профессиональных спортсменов в сборные команды России по видам спорта</w:t>
      </w:r>
      <w:r w:rsidRPr="00DF5F8C">
        <w:rPr>
          <w:sz w:val="28"/>
          <w:szCs w:val="28"/>
        </w:rPr>
        <w:t xml:space="preserve"> позволяет им получать дополнительные доходы, связанные с розыгрышами призовых фондов на Чемпионатах Мира и Евр</w:t>
      </w:r>
      <w:r w:rsidRPr="00DF5F8C">
        <w:rPr>
          <w:sz w:val="28"/>
          <w:szCs w:val="28"/>
        </w:rPr>
        <w:t>о</w:t>
      </w:r>
      <w:r w:rsidRPr="00DF5F8C">
        <w:rPr>
          <w:sz w:val="28"/>
          <w:szCs w:val="28"/>
        </w:rPr>
        <w:t>пы</w:t>
      </w:r>
      <w:r w:rsidR="001D5FC4">
        <w:rPr>
          <w:sz w:val="28"/>
          <w:szCs w:val="28"/>
        </w:rPr>
        <w:t>.</w:t>
      </w:r>
      <w:r w:rsidR="001D5FC4" w:rsidRPr="008F77C9">
        <w:rPr>
          <w:spacing w:val="-2"/>
          <w:sz w:val="28"/>
          <w:szCs w:val="28"/>
        </w:rPr>
        <w:t xml:space="preserve"> </w:t>
      </w:r>
      <w:r w:rsidRPr="008F77C9">
        <w:rPr>
          <w:spacing w:val="-2"/>
          <w:sz w:val="28"/>
          <w:szCs w:val="28"/>
        </w:rPr>
        <w:t xml:space="preserve">Так, общий размер призового фонда Чемпионата Мира по футболу </w:t>
      </w:r>
      <w:smartTag w:uri="urn:schemas-microsoft-com:office:smarttags" w:element="metricconverter">
        <w:smartTagPr>
          <w:attr w:name="ProductID" w:val="2006 г"/>
        </w:smartTagPr>
        <w:r w:rsidRPr="008F77C9">
          <w:rPr>
            <w:spacing w:val="-2"/>
            <w:sz w:val="28"/>
            <w:szCs w:val="28"/>
          </w:rPr>
          <w:t>2006 г</w:t>
        </w:r>
      </w:smartTag>
      <w:r w:rsidR="008F77C9" w:rsidRPr="008F77C9">
        <w:rPr>
          <w:spacing w:val="-2"/>
          <w:sz w:val="28"/>
          <w:szCs w:val="28"/>
        </w:rPr>
        <w:t>.</w:t>
      </w:r>
      <w:r w:rsidRPr="00DF5F8C">
        <w:rPr>
          <w:sz w:val="28"/>
          <w:szCs w:val="28"/>
        </w:rPr>
        <w:t xml:space="preserve"> в Германии составил 222</w:t>
      </w:r>
      <w:r w:rsidR="008F77C9">
        <w:rPr>
          <w:sz w:val="28"/>
          <w:szCs w:val="28"/>
        </w:rPr>
        <w:t> </w:t>
      </w:r>
      <w:r w:rsidRPr="00DF5F8C">
        <w:rPr>
          <w:sz w:val="28"/>
          <w:szCs w:val="28"/>
        </w:rPr>
        <w:t xml:space="preserve">950 </w:t>
      </w:r>
      <w:r w:rsidR="00352497">
        <w:rPr>
          <w:sz w:val="28"/>
          <w:szCs w:val="28"/>
        </w:rPr>
        <w:t>тыс.</w:t>
      </w:r>
      <w:r w:rsidRPr="00DF5F8C">
        <w:rPr>
          <w:sz w:val="28"/>
          <w:szCs w:val="28"/>
        </w:rPr>
        <w:t xml:space="preserve"> долл</w:t>
      </w:r>
      <w:r w:rsidR="00352497">
        <w:rPr>
          <w:sz w:val="28"/>
          <w:szCs w:val="28"/>
        </w:rPr>
        <w:t>аров</w:t>
      </w:r>
      <w:r w:rsidR="001D5FC4">
        <w:rPr>
          <w:sz w:val="28"/>
          <w:szCs w:val="28"/>
        </w:rPr>
        <w:t xml:space="preserve">. </w:t>
      </w:r>
      <w:r w:rsidRPr="00DF5F8C">
        <w:rPr>
          <w:sz w:val="28"/>
          <w:szCs w:val="28"/>
        </w:rPr>
        <w:t>Победитель получил 18</w:t>
      </w:r>
      <w:r w:rsidR="008F77C9">
        <w:rPr>
          <w:sz w:val="28"/>
          <w:szCs w:val="28"/>
        </w:rPr>
        <w:t> </w:t>
      </w:r>
      <w:r w:rsidRPr="00DF5F8C">
        <w:rPr>
          <w:sz w:val="28"/>
          <w:szCs w:val="28"/>
        </w:rPr>
        <w:t>750</w:t>
      </w:r>
      <w:r w:rsidR="008F77C9">
        <w:rPr>
          <w:sz w:val="28"/>
          <w:szCs w:val="28"/>
        </w:rPr>
        <w:t> </w:t>
      </w:r>
      <w:r w:rsidR="00352497">
        <w:rPr>
          <w:sz w:val="28"/>
          <w:szCs w:val="28"/>
        </w:rPr>
        <w:t>тыс.</w:t>
      </w:r>
      <w:r w:rsidR="008F77C9">
        <w:rPr>
          <w:sz w:val="28"/>
          <w:szCs w:val="28"/>
        </w:rPr>
        <w:t xml:space="preserve"> долл</w:t>
      </w:r>
      <w:r w:rsidR="00352497">
        <w:rPr>
          <w:sz w:val="28"/>
          <w:szCs w:val="28"/>
        </w:rPr>
        <w:t>аров</w:t>
      </w:r>
      <w:r w:rsidRPr="00DF5F8C">
        <w:rPr>
          <w:sz w:val="28"/>
          <w:szCs w:val="28"/>
        </w:rPr>
        <w:t xml:space="preserve">, серебряный призер </w:t>
      </w:r>
      <w:r w:rsidR="00E771A1">
        <w:rPr>
          <w:sz w:val="28"/>
          <w:szCs w:val="28"/>
        </w:rPr>
        <w:t xml:space="preserve">– </w:t>
      </w:r>
      <w:r w:rsidRPr="00DF5F8C">
        <w:rPr>
          <w:sz w:val="28"/>
          <w:szCs w:val="28"/>
        </w:rPr>
        <w:t>18</w:t>
      </w:r>
      <w:r w:rsidR="008F77C9">
        <w:rPr>
          <w:sz w:val="28"/>
          <w:szCs w:val="28"/>
        </w:rPr>
        <w:t> </w:t>
      </w:r>
      <w:r w:rsidRPr="00DF5F8C">
        <w:rPr>
          <w:sz w:val="28"/>
          <w:szCs w:val="28"/>
        </w:rPr>
        <w:t xml:space="preserve">000 </w:t>
      </w:r>
      <w:r w:rsidR="00352497">
        <w:rPr>
          <w:sz w:val="28"/>
          <w:szCs w:val="28"/>
        </w:rPr>
        <w:t>тыс.</w:t>
      </w:r>
      <w:r w:rsidRPr="00DF5F8C">
        <w:rPr>
          <w:sz w:val="28"/>
          <w:szCs w:val="28"/>
        </w:rPr>
        <w:t xml:space="preserve"> </w:t>
      </w:r>
      <w:r w:rsidR="008F77C9">
        <w:rPr>
          <w:sz w:val="28"/>
          <w:szCs w:val="28"/>
        </w:rPr>
        <w:t>долл</w:t>
      </w:r>
      <w:r w:rsidR="00352497">
        <w:rPr>
          <w:sz w:val="28"/>
          <w:szCs w:val="28"/>
        </w:rPr>
        <w:t>аров</w:t>
      </w:r>
      <w:r w:rsidR="008F77C9">
        <w:rPr>
          <w:sz w:val="28"/>
          <w:szCs w:val="28"/>
        </w:rPr>
        <w:t xml:space="preserve">, </w:t>
      </w:r>
      <w:r w:rsidRPr="00DF5F8C">
        <w:rPr>
          <w:sz w:val="28"/>
          <w:szCs w:val="28"/>
        </w:rPr>
        <w:t xml:space="preserve">полуфиналисты </w:t>
      </w:r>
      <w:r w:rsidR="00E771A1">
        <w:rPr>
          <w:sz w:val="28"/>
          <w:szCs w:val="28"/>
        </w:rPr>
        <w:t xml:space="preserve">– </w:t>
      </w:r>
      <w:r w:rsidRPr="00DF5F8C">
        <w:rPr>
          <w:sz w:val="28"/>
          <w:szCs w:val="28"/>
        </w:rPr>
        <w:t xml:space="preserve">по </w:t>
      </w:r>
      <w:r>
        <w:rPr>
          <w:sz w:val="28"/>
          <w:szCs w:val="28"/>
        </w:rPr>
        <w:t>17</w:t>
      </w:r>
      <w:r w:rsidR="008F77C9">
        <w:rPr>
          <w:sz w:val="28"/>
          <w:szCs w:val="28"/>
        </w:rPr>
        <w:t> </w:t>
      </w:r>
      <w:r w:rsidR="000B2453">
        <w:rPr>
          <w:sz w:val="28"/>
          <w:szCs w:val="28"/>
        </w:rPr>
        <w:t>400</w:t>
      </w:r>
      <w:r w:rsidR="008F77C9">
        <w:rPr>
          <w:sz w:val="28"/>
          <w:szCs w:val="28"/>
        </w:rPr>
        <w:t> </w:t>
      </w:r>
      <w:r w:rsidR="001452DF">
        <w:rPr>
          <w:sz w:val="28"/>
          <w:szCs w:val="28"/>
        </w:rPr>
        <w:t>тыс.</w:t>
      </w:r>
      <w:r w:rsidR="008F77C9">
        <w:rPr>
          <w:sz w:val="28"/>
          <w:szCs w:val="28"/>
        </w:rPr>
        <w:t xml:space="preserve"> долл</w:t>
      </w:r>
      <w:r w:rsidR="001452DF">
        <w:rPr>
          <w:sz w:val="28"/>
          <w:szCs w:val="28"/>
        </w:rPr>
        <w:t>аров</w:t>
      </w:r>
      <w:r w:rsidR="000B2453">
        <w:rPr>
          <w:sz w:val="28"/>
          <w:szCs w:val="28"/>
        </w:rPr>
        <w:t>,</w:t>
      </w:r>
      <w:r w:rsidR="001D5FC4">
        <w:rPr>
          <w:sz w:val="28"/>
          <w:szCs w:val="28"/>
        </w:rPr>
        <w:t xml:space="preserve"> </w:t>
      </w:r>
      <w:r w:rsidR="000B2453">
        <w:rPr>
          <w:sz w:val="28"/>
          <w:szCs w:val="28"/>
        </w:rPr>
        <w:t xml:space="preserve">четвертьфиналисты </w:t>
      </w:r>
      <w:r w:rsidR="00E771A1">
        <w:rPr>
          <w:sz w:val="28"/>
          <w:szCs w:val="28"/>
        </w:rPr>
        <w:t xml:space="preserve">– </w:t>
      </w:r>
      <w:r w:rsidRPr="00DF5F8C">
        <w:rPr>
          <w:sz w:val="28"/>
          <w:szCs w:val="28"/>
        </w:rPr>
        <w:t xml:space="preserve">по </w:t>
      </w:r>
      <w:r>
        <w:rPr>
          <w:sz w:val="28"/>
          <w:szCs w:val="28"/>
        </w:rPr>
        <w:t>9</w:t>
      </w:r>
      <w:r w:rsidR="008F77C9">
        <w:rPr>
          <w:sz w:val="28"/>
          <w:szCs w:val="28"/>
        </w:rPr>
        <w:t> </w:t>
      </w:r>
      <w:r w:rsidRPr="00DF5F8C">
        <w:rPr>
          <w:sz w:val="28"/>
          <w:szCs w:val="28"/>
        </w:rPr>
        <w:t>300</w:t>
      </w:r>
      <w:r w:rsidR="008F77C9">
        <w:rPr>
          <w:sz w:val="28"/>
          <w:szCs w:val="28"/>
        </w:rPr>
        <w:t> </w:t>
      </w:r>
      <w:r w:rsidR="001452DF">
        <w:rPr>
          <w:sz w:val="28"/>
          <w:szCs w:val="28"/>
        </w:rPr>
        <w:t>тыс.</w:t>
      </w:r>
      <w:r w:rsidR="008F77C9">
        <w:rPr>
          <w:sz w:val="28"/>
          <w:szCs w:val="28"/>
        </w:rPr>
        <w:t xml:space="preserve"> долл</w:t>
      </w:r>
      <w:r w:rsidR="001452DF">
        <w:rPr>
          <w:sz w:val="28"/>
          <w:szCs w:val="28"/>
        </w:rPr>
        <w:t>аров</w:t>
      </w:r>
      <w:r w:rsidRPr="00DF5F8C">
        <w:rPr>
          <w:rStyle w:val="a5"/>
          <w:sz w:val="28"/>
          <w:szCs w:val="28"/>
        </w:rPr>
        <w:footnoteReference w:id="158"/>
      </w:r>
      <w:r w:rsidR="001452DF">
        <w:rPr>
          <w:sz w:val="28"/>
          <w:szCs w:val="28"/>
        </w:rPr>
        <w:t>.</w:t>
      </w:r>
      <w:r w:rsidR="001D5FC4">
        <w:rPr>
          <w:sz w:val="28"/>
          <w:szCs w:val="28"/>
        </w:rPr>
        <w:t xml:space="preserve"> </w:t>
      </w:r>
      <w:r w:rsidRPr="00DF5F8C">
        <w:rPr>
          <w:sz w:val="28"/>
          <w:szCs w:val="28"/>
        </w:rPr>
        <w:t>По да</w:t>
      </w:r>
      <w:r w:rsidRPr="00DF5F8C">
        <w:rPr>
          <w:sz w:val="28"/>
          <w:szCs w:val="28"/>
        </w:rPr>
        <w:t>н</w:t>
      </w:r>
      <w:r w:rsidRPr="00DF5F8C">
        <w:rPr>
          <w:sz w:val="28"/>
          <w:szCs w:val="28"/>
        </w:rPr>
        <w:t>ным газеты «Спорт-экспресс»</w:t>
      </w:r>
      <w:r w:rsidR="001452DF">
        <w:rPr>
          <w:sz w:val="28"/>
          <w:szCs w:val="28"/>
        </w:rPr>
        <w:t>,</w:t>
      </w:r>
      <w:r w:rsidRPr="00DF5F8C">
        <w:rPr>
          <w:sz w:val="28"/>
          <w:szCs w:val="28"/>
        </w:rPr>
        <w:t xml:space="preserve"> футболисты «Зенита» заработали по м</w:t>
      </w:r>
      <w:r>
        <w:rPr>
          <w:sz w:val="28"/>
          <w:szCs w:val="28"/>
        </w:rPr>
        <w:t>ил</w:t>
      </w:r>
      <w:r w:rsidRPr="00DF5F8C">
        <w:rPr>
          <w:sz w:val="28"/>
          <w:szCs w:val="28"/>
        </w:rPr>
        <w:t>л</w:t>
      </w:r>
      <w:r>
        <w:rPr>
          <w:sz w:val="28"/>
          <w:szCs w:val="28"/>
        </w:rPr>
        <w:t>ио</w:t>
      </w:r>
      <w:r w:rsidRPr="00DF5F8C">
        <w:rPr>
          <w:sz w:val="28"/>
          <w:szCs w:val="28"/>
        </w:rPr>
        <w:t>н</w:t>
      </w:r>
      <w:r>
        <w:rPr>
          <w:sz w:val="28"/>
          <w:szCs w:val="28"/>
        </w:rPr>
        <w:t>у</w:t>
      </w:r>
      <w:r w:rsidRPr="00DF5F8C">
        <w:rPr>
          <w:sz w:val="28"/>
          <w:szCs w:val="28"/>
        </w:rPr>
        <w:t xml:space="preserve"> евро каждый за победы в полуфинале и финале Кубка УЕФА</w:t>
      </w:r>
      <w:r w:rsidRPr="00DF5F8C">
        <w:rPr>
          <w:rStyle w:val="a5"/>
          <w:sz w:val="28"/>
          <w:szCs w:val="28"/>
        </w:rPr>
        <w:footnoteReference w:id="159"/>
      </w:r>
      <w:r w:rsidR="001D5FC4">
        <w:rPr>
          <w:sz w:val="28"/>
          <w:szCs w:val="28"/>
        </w:rPr>
        <w:t xml:space="preserve">. </w:t>
      </w:r>
      <w:r w:rsidRPr="00DF5F8C">
        <w:rPr>
          <w:sz w:val="28"/>
          <w:szCs w:val="28"/>
        </w:rPr>
        <w:t xml:space="preserve">Общая сумма </w:t>
      </w:r>
      <w:r w:rsidRPr="00DF5F8C">
        <w:rPr>
          <w:sz w:val="28"/>
          <w:szCs w:val="28"/>
        </w:rPr>
        <w:lastRenderedPageBreak/>
        <w:t>призовых Кубка европейских чемпионов по хоккею в 2008-2009 гг</w:t>
      </w:r>
      <w:r w:rsidR="001D5FC4">
        <w:rPr>
          <w:sz w:val="28"/>
          <w:szCs w:val="28"/>
        </w:rPr>
        <w:t xml:space="preserve">. </w:t>
      </w:r>
      <w:r w:rsidRPr="00DF5F8C">
        <w:rPr>
          <w:sz w:val="28"/>
          <w:szCs w:val="28"/>
        </w:rPr>
        <w:t>состав</w:t>
      </w:r>
      <w:r>
        <w:rPr>
          <w:sz w:val="28"/>
          <w:szCs w:val="28"/>
        </w:rPr>
        <w:t>л</w:t>
      </w:r>
      <w:r>
        <w:rPr>
          <w:sz w:val="28"/>
          <w:szCs w:val="28"/>
        </w:rPr>
        <w:t>я</w:t>
      </w:r>
      <w:r>
        <w:rPr>
          <w:sz w:val="28"/>
          <w:szCs w:val="28"/>
        </w:rPr>
        <w:t>ет</w:t>
      </w:r>
      <w:r w:rsidRPr="00DF5F8C">
        <w:rPr>
          <w:sz w:val="28"/>
          <w:szCs w:val="28"/>
        </w:rPr>
        <w:t xml:space="preserve"> 16,9 млн</w:t>
      </w:r>
      <w:r w:rsidR="001D5FC4">
        <w:rPr>
          <w:sz w:val="28"/>
          <w:szCs w:val="28"/>
        </w:rPr>
        <w:t xml:space="preserve"> </w:t>
      </w:r>
      <w:r w:rsidRPr="00DF5F8C">
        <w:rPr>
          <w:sz w:val="28"/>
          <w:szCs w:val="28"/>
        </w:rPr>
        <w:t>швейцарских фра</w:t>
      </w:r>
      <w:r w:rsidRPr="00DF5F8C">
        <w:rPr>
          <w:sz w:val="28"/>
          <w:szCs w:val="28"/>
        </w:rPr>
        <w:t>н</w:t>
      </w:r>
      <w:r w:rsidRPr="00DF5F8C">
        <w:rPr>
          <w:sz w:val="28"/>
          <w:szCs w:val="28"/>
        </w:rPr>
        <w:t>ков</w:t>
      </w:r>
      <w:r w:rsidRPr="00DF5F8C">
        <w:rPr>
          <w:rStyle w:val="a5"/>
          <w:sz w:val="28"/>
          <w:szCs w:val="28"/>
        </w:rPr>
        <w:footnoteReference w:id="160"/>
      </w:r>
      <w:r w:rsidR="001D5FC4">
        <w:rPr>
          <w:sz w:val="28"/>
          <w:szCs w:val="28"/>
        </w:rPr>
        <w:t xml:space="preserve">. </w:t>
      </w:r>
    </w:p>
    <w:p w:rsidR="00E86E16" w:rsidRPr="00DF5F8C" w:rsidRDefault="00E86E16" w:rsidP="005D3A41">
      <w:pPr>
        <w:spacing w:line="360" w:lineRule="auto"/>
        <w:ind w:firstLine="709"/>
        <w:jc w:val="both"/>
        <w:rPr>
          <w:sz w:val="28"/>
          <w:szCs w:val="28"/>
        </w:rPr>
      </w:pPr>
      <w:r w:rsidRPr="00DF5F8C">
        <w:rPr>
          <w:sz w:val="28"/>
          <w:szCs w:val="28"/>
        </w:rPr>
        <w:t>Структуры доходов профессиональных спортивных клубов либо пр</w:t>
      </w:r>
      <w:r w:rsidRPr="00DF5F8C">
        <w:rPr>
          <w:sz w:val="28"/>
          <w:szCs w:val="28"/>
        </w:rPr>
        <w:t>о</w:t>
      </w:r>
      <w:r w:rsidRPr="00DF5F8C">
        <w:rPr>
          <w:sz w:val="28"/>
          <w:szCs w:val="28"/>
        </w:rPr>
        <w:t>фессиональных спортивных лиг отличаются в зависимости от разных крит</w:t>
      </w:r>
      <w:r w:rsidRPr="00DF5F8C">
        <w:rPr>
          <w:sz w:val="28"/>
          <w:szCs w:val="28"/>
        </w:rPr>
        <w:t>е</w:t>
      </w:r>
      <w:r w:rsidRPr="00DF5F8C">
        <w:rPr>
          <w:sz w:val="28"/>
          <w:szCs w:val="28"/>
        </w:rPr>
        <w:t>риев: вида спорта, страны, уровня клуба (лиги) и др</w:t>
      </w:r>
      <w:r w:rsidR="001D5FC4">
        <w:rPr>
          <w:sz w:val="28"/>
          <w:szCs w:val="28"/>
        </w:rPr>
        <w:t xml:space="preserve">. </w:t>
      </w:r>
      <w:r w:rsidRPr="00DF5F8C">
        <w:rPr>
          <w:sz w:val="28"/>
          <w:szCs w:val="28"/>
        </w:rPr>
        <w:t>Например</w:t>
      </w:r>
      <w:r>
        <w:rPr>
          <w:sz w:val="28"/>
          <w:szCs w:val="28"/>
        </w:rPr>
        <w:t>,</w:t>
      </w:r>
      <w:r w:rsidRPr="00DF5F8C">
        <w:rPr>
          <w:sz w:val="28"/>
          <w:szCs w:val="28"/>
        </w:rPr>
        <w:t xml:space="preserve"> структура общих д</w:t>
      </w:r>
      <w:r w:rsidRPr="00DF5F8C">
        <w:rPr>
          <w:sz w:val="28"/>
          <w:szCs w:val="28"/>
        </w:rPr>
        <w:t>о</w:t>
      </w:r>
      <w:r w:rsidRPr="00DF5F8C">
        <w:rPr>
          <w:sz w:val="28"/>
          <w:szCs w:val="28"/>
        </w:rPr>
        <w:t>ходов НХЛ в сезоне 2007-2008 г</w:t>
      </w:r>
      <w:r w:rsidR="008F77C9">
        <w:rPr>
          <w:sz w:val="28"/>
          <w:szCs w:val="28"/>
        </w:rPr>
        <w:t>г.</w:t>
      </w:r>
      <w:r w:rsidRPr="00DF5F8C">
        <w:rPr>
          <w:sz w:val="28"/>
          <w:szCs w:val="28"/>
        </w:rPr>
        <w:t xml:space="preserve"> </w:t>
      </w:r>
      <w:r>
        <w:rPr>
          <w:sz w:val="28"/>
          <w:szCs w:val="28"/>
        </w:rPr>
        <w:t>составляет</w:t>
      </w:r>
      <w:r w:rsidRPr="00DF5F8C">
        <w:rPr>
          <w:sz w:val="28"/>
          <w:szCs w:val="28"/>
        </w:rPr>
        <w:t>:</w:t>
      </w:r>
    </w:p>
    <w:p w:rsidR="00E86E16" w:rsidRPr="00DF5F8C" w:rsidRDefault="001452DF" w:rsidP="001452DF">
      <w:pPr>
        <w:tabs>
          <w:tab w:val="left" w:pos="1022"/>
        </w:tabs>
        <w:spacing w:line="360" w:lineRule="auto"/>
        <w:ind w:firstLine="709"/>
        <w:jc w:val="both"/>
        <w:rPr>
          <w:sz w:val="28"/>
          <w:szCs w:val="28"/>
        </w:rPr>
      </w:pPr>
      <w:r>
        <w:rPr>
          <w:sz w:val="28"/>
          <w:szCs w:val="28"/>
        </w:rPr>
        <w:t xml:space="preserve">1) </w:t>
      </w:r>
      <w:r w:rsidR="00E86E16" w:rsidRPr="00DF5F8C">
        <w:rPr>
          <w:sz w:val="28"/>
          <w:szCs w:val="28"/>
        </w:rPr>
        <w:t>1,02 млрд</w:t>
      </w:r>
      <w:r w:rsidR="001D5FC4">
        <w:rPr>
          <w:sz w:val="28"/>
          <w:szCs w:val="28"/>
        </w:rPr>
        <w:t xml:space="preserve"> </w:t>
      </w:r>
      <w:r w:rsidR="00E86E16" w:rsidRPr="00DF5F8C">
        <w:rPr>
          <w:sz w:val="28"/>
          <w:szCs w:val="28"/>
        </w:rPr>
        <w:t>долл</w:t>
      </w:r>
      <w:r>
        <w:rPr>
          <w:sz w:val="28"/>
          <w:szCs w:val="28"/>
        </w:rPr>
        <w:t>аров</w:t>
      </w:r>
      <w:r w:rsidR="00E86E16" w:rsidRPr="00DF5F8C">
        <w:rPr>
          <w:sz w:val="28"/>
          <w:szCs w:val="28"/>
        </w:rPr>
        <w:t xml:space="preserve"> (40%) – кассовые сборы с матчей регулярного чемпионата;</w:t>
      </w:r>
    </w:p>
    <w:p w:rsidR="00E86E16" w:rsidRPr="00DF5F8C" w:rsidRDefault="001452DF" w:rsidP="001452DF">
      <w:pPr>
        <w:tabs>
          <w:tab w:val="left" w:pos="1022"/>
        </w:tabs>
        <w:spacing w:line="360" w:lineRule="auto"/>
        <w:ind w:firstLine="709"/>
        <w:jc w:val="both"/>
        <w:rPr>
          <w:sz w:val="28"/>
          <w:szCs w:val="28"/>
        </w:rPr>
      </w:pPr>
      <w:r>
        <w:rPr>
          <w:sz w:val="28"/>
          <w:szCs w:val="28"/>
        </w:rPr>
        <w:t xml:space="preserve">2) </w:t>
      </w:r>
      <w:r w:rsidR="00E86E16" w:rsidRPr="00DF5F8C">
        <w:rPr>
          <w:sz w:val="28"/>
          <w:szCs w:val="28"/>
        </w:rPr>
        <w:t>0,77 млрд</w:t>
      </w:r>
      <w:r w:rsidR="001D5FC4">
        <w:rPr>
          <w:sz w:val="28"/>
          <w:szCs w:val="28"/>
        </w:rPr>
        <w:t xml:space="preserve"> </w:t>
      </w:r>
      <w:r w:rsidR="00E86E16" w:rsidRPr="00DF5F8C">
        <w:rPr>
          <w:sz w:val="28"/>
          <w:szCs w:val="28"/>
        </w:rPr>
        <w:t>долл</w:t>
      </w:r>
      <w:r>
        <w:rPr>
          <w:sz w:val="28"/>
          <w:szCs w:val="28"/>
        </w:rPr>
        <w:t>аров</w:t>
      </w:r>
      <w:r w:rsidR="00E86E16" w:rsidRPr="00DF5F8C">
        <w:rPr>
          <w:sz w:val="28"/>
          <w:szCs w:val="28"/>
        </w:rPr>
        <w:t xml:space="preserve"> (30%) – спонсоры, парковка, марк</w:t>
      </w:r>
      <w:r w:rsidR="00E86E16" w:rsidRPr="00DF5F8C">
        <w:rPr>
          <w:sz w:val="28"/>
          <w:szCs w:val="28"/>
        </w:rPr>
        <w:t>е</w:t>
      </w:r>
      <w:r w:rsidR="00E86E16" w:rsidRPr="00DF5F8C">
        <w:rPr>
          <w:sz w:val="28"/>
          <w:szCs w:val="28"/>
        </w:rPr>
        <w:t>тинг;</w:t>
      </w:r>
    </w:p>
    <w:p w:rsidR="00E86E16" w:rsidRPr="00DF5F8C" w:rsidRDefault="001452DF" w:rsidP="001452DF">
      <w:pPr>
        <w:tabs>
          <w:tab w:val="left" w:pos="1022"/>
        </w:tabs>
        <w:spacing w:line="360" w:lineRule="auto"/>
        <w:ind w:firstLine="709"/>
        <w:jc w:val="both"/>
        <w:rPr>
          <w:sz w:val="28"/>
          <w:szCs w:val="28"/>
        </w:rPr>
      </w:pPr>
      <w:r>
        <w:rPr>
          <w:sz w:val="28"/>
          <w:szCs w:val="28"/>
        </w:rPr>
        <w:t xml:space="preserve">3) </w:t>
      </w:r>
      <w:r w:rsidR="00E86E16" w:rsidRPr="00DF5F8C">
        <w:rPr>
          <w:sz w:val="28"/>
          <w:szCs w:val="28"/>
        </w:rPr>
        <w:t>0,31 млрд</w:t>
      </w:r>
      <w:r w:rsidR="001D5FC4">
        <w:rPr>
          <w:sz w:val="28"/>
          <w:szCs w:val="28"/>
        </w:rPr>
        <w:t xml:space="preserve"> </w:t>
      </w:r>
      <w:r w:rsidR="00E86E16" w:rsidRPr="00DF5F8C">
        <w:rPr>
          <w:sz w:val="28"/>
          <w:szCs w:val="28"/>
        </w:rPr>
        <w:t>долл</w:t>
      </w:r>
      <w:r>
        <w:rPr>
          <w:sz w:val="28"/>
          <w:szCs w:val="28"/>
        </w:rPr>
        <w:t xml:space="preserve">аров </w:t>
      </w:r>
      <w:r w:rsidR="00E86E16" w:rsidRPr="00DF5F8C">
        <w:rPr>
          <w:sz w:val="28"/>
          <w:szCs w:val="28"/>
        </w:rPr>
        <w:t>(12%) – местное ТВ и радио;</w:t>
      </w:r>
    </w:p>
    <w:p w:rsidR="00E86E16" w:rsidRPr="00DF5F8C" w:rsidRDefault="001452DF" w:rsidP="001452DF">
      <w:pPr>
        <w:tabs>
          <w:tab w:val="left" w:pos="1022"/>
        </w:tabs>
        <w:spacing w:line="360" w:lineRule="auto"/>
        <w:ind w:firstLine="709"/>
        <w:jc w:val="both"/>
        <w:rPr>
          <w:sz w:val="28"/>
          <w:szCs w:val="28"/>
        </w:rPr>
      </w:pPr>
      <w:r>
        <w:rPr>
          <w:sz w:val="28"/>
          <w:szCs w:val="28"/>
        </w:rPr>
        <w:t xml:space="preserve">4) </w:t>
      </w:r>
      <w:r w:rsidR="00E86E16" w:rsidRPr="00DF5F8C">
        <w:rPr>
          <w:sz w:val="28"/>
          <w:szCs w:val="28"/>
        </w:rPr>
        <w:t>0,28 млрд</w:t>
      </w:r>
      <w:r w:rsidR="001D5FC4">
        <w:rPr>
          <w:sz w:val="28"/>
          <w:szCs w:val="28"/>
        </w:rPr>
        <w:t xml:space="preserve"> </w:t>
      </w:r>
      <w:r w:rsidR="00E86E16" w:rsidRPr="00DF5F8C">
        <w:rPr>
          <w:sz w:val="28"/>
          <w:szCs w:val="28"/>
        </w:rPr>
        <w:t>долл</w:t>
      </w:r>
      <w:r>
        <w:rPr>
          <w:sz w:val="28"/>
          <w:szCs w:val="28"/>
        </w:rPr>
        <w:t>аров</w:t>
      </w:r>
      <w:r w:rsidR="00E771A1">
        <w:rPr>
          <w:sz w:val="28"/>
          <w:szCs w:val="28"/>
        </w:rPr>
        <w:t xml:space="preserve"> </w:t>
      </w:r>
      <w:r w:rsidR="00E86E16" w:rsidRPr="00DF5F8C">
        <w:rPr>
          <w:sz w:val="28"/>
          <w:szCs w:val="28"/>
        </w:rPr>
        <w:t>(11%) – кассовые сборы во время плей-офф;</w:t>
      </w:r>
    </w:p>
    <w:p w:rsidR="00E86E16" w:rsidRPr="00DF5F8C" w:rsidRDefault="001452DF" w:rsidP="001452DF">
      <w:pPr>
        <w:tabs>
          <w:tab w:val="left" w:pos="1022"/>
        </w:tabs>
        <w:spacing w:line="360" w:lineRule="auto"/>
        <w:ind w:firstLine="709"/>
        <w:jc w:val="both"/>
        <w:rPr>
          <w:sz w:val="28"/>
          <w:szCs w:val="28"/>
        </w:rPr>
      </w:pPr>
      <w:r>
        <w:rPr>
          <w:sz w:val="28"/>
          <w:szCs w:val="28"/>
        </w:rPr>
        <w:t xml:space="preserve">5) </w:t>
      </w:r>
      <w:r w:rsidR="00E86E16" w:rsidRPr="00DF5F8C">
        <w:rPr>
          <w:sz w:val="28"/>
          <w:szCs w:val="28"/>
        </w:rPr>
        <w:t>0,18 млрд</w:t>
      </w:r>
      <w:r>
        <w:rPr>
          <w:sz w:val="28"/>
          <w:szCs w:val="28"/>
        </w:rPr>
        <w:t xml:space="preserve"> </w:t>
      </w:r>
      <w:r w:rsidR="00E86E16" w:rsidRPr="00DF5F8C">
        <w:rPr>
          <w:sz w:val="28"/>
          <w:szCs w:val="28"/>
        </w:rPr>
        <w:t>долл</w:t>
      </w:r>
      <w:r>
        <w:rPr>
          <w:sz w:val="28"/>
          <w:szCs w:val="28"/>
        </w:rPr>
        <w:t>аров</w:t>
      </w:r>
      <w:r w:rsidR="00E86E16" w:rsidRPr="00DF5F8C">
        <w:rPr>
          <w:sz w:val="28"/>
          <w:szCs w:val="28"/>
        </w:rPr>
        <w:t xml:space="preserve"> (7%) – национальное ТВ</w:t>
      </w:r>
      <w:r w:rsidR="00E86E16" w:rsidRPr="00DF5F8C">
        <w:rPr>
          <w:rStyle w:val="a5"/>
          <w:sz w:val="28"/>
          <w:szCs w:val="28"/>
        </w:rPr>
        <w:footnoteReference w:id="161"/>
      </w:r>
      <w:r w:rsidR="001D5FC4">
        <w:rPr>
          <w:sz w:val="28"/>
          <w:szCs w:val="28"/>
        </w:rPr>
        <w:t xml:space="preserve">. </w:t>
      </w:r>
    </w:p>
    <w:p w:rsidR="0047116C" w:rsidRDefault="00E86E16" w:rsidP="005D3A41">
      <w:pPr>
        <w:spacing w:line="360" w:lineRule="auto"/>
        <w:ind w:firstLine="709"/>
        <w:jc w:val="both"/>
        <w:rPr>
          <w:sz w:val="28"/>
          <w:szCs w:val="28"/>
        </w:rPr>
      </w:pPr>
      <w:r>
        <w:rPr>
          <w:sz w:val="28"/>
          <w:szCs w:val="28"/>
        </w:rPr>
        <w:t>Таким образом, коммерческая составляющая современного професси</w:t>
      </w:r>
      <w:r>
        <w:rPr>
          <w:sz w:val="28"/>
          <w:szCs w:val="28"/>
        </w:rPr>
        <w:t>о</w:t>
      </w:r>
      <w:r>
        <w:rPr>
          <w:sz w:val="28"/>
          <w:szCs w:val="28"/>
        </w:rPr>
        <w:t>нального спорта представляет собой многоплановую предпринимательскую деятельность, основанную как на общих правовых предписаниях, так и на специальных правовых актах</w:t>
      </w:r>
      <w:r w:rsidR="001D5FC4">
        <w:rPr>
          <w:sz w:val="28"/>
          <w:szCs w:val="28"/>
        </w:rPr>
        <w:t xml:space="preserve">. </w:t>
      </w:r>
      <w:r w:rsidRPr="00DF5F8C">
        <w:rPr>
          <w:sz w:val="28"/>
          <w:szCs w:val="28"/>
        </w:rPr>
        <w:t>Становление современного профессиональн</w:t>
      </w:r>
      <w:r w:rsidRPr="00DF5F8C">
        <w:rPr>
          <w:sz w:val="28"/>
          <w:szCs w:val="28"/>
        </w:rPr>
        <w:t>о</w:t>
      </w:r>
      <w:r w:rsidRPr="00DF5F8C">
        <w:rPr>
          <w:sz w:val="28"/>
          <w:szCs w:val="28"/>
        </w:rPr>
        <w:t>го спорта неразрывно связано с развитием основных коммерческих направл</w:t>
      </w:r>
      <w:r w:rsidRPr="00DF5F8C">
        <w:rPr>
          <w:sz w:val="28"/>
          <w:szCs w:val="28"/>
        </w:rPr>
        <w:t>е</w:t>
      </w:r>
      <w:r w:rsidRPr="00DF5F8C">
        <w:rPr>
          <w:sz w:val="28"/>
          <w:szCs w:val="28"/>
        </w:rPr>
        <w:t>ний спортивного бизнеса как составной</w:t>
      </w:r>
      <w:r w:rsidR="00EA0950">
        <w:rPr>
          <w:sz w:val="28"/>
          <w:szCs w:val="28"/>
        </w:rPr>
        <w:t xml:space="preserve"> части профессионального спорта </w:t>
      </w:r>
      <w:r w:rsidR="00180B8B">
        <w:rPr>
          <w:sz w:val="28"/>
          <w:szCs w:val="28"/>
        </w:rPr>
        <w:t>–</w:t>
      </w:r>
      <w:r w:rsidR="00EA0950">
        <w:rPr>
          <w:sz w:val="28"/>
          <w:szCs w:val="28"/>
        </w:rPr>
        <w:t xml:space="preserve"> </w:t>
      </w:r>
      <w:r w:rsidRPr="00BF50FA">
        <w:rPr>
          <w:sz w:val="28"/>
          <w:szCs w:val="28"/>
        </w:rPr>
        <w:t>продаж</w:t>
      </w:r>
      <w:r w:rsidR="001452DF">
        <w:rPr>
          <w:sz w:val="28"/>
          <w:szCs w:val="28"/>
        </w:rPr>
        <w:t>и</w:t>
      </w:r>
      <w:r w:rsidRPr="00BF50FA">
        <w:rPr>
          <w:sz w:val="28"/>
          <w:szCs w:val="28"/>
        </w:rPr>
        <w:t xml:space="preserve"> прав на радио</w:t>
      </w:r>
      <w:r w:rsidR="001452DF">
        <w:rPr>
          <w:sz w:val="28"/>
          <w:szCs w:val="28"/>
        </w:rPr>
        <w:t>-</w:t>
      </w:r>
      <w:r w:rsidRPr="00BF50FA">
        <w:rPr>
          <w:sz w:val="28"/>
          <w:szCs w:val="28"/>
        </w:rPr>
        <w:t>, телевизионную трансляцию спортивных соревнов</w:t>
      </w:r>
      <w:r w:rsidRPr="00BF50FA">
        <w:rPr>
          <w:sz w:val="28"/>
          <w:szCs w:val="28"/>
        </w:rPr>
        <w:t>а</w:t>
      </w:r>
      <w:r w:rsidRPr="00BF50FA">
        <w:rPr>
          <w:sz w:val="28"/>
          <w:szCs w:val="28"/>
        </w:rPr>
        <w:t>ний с рекламой</w:t>
      </w:r>
      <w:r w:rsidR="001452DF">
        <w:rPr>
          <w:sz w:val="28"/>
          <w:szCs w:val="28"/>
        </w:rPr>
        <w:t>;</w:t>
      </w:r>
      <w:r w:rsidRPr="00BF50FA">
        <w:rPr>
          <w:sz w:val="28"/>
          <w:szCs w:val="28"/>
        </w:rPr>
        <w:t xml:space="preserve"> продаж</w:t>
      </w:r>
      <w:r w:rsidR="001452DF">
        <w:rPr>
          <w:sz w:val="28"/>
          <w:szCs w:val="28"/>
        </w:rPr>
        <w:t>и</w:t>
      </w:r>
      <w:r w:rsidRPr="00BF50FA">
        <w:rPr>
          <w:sz w:val="28"/>
          <w:szCs w:val="28"/>
        </w:rPr>
        <w:t xml:space="preserve"> входных билетов на спортивные соревнования</w:t>
      </w:r>
      <w:r w:rsidR="001452DF">
        <w:rPr>
          <w:sz w:val="28"/>
          <w:szCs w:val="28"/>
        </w:rPr>
        <w:t>;</w:t>
      </w:r>
      <w:r>
        <w:rPr>
          <w:sz w:val="28"/>
          <w:szCs w:val="28"/>
        </w:rPr>
        <w:t xml:space="preserve"> </w:t>
      </w:r>
      <w:r w:rsidRPr="00DF5F8C">
        <w:rPr>
          <w:sz w:val="28"/>
          <w:szCs w:val="28"/>
        </w:rPr>
        <w:t>и</w:t>
      </w:r>
      <w:r w:rsidRPr="00DF5F8C">
        <w:rPr>
          <w:sz w:val="28"/>
          <w:szCs w:val="28"/>
        </w:rPr>
        <w:t>з</w:t>
      </w:r>
      <w:r w:rsidRPr="00DF5F8C">
        <w:rPr>
          <w:sz w:val="28"/>
          <w:szCs w:val="28"/>
        </w:rPr>
        <w:t>готовлени</w:t>
      </w:r>
      <w:r w:rsidR="001452DF">
        <w:rPr>
          <w:sz w:val="28"/>
          <w:szCs w:val="28"/>
        </w:rPr>
        <w:t>я</w:t>
      </w:r>
      <w:r>
        <w:rPr>
          <w:sz w:val="28"/>
          <w:szCs w:val="28"/>
        </w:rPr>
        <w:t xml:space="preserve"> и продаж</w:t>
      </w:r>
      <w:r w:rsidR="001452DF">
        <w:rPr>
          <w:sz w:val="28"/>
          <w:szCs w:val="28"/>
        </w:rPr>
        <w:t>и</w:t>
      </w:r>
      <w:r w:rsidRPr="00DF5F8C">
        <w:rPr>
          <w:sz w:val="28"/>
          <w:szCs w:val="28"/>
        </w:rPr>
        <w:t xml:space="preserve"> спортивной атрибутики, товаров</w:t>
      </w:r>
      <w:r w:rsidR="001452DF">
        <w:rPr>
          <w:sz w:val="28"/>
          <w:szCs w:val="28"/>
        </w:rPr>
        <w:t>;</w:t>
      </w:r>
      <w:r>
        <w:rPr>
          <w:sz w:val="28"/>
          <w:szCs w:val="28"/>
        </w:rPr>
        <w:t xml:space="preserve"> </w:t>
      </w:r>
      <w:r w:rsidRPr="00DF5F8C">
        <w:rPr>
          <w:sz w:val="28"/>
          <w:szCs w:val="28"/>
        </w:rPr>
        <w:t>передач</w:t>
      </w:r>
      <w:r w:rsidR="001452DF">
        <w:rPr>
          <w:sz w:val="28"/>
          <w:szCs w:val="28"/>
        </w:rPr>
        <w:t>и</w:t>
      </w:r>
      <w:r>
        <w:rPr>
          <w:sz w:val="28"/>
          <w:szCs w:val="28"/>
        </w:rPr>
        <w:t xml:space="preserve"> </w:t>
      </w:r>
      <w:r w:rsidRPr="00DF5F8C">
        <w:rPr>
          <w:sz w:val="28"/>
          <w:szCs w:val="28"/>
        </w:rPr>
        <w:t>(усту</w:t>
      </w:r>
      <w:r w:rsidRPr="00DF5F8C">
        <w:rPr>
          <w:sz w:val="28"/>
          <w:szCs w:val="28"/>
        </w:rPr>
        <w:t>п</w:t>
      </w:r>
      <w:r w:rsidRPr="00DF5F8C">
        <w:rPr>
          <w:sz w:val="28"/>
          <w:szCs w:val="28"/>
        </w:rPr>
        <w:t>к</w:t>
      </w:r>
      <w:r w:rsidR="001452DF">
        <w:rPr>
          <w:sz w:val="28"/>
          <w:szCs w:val="28"/>
        </w:rPr>
        <w:t>и</w:t>
      </w:r>
      <w:r w:rsidRPr="00DF5F8C">
        <w:rPr>
          <w:sz w:val="28"/>
          <w:szCs w:val="28"/>
        </w:rPr>
        <w:t xml:space="preserve">) прав и объектов </w:t>
      </w:r>
      <w:r w:rsidRPr="00BF50FA">
        <w:rPr>
          <w:sz w:val="28"/>
          <w:szCs w:val="28"/>
        </w:rPr>
        <w:t>интеллектуальной собственности</w:t>
      </w:r>
      <w:r w:rsidR="001452DF">
        <w:rPr>
          <w:sz w:val="28"/>
          <w:szCs w:val="28"/>
        </w:rPr>
        <w:t>;</w:t>
      </w:r>
      <w:r w:rsidRPr="00BF50FA">
        <w:rPr>
          <w:sz w:val="28"/>
          <w:szCs w:val="28"/>
        </w:rPr>
        <w:t xml:space="preserve"> продаж</w:t>
      </w:r>
      <w:r w:rsidR="001452DF">
        <w:rPr>
          <w:sz w:val="28"/>
          <w:szCs w:val="28"/>
        </w:rPr>
        <w:t>и</w:t>
      </w:r>
      <w:r w:rsidRPr="00BF50FA">
        <w:rPr>
          <w:sz w:val="28"/>
          <w:szCs w:val="28"/>
        </w:rPr>
        <w:t xml:space="preserve"> акций професс</w:t>
      </w:r>
      <w:r w:rsidRPr="00BF50FA">
        <w:rPr>
          <w:sz w:val="28"/>
          <w:szCs w:val="28"/>
        </w:rPr>
        <w:t>и</w:t>
      </w:r>
      <w:r w:rsidRPr="00BF50FA">
        <w:rPr>
          <w:sz w:val="28"/>
          <w:szCs w:val="28"/>
        </w:rPr>
        <w:t>ональных спортивных клубов, лиг</w:t>
      </w:r>
      <w:r w:rsidR="001452DF">
        <w:rPr>
          <w:sz w:val="28"/>
          <w:szCs w:val="28"/>
        </w:rPr>
        <w:t>;</w:t>
      </w:r>
      <w:r w:rsidRPr="00BF50FA">
        <w:rPr>
          <w:sz w:val="28"/>
          <w:szCs w:val="28"/>
        </w:rPr>
        <w:t xml:space="preserve"> перехода профессиональных спортсм</w:t>
      </w:r>
      <w:r w:rsidRPr="00BF50FA">
        <w:rPr>
          <w:sz w:val="28"/>
          <w:szCs w:val="28"/>
        </w:rPr>
        <w:t>е</w:t>
      </w:r>
      <w:r w:rsidRPr="00BF50FA">
        <w:rPr>
          <w:sz w:val="28"/>
          <w:szCs w:val="28"/>
        </w:rPr>
        <w:t>нов</w:t>
      </w:r>
      <w:r w:rsidR="001452DF">
        <w:rPr>
          <w:sz w:val="28"/>
          <w:szCs w:val="28"/>
        </w:rPr>
        <w:t>;</w:t>
      </w:r>
      <w:r>
        <w:rPr>
          <w:sz w:val="28"/>
          <w:szCs w:val="28"/>
        </w:rPr>
        <w:t xml:space="preserve"> </w:t>
      </w:r>
      <w:r w:rsidRPr="00DF5F8C">
        <w:rPr>
          <w:sz w:val="28"/>
          <w:szCs w:val="28"/>
        </w:rPr>
        <w:t>сдач</w:t>
      </w:r>
      <w:r w:rsidR="001452DF">
        <w:rPr>
          <w:sz w:val="28"/>
          <w:szCs w:val="28"/>
        </w:rPr>
        <w:t>и</w:t>
      </w:r>
      <w:r w:rsidRPr="00DF5F8C">
        <w:rPr>
          <w:sz w:val="28"/>
          <w:szCs w:val="28"/>
        </w:rPr>
        <w:t xml:space="preserve"> в аренду или прокат спортивных зд</w:t>
      </w:r>
      <w:r>
        <w:rPr>
          <w:sz w:val="28"/>
          <w:szCs w:val="28"/>
        </w:rPr>
        <w:t>аний,</w:t>
      </w:r>
      <w:r w:rsidRPr="00DF5F8C">
        <w:rPr>
          <w:sz w:val="28"/>
          <w:szCs w:val="28"/>
        </w:rPr>
        <w:t xml:space="preserve"> сооружений, оборудов</w:t>
      </w:r>
      <w:r w:rsidRPr="00DF5F8C">
        <w:rPr>
          <w:sz w:val="28"/>
          <w:szCs w:val="28"/>
        </w:rPr>
        <w:t>а</w:t>
      </w:r>
      <w:r w:rsidRPr="00DF5F8C">
        <w:rPr>
          <w:sz w:val="28"/>
          <w:szCs w:val="28"/>
        </w:rPr>
        <w:t>ни</w:t>
      </w:r>
      <w:r w:rsidR="001452DF">
        <w:rPr>
          <w:sz w:val="28"/>
          <w:szCs w:val="28"/>
        </w:rPr>
        <w:t>я;</w:t>
      </w:r>
      <w:r>
        <w:rPr>
          <w:sz w:val="28"/>
          <w:szCs w:val="28"/>
        </w:rPr>
        <w:t xml:space="preserve"> </w:t>
      </w:r>
      <w:r w:rsidRPr="00DF5F8C">
        <w:rPr>
          <w:sz w:val="28"/>
          <w:szCs w:val="28"/>
        </w:rPr>
        <w:t>проведени</w:t>
      </w:r>
      <w:r w:rsidR="001452DF">
        <w:rPr>
          <w:sz w:val="28"/>
          <w:szCs w:val="28"/>
        </w:rPr>
        <w:t>я</w:t>
      </w:r>
      <w:r w:rsidRPr="00DF5F8C">
        <w:rPr>
          <w:sz w:val="28"/>
          <w:szCs w:val="28"/>
        </w:rPr>
        <w:t xml:space="preserve"> лотерей</w:t>
      </w:r>
      <w:r w:rsidR="001452DF">
        <w:rPr>
          <w:sz w:val="28"/>
          <w:szCs w:val="28"/>
        </w:rPr>
        <w:t>;</w:t>
      </w:r>
      <w:r>
        <w:rPr>
          <w:sz w:val="28"/>
          <w:szCs w:val="28"/>
        </w:rPr>
        <w:t xml:space="preserve"> и</w:t>
      </w:r>
      <w:r w:rsidRPr="00351056">
        <w:rPr>
          <w:sz w:val="28"/>
          <w:szCs w:val="28"/>
        </w:rPr>
        <w:t>здательско-редакционн</w:t>
      </w:r>
      <w:r>
        <w:rPr>
          <w:sz w:val="28"/>
          <w:szCs w:val="28"/>
        </w:rPr>
        <w:t>ой</w:t>
      </w:r>
      <w:r w:rsidRPr="00351056">
        <w:rPr>
          <w:sz w:val="28"/>
          <w:szCs w:val="28"/>
        </w:rPr>
        <w:t xml:space="preserve"> и лиценз</w:t>
      </w:r>
      <w:r w:rsidRPr="00351056">
        <w:rPr>
          <w:sz w:val="28"/>
          <w:szCs w:val="28"/>
        </w:rPr>
        <w:t>и</w:t>
      </w:r>
      <w:r w:rsidRPr="00351056">
        <w:rPr>
          <w:sz w:val="28"/>
          <w:szCs w:val="28"/>
        </w:rPr>
        <w:t>онно-сертификационн</w:t>
      </w:r>
      <w:r>
        <w:rPr>
          <w:sz w:val="28"/>
          <w:szCs w:val="28"/>
        </w:rPr>
        <w:t>ой</w:t>
      </w:r>
      <w:r w:rsidRPr="00351056">
        <w:rPr>
          <w:sz w:val="28"/>
          <w:szCs w:val="28"/>
        </w:rPr>
        <w:t xml:space="preserve"> деятельност</w:t>
      </w:r>
      <w:r w:rsidR="001452DF">
        <w:rPr>
          <w:sz w:val="28"/>
          <w:szCs w:val="28"/>
        </w:rPr>
        <w:t>и;</w:t>
      </w:r>
      <w:r w:rsidRPr="00351056">
        <w:rPr>
          <w:sz w:val="28"/>
          <w:szCs w:val="28"/>
        </w:rPr>
        <w:t xml:space="preserve"> </w:t>
      </w:r>
      <w:r>
        <w:rPr>
          <w:sz w:val="28"/>
          <w:szCs w:val="28"/>
        </w:rPr>
        <w:t>у</w:t>
      </w:r>
      <w:r w:rsidRPr="00351056">
        <w:rPr>
          <w:sz w:val="28"/>
          <w:szCs w:val="28"/>
        </w:rPr>
        <w:t>части</w:t>
      </w:r>
      <w:r w:rsidR="001452DF">
        <w:rPr>
          <w:sz w:val="28"/>
          <w:szCs w:val="28"/>
        </w:rPr>
        <w:t>я</w:t>
      </w:r>
      <w:r w:rsidRPr="00351056">
        <w:rPr>
          <w:sz w:val="28"/>
          <w:szCs w:val="28"/>
        </w:rPr>
        <w:t xml:space="preserve"> профессиональных спортивных клубов в международных спортивных соревнованиях</w:t>
      </w:r>
      <w:r w:rsidR="001452DF">
        <w:rPr>
          <w:sz w:val="28"/>
          <w:szCs w:val="28"/>
        </w:rPr>
        <w:t>;</w:t>
      </w:r>
      <w:r w:rsidRPr="00351056">
        <w:rPr>
          <w:sz w:val="28"/>
          <w:szCs w:val="28"/>
        </w:rPr>
        <w:t xml:space="preserve"> привлечени</w:t>
      </w:r>
      <w:r w:rsidR="001452DF">
        <w:rPr>
          <w:sz w:val="28"/>
          <w:szCs w:val="28"/>
        </w:rPr>
        <w:t>я</w:t>
      </w:r>
      <w:r w:rsidRPr="00351056">
        <w:rPr>
          <w:sz w:val="28"/>
          <w:szCs w:val="28"/>
        </w:rPr>
        <w:t xml:space="preserve"> профе</w:t>
      </w:r>
      <w:r w:rsidRPr="00351056">
        <w:rPr>
          <w:sz w:val="28"/>
          <w:szCs w:val="28"/>
        </w:rPr>
        <w:t>с</w:t>
      </w:r>
      <w:r w:rsidRPr="00351056">
        <w:rPr>
          <w:sz w:val="28"/>
          <w:szCs w:val="28"/>
        </w:rPr>
        <w:lastRenderedPageBreak/>
        <w:t>сиональных спортсменов в сборные команды России по видам спорта</w:t>
      </w:r>
      <w:r w:rsidR="001D5FC4">
        <w:rPr>
          <w:sz w:val="28"/>
          <w:szCs w:val="28"/>
        </w:rPr>
        <w:t xml:space="preserve">. </w:t>
      </w:r>
      <w:r>
        <w:rPr>
          <w:sz w:val="28"/>
          <w:szCs w:val="28"/>
        </w:rPr>
        <w:t>Наиболее доходными из них являются реклама, продажа прав на теле-</w:t>
      </w:r>
      <w:r w:rsidR="001452DF">
        <w:rPr>
          <w:sz w:val="28"/>
          <w:szCs w:val="28"/>
        </w:rPr>
        <w:t xml:space="preserve">, </w:t>
      </w:r>
      <w:r>
        <w:rPr>
          <w:sz w:val="28"/>
          <w:szCs w:val="28"/>
        </w:rPr>
        <w:t>р</w:t>
      </w:r>
      <w:r>
        <w:rPr>
          <w:sz w:val="28"/>
          <w:szCs w:val="28"/>
        </w:rPr>
        <w:t>а</w:t>
      </w:r>
      <w:r>
        <w:rPr>
          <w:sz w:val="28"/>
          <w:szCs w:val="28"/>
        </w:rPr>
        <w:t>диотрансляцию, переходы профессиональных спортсменов и продажа бил</w:t>
      </w:r>
      <w:r>
        <w:rPr>
          <w:sz w:val="28"/>
          <w:szCs w:val="28"/>
        </w:rPr>
        <w:t>е</w:t>
      </w:r>
      <w:r>
        <w:rPr>
          <w:sz w:val="28"/>
          <w:szCs w:val="28"/>
        </w:rPr>
        <w:t>тов на соревнования</w:t>
      </w:r>
      <w:r w:rsidR="001D5FC4">
        <w:rPr>
          <w:sz w:val="28"/>
          <w:szCs w:val="28"/>
        </w:rPr>
        <w:t xml:space="preserve">. </w:t>
      </w:r>
    </w:p>
    <w:p w:rsidR="00180B8B" w:rsidRDefault="00180B8B" w:rsidP="005D3A41">
      <w:pPr>
        <w:spacing w:line="360" w:lineRule="auto"/>
        <w:ind w:firstLine="709"/>
        <w:jc w:val="both"/>
        <w:rPr>
          <w:sz w:val="28"/>
          <w:szCs w:val="28"/>
        </w:rPr>
      </w:pPr>
      <w:r>
        <w:rPr>
          <w:sz w:val="28"/>
          <w:szCs w:val="28"/>
        </w:rPr>
        <w:t>Между тем любое из указанных коммерческих направлений професс</w:t>
      </w:r>
      <w:r>
        <w:rPr>
          <w:sz w:val="28"/>
          <w:szCs w:val="28"/>
        </w:rPr>
        <w:t>и</w:t>
      </w:r>
      <w:r>
        <w:rPr>
          <w:sz w:val="28"/>
          <w:szCs w:val="28"/>
        </w:rPr>
        <w:t>онального спорта требует не только регулирования, но и соответствующей охраны, что возможно исключительно за счет норм уголовного закона</w:t>
      </w:r>
      <w:r w:rsidR="001D5FC4">
        <w:rPr>
          <w:sz w:val="28"/>
          <w:szCs w:val="28"/>
        </w:rPr>
        <w:t xml:space="preserve">. </w:t>
      </w:r>
      <w:r w:rsidR="00332F66">
        <w:rPr>
          <w:sz w:val="28"/>
          <w:szCs w:val="28"/>
        </w:rPr>
        <w:t xml:space="preserve">В рамках исследования этапов становления профессионального спорта как относительно самостоятельного явления уже отмечалось, что </w:t>
      </w:r>
      <w:r w:rsidR="004A21AC">
        <w:rPr>
          <w:sz w:val="28"/>
          <w:szCs w:val="28"/>
        </w:rPr>
        <w:t xml:space="preserve">указанное </w:t>
      </w:r>
      <w:r w:rsidR="00332F66">
        <w:rPr>
          <w:sz w:val="28"/>
          <w:szCs w:val="28"/>
        </w:rPr>
        <w:t>направление человеческой деятельности относительно молодо</w:t>
      </w:r>
      <w:r w:rsidR="001D5FC4">
        <w:rPr>
          <w:sz w:val="28"/>
          <w:szCs w:val="28"/>
        </w:rPr>
        <w:t xml:space="preserve">. </w:t>
      </w:r>
      <w:r w:rsidR="00332F66">
        <w:rPr>
          <w:sz w:val="28"/>
          <w:szCs w:val="28"/>
        </w:rPr>
        <w:t xml:space="preserve">В то же время с учетом приведенной в данной части работы информации </w:t>
      </w:r>
      <w:r w:rsidR="00E0472E">
        <w:rPr>
          <w:sz w:val="28"/>
          <w:szCs w:val="28"/>
        </w:rPr>
        <w:t xml:space="preserve">относительно </w:t>
      </w:r>
      <w:r w:rsidR="00332F66">
        <w:rPr>
          <w:sz w:val="28"/>
          <w:szCs w:val="28"/>
        </w:rPr>
        <w:t>ф</w:t>
      </w:r>
      <w:r w:rsidR="00332F66">
        <w:rPr>
          <w:sz w:val="28"/>
          <w:szCs w:val="28"/>
        </w:rPr>
        <w:t>и</w:t>
      </w:r>
      <w:r w:rsidR="00332F66">
        <w:rPr>
          <w:sz w:val="28"/>
          <w:szCs w:val="28"/>
        </w:rPr>
        <w:t xml:space="preserve">нансирования </w:t>
      </w:r>
      <w:r w:rsidR="005762D5">
        <w:rPr>
          <w:sz w:val="28"/>
          <w:szCs w:val="28"/>
        </w:rPr>
        <w:t>профессионального спорта, его массового характера, заинтер</w:t>
      </w:r>
      <w:r w:rsidR="005762D5">
        <w:rPr>
          <w:sz w:val="28"/>
          <w:szCs w:val="28"/>
        </w:rPr>
        <w:t>е</w:t>
      </w:r>
      <w:r w:rsidR="005762D5">
        <w:rPr>
          <w:sz w:val="28"/>
          <w:szCs w:val="28"/>
        </w:rPr>
        <w:t>сованности государства и всего общества в спортивных результатах, уже сформировавшейся структуры соревновательной деятельности и др</w:t>
      </w:r>
      <w:r w:rsidR="001D5FC4">
        <w:rPr>
          <w:sz w:val="28"/>
          <w:szCs w:val="28"/>
        </w:rPr>
        <w:t>.,</w:t>
      </w:r>
      <w:r w:rsidR="005762D5">
        <w:rPr>
          <w:sz w:val="28"/>
          <w:szCs w:val="28"/>
        </w:rPr>
        <w:t xml:space="preserve"> с ув</w:t>
      </w:r>
      <w:r w:rsidR="005762D5">
        <w:rPr>
          <w:sz w:val="28"/>
          <w:szCs w:val="28"/>
        </w:rPr>
        <w:t>е</w:t>
      </w:r>
      <w:r w:rsidR="005762D5">
        <w:rPr>
          <w:sz w:val="28"/>
          <w:szCs w:val="28"/>
        </w:rPr>
        <w:t>ренностью можно констатировать факт уже сложивш</w:t>
      </w:r>
      <w:r w:rsidR="001452DF">
        <w:rPr>
          <w:sz w:val="28"/>
          <w:szCs w:val="28"/>
        </w:rPr>
        <w:t>их</w:t>
      </w:r>
      <w:r w:rsidR="005762D5">
        <w:rPr>
          <w:sz w:val="28"/>
          <w:szCs w:val="28"/>
        </w:rPr>
        <w:t>ся общественн</w:t>
      </w:r>
      <w:r w:rsidR="001452DF">
        <w:rPr>
          <w:sz w:val="28"/>
          <w:szCs w:val="28"/>
        </w:rPr>
        <w:t>ых</w:t>
      </w:r>
      <w:r w:rsidR="005762D5">
        <w:rPr>
          <w:sz w:val="28"/>
          <w:szCs w:val="28"/>
        </w:rPr>
        <w:t xml:space="preserve"> о</w:t>
      </w:r>
      <w:r w:rsidR="005762D5">
        <w:rPr>
          <w:sz w:val="28"/>
          <w:szCs w:val="28"/>
        </w:rPr>
        <w:t>т</w:t>
      </w:r>
      <w:r w:rsidR="005762D5">
        <w:rPr>
          <w:sz w:val="28"/>
          <w:szCs w:val="28"/>
        </w:rPr>
        <w:t>ношени</w:t>
      </w:r>
      <w:r w:rsidR="001452DF">
        <w:rPr>
          <w:sz w:val="28"/>
          <w:szCs w:val="28"/>
        </w:rPr>
        <w:t>й</w:t>
      </w:r>
      <w:r w:rsidR="001D5FC4">
        <w:rPr>
          <w:sz w:val="28"/>
          <w:szCs w:val="28"/>
        </w:rPr>
        <w:t xml:space="preserve">. </w:t>
      </w:r>
      <w:r w:rsidR="005762D5">
        <w:rPr>
          <w:sz w:val="28"/>
          <w:szCs w:val="28"/>
        </w:rPr>
        <w:t>Эт</w:t>
      </w:r>
      <w:r w:rsidR="001452DF">
        <w:rPr>
          <w:sz w:val="28"/>
          <w:szCs w:val="28"/>
        </w:rPr>
        <w:t>и</w:t>
      </w:r>
      <w:r w:rsidR="005762D5">
        <w:rPr>
          <w:sz w:val="28"/>
          <w:szCs w:val="28"/>
        </w:rPr>
        <w:t xml:space="preserve"> общественн</w:t>
      </w:r>
      <w:r w:rsidR="001452DF">
        <w:rPr>
          <w:sz w:val="28"/>
          <w:szCs w:val="28"/>
        </w:rPr>
        <w:t>ы</w:t>
      </w:r>
      <w:r w:rsidR="005762D5">
        <w:rPr>
          <w:sz w:val="28"/>
          <w:szCs w:val="28"/>
        </w:rPr>
        <w:t>е отношени</w:t>
      </w:r>
      <w:r w:rsidR="001452DF">
        <w:rPr>
          <w:sz w:val="28"/>
          <w:szCs w:val="28"/>
        </w:rPr>
        <w:t>я</w:t>
      </w:r>
      <w:r w:rsidR="005762D5">
        <w:rPr>
          <w:sz w:val="28"/>
          <w:szCs w:val="28"/>
        </w:rPr>
        <w:t>, как и люб</w:t>
      </w:r>
      <w:r w:rsidR="001452DF">
        <w:rPr>
          <w:sz w:val="28"/>
          <w:szCs w:val="28"/>
        </w:rPr>
        <w:t>ы</w:t>
      </w:r>
      <w:r w:rsidR="005762D5">
        <w:rPr>
          <w:sz w:val="28"/>
          <w:szCs w:val="28"/>
        </w:rPr>
        <w:t>е друг</w:t>
      </w:r>
      <w:r w:rsidR="001452DF">
        <w:rPr>
          <w:sz w:val="28"/>
          <w:szCs w:val="28"/>
        </w:rPr>
        <w:t>и</w:t>
      </w:r>
      <w:r w:rsidR="005762D5">
        <w:rPr>
          <w:sz w:val="28"/>
          <w:szCs w:val="28"/>
        </w:rPr>
        <w:t>е, представля</w:t>
      </w:r>
      <w:r w:rsidR="005762D5">
        <w:rPr>
          <w:sz w:val="28"/>
          <w:szCs w:val="28"/>
        </w:rPr>
        <w:t>ю</w:t>
      </w:r>
      <w:r w:rsidR="005762D5">
        <w:rPr>
          <w:sz w:val="28"/>
          <w:szCs w:val="28"/>
        </w:rPr>
        <w:t>щ</w:t>
      </w:r>
      <w:r w:rsidR="001452DF">
        <w:rPr>
          <w:sz w:val="28"/>
          <w:szCs w:val="28"/>
        </w:rPr>
        <w:t>и</w:t>
      </w:r>
      <w:r w:rsidR="005762D5">
        <w:rPr>
          <w:sz w:val="28"/>
          <w:szCs w:val="28"/>
        </w:rPr>
        <w:t>е для государства высокую степень интереса, должн</w:t>
      </w:r>
      <w:r w:rsidR="001452DF">
        <w:rPr>
          <w:sz w:val="28"/>
          <w:szCs w:val="28"/>
        </w:rPr>
        <w:t>ы</w:t>
      </w:r>
      <w:r w:rsidR="005762D5">
        <w:rPr>
          <w:sz w:val="28"/>
          <w:szCs w:val="28"/>
        </w:rPr>
        <w:t xml:space="preserve"> находить соотве</w:t>
      </w:r>
      <w:r w:rsidR="005762D5">
        <w:rPr>
          <w:sz w:val="28"/>
          <w:szCs w:val="28"/>
        </w:rPr>
        <w:t>т</w:t>
      </w:r>
      <w:r w:rsidR="005762D5">
        <w:rPr>
          <w:sz w:val="28"/>
          <w:szCs w:val="28"/>
        </w:rPr>
        <w:t>ствующее отражение и в положениях Уголовного кодекса Российской Фед</w:t>
      </w:r>
      <w:r w:rsidR="005762D5">
        <w:rPr>
          <w:sz w:val="28"/>
          <w:szCs w:val="28"/>
        </w:rPr>
        <w:t>е</w:t>
      </w:r>
      <w:r w:rsidR="005762D5">
        <w:rPr>
          <w:sz w:val="28"/>
          <w:szCs w:val="28"/>
        </w:rPr>
        <w:t>рации</w:t>
      </w:r>
      <w:r w:rsidR="001D5FC4">
        <w:rPr>
          <w:sz w:val="28"/>
          <w:szCs w:val="28"/>
        </w:rPr>
        <w:t xml:space="preserve">. </w:t>
      </w:r>
      <w:r w:rsidR="005762D5">
        <w:rPr>
          <w:sz w:val="28"/>
          <w:szCs w:val="28"/>
        </w:rPr>
        <w:t xml:space="preserve">Полагаем, что подобное вполне возможно за счет формулирования отдельных предписаний, направленных </w:t>
      </w:r>
      <w:r w:rsidR="00A513C0">
        <w:rPr>
          <w:sz w:val="28"/>
          <w:szCs w:val="28"/>
        </w:rPr>
        <w:t>на защиту общества от наиболее опасных проявлений в обла</w:t>
      </w:r>
      <w:r w:rsidR="00A513C0">
        <w:rPr>
          <w:sz w:val="28"/>
          <w:szCs w:val="28"/>
        </w:rPr>
        <w:t>с</w:t>
      </w:r>
      <w:r w:rsidR="00A513C0">
        <w:rPr>
          <w:sz w:val="28"/>
          <w:szCs w:val="28"/>
        </w:rPr>
        <w:t>ти профессионального спорта</w:t>
      </w:r>
      <w:r w:rsidR="001D5FC4">
        <w:rPr>
          <w:sz w:val="28"/>
          <w:szCs w:val="28"/>
        </w:rPr>
        <w:t xml:space="preserve">. </w:t>
      </w:r>
    </w:p>
    <w:p w:rsidR="000B2453" w:rsidRPr="000B2453" w:rsidRDefault="000B2453" w:rsidP="002465CF">
      <w:pPr>
        <w:pStyle w:val="a9"/>
        <w:tabs>
          <w:tab w:val="left" w:pos="8100"/>
        </w:tabs>
        <w:ind w:firstLine="0"/>
        <w:jc w:val="center"/>
        <w:rPr>
          <w:b/>
          <w:sz w:val="16"/>
          <w:szCs w:val="16"/>
        </w:rPr>
      </w:pPr>
    </w:p>
    <w:p w:rsidR="00AA20E3" w:rsidRPr="005D3A41" w:rsidRDefault="00AA20E3" w:rsidP="002465CF">
      <w:pPr>
        <w:pStyle w:val="a9"/>
        <w:tabs>
          <w:tab w:val="left" w:pos="8100"/>
        </w:tabs>
        <w:ind w:firstLine="0"/>
        <w:jc w:val="center"/>
        <w:rPr>
          <w:b/>
          <w:sz w:val="28"/>
          <w:szCs w:val="28"/>
        </w:rPr>
      </w:pPr>
      <w:r w:rsidRPr="005D3A41">
        <w:rPr>
          <w:b/>
          <w:sz w:val="28"/>
          <w:szCs w:val="28"/>
        </w:rPr>
        <w:t>§</w:t>
      </w:r>
      <w:r w:rsidR="000C1FFE" w:rsidRPr="005D3A41">
        <w:rPr>
          <w:b/>
          <w:sz w:val="28"/>
          <w:szCs w:val="28"/>
        </w:rPr>
        <w:t xml:space="preserve"> </w:t>
      </w:r>
      <w:r w:rsidR="005D3A41">
        <w:rPr>
          <w:b/>
          <w:sz w:val="28"/>
          <w:szCs w:val="28"/>
        </w:rPr>
        <w:t>3</w:t>
      </w:r>
      <w:r w:rsidR="001D5FC4">
        <w:rPr>
          <w:b/>
          <w:sz w:val="28"/>
          <w:szCs w:val="28"/>
        </w:rPr>
        <w:t xml:space="preserve">. </w:t>
      </w:r>
      <w:r w:rsidRPr="005D3A41">
        <w:rPr>
          <w:b/>
          <w:sz w:val="28"/>
          <w:szCs w:val="28"/>
        </w:rPr>
        <w:t>Понятие и виды преступлений в профессиональном спо</w:t>
      </w:r>
      <w:r w:rsidRPr="005D3A41">
        <w:rPr>
          <w:b/>
          <w:sz w:val="28"/>
          <w:szCs w:val="28"/>
        </w:rPr>
        <w:t>р</w:t>
      </w:r>
      <w:r w:rsidRPr="005D3A41">
        <w:rPr>
          <w:b/>
          <w:sz w:val="28"/>
          <w:szCs w:val="28"/>
        </w:rPr>
        <w:t>те</w:t>
      </w:r>
    </w:p>
    <w:p w:rsidR="00AA20E3" w:rsidRPr="000B2453" w:rsidRDefault="00AA20E3" w:rsidP="002465CF">
      <w:pPr>
        <w:tabs>
          <w:tab w:val="left" w:pos="600"/>
        </w:tabs>
        <w:rPr>
          <w:sz w:val="16"/>
          <w:szCs w:val="16"/>
        </w:rPr>
      </w:pPr>
    </w:p>
    <w:p w:rsidR="00AA20E3" w:rsidRPr="00546B25" w:rsidRDefault="00AA20E3" w:rsidP="005D3A41">
      <w:pPr>
        <w:spacing w:line="360" w:lineRule="auto"/>
        <w:ind w:firstLine="709"/>
        <w:jc w:val="both"/>
        <w:rPr>
          <w:sz w:val="28"/>
          <w:szCs w:val="28"/>
        </w:rPr>
      </w:pPr>
      <w:r w:rsidRPr="00B971A4">
        <w:rPr>
          <w:sz w:val="28"/>
          <w:szCs w:val="28"/>
        </w:rPr>
        <w:t>«Уголовная противоправность не исключает другие виды против</w:t>
      </w:r>
      <w:r w:rsidRPr="00B971A4">
        <w:rPr>
          <w:sz w:val="28"/>
          <w:szCs w:val="28"/>
        </w:rPr>
        <w:t>о</w:t>
      </w:r>
      <w:r w:rsidRPr="00B971A4">
        <w:rPr>
          <w:sz w:val="28"/>
          <w:szCs w:val="28"/>
        </w:rPr>
        <w:t>правности</w:t>
      </w:r>
      <w:r w:rsidR="001D5FC4">
        <w:rPr>
          <w:sz w:val="28"/>
          <w:szCs w:val="28"/>
        </w:rPr>
        <w:t xml:space="preserve">. </w:t>
      </w:r>
      <w:r w:rsidRPr="00B971A4">
        <w:rPr>
          <w:sz w:val="28"/>
          <w:szCs w:val="28"/>
        </w:rPr>
        <w:t>Это означает, что преступные действия (бездействие) нарушают требования норм не только уголовного, но и других отраслей права, регул</w:t>
      </w:r>
      <w:r w:rsidRPr="00B971A4">
        <w:rPr>
          <w:sz w:val="28"/>
          <w:szCs w:val="28"/>
        </w:rPr>
        <w:t>и</w:t>
      </w:r>
      <w:r w:rsidRPr="00B971A4">
        <w:rPr>
          <w:sz w:val="28"/>
          <w:szCs w:val="28"/>
        </w:rPr>
        <w:t>рующих общественные отношения, для защиты которых установлена данная уголовно-правовая норма</w:t>
      </w:r>
      <w:r w:rsidR="001D5FC4">
        <w:rPr>
          <w:sz w:val="28"/>
          <w:szCs w:val="28"/>
        </w:rPr>
        <w:t xml:space="preserve">. </w:t>
      </w:r>
      <w:r w:rsidRPr="00B971A4">
        <w:rPr>
          <w:sz w:val="28"/>
          <w:szCs w:val="28"/>
        </w:rPr>
        <w:t>Например, кража противоречит гражданскому з</w:t>
      </w:r>
      <w:r w:rsidRPr="00B971A4">
        <w:rPr>
          <w:sz w:val="28"/>
          <w:szCs w:val="28"/>
        </w:rPr>
        <w:t>а</w:t>
      </w:r>
      <w:r w:rsidRPr="00B971A4">
        <w:rPr>
          <w:sz w:val="28"/>
          <w:szCs w:val="28"/>
        </w:rPr>
        <w:t xml:space="preserve">конодательству, регламентирующему отношения собственности; убийство противоправно с точки зрения норм конституционного права; экологические </w:t>
      </w:r>
      <w:r w:rsidRPr="00B971A4">
        <w:rPr>
          <w:sz w:val="28"/>
          <w:szCs w:val="28"/>
        </w:rPr>
        <w:lastRenderedPageBreak/>
        <w:t>преступления связаны с игнорированием положений законодательства об охране окружающей природной среды»</w:t>
      </w:r>
      <w:r w:rsidRPr="00B971A4">
        <w:rPr>
          <w:rStyle w:val="a5"/>
          <w:sz w:val="28"/>
          <w:szCs w:val="28"/>
        </w:rPr>
        <w:footnoteReference w:id="162"/>
      </w:r>
      <w:r w:rsidR="001D5FC4">
        <w:rPr>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Еще М</w:t>
      </w:r>
      <w:r w:rsidR="001D5FC4">
        <w:rPr>
          <w:rFonts w:ascii="Times New Roman" w:hAnsi="Times New Roman"/>
          <w:sz w:val="28"/>
          <w:szCs w:val="28"/>
        </w:rPr>
        <w:t xml:space="preserve">. </w:t>
      </w:r>
      <w:r>
        <w:rPr>
          <w:rFonts w:ascii="Times New Roman" w:hAnsi="Times New Roman"/>
          <w:sz w:val="28"/>
          <w:szCs w:val="28"/>
        </w:rPr>
        <w:t>Д</w:t>
      </w:r>
      <w:r w:rsidR="001D5FC4">
        <w:rPr>
          <w:rFonts w:ascii="Times New Roman" w:hAnsi="Times New Roman"/>
          <w:sz w:val="28"/>
          <w:szCs w:val="28"/>
        </w:rPr>
        <w:t xml:space="preserve">. </w:t>
      </w:r>
      <w:r>
        <w:rPr>
          <w:rFonts w:ascii="Times New Roman" w:hAnsi="Times New Roman"/>
          <w:sz w:val="28"/>
          <w:szCs w:val="28"/>
        </w:rPr>
        <w:t>Шаргородский отмечал: «Уголовное право регулирует те общественные отношения, которые возникают вследствие совершения наиболее общественно опасных посягательств на охраняемые государством отношения социалистического общества</w:t>
      </w:r>
      <w:r w:rsidR="001D5FC4">
        <w:rPr>
          <w:rFonts w:ascii="Times New Roman" w:hAnsi="Times New Roman"/>
          <w:sz w:val="28"/>
          <w:szCs w:val="28"/>
        </w:rPr>
        <w:t xml:space="preserve">. </w:t>
      </w:r>
      <w:r>
        <w:rPr>
          <w:rFonts w:ascii="Times New Roman" w:hAnsi="Times New Roman"/>
          <w:sz w:val="28"/>
          <w:szCs w:val="28"/>
        </w:rPr>
        <w:t>Эти общественные отношения пр</w:t>
      </w:r>
      <w:r>
        <w:rPr>
          <w:rFonts w:ascii="Times New Roman" w:hAnsi="Times New Roman"/>
          <w:sz w:val="28"/>
          <w:szCs w:val="28"/>
        </w:rPr>
        <w:t>и</w:t>
      </w:r>
      <w:r>
        <w:rPr>
          <w:rFonts w:ascii="Times New Roman" w:hAnsi="Times New Roman"/>
          <w:sz w:val="28"/>
          <w:szCs w:val="28"/>
        </w:rPr>
        <w:t>обретают в результате их юридического регулирования вид уголовных пр</w:t>
      </w:r>
      <w:r>
        <w:rPr>
          <w:rFonts w:ascii="Times New Roman" w:hAnsi="Times New Roman"/>
          <w:sz w:val="28"/>
          <w:szCs w:val="28"/>
        </w:rPr>
        <w:t>а</w:t>
      </w:r>
      <w:r>
        <w:rPr>
          <w:rFonts w:ascii="Times New Roman" w:hAnsi="Times New Roman"/>
          <w:sz w:val="28"/>
          <w:szCs w:val="28"/>
        </w:rPr>
        <w:t>воотношений»</w:t>
      </w:r>
      <w:r>
        <w:rPr>
          <w:rStyle w:val="a5"/>
          <w:rFonts w:ascii="Times New Roman" w:hAnsi="Times New Roman"/>
          <w:sz w:val="28"/>
          <w:szCs w:val="28"/>
        </w:rPr>
        <w:footnoteReference w:id="163"/>
      </w:r>
      <w:r w:rsidR="001D5FC4">
        <w:rPr>
          <w:rFonts w:ascii="Times New Roman" w:hAnsi="Times New Roman"/>
          <w:sz w:val="28"/>
          <w:szCs w:val="28"/>
        </w:rPr>
        <w:t xml:space="preserve">. </w:t>
      </w:r>
      <w:r>
        <w:rPr>
          <w:rFonts w:ascii="Times New Roman" w:hAnsi="Times New Roman"/>
          <w:sz w:val="28"/>
          <w:szCs w:val="28"/>
        </w:rPr>
        <w:t>Юридическое регулирование уголовных правоотношений осуществляется нормами уголовн</w:t>
      </w:r>
      <w:r>
        <w:rPr>
          <w:rFonts w:ascii="Times New Roman" w:hAnsi="Times New Roman"/>
          <w:sz w:val="28"/>
          <w:szCs w:val="28"/>
        </w:rPr>
        <w:t>о</w:t>
      </w:r>
      <w:r>
        <w:rPr>
          <w:rFonts w:ascii="Times New Roman" w:hAnsi="Times New Roman"/>
          <w:sz w:val="28"/>
          <w:szCs w:val="28"/>
        </w:rPr>
        <w:t>го права</w:t>
      </w:r>
      <w:r w:rsidR="001D5FC4">
        <w:rPr>
          <w:rFonts w:ascii="Times New Roman" w:hAnsi="Times New Roman"/>
          <w:sz w:val="28"/>
          <w:szCs w:val="28"/>
        </w:rPr>
        <w:t xml:space="preserve">. </w:t>
      </w:r>
    </w:p>
    <w:p w:rsidR="00AA20E3" w:rsidRDefault="008C76AA" w:rsidP="005D3A41">
      <w:pPr>
        <w:tabs>
          <w:tab w:val="left" w:pos="567"/>
        </w:tabs>
        <w:spacing w:line="360" w:lineRule="auto"/>
        <w:ind w:firstLine="709"/>
        <w:jc w:val="both"/>
        <w:rPr>
          <w:sz w:val="28"/>
          <w:szCs w:val="28"/>
        </w:rPr>
      </w:pPr>
      <w:r>
        <w:rPr>
          <w:sz w:val="28"/>
          <w:szCs w:val="28"/>
        </w:rPr>
        <w:t>В свою очередь</w:t>
      </w:r>
      <w:r w:rsidR="002465CF">
        <w:rPr>
          <w:sz w:val="28"/>
          <w:szCs w:val="28"/>
        </w:rPr>
        <w:t>,</w:t>
      </w:r>
      <w:r>
        <w:rPr>
          <w:sz w:val="28"/>
          <w:szCs w:val="28"/>
        </w:rPr>
        <w:t xml:space="preserve"> н</w:t>
      </w:r>
      <w:r w:rsidR="00AA20E3">
        <w:rPr>
          <w:sz w:val="28"/>
          <w:szCs w:val="28"/>
        </w:rPr>
        <w:t xml:space="preserve">ормой уголовного права </w:t>
      </w:r>
      <w:r w:rsidR="002465CF">
        <w:rPr>
          <w:sz w:val="28"/>
          <w:szCs w:val="28"/>
        </w:rPr>
        <w:t>выступает</w:t>
      </w:r>
      <w:r w:rsidR="00AA20E3">
        <w:rPr>
          <w:sz w:val="28"/>
          <w:szCs w:val="28"/>
        </w:rPr>
        <w:t xml:space="preserve"> «официально признанное общеобязательное правило поведения, являющееся мерой прав</w:t>
      </w:r>
      <w:r w:rsidR="00AA20E3">
        <w:rPr>
          <w:sz w:val="28"/>
          <w:szCs w:val="28"/>
        </w:rPr>
        <w:t>о</w:t>
      </w:r>
      <w:r w:rsidR="00AA20E3">
        <w:rPr>
          <w:sz w:val="28"/>
          <w:szCs w:val="28"/>
        </w:rPr>
        <w:t>вой оценки пов</w:t>
      </w:r>
      <w:r w:rsidR="00AA20E3">
        <w:rPr>
          <w:sz w:val="28"/>
          <w:szCs w:val="28"/>
        </w:rPr>
        <w:t>е</w:t>
      </w:r>
      <w:r w:rsidR="00AA20E3">
        <w:rPr>
          <w:sz w:val="28"/>
          <w:szCs w:val="28"/>
        </w:rPr>
        <w:t>дения участников общественных отношений как уголовно-правомерного или уголовно-противоправного и обеспечивающе</w:t>
      </w:r>
      <w:r w:rsidR="002465CF">
        <w:rPr>
          <w:sz w:val="28"/>
          <w:szCs w:val="28"/>
        </w:rPr>
        <w:t>го</w:t>
      </w:r>
      <w:r w:rsidR="00AA20E3">
        <w:rPr>
          <w:sz w:val="28"/>
          <w:szCs w:val="28"/>
        </w:rPr>
        <w:t>ся прин</w:t>
      </w:r>
      <w:r w:rsidR="00AA20E3">
        <w:rPr>
          <w:sz w:val="28"/>
          <w:szCs w:val="28"/>
        </w:rPr>
        <w:t>у</w:t>
      </w:r>
      <w:r w:rsidR="00AA20E3">
        <w:rPr>
          <w:sz w:val="28"/>
          <w:szCs w:val="28"/>
        </w:rPr>
        <w:t>дительной силой государстве</w:t>
      </w:r>
      <w:r w:rsidR="00AA20E3">
        <w:rPr>
          <w:sz w:val="28"/>
          <w:szCs w:val="28"/>
        </w:rPr>
        <w:t>н</w:t>
      </w:r>
      <w:r w:rsidR="00AA20E3">
        <w:rPr>
          <w:sz w:val="28"/>
          <w:szCs w:val="28"/>
        </w:rPr>
        <w:t>ной власти»</w:t>
      </w:r>
      <w:r w:rsidR="00AA20E3">
        <w:rPr>
          <w:rStyle w:val="a5"/>
          <w:sz w:val="28"/>
          <w:szCs w:val="28"/>
        </w:rPr>
        <w:footnoteReference w:id="164"/>
      </w:r>
      <w:r w:rsidR="001D5FC4">
        <w:rPr>
          <w:sz w:val="28"/>
          <w:szCs w:val="28"/>
        </w:rPr>
        <w:t xml:space="preserve">. </w:t>
      </w:r>
    </w:p>
    <w:p w:rsidR="00AA20E3" w:rsidRPr="001F256E" w:rsidRDefault="00AA20E3" w:rsidP="001F256E">
      <w:pPr>
        <w:tabs>
          <w:tab w:val="left" w:pos="567"/>
        </w:tabs>
        <w:spacing w:line="360" w:lineRule="auto"/>
        <w:ind w:firstLine="709"/>
        <w:jc w:val="both"/>
        <w:rPr>
          <w:sz w:val="28"/>
          <w:szCs w:val="28"/>
        </w:rPr>
      </w:pPr>
      <w:r w:rsidRPr="001F256E">
        <w:rPr>
          <w:sz w:val="28"/>
          <w:szCs w:val="28"/>
        </w:rPr>
        <w:t>Назначение норм уголовного права состоит в выполнении ими фун</w:t>
      </w:r>
      <w:r w:rsidRPr="001F256E">
        <w:rPr>
          <w:sz w:val="28"/>
          <w:szCs w:val="28"/>
        </w:rPr>
        <w:t>к</w:t>
      </w:r>
      <w:r w:rsidRPr="001F256E">
        <w:rPr>
          <w:sz w:val="28"/>
          <w:szCs w:val="28"/>
        </w:rPr>
        <w:t>ции охраны общественных отношений от преступных посягательств, т</w:t>
      </w:r>
      <w:r w:rsidR="001D5FC4">
        <w:rPr>
          <w:sz w:val="28"/>
          <w:szCs w:val="28"/>
        </w:rPr>
        <w:t xml:space="preserve">. </w:t>
      </w:r>
      <w:r w:rsidRPr="001F256E">
        <w:rPr>
          <w:sz w:val="28"/>
          <w:szCs w:val="28"/>
        </w:rPr>
        <w:t>е</w:t>
      </w:r>
      <w:r w:rsidR="001D5FC4">
        <w:rPr>
          <w:sz w:val="28"/>
          <w:szCs w:val="28"/>
        </w:rPr>
        <w:t xml:space="preserve">. </w:t>
      </w:r>
      <w:r w:rsidR="000937EC">
        <w:rPr>
          <w:sz w:val="28"/>
          <w:szCs w:val="28"/>
        </w:rPr>
        <w:t xml:space="preserve">в </w:t>
      </w:r>
      <w:r w:rsidRPr="001F256E">
        <w:rPr>
          <w:sz w:val="28"/>
          <w:szCs w:val="28"/>
        </w:rPr>
        <w:t>выполнении охранительной, предупредительной и восстановительной фун</w:t>
      </w:r>
      <w:r w:rsidRPr="001F256E">
        <w:rPr>
          <w:sz w:val="28"/>
          <w:szCs w:val="28"/>
        </w:rPr>
        <w:t>к</w:t>
      </w:r>
      <w:r w:rsidRPr="001F256E">
        <w:rPr>
          <w:sz w:val="28"/>
          <w:szCs w:val="28"/>
        </w:rPr>
        <w:t>ци</w:t>
      </w:r>
      <w:r w:rsidR="002465CF">
        <w:rPr>
          <w:sz w:val="28"/>
          <w:szCs w:val="28"/>
        </w:rPr>
        <w:t>й</w:t>
      </w:r>
      <w:r w:rsidR="001D5FC4">
        <w:rPr>
          <w:sz w:val="28"/>
          <w:szCs w:val="28"/>
        </w:rPr>
        <w:t xml:space="preserve">. </w:t>
      </w:r>
      <w:r w:rsidRPr="001F256E">
        <w:rPr>
          <w:sz w:val="28"/>
          <w:szCs w:val="28"/>
        </w:rPr>
        <w:t>Существует латинское юридическое изречение: «</w:t>
      </w:r>
      <w:r w:rsidRPr="001F256E">
        <w:rPr>
          <w:sz w:val="28"/>
          <w:szCs w:val="28"/>
          <w:lang w:val="en-US"/>
        </w:rPr>
        <w:t>Ubi</w:t>
      </w:r>
      <w:r w:rsidRPr="001F256E">
        <w:rPr>
          <w:sz w:val="28"/>
          <w:szCs w:val="28"/>
        </w:rPr>
        <w:t xml:space="preserve"> </w:t>
      </w:r>
      <w:r w:rsidRPr="001F256E">
        <w:rPr>
          <w:sz w:val="28"/>
          <w:szCs w:val="28"/>
          <w:lang w:val="en-US"/>
        </w:rPr>
        <w:t>jus</w:t>
      </w:r>
      <w:r w:rsidRPr="001F256E">
        <w:rPr>
          <w:sz w:val="28"/>
          <w:szCs w:val="28"/>
        </w:rPr>
        <w:t xml:space="preserve"> </w:t>
      </w:r>
      <w:r w:rsidRPr="001F256E">
        <w:rPr>
          <w:sz w:val="28"/>
          <w:szCs w:val="28"/>
          <w:lang w:val="en-US"/>
        </w:rPr>
        <w:t>ibi</w:t>
      </w:r>
      <w:r w:rsidRPr="001F256E">
        <w:rPr>
          <w:sz w:val="28"/>
          <w:szCs w:val="28"/>
        </w:rPr>
        <w:t xml:space="preserve"> </w:t>
      </w:r>
      <w:r w:rsidRPr="001F256E">
        <w:rPr>
          <w:sz w:val="28"/>
          <w:szCs w:val="28"/>
          <w:lang w:val="en-US"/>
        </w:rPr>
        <w:t>remedium</w:t>
      </w:r>
      <w:r w:rsidR="002465CF">
        <w:rPr>
          <w:sz w:val="28"/>
          <w:szCs w:val="28"/>
        </w:rPr>
        <w:t>»</w:t>
      </w:r>
      <w:r w:rsidRPr="001F256E">
        <w:rPr>
          <w:sz w:val="28"/>
          <w:szCs w:val="28"/>
        </w:rPr>
        <w:t xml:space="preserve"> </w:t>
      </w:r>
      <w:r w:rsidR="002465CF">
        <w:rPr>
          <w:sz w:val="28"/>
          <w:szCs w:val="28"/>
        </w:rPr>
        <w:t>(</w:t>
      </w:r>
      <w:r w:rsidRPr="001F256E">
        <w:rPr>
          <w:sz w:val="28"/>
          <w:szCs w:val="28"/>
        </w:rPr>
        <w:t>к</w:t>
      </w:r>
      <w:r w:rsidRPr="001F256E">
        <w:rPr>
          <w:sz w:val="28"/>
          <w:szCs w:val="28"/>
        </w:rPr>
        <w:t>о</w:t>
      </w:r>
      <w:r w:rsidRPr="001F256E">
        <w:rPr>
          <w:sz w:val="28"/>
          <w:szCs w:val="28"/>
        </w:rPr>
        <w:t>гда закон дает право, он дает также и средство его защиты</w:t>
      </w:r>
      <w:r w:rsidR="002465CF">
        <w:rPr>
          <w:sz w:val="28"/>
          <w:szCs w:val="28"/>
        </w:rPr>
        <w:t>)</w:t>
      </w:r>
      <w:r w:rsidRPr="001F256E">
        <w:rPr>
          <w:rStyle w:val="a5"/>
          <w:sz w:val="28"/>
          <w:szCs w:val="28"/>
        </w:rPr>
        <w:footnoteReference w:id="165"/>
      </w:r>
      <w:r w:rsidR="001D5FC4">
        <w:rPr>
          <w:sz w:val="28"/>
          <w:szCs w:val="28"/>
        </w:rPr>
        <w:t xml:space="preserve">. </w:t>
      </w:r>
      <w:r w:rsidRPr="001F256E">
        <w:rPr>
          <w:sz w:val="28"/>
          <w:szCs w:val="28"/>
        </w:rPr>
        <w:t>Современное понятие преступления с точки зрения российского права дано в ч</w:t>
      </w:r>
      <w:r w:rsidR="001D5FC4">
        <w:rPr>
          <w:sz w:val="28"/>
          <w:szCs w:val="28"/>
        </w:rPr>
        <w:t xml:space="preserve">. </w:t>
      </w:r>
      <w:r w:rsidRPr="001F256E">
        <w:rPr>
          <w:sz w:val="28"/>
          <w:szCs w:val="28"/>
        </w:rPr>
        <w:t xml:space="preserve">1 </w:t>
      </w:r>
      <w:r w:rsidR="00823FA5">
        <w:rPr>
          <w:sz w:val="28"/>
          <w:szCs w:val="28"/>
        </w:rPr>
        <w:t>ст. </w:t>
      </w:r>
      <w:r w:rsidRPr="001F256E">
        <w:rPr>
          <w:sz w:val="28"/>
          <w:szCs w:val="28"/>
        </w:rPr>
        <w:t>14 Общей части</w:t>
      </w:r>
      <w:r w:rsidR="002465CF">
        <w:rPr>
          <w:sz w:val="28"/>
          <w:szCs w:val="28"/>
        </w:rPr>
        <w:t xml:space="preserve"> Уголовного кодекса</w:t>
      </w:r>
      <w:r w:rsidRPr="001F256E">
        <w:rPr>
          <w:sz w:val="28"/>
          <w:szCs w:val="28"/>
        </w:rPr>
        <w:t xml:space="preserve"> Р</w:t>
      </w:r>
      <w:r w:rsidR="002465CF">
        <w:rPr>
          <w:sz w:val="28"/>
          <w:szCs w:val="28"/>
        </w:rPr>
        <w:t xml:space="preserve">оссийской </w:t>
      </w:r>
      <w:r w:rsidRPr="001F256E">
        <w:rPr>
          <w:sz w:val="28"/>
          <w:szCs w:val="28"/>
        </w:rPr>
        <w:t>Ф</w:t>
      </w:r>
      <w:r w:rsidR="002465CF">
        <w:rPr>
          <w:sz w:val="28"/>
          <w:szCs w:val="28"/>
        </w:rPr>
        <w:t>едерации:</w:t>
      </w:r>
      <w:r w:rsidRPr="001F256E">
        <w:rPr>
          <w:sz w:val="28"/>
          <w:szCs w:val="28"/>
        </w:rPr>
        <w:t xml:space="preserve"> «Преступлением призн</w:t>
      </w:r>
      <w:r w:rsidRPr="001F256E">
        <w:rPr>
          <w:sz w:val="28"/>
          <w:szCs w:val="28"/>
        </w:rPr>
        <w:t>а</w:t>
      </w:r>
      <w:r w:rsidRPr="001F256E">
        <w:rPr>
          <w:sz w:val="28"/>
          <w:szCs w:val="28"/>
        </w:rPr>
        <w:t>ется виновно совершенное общественно опасное деяние, запрещенное настоящим Кодексом под угрозой н</w:t>
      </w:r>
      <w:r w:rsidRPr="001F256E">
        <w:rPr>
          <w:sz w:val="28"/>
          <w:szCs w:val="28"/>
        </w:rPr>
        <w:t>а</w:t>
      </w:r>
      <w:r w:rsidRPr="001F256E">
        <w:rPr>
          <w:sz w:val="28"/>
          <w:szCs w:val="28"/>
        </w:rPr>
        <w:t>казания»</w:t>
      </w:r>
      <w:r w:rsidR="001D5FC4">
        <w:rPr>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lastRenderedPageBreak/>
        <w:t>Л</w:t>
      </w:r>
      <w:r w:rsidR="001D5FC4">
        <w:rPr>
          <w:rFonts w:ascii="Times New Roman" w:hAnsi="Times New Roman"/>
          <w:sz w:val="28"/>
          <w:szCs w:val="28"/>
        </w:rPr>
        <w:t xml:space="preserve">. </w:t>
      </w:r>
      <w:r>
        <w:rPr>
          <w:rFonts w:ascii="Times New Roman" w:hAnsi="Times New Roman"/>
          <w:sz w:val="28"/>
          <w:szCs w:val="28"/>
        </w:rPr>
        <w:t>Л</w:t>
      </w:r>
      <w:r w:rsidR="001D5FC4">
        <w:rPr>
          <w:rFonts w:ascii="Times New Roman" w:hAnsi="Times New Roman"/>
          <w:sz w:val="28"/>
          <w:szCs w:val="28"/>
        </w:rPr>
        <w:t xml:space="preserve">. </w:t>
      </w:r>
      <w:r>
        <w:rPr>
          <w:rFonts w:ascii="Times New Roman" w:hAnsi="Times New Roman"/>
          <w:sz w:val="28"/>
          <w:szCs w:val="28"/>
        </w:rPr>
        <w:t xml:space="preserve">Кругликов называет </w:t>
      </w:r>
      <w:r w:rsidR="002465CF">
        <w:rPr>
          <w:rFonts w:ascii="Times New Roman" w:hAnsi="Times New Roman"/>
          <w:sz w:val="28"/>
          <w:szCs w:val="28"/>
        </w:rPr>
        <w:t>перечисленные</w:t>
      </w:r>
      <w:r>
        <w:rPr>
          <w:rFonts w:ascii="Times New Roman" w:hAnsi="Times New Roman"/>
          <w:sz w:val="28"/>
          <w:szCs w:val="28"/>
        </w:rPr>
        <w:t xml:space="preserve"> законодателем четыре пр</w:t>
      </w:r>
      <w:r>
        <w:rPr>
          <w:rFonts w:ascii="Times New Roman" w:hAnsi="Times New Roman"/>
          <w:sz w:val="28"/>
          <w:szCs w:val="28"/>
        </w:rPr>
        <w:t>и</w:t>
      </w:r>
      <w:r>
        <w:rPr>
          <w:rFonts w:ascii="Times New Roman" w:hAnsi="Times New Roman"/>
          <w:sz w:val="28"/>
          <w:szCs w:val="28"/>
        </w:rPr>
        <w:t>знака «наиболее общими (глобальными), свойственными всем без исключ</w:t>
      </w:r>
      <w:r>
        <w:rPr>
          <w:rFonts w:ascii="Times New Roman" w:hAnsi="Times New Roman"/>
          <w:sz w:val="28"/>
          <w:szCs w:val="28"/>
        </w:rPr>
        <w:t>е</w:t>
      </w:r>
      <w:r>
        <w:rPr>
          <w:rFonts w:ascii="Times New Roman" w:hAnsi="Times New Roman"/>
          <w:sz w:val="28"/>
          <w:szCs w:val="28"/>
        </w:rPr>
        <w:t>ния видам преступных деяний…»</w:t>
      </w:r>
      <w:r>
        <w:rPr>
          <w:rStyle w:val="a5"/>
          <w:rFonts w:ascii="Times New Roman" w:hAnsi="Times New Roman"/>
          <w:sz w:val="28"/>
          <w:szCs w:val="28"/>
        </w:rPr>
        <w:footnoteReference w:id="166"/>
      </w:r>
      <w:r w:rsidR="002465CF">
        <w:rPr>
          <w:rFonts w:ascii="Times New Roman" w:hAnsi="Times New Roman"/>
          <w:sz w:val="28"/>
          <w:szCs w:val="28"/>
        </w:rPr>
        <w:t>,</w:t>
      </w:r>
      <w:r>
        <w:rPr>
          <w:rFonts w:ascii="Times New Roman" w:hAnsi="Times New Roman"/>
          <w:sz w:val="28"/>
          <w:szCs w:val="28"/>
        </w:rPr>
        <w:t xml:space="preserve"> допуская по смыслу изложения и иные «не общие» признаки</w:t>
      </w:r>
      <w:r w:rsidR="001D5FC4">
        <w:rPr>
          <w:rFonts w:ascii="Times New Roman" w:hAnsi="Times New Roman"/>
          <w:sz w:val="28"/>
          <w:szCs w:val="28"/>
        </w:rPr>
        <w:t xml:space="preserve">. </w:t>
      </w:r>
      <w:r>
        <w:rPr>
          <w:rFonts w:ascii="Times New Roman" w:hAnsi="Times New Roman"/>
          <w:sz w:val="28"/>
          <w:szCs w:val="28"/>
        </w:rPr>
        <w:t>А</w:t>
      </w:r>
      <w:r w:rsidR="001D5FC4">
        <w:rPr>
          <w:rFonts w:ascii="Times New Roman" w:hAnsi="Times New Roman"/>
          <w:sz w:val="28"/>
          <w:szCs w:val="28"/>
        </w:rPr>
        <w:t xml:space="preserve">. </w:t>
      </w:r>
      <w:r>
        <w:rPr>
          <w:rFonts w:ascii="Times New Roman" w:hAnsi="Times New Roman"/>
          <w:sz w:val="28"/>
          <w:szCs w:val="28"/>
        </w:rPr>
        <w:t>Н</w:t>
      </w:r>
      <w:r w:rsidR="001D5FC4">
        <w:rPr>
          <w:rFonts w:ascii="Times New Roman" w:hAnsi="Times New Roman"/>
          <w:sz w:val="28"/>
          <w:szCs w:val="28"/>
        </w:rPr>
        <w:t xml:space="preserve">. </w:t>
      </w:r>
      <w:r>
        <w:rPr>
          <w:rFonts w:ascii="Times New Roman" w:hAnsi="Times New Roman"/>
          <w:sz w:val="28"/>
          <w:szCs w:val="28"/>
        </w:rPr>
        <w:t>Павлухин замечает, что в учебных и монограф</w:t>
      </w:r>
      <w:r>
        <w:rPr>
          <w:rFonts w:ascii="Times New Roman" w:hAnsi="Times New Roman"/>
          <w:sz w:val="28"/>
          <w:szCs w:val="28"/>
        </w:rPr>
        <w:t>и</w:t>
      </w:r>
      <w:r>
        <w:rPr>
          <w:rFonts w:ascii="Times New Roman" w:hAnsi="Times New Roman"/>
          <w:sz w:val="28"/>
          <w:szCs w:val="28"/>
        </w:rPr>
        <w:t>ческих изданиях для характеристики признаков преступл</w:t>
      </w:r>
      <w:r>
        <w:rPr>
          <w:rFonts w:ascii="Times New Roman" w:hAnsi="Times New Roman"/>
          <w:sz w:val="28"/>
          <w:szCs w:val="28"/>
        </w:rPr>
        <w:t>е</w:t>
      </w:r>
      <w:r>
        <w:rPr>
          <w:rFonts w:ascii="Times New Roman" w:hAnsi="Times New Roman"/>
          <w:sz w:val="28"/>
          <w:szCs w:val="28"/>
        </w:rPr>
        <w:t>ния используется различная лексика</w:t>
      </w:r>
      <w:r w:rsidR="001D5FC4">
        <w:rPr>
          <w:rFonts w:ascii="Times New Roman" w:hAnsi="Times New Roman"/>
          <w:sz w:val="28"/>
          <w:szCs w:val="28"/>
        </w:rPr>
        <w:t xml:space="preserve">. </w:t>
      </w:r>
      <w:r>
        <w:rPr>
          <w:rFonts w:ascii="Times New Roman" w:hAnsi="Times New Roman"/>
          <w:sz w:val="28"/>
          <w:szCs w:val="28"/>
        </w:rPr>
        <w:t>«Это связано с полисемичностью употребл</w:t>
      </w:r>
      <w:r>
        <w:rPr>
          <w:rFonts w:ascii="Times New Roman" w:hAnsi="Times New Roman"/>
          <w:sz w:val="28"/>
          <w:szCs w:val="28"/>
        </w:rPr>
        <w:t>е</w:t>
      </w:r>
      <w:r>
        <w:rPr>
          <w:rFonts w:ascii="Times New Roman" w:hAnsi="Times New Roman"/>
          <w:sz w:val="28"/>
          <w:szCs w:val="28"/>
        </w:rPr>
        <w:t xml:space="preserve">ния терминов (например, прилагательного </w:t>
      </w:r>
      <w:r w:rsidR="000937EC" w:rsidRPr="000937EC">
        <w:rPr>
          <w:rFonts w:ascii="Times New Roman" w:hAnsi="Times New Roman"/>
          <w:sz w:val="28"/>
          <w:szCs w:val="28"/>
        </w:rPr>
        <w:t>“</w:t>
      </w:r>
      <w:r>
        <w:rPr>
          <w:rFonts w:ascii="Times New Roman" w:hAnsi="Times New Roman"/>
          <w:sz w:val="28"/>
          <w:szCs w:val="28"/>
        </w:rPr>
        <w:t>материальный</w:t>
      </w:r>
      <w:r w:rsidR="000937EC" w:rsidRPr="000937EC">
        <w:rPr>
          <w:rFonts w:ascii="Times New Roman" w:hAnsi="Times New Roman"/>
          <w:sz w:val="28"/>
          <w:szCs w:val="28"/>
        </w:rPr>
        <w:t>”</w:t>
      </w:r>
      <w:r>
        <w:rPr>
          <w:rFonts w:ascii="Times New Roman" w:hAnsi="Times New Roman"/>
          <w:sz w:val="28"/>
          <w:szCs w:val="28"/>
        </w:rPr>
        <w:t>), а также потребностью в пои</w:t>
      </w:r>
      <w:r>
        <w:rPr>
          <w:rFonts w:ascii="Times New Roman" w:hAnsi="Times New Roman"/>
          <w:sz w:val="28"/>
          <w:szCs w:val="28"/>
        </w:rPr>
        <w:t>с</w:t>
      </w:r>
      <w:r>
        <w:rPr>
          <w:rFonts w:ascii="Times New Roman" w:hAnsi="Times New Roman"/>
          <w:sz w:val="28"/>
          <w:szCs w:val="28"/>
        </w:rPr>
        <w:t>ке парных категорий, имеющих единое научное основание и наиболее полно отражающих связи и зависимости указанных признаков преступления»</w:t>
      </w:r>
      <w:r>
        <w:rPr>
          <w:rStyle w:val="a5"/>
          <w:rFonts w:ascii="Times New Roman" w:hAnsi="Times New Roman"/>
          <w:sz w:val="28"/>
          <w:szCs w:val="28"/>
        </w:rPr>
        <w:footnoteReference w:id="167"/>
      </w:r>
      <w:r w:rsidR="001D5FC4">
        <w:rPr>
          <w:rFonts w:ascii="Times New Roman" w:hAnsi="Times New Roman"/>
          <w:sz w:val="28"/>
          <w:szCs w:val="28"/>
        </w:rPr>
        <w:t xml:space="preserve">. </w:t>
      </w:r>
      <w:r>
        <w:rPr>
          <w:rFonts w:ascii="Times New Roman" w:hAnsi="Times New Roman"/>
          <w:sz w:val="28"/>
          <w:szCs w:val="28"/>
        </w:rPr>
        <w:t>Так, А</w:t>
      </w:r>
      <w:r w:rsidR="001D5FC4">
        <w:rPr>
          <w:rFonts w:ascii="Times New Roman" w:hAnsi="Times New Roman"/>
          <w:sz w:val="28"/>
          <w:szCs w:val="28"/>
        </w:rPr>
        <w:t xml:space="preserve">. </w:t>
      </w:r>
      <w:r>
        <w:rPr>
          <w:rFonts w:ascii="Times New Roman" w:hAnsi="Times New Roman"/>
          <w:sz w:val="28"/>
          <w:szCs w:val="28"/>
        </w:rPr>
        <w:t>М</w:t>
      </w:r>
      <w:r w:rsidR="001D5FC4">
        <w:rPr>
          <w:rFonts w:ascii="Times New Roman" w:hAnsi="Times New Roman"/>
          <w:sz w:val="28"/>
          <w:szCs w:val="28"/>
        </w:rPr>
        <w:t xml:space="preserve">. </w:t>
      </w:r>
      <w:r>
        <w:rPr>
          <w:rFonts w:ascii="Times New Roman" w:hAnsi="Times New Roman"/>
          <w:sz w:val="28"/>
          <w:szCs w:val="28"/>
        </w:rPr>
        <w:t xml:space="preserve">Трухин </w:t>
      </w:r>
      <w:r w:rsidR="002465CF">
        <w:rPr>
          <w:rFonts w:ascii="Times New Roman" w:hAnsi="Times New Roman"/>
          <w:sz w:val="28"/>
          <w:szCs w:val="28"/>
        </w:rPr>
        <w:t>полагает, что</w:t>
      </w:r>
      <w:r>
        <w:rPr>
          <w:rFonts w:ascii="Times New Roman" w:hAnsi="Times New Roman"/>
          <w:sz w:val="28"/>
          <w:szCs w:val="28"/>
        </w:rPr>
        <w:t xml:space="preserve"> общественн</w:t>
      </w:r>
      <w:r w:rsidR="002465CF">
        <w:rPr>
          <w:rFonts w:ascii="Times New Roman" w:hAnsi="Times New Roman"/>
          <w:sz w:val="28"/>
          <w:szCs w:val="28"/>
        </w:rPr>
        <w:t>ая</w:t>
      </w:r>
      <w:r>
        <w:rPr>
          <w:rFonts w:ascii="Times New Roman" w:hAnsi="Times New Roman"/>
          <w:sz w:val="28"/>
          <w:szCs w:val="28"/>
        </w:rPr>
        <w:t xml:space="preserve"> опасность – объективны</w:t>
      </w:r>
      <w:r w:rsidR="002465CF">
        <w:rPr>
          <w:rFonts w:ascii="Times New Roman" w:hAnsi="Times New Roman"/>
          <w:sz w:val="28"/>
          <w:szCs w:val="28"/>
        </w:rPr>
        <w:t>й</w:t>
      </w:r>
      <w:r>
        <w:rPr>
          <w:rFonts w:ascii="Times New Roman" w:hAnsi="Times New Roman"/>
          <w:sz w:val="28"/>
          <w:szCs w:val="28"/>
        </w:rPr>
        <w:t xml:space="preserve"> призн</w:t>
      </w:r>
      <w:r>
        <w:rPr>
          <w:rFonts w:ascii="Times New Roman" w:hAnsi="Times New Roman"/>
          <w:sz w:val="28"/>
          <w:szCs w:val="28"/>
        </w:rPr>
        <w:t>а</w:t>
      </w:r>
      <w:r>
        <w:rPr>
          <w:rFonts w:ascii="Times New Roman" w:hAnsi="Times New Roman"/>
          <w:sz w:val="28"/>
          <w:szCs w:val="28"/>
        </w:rPr>
        <w:t>к, виновность – субъективны</w:t>
      </w:r>
      <w:r w:rsidR="002465CF">
        <w:rPr>
          <w:rFonts w:ascii="Times New Roman" w:hAnsi="Times New Roman"/>
          <w:sz w:val="28"/>
          <w:szCs w:val="28"/>
        </w:rPr>
        <w:t>й</w:t>
      </w:r>
      <w:r>
        <w:rPr>
          <w:rFonts w:ascii="Times New Roman" w:hAnsi="Times New Roman"/>
          <w:sz w:val="28"/>
          <w:szCs w:val="28"/>
        </w:rPr>
        <w:t>, а запрещенность и наказуемость – нормативн</w:t>
      </w:r>
      <w:r>
        <w:rPr>
          <w:rFonts w:ascii="Times New Roman" w:hAnsi="Times New Roman"/>
          <w:sz w:val="28"/>
          <w:szCs w:val="28"/>
        </w:rPr>
        <w:t>ы</w:t>
      </w:r>
      <w:r w:rsidR="002465CF">
        <w:rPr>
          <w:rFonts w:ascii="Times New Roman" w:hAnsi="Times New Roman"/>
          <w:sz w:val="28"/>
          <w:szCs w:val="28"/>
        </w:rPr>
        <w:t>е</w:t>
      </w:r>
      <w:r>
        <w:rPr>
          <w:rFonts w:ascii="Times New Roman" w:hAnsi="Times New Roman"/>
          <w:sz w:val="28"/>
          <w:szCs w:val="28"/>
        </w:rPr>
        <w:t xml:space="preserve"> признаки</w:t>
      </w:r>
      <w:r>
        <w:rPr>
          <w:rStyle w:val="a5"/>
          <w:rFonts w:ascii="Times New Roman" w:hAnsi="Times New Roman"/>
          <w:sz w:val="28"/>
          <w:szCs w:val="28"/>
        </w:rPr>
        <w:footnoteReference w:id="168"/>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sidRPr="00B80DBF">
        <w:rPr>
          <w:rFonts w:ascii="Times New Roman" w:hAnsi="Times New Roman"/>
          <w:sz w:val="28"/>
          <w:szCs w:val="28"/>
        </w:rPr>
        <w:t>А</w:t>
      </w:r>
      <w:r w:rsidR="001D5FC4">
        <w:rPr>
          <w:rFonts w:ascii="Times New Roman" w:hAnsi="Times New Roman"/>
          <w:sz w:val="28"/>
          <w:szCs w:val="28"/>
        </w:rPr>
        <w:t xml:space="preserve">. </w:t>
      </w:r>
      <w:r w:rsidRPr="00B80DBF">
        <w:rPr>
          <w:rFonts w:ascii="Times New Roman" w:hAnsi="Times New Roman"/>
          <w:sz w:val="28"/>
          <w:szCs w:val="28"/>
        </w:rPr>
        <w:t>И</w:t>
      </w:r>
      <w:r w:rsidR="001D5FC4">
        <w:rPr>
          <w:rFonts w:ascii="Times New Roman" w:hAnsi="Times New Roman"/>
          <w:sz w:val="28"/>
          <w:szCs w:val="28"/>
        </w:rPr>
        <w:t xml:space="preserve">. </w:t>
      </w:r>
      <w:r w:rsidRPr="00B80DBF">
        <w:rPr>
          <w:rFonts w:ascii="Times New Roman" w:hAnsi="Times New Roman"/>
          <w:sz w:val="28"/>
          <w:szCs w:val="28"/>
        </w:rPr>
        <w:t>Марцев, формулируя общепринятые условия признания деяния преступлением,</w:t>
      </w:r>
      <w:r w:rsidR="001D5FC4">
        <w:rPr>
          <w:rFonts w:ascii="Times New Roman" w:hAnsi="Times New Roman"/>
          <w:sz w:val="28"/>
          <w:szCs w:val="28"/>
        </w:rPr>
        <w:t xml:space="preserve"> </w:t>
      </w:r>
      <w:r w:rsidR="002465CF">
        <w:rPr>
          <w:rFonts w:ascii="Times New Roman" w:hAnsi="Times New Roman"/>
          <w:sz w:val="28"/>
          <w:szCs w:val="28"/>
        </w:rPr>
        <w:t>добавляет</w:t>
      </w:r>
      <w:r w:rsidRPr="00B80DBF">
        <w:rPr>
          <w:rFonts w:ascii="Times New Roman" w:hAnsi="Times New Roman"/>
          <w:sz w:val="28"/>
          <w:szCs w:val="28"/>
        </w:rPr>
        <w:t xml:space="preserve"> к ним: совершение деяния вменяемым физич</w:t>
      </w:r>
      <w:r w:rsidRPr="00B80DBF">
        <w:rPr>
          <w:rFonts w:ascii="Times New Roman" w:hAnsi="Times New Roman"/>
          <w:sz w:val="28"/>
          <w:szCs w:val="28"/>
        </w:rPr>
        <w:t>е</w:t>
      </w:r>
      <w:r w:rsidRPr="00B80DBF">
        <w:rPr>
          <w:rFonts w:ascii="Times New Roman" w:hAnsi="Times New Roman"/>
          <w:sz w:val="28"/>
          <w:szCs w:val="28"/>
        </w:rPr>
        <w:t>ским лицом и</w:t>
      </w:r>
      <w:r w:rsidR="001D5FC4">
        <w:rPr>
          <w:rFonts w:ascii="Times New Roman" w:hAnsi="Times New Roman"/>
          <w:sz w:val="28"/>
          <w:szCs w:val="28"/>
        </w:rPr>
        <w:t xml:space="preserve"> </w:t>
      </w:r>
      <w:r w:rsidRPr="00B80DBF">
        <w:rPr>
          <w:rFonts w:ascii="Times New Roman" w:hAnsi="Times New Roman"/>
          <w:sz w:val="28"/>
          <w:szCs w:val="28"/>
        </w:rPr>
        <w:t>достигшим возраста уголовной ответственности</w:t>
      </w:r>
      <w:r>
        <w:rPr>
          <w:rFonts w:ascii="Times New Roman" w:hAnsi="Times New Roman"/>
          <w:sz w:val="28"/>
          <w:szCs w:val="28"/>
        </w:rPr>
        <w:t xml:space="preserve">; </w:t>
      </w:r>
      <w:r w:rsidRPr="00B80DBF">
        <w:rPr>
          <w:rFonts w:ascii="Times New Roman" w:hAnsi="Times New Roman"/>
          <w:sz w:val="28"/>
          <w:szCs w:val="28"/>
        </w:rPr>
        <w:t>причинение или создание угрозы причинения существенного вреда человеку, о</w:t>
      </w:r>
      <w:r w:rsidRPr="00B80DBF">
        <w:rPr>
          <w:rFonts w:ascii="Times New Roman" w:hAnsi="Times New Roman"/>
          <w:sz w:val="28"/>
          <w:szCs w:val="28"/>
        </w:rPr>
        <w:t>б</w:t>
      </w:r>
      <w:r w:rsidRPr="00B80DBF">
        <w:rPr>
          <w:rFonts w:ascii="Times New Roman" w:hAnsi="Times New Roman"/>
          <w:sz w:val="28"/>
          <w:szCs w:val="28"/>
        </w:rPr>
        <w:t>ществу или государству</w:t>
      </w:r>
      <w:r>
        <w:rPr>
          <w:rStyle w:val="a5"/>
          <w:rFonts w:ascii="Times New Roman" w:hAnsi="Times New Roman"/>
          <w:sz w:val="28"/>
          <w:szCs w:val="28"/>
        </w:rPr>
        <w:footnoteReference w:id="169"/>
      </w:r>
      <w:r w:rsidR="001D5FC4">
        <w:rPr>
          <w:rFonts w:ascii="Times New Roman" w:hAnsi="Times New Roman"/>
          <w:sz w:val="28"/>
          <w:szCs w:val="28"/>
        </w:rPr>
        <w:t xml:space="preserve">. </w:t>
      </w:r>
      <w:r>
        <w:rPr>
          <w:rFonts w:ascii="Times New Roman" w:hAnsi="Times New Roman"/>
          <w:sz w:val="28"/>
          <w:szCs w:val="28"/>
        </w:rPr>
        <w:t>Разъясняя, что все эти условия закреплены в нормах Уголовн</w:t>
      </w:r>
      <w:r>
        <w:rPr>
          <w:rFonts w:ascii="Times New Roman" w:hAnsi="Times New Roman"/>
          <w:sz w:val="28"/>
          <w:szCs w:val="28"/>
        </w:rPr>
        <w:t>о</w:t>
      </w:r>
      <w:r>
        <w:rPr>
          <w:rFonts w:ascii="Times New Roman" w:hAnsi="Times New Roman"/>
          <w:sz w:val="28"/>
          <w:szCs w:val="28"/>
        </w:rPr>
        <w:t>го кодекса, А</w:t>
      </w:r>
      <w:r w:rsidR="001D5FC4">
        <w:rPr>
          <w:rFonts w:ascii="Times New Roman" w:hAnsi="Times New Roman"/>
          <w:sz w:val="28"/>
          <w:szCs w:val="28"/>
        </w:rPr>
        <w:t xml:space="preserve">. </w:t>
      </w:r>
      <w:r>
        <w:rPr>
          <w:rFonts w:ascii="Times New Roman" w:hAnsi="Times New Roman"/>
          <w:sz w:val="28"/>
          <w:szCs w:val="28"/>
        </w:rPr>
        <w:t>И</w:t>
      </w:r>
      <w:r w:rsidR="001D5FC4">
        <w:rPr>
          <w:rFonts w:ascii="Times New Roman" w:hAnsi="Times New Roman"/>
          <w:sz w:val="28"/>
          <w:szCs w:val="28"/>
        </w:rPr>
        <w:t xml:space="preserve">. </w:t>
      </w:r>
      <w:r>
        <w:rPr>
          <w:rFonts w:ascii="Times New Roman" w:hAnsi="Times New Roman"/>
          <w:sz w:val="28"/>
          <w:szCs w:val="28"/>
        </w:rPr>
        <w:t>Марцев считает их обязательными</w:t>
      </w:r>
      <w:r w:rsidR="001D5FC4">
        <w:rPr>
          <w:rFonts w:ascii="Times New Roman" w:hAnsi="Times New Roman"/>
          <w:sz w:val="28"/>
          <w:szCs w:val="28"/>
        </w:rPr>
        <w:t xml:space="preserve">. </w:t>
      </w:r>
      <w:r>
        <w:rPr>
          <w:rFonts w:ascii="Times New Roman" w:hAnsi="Times New Roman"/>
          <w:sz w:val="28"/>
          <w:szCs w:val="28"/>
        </w:rPr>
        <w:t>Отсутствие хотя бы о</w:t>
      </w:r>
      <w:r>
        <w:rPr>
          <w:rFonts w:ascii="Times New Roman" w:hAnsi="Times New Roman"/>
          <w:sz w:val="28"/>
          <w:szCs w:val="28"/>
        </w:rPr>
        <w:t>д</w:t>
      </w:r>
      <w:r>
        <w:rPr>
          <w:rFonts w:ascii="Times New Roman" w:hAnsi="Times New Roman"/>
          <w:sz w:val="28"/>
          <w:szCs w:val="28"/>
        </w:rPr>
        <w:t>ного условия исключает возможность признания за деянием преступл</w:t>
      </w:r>
      <w:r>
        <w:rPr>
          <w:rFonts w:ascii="Times New Roman" w:hAnsi="Times New Roman"/>
          <w:sz w:val="28"/>
          <w:szCs w:val="28"/>
        </w:rPr>
        <w:t>е</w:t>
      </w:r>
      <w:r>
        <w:rPr>
          <w:rFonts w:ascii="Times New Roman" w:hAnsi="Times New Roman"/>
          <w:sz w:val="28"/>
          <w:szCs w:val="28"/>
        </w:rPr>
        <w:t>ния</w:t>
      </w:r>
      <w:r>
        <w:rPr>
          <w:rStyle w:val="a5"/>
          <w:rFonts w:ascii="Times New Roman" w:hAnsi="Times New Roman"/>
          <w:sz w:val="28"/>
          <w:szCs w:val="28"/>
        </w:rPr>
        <w:footnoteReference w:id="170"/>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Некоторые авторы полагают, что в теоретическом плане для констру</w:t>
      </w:r>
      <w:r>
        <w:rPr>
          <w:rFonts w:ascii="Times New Roman" w:hAnsi="Times New Roman"/>
          <w:sz w:val="28"/>
          <w:szCs w:val="28"/>
        </w:rPr>
        <w:t>и</w:t>
      </w:r>
      <w:r>
        <w:rPr>
          <w:rFonts w:ascii="Times New Roman" w:hAnsi="Times New Roman"/>
          <w:sz w:val="28"/>
          <w:szCs w:val="28"/>
        </w:rPr>
        <w:t>рования понятия преступления вполне достаточно использовать только фо</w:t>
      </w:r>
      <w:r>
        <w:rPr>
          <w:rFonts w:ascii="Times New Roman" w:hAnsi="Times New Roman"/>
          <w:sz w:val="28"/>
          <w:szCs w:val="28"/>
        </w:rPr>
        <w:t>р</w:t>
      </w:r>
      <w:r>
        <w:rPr>
          <w:rFonts w:ascii="Times New Roman" w:hAnsi="Times New Roman"/>
          <w:sz w:val="28"/>
          <w:szCs w:val="28"/>
        </w:rPr>
        <w:t>мальный и материальный признаки: уголовную противоправность и общес</w:t>
      </w:r>
      <w:r>
        <w:rPr>
          <w:rFonts w:ascii="Times New Roman" w:hAnsi="Times New Roman"/>
          <w:sz w:val="28"/>
          <w:szCs w:val="28"/>
        </w:rPr>
        <w:t>т</w:t>
      </w:r>
      <w:r>
        <w:rPr>
          <w:rFonts w:ascii="Times New Roman" w:hAnsi="Times New Roman"/>
          <w:sz w:val="28"/>
          <w:szCs w:val="28"/>
        </w:rPr>
        <w:t>венную опасность деяния</w:t>
      </w:r>
      <w:r w:rsidR="001D5FC4">
        <w:rPr>
          <w:rFonts w:ascii="Times New Roman" w:hAnsi="Times New Roman"/>
          <w:sz w:val="28"/>
          <w:szCs w:val="28"/>
        </w:rPr>
        <w:t xml:space="preserve">. </w:t>
      </w:r>
      <w:r>
        <w:rPr>
          <w:rFonts w:ascii="Times New Roman" w:hAnsi="Times New Roman"/>
          <w:sz w:val="28"/>
          <w:szCs w:val="28"/>
        </w:rPr>
        <w:t>При этом необходимо иметь в</w:t>
      </w:r>
      <w:r w:rsidR="001A1E41">
        <w:rPr>
          <w:rFonts w:ascii="Times New Roman" w:hAnsi="Times New Roman"/>
          <w:sz w:val="28"/>
          <w:szCs w:val="28"/>
        </w:rPr>
        <w:t xml:space="preserve"> </w:t>
      </w:r>
      <w:r>
        <w:rPr>
          <w:rFonts w:ascii="Times New Roman" w:hAnsi="Times New Roman"/>
          <w:sz w:val="28"/>
          <w:szCs w:val="28"/>
        </w:rPr>
        <w:t>виду, что обособл</w:t>
      </w:r>
      <w:r>
        <w:rPr>
          <w:rFonts w:ascii="Times New Roman" w:hAnsi="Times New Roman"/>
          <w:sz w:val="28"/>
          <w:szCs w:val="28"/>
        </w:rPr>
        <w:t>е</w:t>
      </w:r>
      <w:r>
        <w:rPr>
          <w:rFonts w:ascii="Times New Roman" w:hAnsi="Times New Roman"/>
          <w:sz w:val="28"/>
          <w:szCs w:val="28"/>
        </w:rPr>
        <w:t>ние материальной и формальной</w:t>
      </w:r>
      <w:r w:rsidR="001D5FC4">
        <w:rPr>
          <w:rFonts w:ascii="Times New Roman" w:hAnsi="Times New Roman"/>
          <w:sz w:val="28"/>
          <w:szCs w:val="28"/>
        </w:rPr>
        <w:t xml:space="preserve"> </w:t>
      </w:r>
      <w:r>
        <w:rPr>
          <w:rFonts w:ascii="Times New Roman" w:hAnsi="Times New Roman"/>
          <w:sz w:val="28"/>
          <w:szCs w:val="28"/>
        </w:rPr>
        <w:t>сторон преступления допустимо лишь в п</w:t>
      </w:r>
      <w:r>
        <w:rPr>
          <w:rFonts w:ascii="Times New Roman" w:hAnsi="Times New Roman"/>
          <w:sz w:val="28"/>
          <w:szCs w:val="28"/>
        </w:rPr>
        <w:t>о</w:t>
      </w:r>
      <w:r>
        <w:rPr>
          <w:rFonts w:ascii="Times New Roman" w:hAnsi="Times New Roman"/>
          <w:sz w:val="28"/>
          <w:szCs w:val="28"/>
        </w:rPr>
        <w:t>знавательных целях</w:t>
      </w:r>
      <w:r w:rsidR="001D5FC4">
        <w:rPr>
          <w:rFonts w:ascii="Times New Roman" w:hAnsi="Times New Roman"/>
          <w:sz w:val="28"/>
          <w:szCs w:val="28"/>
        </w:rPr>
        <w:t xml:space="preserve">. </w:t>
      </w:r>
      <w:r>
        <w:rPr>
          <w:rFonts w:ascii="Times New Roman" w:hAnsi="Times New Roman"/>
          <w:sz w:val="28"/>
          <w:szCs w:val="28"/>
        </w:rPr>
        <w:t>«Отдельно как явление социальное (общественно опа</w:t>
      </w:r>
      <w:r>
        <w:rPr>
          <w:rFonts w:ascii="Times New Roman" w:hAnsi="Times New Roman"/>
          <w:sz w:val="28"/>
          <w:szCs w:val="28"/>
        </w:rPr>
        <w:t>с</w:t>
      </w:r>
      <w:r>
        <w:rPr>
          <w:rFonts w:ascii="Times New Roman" w:hAnsi="Times New Roman"/>
          <w:sz w:val="28"/>
          <w:szCs w:val="28"/>
        </w:rPr>
        <w:t>ное поведение) или юридическое (уголовно-противоправное поведение) пр</w:t>
      </w:r>
      <w:r>
        <w:rPr>
          <w:rFonts w:ascii="Times New Roman" w:hAnsi="Times New Roman"/>
          <w:sz w:val="28"/>
          <w:szCs w:val="28"/>
        </w:rPr>
        <w:t>е</w:t>
      </w:r>
      <w:r>
        <w:rPr>
          <w:rFonts w:ascii="Times New Roman" w:hAnsi="Times New Roman"/>
          <w:sz w:val="28"/>
          <w:szCs w:val="28"/>
        </w:rPr>
        <w:t>ступления не существует</w:t>
      </w:r>
      <w:r w:rsidR="001D5FC4">
        <w:rPr>
          <w:rFonts w:ascii="Times New Roman" w:hAnsi="Times New Roman"/>
          <w:sz w:val="28"/>
          <w:szCs w:val="28"/>
        </w:rPr>
        <w:t xml:space="preserve">. </w:t>
      </w:r>
      <w:r>
        <w:rPr>
          <w:rFonts w:ascii="Times New Roman" w:hAnsi="Times New Roman"/>
          <w:sz w:val="28"/>
          <w:szCs w:val="28"/>
        </w:rPr>
        <w:t>Оно познается лишь в единстве его бытия в кач</w:t>
      </w:r>
      <w:r>
        <w:rPr>
          <w:rFonts w:ascii="Times New Roman" w:hAnsi="Times New Roman"/>
          <w:sz w:val="28"/>
          <w:szCs w:val="28"/>
        </w:rPr>
        <w:t>е</w:t>
      </w:r>
      <w:r>
        <w:rPr>
          <w:rFonts w:ascii="Times New Roman" w:hAnsi="Times New Roman"/>
          <w:sz w:val="28"/>
          <w:szCs w:val="28"/>
        </w:rPr>
        <w:t>стве поведения общественно опасного и запрещенного уголовным зак</w:t>
      </w:r>
      <w:r>
        <w:rPr>
          <w:rFonts w:ascii="Times New Roman" w:hAnsi="Times New Roman"/>
          <w:sz w:val="28"/>
          <w:szCs w:val="28"/>
        </w:rPr>
        <w:t>о</w:t>
      </w:r>
      <w:r>
        <w:rPr>
          <w:rFonts w:ascii="Times New Roman" w:hAnsi="Times New Roman"/>
          <w:sz w:val="28"/>
          <w:szCs w:val="28"/>
        </w:rPr>
        <w:t>ном»</w:t>
      </w:r>
      <w:r>
        <w:rPr>
          <w:rStyle w:val="a5"/>
          <w:rFonts w:ascii="Times New Roman" w:hAnsi="Times New Roman"/>
          <w:sz w:val="28"/>
          <w:szCs w:val="28"/>
        </w:rPr>
        <w:footnoteReference w:id="171"/>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Научное мнение о равном соотношении формальной и материальной сторон (признаков) преступления на практике подчас сдерживает процесс криминализации правонарушений, ослабляя своевременную реакцию гос</w:t>
      </w:r>
      <w:r>
        <w:rPr>
          <w:rFonts w:ascii="Times New Roman" w:hAnsi="Times New Roman"/>
          <w:sz w:val="28"/>
          <w:szCs w:val="28"/>
        </w:rPr>
        <w:t>у</w:t>
      </w:r>
      <w:r>
        <w:rPr>
          <w:rFonts w:ascii="Times New Roman" w:hAnsi="Times New Roman"/>
          <w:sz w:val="28"/>
          <w:szCs w:val="28"/>
        </w:rPr>
        <w:t>дарства на совершаемые в высшей мере антисоциальные общественно опа</w:t>
      </w:r>
      <w:r>
        <w:rPr>
          <w:rFonts w:ascii="Times New Roman" w:hAnsi="Times New Roman"/>
          <w:sz w:val="28"/>
          <w:szCs w:val="28"/>
        </w:rPr>
        <w:t>с</w:t>
      </w:r>
      <w:r w:rsidR="00C66371">
        <w:rPr>
          <w:rFonts w:ascii="Times New Roman" w:hAnsi="Times New Roman"/>
          <w:sz w:val="28"/>
          <w:szCs w:val="28"/>
        </w:rPr>
        <w:t>ные деяния</w:t>
      </w:r>
      <w:r w:rsidR="001D5FC4">
        <w:rPr>
          <w:rFonts w:ascii="Times New Roman" w:hAnsi="Times New Roman"/>
          <w:sz w:val="28"/>
          <w:szCs w:val="28"/>
        </w:rPr>
        <w:t xml:space="preserve">. </w:t>
      </w:r>
      <w:r>
        <w:rPr>
          <w:rFonts w:ascii="Times New Roman" w:hAnsi="Times New Roman"/>
          <w:sz w:val="28"/>
          <w:szCs w:val="28"/>
        </w:rPr>
        <w:t>Считаем необходимым придать доминирующее значение мат</w:t>
      </w:r>
      <w:r>
        <w:rPr>
          <w:rFonts w:ascii="Times New Roman" w:hAnsi="Times New Roman"/>
          <w:sz w:val="28"/>
          <w:szCs w:val="28"/>
        </w:rPr>
        <w:t>е</w:t>
      </w:r>
      <w:r>
        <w:rPr>
          <w:rFonts w:ascii="Times New Roman" w:hAnsi="Times New Roman"/>
          <w:sz w:val="28"/>
          <w:szCs w:val="28"/>
        </w:rPr>
        <w:t>риальной стороне (содержанию) в понятии преступления, т</w:t>
      </w:r>
      <w:r w:rsidR="001D5FC4">
        <w:rPr>
          <w:rFonts w:ascii="Times New Roman" w:hAnsi="Times New Roman"/>
          <w:sz w:val="28"/>
          <w:szCs w:val="28"/>
        </w:rPr>
        <w:t xml:space="preserve">. </w:t>
      </w:r>
      <w:r>
        <w:rPr>
          <w:rFonts w:ascii="Times New Roman" w:hAnsi="Times New Roman"/>
          <w:sz w:val="28"/>
          <w:szCs w:val="28"/>
        </w:rPr>
        <w:t>е</w:t>
      </w:r>
      <w:r w:rsidR="001D5FC4">
        <w:rPr>
          <w:rFonts w:ascii="Times New Roman" w:hAnsi="Times New Roman"/>
          <w:sz w:val="28"/>
          <w:szCs w:val="28"/>
        </w:rPr>
        <w:t xml:space="preserve">. </w:t>
      </w:r>
      <w:r>
        <w:rPr>
          <w:rFonts w:ascii="Times New Roman" w:hAnsi="Times New Roman"/>
          <w:sz w:val="28"/>
          <w:szCs w:val="28"/>
        </w:rPr>
        <w:t>общественно опасному поведению и виновности</w:t>
      </w:r>
      <w:r>
        <w:rPr>
          <w:rStyle w:val="a5"/>
          <w:rFonts w:ascii="Times New Roman" w:hAnsi="Times New Roman"/>
          <w:sz w:val="28"/>
          <w:szCs w:val="28"/>
        </w:rPr>
        <w:footnoteReference w:id="172"/>
      </w:r>
      <w:r>
        <w:rPr>
          <w:rFonts w:ascii="Times New Roman" w:hAnsi="Times New Roman"/>
          <w:sz w:val="28"/>
          <w:szCs w:val="28"/>
        </w:rPr>
        <w:t xml:space="preserve">, особенно, если </w:t>
      </w:r>
      <w:r w:rsidR="001A1E41">
        <w:rPr>
          <w:rFonts w:ascii="Times New Roman" w:hAnsi="Times New Roman"/>
          <w:sz w:val="28"/>
          <w:szCs w:val="28"/>
        </w:rPr>
        <w:t>подразумевать</w:t>
      </w:r>
      <w:r>
        <w:rPr>
          <w:rFonts w:ascii="Times New Roman" w:hAnsi="Times New Roman"/>
          <w:sz w:val="28"/>
          <w:szCs w:val="28"/>
        </w:rPr>
        <w:t xml:space="preserve"> престу</w:t>
      </w:r>
      <w:r>
        <w:rPr>
          <w:rFonts w:ascii="Times New Roman" w:hAnsi="Times New Roman"/>
          <w:sz w:val="28"/>
          <w:szCs w:val="28"/>
        </w:rPr>
        <w:t>п</w:t>
      </w:r>
      <w:r>
        <w:rPr>
          <w:rFonts w:ascii="Times New Roman" w:hAnsi="Times New Roman"/>
          <w:sz w:val="28"/>
          <w:szCs w:val="28"/>
        </w:rPr>
        <w:t>ления, совершаемые в сфере профессионального спорта</w:t>
      </w:r>
      <w:r w:rsidR="001D5FC4">
        <w:rPr>
          <w:rFonts w:ascii="Times New Roman" w:hAnsi="Times New Roman"/>
          <w:sz w:val="28"/>
          <w:szCs w:val="28"/>
        </w:rPr>
        <w:t xml:space="preserve">. </w:t>
      </w:r>
      <w:r w:rsidR="001A1E41">
        <w:rPr>
          <w:rFonts w:ascii="Times New Roman" w:hAnsi="Times New Roman"/>
          <w:sz w:val="28"/>
          <w:szCs w:val="28"/>
        </w:rPr>
        <w:t xml:space="preserve">Добавим, что </w:t>
      </w:r>
      <w:r w:rsidR="000937EC">
        <w:rPr>
          <w:rFonts w:ascii="Times New Roman" w:hAnsi="Times New Roman"/>
          <w:color w:val="auto"/>
          <w:sz w:val="28"/>
          <w:szCs w:val="28"/>
        </w:rPr>
        <w:t>о</w:t>
      </w:r>
      <w:r w:rsidR="001A1E41" w:rsidRPr="001A1E41">
        <w:rPr>
          <w:rFonts w:ascii="Times New Roman" w:hAnsi="Times New Roman"/>
          <w:color w:val="auto"/>
          <w:sz w:val="28"/>
          <w:szCs w:val="28"/>
        </w:rPr>
        <w:t>пр</w:t>
      </w:r>
      <w:r w:rsidR="001A1E41" w:rsidRPr="001A1E41">
        <w:rPr>
          <w:rFonts w:ascii="Times New Roman" w:hAnsi="Times New Roman"/>
          <w:color w:val="auto"/>
          <w:sz w:val="28"/>
          <w:szCs w:val="28"/>
        </w:rPr>
        <w:t>е</w:t>
      </w:r>
      <w:r w:rsidR="001A1E41" w:rsidRPr="001A1E41">
        <w:rPr>
          <w:rFonts w:ascii="Times New Roman" w:hAnsi="Times New Roman"/>
          <w:color w:val="auto"/>
          <w:sz w:val="28"/>
          <w:szCs w:val="28"/>
        </w:rPr>
        <w:t>деление понятия преступления, базирующееся на признаке обществе</w:t>
      </w:r>
      <w:r w:rsidR="001A1E41" w:rsidRPr="001A1E41">
        <w:rPr>
          <w:rFonts w:ascii="Times New Roman" w:hAnsi="Times New Roman"/>
          <w:color w:val="auto"/>
          <w:sz w:val="28"/>
          <w:szCs w:val="28"/>
        </w:rPr>
        <w:t>н</w:t>
      </w:r>
      <w:r w:rsidR="001A1E41" w:rsidRPr="001A1E41">
        <w:rPr>
          <w:rFonts w:ascii="Times New Roman" w:hAnsi="Times New Roman"/>
          <w:color w:val="auto"/>
          <w:sz w:val="28"/>
          <w:szCs w:val="28"/>
        </w:rPr>
        <w:t>ной опасности как основополагающем признаке преступления, в литературе пр</w:t>
      </w:r>
      <w:r w:rsidR="001A1E41" w:rsidRPr="001A1E41">
        <w:rPr>
          <w:rFonts w:ascii="Times New Roman" w:hAnsi="Times New Roman"/>
          <w:color w:val="auto"/>
          <w:sz w:val="28"/>
          <w:szCs w:val="28"/>
        </w:rPr>
        <w:t>и</w:t>
      </w:r>
      <w:r w:rsidR="001A1E41" w:rsidRPr="001A1E41">
        <w:rPr>
          <w:rFonts w:ascii="Times New Roman" w:hAnsi="Times New Roman"/>
          <w:color w:val="auto"/>
          <w:sz w:val="28"/>
          <w:szCs w:val="28"/>
        </w:rPr>
        <w:t>нято называть материал</w:t>
      </w:r>
      <w:r w:rsidR="001A1E41" w:rsidRPr="001A1E41">
        <w:rPr>
          <w:rFonts w:ascii="Times New Roman" w:hAnsi="Times New Roman"/>
          <w:color w:val="auto"/>
          <w:sz w:val="28"/>
          <w:szCs w:val="28"/>
        </w:rPr>
        <w:t>ь</w:t>
      </w:r>
      <w:r w:rsidR="001A1E41" w:rsidRPr="001A1E41">
        <w:rPr>
          <w:rFonts w:ascii="Times New Roman" w:hAnsi="Times New Roman"/>
          <w:color w:val="auto"/>
          <w:sz w:val="28"/>
          <w:szCs w:val="28"/>
        </w:rPr>
        <w:t>ным.</w:t>
      </w:r>
    </w:p>
    <w:p w:rsidR="00AA20E3" w:rsidRPr="000E43AA" w:rsidRDefault="00BF3E60" w:rsidP="005D3A41">
      <w:pPr>
        <w:pStyle w:val="genhtml"/>
        <w:spacing w:line="360" w:lineRule="auto"/>
        <w:ind w:firstLine="709"/>
        <w:jc w:val="both"/>
        <w:rPr>
          <w:rFonts w:ascii="Times New Roman" w:hAnsi="Times New Roman"/>
          <w:spacing w:val="-4"/>
          <w:sz w:val="28"/>
          <w:szCs w:val="28"/>
        </w:rPr>
      </w:pPr>
      <w:r w:rsidRPr="000E43AA">
        <w:rPr>
          <w:rFonts w:ascii="Times New Roman" w:hAnsi="Times New Roman"/>
          <w:spacing w:val="-4"/>
          <w:sz w:val="28"/>
          <w:szCs w:val="28"/>
        </w:rPr>
        <w:t>Ф</w:t>
      </w:r>
      <w:r w:rsidR="001D5FC4">
        <w:rPr>
          <w:rFonts w:ascii="Times New Roman" w:hAnsi="Times New Roman"/>
          <w:spacing w:val="-4"/>
          <w:sz w:val="28"/>
          <w:szCs w:val="28"/>
        </w:rPr>
        <w:t xml:space="preserve">. </w:t>
      </w:r>
      <w:r w:rsidR="00AA20E3" w:rsidRPr="000E43AA">
        <w:rPr>
          <w:rFonts w:ascii="Times New Roman" w:hAnsi="Times New Roman"/>
          <w:spacing w:val="-4"/>
          <w:sz w:val="28"/>
          <w:szCs w:val="28"/>
        </w:rPr>
        <w:t>Гегель вывел, что «всеобщее свойство» преступлений и наказаний – это их социальное общественное свойство</w:t>
      </w:r>
      <w:r w:rsidR="001D5FC4">
        <w:rPr>
          <w:rFonts w:ascii="Times New Roman" w:hAnsi="Times New Roman"/>
          <w:spacing w:val="-4"/>
          <w:sz w:val="28"/>
          <w:szCs w:val="28"/>
        </w:rPr>
        <w:t xml:space="preserve">. </w:t>
      </w:r>
      <w:r w:rsidR="001A1E41">
        <w:rPr>
          <w:rFonts w:ascii="Times New Roman" w:hAnsi="Times New Roman"/>
          <w:spacing w:val="-4"/>
          <w:sz w:val="28"/>
          <w:szCs w:val="28"/>
        </w:rPr>
        <w:t>Продолжая</w:t>
      </w:r>
      <w:r w:rsidR="00AA20E3" w:rsidRPr="000E43AA">
        <w:rPr>
          <w:rFonts w:ascii="Times New Roman" w:hAnsi="Times New Roman"/>
          <w:spacing w:val="-4"/>
          <w:sz w:val="28"/>
          <w:szCs w:val="28"/>
        </w:rPr>
        <w:t xml:space="preserve"> свои размышления на эту тему, </w:t>
      </w:r>
      <w:r w:rsidR="001A1E41">
        <w:rPr>
          <w:rFonts w:ascii="Times New Roman" w:hAnsi="Times New Roman"/>
          <w:spacing w:val="-4"/>
          <w:sz w:val="28"/>
          <w:szCs w:val="28"/>
        </w:rPr>
        <w:t>отмечал</w:t>
      </w:r>
      <w:r w:rsidR="00AA20E3" w:rsidRPr="000E43AA">
        <w:rPr>
          <w:rFonts w:ascii="Times New Roman" w:hAnsi="Times New Roman"/>
          <w:spacing w:val="-4"/>
          <w:sz w:val="28"/>
          <w:szCs w:val="28"/>
        </w:rPr>
        <w:t xml:space="preserve">: «Некоторые качественные определения, такие как </w:t>
      </w:r>
      <w:r w:rsidR="00AA20E3" w:rsidRPr="000E43AA">
        <w:rPr>
          <w:rFonts w:ascii="Times New Roman" w:hAnsi="Times New Roman"/>
          <w:i/>
          <w:spacing w:val="-4"/>
          <w:sz w:val="28"/>
          <w:szCs w:val="28"/>
        </w:rPr>
        <w:t>угроза общественной безопасности</w:t>
      </w:r>
      <w:r w:rsidR="00AA20E3" w:rsidRPr="000E43AA">
        <w:rPr>
          <w:rFonts w:ascii="Times New Roman" w:hAnsi="Times New Roman"/>
          <w:spacing w:val="-4"/>
          <w:sz w:val="28"/>
          <w:szCs w:val="28"/>
        </w:rPr>
        <w:t>, имеют своим основанием отношения, которые будут определены далее, но часто понимаются только окольным путем, по их следствиям, вместо того чтобы понять их из понятия предмета; так, более опа</w:t>
      </w:r>
      <w:r w:rsidR="00AA20E3" w:rsidRPr="000E43AA">
        <w:rPr>
          <w:rFonts w:ascii="Times New Roman" w:hAnsi="Times New Roman"/>
          <w:spacing w:val="-4"/>
          <w:sz w:val="28"/>
          <w:szCs w:val="28"/>
        </w:rPr>
        <w:t>с</w:t>
      </w:r>
      <w:r w:rsidR="00AA20E3" w:rsidRPr="000E43AA">
        <w:rPr>
          <w:rFonts w:ascii="Times New Roman" w:hAnsi="Times New Roman"/>
          <w:spacing w:val="-4"/>
          <w:sz w:val="28"/>
          <w:szCs w:val="28"/>
        </w:rPr>
        <w:t>ное преступление есть для себя, по его непосредственному характеру, та</w:t>
      </w:r>
      <w:r w:rsidR="00AA20E3" w:rsidRPr="000E43AA">
        <w:rPr>
          <w:rFonts w:ascii="Times New Roman" w:hAnsi="Times New Roman"/>
          <w:spacing w:val="-4"/>
          <w:sz w:val="28"/>
          <w:szCs w:val="28"/>
        </w:rPr>
        <w:t>к</w:t>
      </w:r>
      <w:r w:rsidR="00AA20E3" w:rsidRPr="000E43AA">
        <w:rPr>
          <w:rFonts w:ascii="Times New Roman" w:hAnsi="Times New Roman"/>
          <w:spacing w:val="-4"/>
          <w:sz w:val="28"/>
          <w:szCs w:val="28"/>
        </w:rPr>
        <w:t>же и более серьезное нарушение права по своему объему или к</w:t>
      </w:r>
      <w:r w:rsidR="00AA20E3" w:rsidRPr="000E43AA">
        <w:rPr>
          <w:rFonts w:ascii="Times New Roman" w:hAnsi="Times New Roman"/>
          <w:spacing w:val="-4"/>
          <w:sz w:val="28"/>
          <w:szCs w:val="28"/>
        </w:rPr>
        <w:t>а</w:t>
      </w:r>
      <w:r w:rsidR="00AA20E3" w:rsidRPr="000E43AA">
        <w:rPr>
          <w:rFonts w:ascii="Times New Roman" w:hAnsi="Times New Roman"/>
          <w:spacing w:val="-4"/>
          <w:sz w:val="28"/>
          <w:szCs w:val="28"/>
        </w:rPr>
        <w:t>честву»</w:t>
      </w:r>
      <w:r w:rsidR="00AA20E3" w:rsidRPr="000E43AA">
        <w:rPr>
          <w:rStyle w:val="a5"/>
          <w:rFonts w:ascii="Times New Roman" w:hAnsi="Times New Roman"/>
          <w:spacing w:val="-4"/>
          <w:sz w:val="28"/>
          <w:szCs w:val="28"/>
        </w:rPr>
        <w:footnoteReference w:id="173"/>
      </w:r>
      <w:r w:rsidR="001D5FC4">
        <w:rPr>
          <w:rFonts w:ascii="Times New Roman" w:hAnsi="Times New Roman"/>
          <w:spacing w:val="-4"/>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Общественная опасность является объективным свойством преступл</w:t>
      </w:r>
      <w:r>
        <w:rPr>
          <w:rFonts w:ascii="Times New Roman" w:hAnsi="Times New Roman"/>
          <w:sz w:val="28"/>
          <w:szCs w:val="28"/>
        </w:rPr>
        <w:t>е</w:t>
      </w:r>
      <w:r>
        <w:rPr>
          <w:rFonts w:ascii="Times New Roman" w:hAnsi="Times New Roman"/>
          <w:sz w:val="28"/>
          <w:szCs w:val="28"/>
        </w:rPr>
        <w:t>ния, которое как деяние опасно для личности, общества, государства</w:t>
      </w:r>
      <w:r w:rsidR="001D5FC4">
        <w:rPr>
          <w:rFonts w:ascii="Times New Roman" w:hAnsi="Times New Roman"/>
          <w:sz w:val="28"/>
          <w:szCs w:val="28"/>
        </w:rPr>
        <w:t xml:space="preserve">. </w:t>
      </w:r>
      <w:r>
        <w:rPr>
          <w:rFonts w:ascii="Times New Roman" w:hAnsi="Times New Roman"/>
          <w:sz w:val="28"/>
          <w:szCs w:val="28"/>
        </w:rPr>
        <w:t>В по</w:t>
      </w:r>
      <w:r>
        <w:rPr>
          <w:rFonts w:ascii="Times New Roman" w:hAnsi="Times New Roman"/>
          <w:sz w:val="28"/>
          <w:szCs w:val="28"/>
        </w:rPr>
        <w:t>д</w:t>
      </w:r>
      <w:r>
        <w:rPr>
          <w:rFonts w:ascii="Times New Roman" w:hAnsi="Times New Roman"/>
          <w:sz w:val="28"/>
          <w:szCs w:val="28"/>
        </w:rPr>
        <w:t>тверждение позиции о приоритете материального признака в определении понятия преступления возможно использовать обобщения из выводов нек</w:t>
      </w:r>
      <w:r>
        <w:rPr>
          <w:rFonts w:ascii="Times New Roman" w:hAnsi="Times New Roman"/>
          <w:sz w:val="28"/>
          <w:szCs w:val="28"/>
        </w:rPr>
        <w:t>о</w:t>
      </w:r>
      <w:r>
        <w:rPr>
          <w:rFonts w:ascii="Times New Roman" w:hAnsi="Times New Roman"/>
          <w:sz w:val="28"/>
          <w:szCs w:val="28"/>
        </w:rPr>
        <w:t>торых ученых:</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1</w:t>
      </w:r>
      <w:r w:rsidR="001D5FC4">
        <w:rPr>
          <w:rFonts w:ascii="Times New Roman" w:hAnsi="Times New Roman"/>
          <w:sz w:val="28"/>
          <w:szCs w:val="28"/>
        </w:rPr>
        <w:t xml:space="preserve">. </w:t>
      </w:r>
      <w:r>
        <w:rPr>
          <w:rFonts w:ascii="Times New Roman" w:hAnsi="Times New Roman"/>
          <w:sz w:val="28"/>
          <w:szCs w:val="28"/>
        </w:rPr>
        <w:t>«…</w:t>
      </w:r>
      <w:r w:rsidR="001A1E41">
        <w:rPr>
          <w:rFonts w:ascii="Times New Roman" w:hAnsi="Times New Roman"/>
          <w:sz w:val="28"/>
          <w:szCs w:val="28"/>
        </w:rPr>
        <w:t>К</w:t>
      </w:r>
      <w:r>
        <w:rPr>
          <w:rFonts w:ascii="Times New Roman" w:hAnsi="Times New Roman"/>
          <w:sz w:val="28"/>
          <w:szCs w:val="28"/>
        </w:rPr>
        <w:t>ритерием общественной опасности обладают только преступл</w:t>
      </w:r>
      <w:r>
        <w:rPr>
          <w:rFonts w:ascii="Times New Roman" w:hAnsi="Times New Roman"/>
          <w:sz w:val="28"/>
          <w:szCs w:val="28"/>
        </w:rPr>
        <w:t>е</w:t>
      </w:r>
      <w:r>
        <w:rPr>
          <w:rFonts w:ascii="Times New Roman" w:hAnsi="Times New Roman"/>
          <w:sz w:val="28"/>
          <w:szCs w:val="28"/>
        </w:rPr>
        <w:t>ния, поскольку административные правонарушения, дисциплинарные прав</w:t>
      </w:r>
      <w:r>
        <w:rPr>
          <w:rFonts w:ascii="Times New Roman" w:hAnsi="Times New Roman"/>
          <w:sz w:val="28"/>
          <w:szCs w:val="28"/>
        </w:rPr>
        <w:t>о</w:t>
      </w:r>
      <w:r>
        <w:rPr>
          <w:rFonts w:ascii="Times New Roman" w:hAnsi="Times New Roman"/>
          <w:sz w:val="28"/>
          <w:szCs w:val="28"/>
        </w:rPr>
        <w:t>наруш</w:t>
      </w:r>
      <w:r>
        <w:rPr>
          <w:rFonts w:ascii="Times New Roman" w:hAnsi="Times New Roman"/>
          <w:sz w:val="28"/>
          <w:szCs w:val="28"/>
        </w:rPr>
        <w:t>е</w:t>
      </w:r>
      <w:r>
        <w:rPr>
          <w:rFonts w:ascii="Times New Roman" w:hAnsi="Times New Roman"/>
          <w:sz w:val="28"/>
          <w:szCs w:val="28"/>
        </w:rPr>
        <w:t>ния, гражданско-правовые деликты посягают только на охраняемые законом интересы отдельных лиц или отдельные общественные институты (в</w:t>
      </w:r>
      <w:r w:rsidR="0022270F">
        <w:rPr>
          <w:rFonts w:ascii="Times New Roman" w:hAnsi="Times New Roman"/>
          <w:sz w:val="28"/>
          <w:szCs w:val="28"/>
        </w:rPr>
        <w:t> </w:t>
      </w:r>
      <w:r>
        <w:rPr>
          <w:rFonts w:ascii="Times New Roman" w:hAnsi="Times New Roman"/>
          <w:sz w:val="28"/>
          <w:szCs w:val="28"/>
        </w:rPr>
        <w:t>меньшей степени)»</w:t>
      </w:r>
      <w:r>
        <w:rPr>
          <w:rStyle w:val="a5"/>
          <w:rFonts w:ascii="Times New Roman" w:hAnsi="Times New Roman"/>
          <w:sz w:val="28"/>
          <w:szCs w:val="28"/>
        </w:rPr>
        <w:footnoteReference w:id="174"/>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2</w:t>
      </w:r>
      <w:r w:rsidR="001D5FC4">
        <w:rPr>
          <w:rFonts w:ascii="Times New Roman" w:hAnsi="Times New Roman"/>
          <w:sz w:val="28"/>
          <w:szCs w:val="28"/>
        </w:rPr>
        <w:t xml:space="preserve">. </w:t>
      </w:r>
      <w:r>
        <w:rPr>
          <w:rFonts w:ascii="Times New Roman" w:hAnsi="Times New Roman"/>
          <w:sz w:val="28"/>
          <w:szCs w:val="28"/>
        </w:rPr>
        <w:t>«Общественной опасностью обладают только преступления, тогда как иные правонарушения…</w:t>
      </w:r>
      <w:r w:rsidR="0022270F">
        <w:rPr>
          <w:rFonts w:ascii="Times New Roman" w:hAnsi="Times New Roman"/>
          <w:sz w:val="28"/>
          <w:szCs w:val="28"/>
        </w:rPr>
        <w:t xml:space="preserve"> </w:t>
      </w:r>
      <w:r>
        <w:rPr>
          <w:rFonts w:ascii="Times New Roman" w:hAnsi="Times New Roman"/>
          <w:sz w:val="28"/>
          <w:szCs w:val="28"/>
        </w:rPr>
        <w:t>лишь в отдельных ситуациях могут характер</w:t>
      </w:r>
      <w:r>
        <w:rPr>
          <w:rFonts w:ascii="Times New Roman" w:hAnsi="Times New Roman"/>
          <w:sz w:val="28"/>
          <w:szCs w:val="28"/>
        </w:rPr>
        <w:t>и</w:t>
      </w:r>
      <w:r>
        <w:rPr>
          <w:rFonts w:ascii="Times New Roman" w:hAnsi="Times New Roman"/>
          <w:sz w:val="28"/>
          <w:szCs w:val="28"/>
        </w:rPr>
        <w:t>зоваться некоторой степенью вредности»</w:t>
      </w:r>
      <w:r>
        <w:rPr>
          <w:rStyle w:val="a5"/>
          <w:rFonts w:ascii="Times New Roman" w:hAnsi="Times New Roman"/>
          <w:sz w:val="28"/>
          <w:szCs w:val="28"/>
        </w:rPr>
        <w:footnoteReference w:id="175"/>
      </w:r>
      <w:r w:rsidR="001D5FC4">
        <w:rPr>
          <w:rFonts w:ascii="Times New Roman" w:hAnsi="Times New Roman"/>
          <w:sz w:val="28"/>
          <w:szCs w:val="28"/>
        </w:rPr>
        <w:t xml:space="preserve">. </w:t>
      </w:r>
    </w:p>
    <w:p w:rsidR="00AA20E3" w:rsidRPr="000937EC" w:rsidRDefault="00AA20E3" w:rsidP="005D3A41">
      <w:pPr>
        <w:pStyle w:val="genhtml"/>
        <w:spacing w:line="360" w:lineRule="auto"/>
        <w:ind w:firstLine="709"/>
        <w:jc w:val="both"/>
        <w:rPr>
          <w:rFonts w:ascii="Times New Roman" w:hAnsi="Times New Roman"/>
          <w:sz w:val="28"/>
          <w:szCs w:val="28"/>
        </w:rPr>
      </w:pPr>
      <w:r w:rsidRPr="000937EC">
        <w:rPr>
          <w:rFonts w:ascii="Times New Roman" w:hAnsi="Times New Roman"/>
          <w:sz w:val="28"/>
          <w:szCs w:val="28"/>
        </w:rPr>
        <w:t>3</w:t>
      </w:r>
      <w:r w:rsidR="001D5FC4" w:rsidRPr="000937EC">
        <w:rPr>
          <w:rFonts w:ascii="Times New Roman" w:hAnsi="Times New Roman"/>
          <w:sz w:val="28"/>
          <w:szCs w:val="28"/>
        </w:rPr>
        <w:t xml:space="preserve">. </w:t>
      </w:r>
      <w:r w:rsidRPr="000937EC">
        <w:rPr>
          <w:rFonts w:ascii="Times New Roman" w:hAnsi="Times New Roman"/>
          <w:sz w:val="28"/>
          <w:szCs w:val="28"/>
        </w:rPr>
        <w:t>«Самой распространенной классификацией правонарушений являе</w:t>
      </w:r>
      <w:r w:rsidRPr="000937EC">
        <w:rPr>
          <w:rFonts w:ascii="Times New Roman" w:hAnsi="Times New Roman"/>
          <w:sz w:val="28"/>
          <w:szCs w:val="28"/>
        </w:rPr>
        <w:t>т</w:t>
      </w:r>
      <w:r w:rsidRPr="000937EC">
        <w:rPr>
          <w:rFonts w:ascii="Times New Roman" w:hAnsi="Times New Roman"/>
          <w:sz w:val="28"/>
          <w:szCs w:val="28"/>
        </w:rPr>
        <w:t>ся разделение по тяжести, т</w:t>
      </w:r>
      <w:r w:rsidR="001D5FC4" w:rsidRPr="000937EC">
        <w:rPr>
          <w:rFonts w:ascii="Times New Roman" w:hAnsi="Times New Roman"/>
          <w:sz w:val="28"/>
          <w:szCs w:val="28"/>
        </w:rPr>
        <w:t xml:space="preserve">. </w:t>
      </w:r>
      <w:r w:rsidRPr="000937EC">
        <w:rPr>
          <w:rFonts w:ascii="Times New Roman" w:hAnsi="Times New Roman"/>
          <w:sz w:val="28"/>
          <w:szCs w:val="28"/>
        </w:rPr>
        <w:t>е</w:t>
      </w:r>
      <w:r w:rsidR="001D5FC4" w:rsidRPr="000937EC">
        <w:rPr>
          <w:rFonts w:ascii="Times New Roman" w:hAnsi="Times New Roman"/>
          <w:sz w:val="28"/>
          <w:szCs w:val="28"/>
        </w:rPr>
        <w:t xml:space="preserve">. </w:t>
      </w:r>
      <w:r w:rsidRPr="000937EC">
        <w:rPr>
          <w:rFonts w:ascii="Times New Roman" w:hAnsi="Times New Roman"/>
          <w:sz w:val="28"/>
          <w:szCs w:val="28"/>
        </w:rPr>
        <w:t>по характеру и степени их общественной опа</w:t>
      </w:r>
      <w:r w:rsidRPr="000937EC">
        <w:rPr>
          <w:rFonts w:ascii="Times New Roman" w:hAnsi="Times New Roman"/>
          <w:sz w:val="28"/>
          <w:szCs w:val="28"/>
        </w:rPr>
        <w:t>с</w:t>
      </w:r>
      <w:r w:rsidRPr="000937EC">
        <w:rPr>
          <w:rFonts w:ascii="Times New Roman" w:hAnsi="Times New Roman"/>
          <w:sz w:val="28"/>
          <w:szCs w:val="28"/>
        </w:rPr>
        <w:t>ности»</w:t>
      </w:r>
      <w:r w:rsidRPr="000937EC">
        <w:rPr>
          <w:rStyle w:val="a5"/>
          <w:rFonts w:ascii="Times New Roman" w:hAnsi="Times New Roman"/>
          <w:sz w:val="28"/>
          <w:szCs w:val="28"/>
        </w:rPr>
        <w:footnoteReference w:id="176"/>
      </w:r>
      <w:r w:rsidR="001D5FC4" w:rsidRPr="000937EC">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4</w:t>
      </w:r>
      <w:r w:rsidR="001D5FC4">
        <w:rPr>
          <w:rFonts w:ascii="Times New Roman" w:hAnsi="Times New Roman"/>
          <w:sz w:val="28"/>
          <w:szCs w:val="28"/>
        </w:rPr>
        <w:t xml:space="preserve">. </w:t>
      </w:r>
      <w:r>
        <w:rPr>
          <w:rFonts w:ascii="Times New Roman" w:hAnsi="Times New Roman"/>
          <w:sz w:val="28"/>
          <w:szCs w:val="28"/>
        </w:rPr>
        <w:t>Согласно ч</w:t>
      </w:r>
      <w:r w:rsidR="001D5FC4">
        <w:rPr>
          <w:rFonts w:ascii="Times New Roman" w:hAnsi="Times New Roman"/>
          <w:sz w:val="28"/>
          <w:szCs w:val="28"/>
        </w:rPr>
        <w:t xml:space="preserve">. </w:t>
      </w:r>
      <w:r>
        <w:rPr>
          <w:rFonts w:ascii="Times New Roman" w:hAnsi="Times New Roman"/>
          <w:sz w:val="28"/>
          <w:szCs w:val="28"/>
        </w:rPr>
        <w:t xml:space="preserve">2 </w:t>
      </w:r>
      <w:r w:rsidR="00823FA5">
        <w:rPr>
          <w:rFonts w:ascii="Times New Roman" w:hAnsi="Times New Roman"/>
          <w:sz w:val="28"/>
          <w:szCs w:val="28"/>
        </w:rPr>
        <w:t>ст. </w:t>
      </w:r>
      <w:r>
        <w:rPr>
          <w:rFonts w:ascii="Times New Roman" w:hAnsi="Times New Roman"/>
          <w:sz w:val="28"/>
          <w:szCs w:val="28"/>
        </w:rPr>
        <w:t>14 УК РФ содержание общественной опасности может исключать формально содержащиеся в деянии признаки преступл</w:t>
      </w:r>
      <w:r>
        <w:rPr>
          <w:rFonts w:ascii="Times New Roman" w:hAnsi="Times New Roman"/>
          <w:sz w:val="28"/>
          <w:szCs w:val="28"/>
        </w:rPr>
        <w:t>е</w:t>
      </w:r>
      <w:r>
        <w:rPr>
          <w:rFonts w:ascii="Times New Roman" w:hAnsi="Times New Roman"/>
          <w:sz w:val="28"/>
          <w:szCs w:val="28"/>
        </w:rPr>
        <w:t>ния, пр</w:t>
      </w:r>
      <w:r>
        <w:rPr>
          <w:rFonts w:ascii="Times New Roman" w:hAnsi="Times New Roman"/>
          <w:sz w:val="28"/>
          <w:szCs w:val="28"/>
        </w:rPr>
        <w:t>е</w:t>
      </w:r>
      <w:r>
        <w:rPr>
          <w:rFonts w:ascii="Times New Roman" w:hAnsi="Times New Roman"/>
          <w:sz w:val="28"/>
          <w:szCs w:val="28"/>
        </w:rPr>
        <w:t xml:space="preserve">дусмотренные </w:t>
      </w:r>
      <w:r w:rsidR="001A1E41">
        <w:rPr>
          <w:rFonts w:ascii="Times New Roman" w:hAnsi="Times New Roman"/>
          <w:sz w:val="28"/>
          <w:szCs w:val="28"/>
        </w:rPr>
        <w:t>Уголовным к</w:t>
      </w:r>
      <w:r>
        <w:rPr>
          <w:rFonts w:ascii="Times New Roman" w:hAnsi="Times New Roman"/>
          <w:sz w:val="28"/>
          <w:szCs w:val="28"/>
        </w:rPr>
        <w:t>одексом</w:t>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5</w:t>
      </w:r>
      <w:r w:rsidR="001D5FC4">
        <w:rPr>
          <w:rFonts w:ascii="Times New Roman" w:hAnsi="Times New Roman"/>
          <w:sz w:val="28"/>
          <w:szCs w:val="28"/>
        </w:rPr>
        <w:t xml:space="preserve">. </w:t>
      </w:r>
      <w:r>
        <w:rPr>
          <w:rFonts w:ascii="Times New Roman" w:hAnsi="Times New Roman"/>
          <w:sz w:val="28"/>
          <w:szCs w:val="28"/>
        </w:rPr>
        <w:t>Общественная опасность преступления часто является причиной н</w:t>
      </w:r>
      <w:r>
        <w:rPr>
          <w:rFonts w:ascii="Times New Roman" w:hAnsi="Times New Roman"/>
          <w:sz w:val="28"/>
          <w:szCs w:val="28"/>
        </w:rPr>
        <w:t>а</w:t>
      </w:r>
      <w:r>
        <w:rPr>
          <w:rFonts w:ascii="Times New Roman" w:hAnsi="Times New Roman"/>
          <w:sz w:val="28"/>
          <w:szCs w:val="28"/>
        </w:rPr>
        <w:t>ступления общественно опасных последствий, формируя материальные с</w:t>
      </w:r>
      <w:r>
        <w:rPr>
          <w:rFonts w:ascii="Times New Roman" w:hAnsi="Times New Roman"/>
          <w:sz w:val="28"/>
          <w:szCs w:val="28"/>
        </w:rPr>
        <w:t>о</w:t>
      </w:r>
      <w:r>
        <w:rPr>
          <w:rFonts w:ascii="Times New Roman" w:hAnsi="Times New Roman"/>
          <w:sz w:val="28"/>
          <w:szCs w:val="28"/>
        </w:rPr>
        <w:t>ставы преступлений, в отличие от формальных составов, при которых общ</w:t>
      </w:r>
      <w:r>
        <w:rPr>
          <w:rFonts w:ascii="Times New Roman" w:hAnsi="Times New Roman"/>
          <w:sz w:val="28"/>
          <w:szCs w:val="28"/>
        </w:rPr>
        <w:t>е</w:t>
      </w:r>
      <w:r>
        <w:rPr>
          <w:rFonts w:ascii="Times New Roman" w:hAnsi="Times New Roman"/>
          <w:sz w:val="28"/>
          <w:szCs w:val="28"/>
        </w:rPr>
        <w:t>ственно опасные последствия находятся за рамками состава преступления</w:t>
      </w:r>
      <w:r>
        <w:rPr>
          <w:rStyle w:val="a5"/>
          <w:rFonts w:ascii="Times New Roman" w:hAnsi="Times New Roman"/>
          <w:sz w:val="28"/>
          <w:szCs w:val="28"/>
        </w:rPr>
        <w:footnoteReference w:id="177"/>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6</w:t>
      </w:r>
      <w:r w:rsidR="001D5FC4">
        <w:rPr>
          <w:rFonts w:ascii="Times New Roman" w:hAnsi="Times New Roman"/>
          <w:sz w:val="28"/>
          <w:szCs w:val="28"/>
        </w:rPr>
        <w:t xml:space="preserve">. </w:t>
      </w:r>
      <w:r>
        <w:rPr>
          <w:rFonts w:ascii="Times New Roman" w:hAnsi="Times New Roman"/>
          <w:sz w:val="28"/>
          <w:szCs w:val="28"/>
        </w:rPr>
        <w:t xml:space="preserve">«Категория </w:t>
      </w:r>
      <w:r w:rsidR="001A1E41" w:rsidRPr="001A1E41">
        <w:rPr>
          <w:rFonts w:ascii="Times New Roman" w:hAnsi="Times New Roman"/>
          <w:sz w:val="28"/>
          <w:szCs w:val="28"/>
        </w:rPr>
        <w:t>“</w:t>
      </w:r>
      <w:r>
        <w:rPr>
          <w:rFonts w:ascii="Times New Roman" w:hAnsi="Times New Roman"/>
          <w:sz w:val="28"/>
          <w:szCs w:val="28"/>
        </w:rPr>
        <w:t>преступление</w:t>
      </w:r>
      <w:r w:rsidR="001A1E41" w:rsidRPr="001A1E41">
        <w:rPr>
          <w:rFonts w:ascii="Times New Roman" w:hAnsi="Times New Roman"/>
          <w:sz w:val="28"/>
          <w:szCs w:val="28"/>
        </w:rPr>
        <w:t>”</w:t>
      </w:r>
      <w:r>
        <w:rPr>
          <w:rFonts w:ascii="Times New Roman" w:hAnsi="Times New Roman"/>
          <w:sz w:val="28"/>
          <w:szCs w:val="28"/>
        </w:rPr>
        <w:t xml:space="preserve"> в обобщенной форме отражает социал</w:t>
      </w:r>
      <w:r>
        <w:rPr>
          <w:rFonts w:ascii="Times New Roman" w:hAnsi="Times New Roman"/>
          <w:sz w:val="28"/>
          <w:szCs w:val="28"/>
        </w:rPr>
        <w:t>ь</w:t>
      </w:r>
      <w:r>
        <w:rPr>
          <w:rFonts w:ascii="Times New Roman" w:hAnsi="Times New Roman"/>
          <w:sz w:val="28"/>
          <w:szCs w:val="28"/>
        </w:rPr>
        <w:t>ный субстрат уголовного права – общественно опасное поведение людей (точнее, наиболее тяжкие его формы, признаваемые преступными)…»</w:t>
      </w:r>
      <w:r>
        <w:rPr>
          <w:rStyle w:val="a5"/>
          <w:rFonts w:ascii="Times New Roman" w:hAnsi="Times New Roman"/>
          <w:sz w:val="28"/>
          <w:szCs w:val="28"/>
        </w:rPr>
        <w:footnoteReference w:id="178"/>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7</w:t>
      </w:r>
      <w:r w:rsidR="001D5FC4">
        <w:rPr>
          <w:rFonts w:ascii="Times New Roman" w:hAnsi="Times New Roman"/>
          <w:sz w:val="28"/>
          <w:szCs w:val="28"/>
        </w:rPr>
        <w:t xml:space="preserve">. </w:t>
      </w:r>
      <w:r>
        <w:rPr>
          <w:rFonts w:ascii="Times New Roman" w:hAnsi="Times New Roman"/>
          <w:sz w:val="28"/>
          <w:szCs w:val="28"/>
        </w:rPr>
        <w:t>Преступными «могут быть признаны действия, обладающие призн</w:t>
      </w:r>
      <w:r>
        <w:rPr>
          <w:rFonts w:ascii="Times New Roman" w:hAnsi="Times New Roman"/>
          <w:sz w:val="28"/>
          <w:szCs w:val="28"/>
        </w:rPr>
        <w:t>а</w:t>
      </w:r>
      <w:r>
        <w:rPr>
          <w:rFonts w:ascii="Times New Roman" w:hAnsi="Times New Roman"/>
          <w:sz w:val="28"/>
          <w:szCs w:val="28"/>
        </w:rPr>
        <w:t>ком общественной опасности, т</w:t>
      </w:r>
      <w:r w:rsidR="001D5FC4">
        <w:rPr>
          <w:rFonts w:ascii="Times New Roman" w:hAnsi="Times New Roman"/>
          <w:sz w:val="28"/>
          <w:szCs w:val="28"/>
        </w:rPr>
        <w:t xml:space="preserve">. </w:t>
      </w:r>
      <w:r>
        <w:rPr>
          <w:rFonts w:ascii="Times New Roman" w:hAnsi="Times New Roman"/>
          <w:sz w:val="28"/>
          <w:szCs w:val="28"/>
        </w:rPr>
        <w:t>е</w:t>
      </w:r>
      <w:r w:rsidR="001D5FC4">
        <w:rPr>
          <w:rFonts w:ascii="Times New Roman" w:hAnsi="Times New Roman"/>
          <w:sz w:val="28"/>
          <w:szCs w:val="28"/>
        </w:rPr>
        <w:t xml:space="preserve">. </w:t>
      </w:r>
      <w:r>
        <w:rPr>
          <w:rFonts w:ascii="Times New Roman" w:hAnsi="Times New Roman"/>
          <w:sz w:val="28"/>
          <w:szCs w:val="28"/>
        </w:rPr>
        <w:t>причинившие значительный ущерб общ</w:t>
      </w:r>
      <w:r>
        <w:rPr>
          <w:rFonts w:ascii="Times New Roman" w:hAnsi="Times New Roman"/>
          <w:sz w:val="28"/>
          <w:szCs w:val="28"/>
        </w:rPr>
        <w:t>е</w:t>
      </w:r>
      <w:r>
        <w:rPr>
          <w:rFonts w:ascii="Times New Roman" w:hAnsi="Times New Roman"/>
          <w:sz w:val="28"/>
          <w:szCs w:val="28"/>
        </w:rPr>
        <w:t>ственным отношениям, охраняемым уголовным законом, либо создавшие р</w:t>
      </w:r>
      <w:r>
        <w:rPr>
          <w:rFonts w:ascii="Times New Roman" w:hAnsi="Times New Roman"/>
          <w:sz w:val="28"/>
          <w:szCs w:val="28"/>
        </w:rPr>
        <w:t>е</w:t>
      </w:r>
      <w:r>
        <w:rPr>
          <w:rFonts w:ascii="Times New Roman" w:hAnsi="Times New Roman"/>
          <w:sz w:val="28"/>
          <w:szCs w:val="28"/>
        </w:rPr>
        <w:t>ал</w:t>
      </w:r>
      <w:r>
        <w:rPr>
          <w:rFonts w:ascii="Times New Roman" w:hAnsi="Times New Roman"/>
          <w:sz w:val="28"/>
          <w:szCs w:val="28"/>
        </w:rPr>
        <w:t>ь</w:t>
      </w:r>
      <w:r>
        <w:rPr>
          <w:rFonts w:ascii="Times New Roman" w:hAnsi="Times New Roman"/>
          <w:sz w:val="28"/>
          <w:szCs w:val="28"/>
        </w:rPr>
        <w:t>ную угрозу причинения такого вреда»</w:t>
      </w:r>
      <w:r>
        <w:rPr>
          <w:rStyle w:val="a5"/>
          <w:rFonts w:ascii="Times New Roman" w:hAnsi="Times New Roman"/>
          <w:sz w:val="28"/>
          <w:szCs w:val="28"/>
        </w:rPr>
        <w:footnoteReference w:id="179"/>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8</w:t>
      </w:r>
      <w:r w:rsidR="001D5FC4">
        <w:rPr>
          <w:rFonts w:ascii="Times New Roman" w:hAnsi="Times New Roman"/>
          <w:sz w:val="28"/>
          <w:szCs w:val="28"/>
        </w:rPr>
        <w:t xml:space="preserve">. </w:t>
      </w:r>
      <w:r>
        <w:rPr>
          <w:rFonts w:ascii="Times New Roman" w:hAnsi="Times New Roman"/>
          <w:sz w:val="28"/>
          <w:szCs w:val="28"/>
        </w:rPr>
        <w:t>«Общественная опасность есть основополагающий, материальный признак преступного деяния, который носит объективный характер и реально существует в действительности вне зависимости от того, познана ли эта опасность и подвергалась ли она чьей-либо оценке»</w:t>
      </w:r>
      <w:r>
        <w:rPr>
          <w:rStyle w:val="a5"/>
          <w:rFonts w:ascii="Times New Roman" w:hAnsi="Times New Roman"/>
          <w:sz w:val="28"/>
          <w:szCs w:val="28"/>
        </w:rPr>
        <w:footnoteReference w:id="180"/>
      </w:r>
      <w:r w:rsidR="001D5FC4">
        <w:rPr>
          <w:rFonts w:ascii="Times New Roman" w:hAnsi="Times New Roman"/>
          <w:sz w:val="28"/>
          <w:szCs w:val="28"/>
        </w:rPr>
        <w:t xml:space="preserve">. </w:t>
      </w:r>
    </w:p>
    <w:p w:rsidR="00AA20E3" w:rsidRDefault="00AA20E3" w:rsidP="005D3A41">
      <w:pPr>
        <w:pStyle w:val="genhtml"/>
        <w:spacing w:line="360" w:lineRule="auto"/>
        <w:ind w:firstLine="709"/>
        <w:jc w:val="both"/>
        <w:rPr>
          <w:rFonts w:ascii="Times New Roman" w:hAnsi="Times New Roman"/>
          <w:sz w:val="28"/>
          <w:szCs w:val="28"/>
        </w:rPr>
      </w:pPr>
      <w:r>
        <w:rPr>
          <w:rFonts w:ascii="Times New Roman" w:hAnsi="Times New Roman"/>
          <w:sz w:val="28"/>
          <w:szCs w:val="28"/>
        </w:rPr>
        <w:t>В</w:t>
      </w:r>
      <w:r w:rsidR="001D5FC4">
        <w:rPr>
          <w:rFonts w:ascii="Times New Roman" w:hAnsi="Times New Roman"/>
          <w:sz w:val="28"/>
          <w:szCs w:val="28"/>
        </w:rPr>
        <w:t xml:space="preserve">. </w:t>
      </w:r>
      <w:r>
        <w:rPr>
          <w:rFonts w:ascii="Times New Roman" w:hAnsi="Times New Roman"/>
          <w:sz w:val="28"/>
          <w:szCs w:val="28"/>
        </w:rPr>
        <w:t>В</w:t>
      </w:r>
      <w:r w:rsidR="001D5FC4">
        <w:rPr>
          <w:rFonts w:ascii="Times New Roman" w:hAnsi="Times New Roman"/>
          <w:sz w:val="28"/>
          <w:szCs w:val="28"/>
        </w:rPr>
        <w:t xml:space="preserve">. </w:t>
      </w:r>
      <w:r>
        <w:rPr>
          <w:rFonts w:ascii="Times New Roman" w:hAnsi="Times New Roman"/>
          <w:sz w:val="28"/>
          <w:szCs w:val="28"/>
        </w:rPr>
        <w:t>Мальцев называет общественно опасное поведение наряду с о</w:t>
      </w:r>
      <w:r>
        <w:rPr>
          <w:rFonts w:ascii="Times New Roman" w:hAnsi="Times New Roman"/>
          <w:sz w:val="28"/>
          <w:szCs w:val="28"/>
        </w:rPr>
        <w:t>т</w:t>
      </w:r>
      <w:r>
        <w:rPr>
          <w:rFonts w:ascii="Times New Roman" w:hAnsi="Times New Roman"/>
          <w:sz w:val="28"/>
          <w:szCs w:val="28"/>
        </w:rPr>
        <w:t>ношениями базисным</w:t>
      </w:r>
      <w:r w:rsidR="001A1E41">
        <w:rPr>
          <w:rFonts w:ascii="Times New Roman" w:hAnsi="Times New Roman"/>
          <w:sz w:val="28"/>
          <w:szCs w:val="28"/>
        </w:rPr>
        <w:t>и</w:t>
      </w:r>
      <w:r>
        <w:rPr>
          <w:rFonts w:ascii="Times New Roman" w:hAnsi="Times New Roman"/>
          <w:sz w:val="28"/>
          <w:szCs w:val="28"/>
        </w:rPr>
        <w:t xml:space="preserve"> для уголовного права</w:t>
      </w:r>
      <w:r>
        <w:rPr>
          <w:rStyle w:val="a5"/>
          <w:rFonts w:ascii="Times New Roman" w:hAnsi="Times New Roman"/>
          <w:sz w:val="28"/>
          <w:szCs w:val="28"/>
        </w:rPr>
        <w:footnoteReference w:id="181"/>
      </w:r>
      <w:r w:rsidR="001D5FC4">
        <w:rPr>
          <w:rFonts w:ascii="Times New Roman" w:hAnsi="Times New Roman"/>
          <w:sz w:val="28"/>
          <w:szCs w:val="28"/>
        </w:rPr>
        <w:t xml:space="preserve">. </w:t>
      </w:r>
      <w:r>
        <w:rPr>
          <w:rFonts w:ascii="Times New Roman" w:hAnsi="Times New Roman"/>
          <w:sz w:val="28"/>
          <w:szCs w:val="28"/>
        </w:rPr>
        <w:t>«Общественно опасное пов</w:t>
      </w:r>
      <w:r>
        <w:rPr>
          <w:rFonts w:ascii="Times New Roman" w:hAnsi="Times New Roman"/>
          <w:sz w:val="28"/>
          <w:szCs w:val="28"/>
        </w:rPr>
        <w:t>е</w:t>
      </w:r>
      <w:r>
        <w:rPr>
          <w:rFonts w:ascii="Times New Roman" w:hAnsi="Times New Roman"/>
          <w:sz w:val="28"/>
          <w:szCs w:val="28"/>
        </w:rPr>
        <w:t>дение как совокупность самых разных совершающихся в обществе посту</w:t>
      </w:r>
      <w:r>
        <w:rPr>
          <w:rFonts w:ascii="Times New Roman" w:hAnsi="Times New Roman"/>
          <w:sz w:val="28"/>
          <w:szCs w:val="28"/>
        </w:rPr>
        <w:t>п</w:t>
      </w:r>
      <w:r>
        <w:rPr>
          <w:rFonts w:ascii="Times New Roman" w:hAnsi="Times New Roman"/>
          <w:sz w:val="28"/>
          <w:szCs w:val="28"/>
        </w:rPr>
        <w:t>ков людей, направленных на нарушение общественных отношений, в своем с</w:t>
      </w:r>
      <w:r>
        <w:rPr>
          <w:rFonts w:ascii="Times New Roman" w:hAnsi="Times New Roman"/>
          <w:sz w:val="28"/>
          <w:szCs w:val="28"/>
        </w:rPr>
        <w:t>о</w:t>
      </w:r>
      <w:r>
        <w:rPr>
          <w:rFonts w:ascii="Times New Roman" w:hAnsi="Times New Roman"/>
          <w:sz w:val="28"/>
          <w:szCs w:val="28"/>
        </w:rPr>
        <w:t>держании отражает ущерб, причиняемый объекту уголовно-правовой охр</w:t>
      </w:r>
      <w:r>
        <w:rPr>
          <w:rFonts w:ascii="Times New Roman" w:hAnsi="Times New Roman"/>
          <w:sz w:val="28"/>
          <w:szCs w:val="28"/>
        </w:rPr>
        <w:t>а</w:t>
      </w:r>
      <w:r>
        <w:rPr>
          <w:rFonts w:ascii="Times New Roman" w:hAnsi="Times New Roman"/>
          <w:sz w:val="28"/>
          <w:szCs w:val="28"/>
        </w:rPr>
        <w:t>ны, аккумулирует и все другие объективные и субъективные признаки, об</w:t>
      </w:r>
      <w:r>
        <w:rPr>
          <w:rFonts w:ascii="Times New Roman" w:hAnsi="Times New Roman"/>
          <w:sz w:val="28"/>
          <w:szCs w:val="28"/>
        </w:rPr>
        <w:t>у</w:t>
      </w:r>
      <w:r>
        <w:rPr>
          <w:rFonts w:ascii="Times New Roman" w:hAnsi="Times New Roman"/>
          <w:sz w:val="28"/>
          <w:szCs w:val="28"/>
        </w:rPr>
        <w:t>словливающие меру антисоциального свойства деяний, признаваемых пр</w:t>
      </w:r>
      <w:r>
        <w:rPr>
          <w:rFonts w:ascii="Times New Roman" w:hAnsi="Times New Roman"/>
          <w:sz w:val="28"/>
          <w:szCs w:val="28"/>
        </w:rPr>
        <w:t>е</w:t>
      </w:r>
      <w:r>
        <w:rPr>
          <w:rFonts w:ascii="Times New Roman" w:hAnsi="Times New Roman"/>
          <w:sz w:val="28"/>
          <w:szCs w:val="28"/>
        </w:rPr>
        <w:t>ступными»</w:t>
      </w:r>
      <w:r>
        <w:rPr>
          <w:rStyle w:val="a5"/>
          <w:rFonts w:ascii="Times New Roman" w:hAnsi="Times New Roman"/>
          <w:sz w:val="28"/>
          <w:szCs w:val="28"/>
        </w:rPr>
        <w:footnoteReference w:id="182"/>
      </w:r>
      <w:r w:rsidR="001D5FC4">
        <w:rPr>
          <w:rFonts w:ascii="Times New Roman" w:hAnsi="Times New Roman"/>
          <w:sz w:val="28"/>
          <w:szCs w:val="28"/>
        </w:rPr>
        <w:t xml:space="preserve">. </w:t>
      </w:r>
    </w:p>
    <w:p w:rsidR="00AA20E3" w:rsidRPr="000E43AA" w:rsidRDefault="00BF3E60" w:rsidP="005D3A41">
      <w:pPr>
        <w:pStyle w:val="a3"/>
        <w:tabs>
          <w:tab w:val="left" w:pos="567"/>
        </w:tabs>
        <w:spacing w:line="360" w:lineRule="auto"/>
        <w:ind w:firstLine="709"/>
        <w:jc w:val="both"/>
        <w:rPr>
          <w:i/>
          <w:spacing w:val="-4"/>
          <w:sz w:val="28"/>
          <w:szCs w:val="28"/>
        </w:rPr>
      </w:pPr>
      <w:r w:rsidRPr="000E43AA">
        <w:rPr>
          <w:spacing w:val="-4"/>
          <w:sz w:val="28"/>
          <w:szCs w:val="28"/>
        </w:rPr>
        <w:t>П</w:t>
      </w:r>
      <w:r w:rsidR="00AA20E3" w:rsidRPr="000E43AA">
        <w:rPr>
          <w:spacing w:val="-4"/>
          <w:sz w:val="28"/>
          <w:szCs w:val="28"/>
        </w:rPr>
        <w:t>рименительно к преступлениям в области профессионального спорта о</w:t>
      </w:r>
      <w:r w:rsidR="00AA20E3" w:rsidRPr="000E43AA">
        <w:rPr>
          <w:i/>
          <w:spacing w:val="-4"/>
          <w:sz w:val="28"/>
          <w:szCs w:val="28"/>
        </w:rPr>
        <w:t>бщественная опасность заключается в подрыве прав</w:t>
      </w:r>
      <w:r w:rsidR="00AA20E3" w:rsidRPr="000E43AA">
        <w:rPr>
          <w:i/>
          <w:spacing w:val="-4"/>
          <w:sz w:val="28"/>
          <w:szCs w:val="28"/>
        </w:rPr>
        <w:t>о</w:t>
      </w:r>
      <w:r w:rsidR="00AA20E3" w:rsidRPr="000E43AA">
        <w:rPr>
          <w:i/>
          <w:spacing w:val="-4"/>
          <w:sz w:val="28"/>
          <w:szCs w:val="28"/>
        </w:rPr>
        <w:t>вых основ физической культуры и спорта в целом</w:t>
      </w:r>
      <w:r w:rsidR="001A1E41">
        <w:rPr>
          <w:i/>
          <w:spacing w:val="-4"/>
          <w:sz w:val="28"/>
          <w:szCs w:val="28"/>
        </w:rPr>
        <w:t xml:space="preserve"> и</w:t>
      </w:r>
      <w:r w:rsidR="00AA20E3" w:rsidRPr="000E43AA">
        <w:rPr>
          <w:i/>
          <w:spacing w:val="-4"/>
          <w:sz w:val="28"/>
          <w:szCs w:val="28"/>
        </w:rPr>
        <w:t xml:space="preserve"> профессионального спорта в частности, а та</w:t>
      </w:r>
      <w:r w:rsidR="00AA20E3" w:rsidRPr="000E43AA">
        <w:rPr>
          <w:i/>
          <w:spacing w:val="-4"/>
          <w:sz w:val="28"/>
          <w:szCs w:val="28"/>
        </w:rPr>
        <w:t>к</w:t>
      </w:r>
      <w:r w:rsidR="00AA20E3" w:rsidRPr="000E43AA">
        <w:rPr>
          <w:i/>
          <w:spacing w:val="-4"/>
          <w:sz w:val="28"/>
          <w:szCs w:val="28"/>
        </w:rPr>
        <w:t>же установленного порядка деятельности субъектов</w:t>
      </w:r>
      <w:r w:rsidR="001D5FC4">
        <w:rPr>
          <w:i/>
          <w:spacing w:val="-4"/>
          <w:sz w:val="28"/>
          <w:szCs w:val="28"/>
        </w:rPr>
        <w:t xml:space="preserve"> </w:t>
      </w:r>
      <w:r w:rsidR="00AA20E3" w:rsidRPr="000E43AA">
        <w:rPr>
          <w:i/>
          <w:spacing w:val="-4"/>
          <w:sz w:val="28"/>
          <w:szCs w:val="28"/>
        </w:rPr>
        <w:t>данных правоотнош</w:t>
      </w:r>
      <w:r w:rsidR="00AA20E3" w:rsidRPr="000E43AA">
        <w:rPr>
          <w:i/>
          <w:spacing w:val="-4"/>
          <w:sz w:val="28"/>
          <w:szCs w:val="28"/>
        </w:rPr>
        <w:t>е</w:t>
      </w:r>
      <w:r w:rsidR="00AA20E3" w:rsidRPr="000E43AA">
        <w:rPr>
          <w:i/>
          <w:spacing w:val="-4"/>
          <w:sz w:val="28"/>
          <w:szCs w:val="28"/>
        </w:rPr>
        <w:t>ний</w:t>
      </w:r>
      <w:r w:rsidR="001D5FC4">
        <w:rPr>
          <w:i/>
          <w:spacing w:val="-4"/>
          <w:sz w:val="28"/>
          <w:szCs w:val="28"/>
        </w:rPr>
        <w:t xml:space="preserve">. </w:t>
      </w:r>
    </w:p>
    <w:p w:rsidR="00AA20E3" w:rsidRDefault="00AA20E3" w:rsidP="004730A5">
      <w:pPr>
        <w:tabs>
          <w:tab w:val="left" w:pos="567"/>
          <w:tab w:val="left" w:pos="1418"/>
        </w:tabs>
        <w:spacing w:line="336" w:lineRule="auto"/>
        <w:ind w:firstLine="709"/>
        <w:jc w:val="both"/>
        <w:rPr>
          <w:sz w:val="28"/>
          <w:szCs w:val="28"/>
        </w:rPr>
      </w:pPr>
      <w:r w:rsidRPr="00BF3E60">
        <w:rPr>
          <w:sz w:val="28"/>
          <w:szCs w:val="28"/>
        </w:rPr>
        <w:t>Кроме того, обращаем внимание на применение межотраслевых пон</w:t>
      </w:r>
      <w:r w:rsidRPr="00BF3E60">
        <w:rPr>
          <w:sz w:val="28"/>
          <w:szCs w:val="28"/>
        </w:rPr>
        <w:t>я</w:t>
      </w:r>
      <w:r w:rsidRPr="00BF3E60">
        <w:rPr>
          <w:sz w:val="28"/>
          <w:szCs w:val="28"/>
        </w:rPr>
        <w:t>тий в уголовном праве</w:t>
      </w:r>
      <w:r w:rsidR="001D5FC4">
        <w:rPr>
          <w:sz w:val="28"/>
          <w:szCs w:val="28"/>
        </w:rPr>
        <w:t xml:space="preserve">. </w:t>
      </w:r>
      <w:r w:rsidRPr="00BF3E60">
        <w:rPr>
          <w:sz w:val="28"/>
          <w:szCs w:val="28"/>
        </w:rPr>
        <w:t>Спортивное право, по мнению некоторых ученых, я</w:t>
      </w:r>
      <w:r w:rsidRPr="00BF3E60">
        <w:rPr>
          <w:sz w:val="28"/>
          <w:szCs w:val="28"/>
        </w:rPr>
        <w:t>в</w:t>
      </w:r>
      <w:r w:rsidRPr="00BF3E60">
        <w:rPr>
          <w:sz w:val="28"/>
          <w:szCs w:val="28"/>
        </w:rPr>
        <w:t>ляется специализированной комплексной отраслью права</w:t>
      </w:r>
      <w:r w:rsidRPr="00BF3E60">
        <w:rPr>
          <w:rStyle w:val="a5"/>
          <w:sz w:val="28"/>
          <w:szCs w:val="28"/>
        </w:rPr>
        <w:footnoteReference w:id="183"/>
      </w:r>
      <w:r w:rsidR="001D5FC4">
        <w:rPr>
          <w:sz w:val="28"/>
          <w:szCs w:val="28"/>
        </w:rPr>
        <w:t xml:space="preserve">. </w:t>
      </w:r>
      <w:r w:rsidRPr="00BF3E60">
        <w:rPr>
          <w:sz w:val="28"/>
          <w:szCs w:val="28"/>
        </w:rPr>
        <w:t>Не</w:t>
      </w:r>
      <w:r w:rsidR="006333F0">
        <w:rPr>
          <w:sz w:val="28"/>
          <w:szCs w:val="28"/>
        </w:rPr>
        <w:t> </w:t>
      </w:r>
      <w:r w:rsidRPr="00BF3E60">
        <w:rPr>
          <w:sz w:val="28"/>
          <w:szCs w:val="28"/>
        </w:rPr>
        <w:t>преследуя ц</w:t>
      </w:r>
      <w:r w:rsidRPr="00BF3E60">
        <w:rPr>
          <w:sz w:val="28"/>
          <w:szCs w:val="28"/>
        </w:rPr>
        <w:t>е</w:t>
      </w:r>
      <w:r w:rsidRPr="00BF3E60">
        <w:rPr>
          <w:sz w:val="28"/>
          <w:szCs w:val="28"/>
        </w:rPr>
        <w:t>ли участия в научной дискуссии о понятии спортивного права как самосто</w:t>
      </w:r>
      <w:r w:rsidRPr="00BF3E60">
        <w:rPr>
          <w:sz w:val="28"/>
          <w:szCs w:val="28"/>
        </w:rPr>
        <w:t>я</w:t>
      </w:r>
      <w:r w:rsidRPr="00BF3E60">
        <w:rPr>
          <w:sz w:val="28"/>
          <w:szCs w:val="28"/>
        </w:rPr>
        <w:t>тельной отрасли, обрати</w:t>
      </w:r>
      <w:r w:rsidR="001A1E41">
        <w:rPr>
          <w:sz w:val="28"/>
          <w:szCs w:val="28"/>
        </w:rPr>
        <w:t>м</w:t>
      </w:r>
      <w:r w:rsidRPr="00BF3E60">
        <w:rPr>
          <w:sz w:val="28"/>
          <w:szCs w:val="28"/>
        </w:rPr>
        <w:t xml:space="preserve"> внимание на то, что правовое регулирование спо</w:t>
      </w:r>
      <w:r w:rsidRPr="00BF3E60">
        <w:rPr>
          <w:sz w:val="28"/>
          <w:szCs w:val="28"/>
        </w:rPr>
        <w:t>р</w:t>
      </w:r>
      <w:r w:rsidRPr="00BF3E60">
        <w:rPr>
          <w:sz w:val="28"/>
          <w:szCs w:val="28"/>
        </w:rPr>
        <w:t>та осуществляется различными отраслями права</w:t>
      </w:r>
      <w:r w:rsidR="001D5FC4">
        <w:rPr>
          <w:sz w:val="28"/>
          <w:szCs w:val="28"/>
        </w:rPr>
        <w:t xml:space="preserve">. </w:t>
      </w:r>
      <w:r>
        <w:rPr>
          <w:sz w:val="28"/>
          <w:szCs w:val="28"/>
        </w:rPr>
        <w:t>В целях полноты и эффе</w:t>
      </w:r>
      <w:r>
        <w:rPr>
          <w:sz w:val="28"/>
          <w:szCs w:val="28"/>
        </w:rPr>
        <w:t>к</w:t>
      </w:r>
      <w:r>
        <w:rPr>
          <w:sz w:val="28"/>
          <w:szCs w:val="28"/>
        </w:rPr>
        <w:t>тивности воздействия права на особые общественные (спортивные) отнош</w:t>
      </w:r>
      <w:r>
        <w:rPr>
          <w:sz w:val="28"/>
          <w:szCs w:val="28"/>
        </w:rPr>
        <w:t>е</w:t>
      </w:r>
      <w:r>
        <w:rPr>
          <w:sz w:val="28"/>
          <w:szCs w:val="28"/>
        </w:rPr>
        <w:t>ния правовое регулирование (кроме отраслей трудового, гражданского, а</w:t>
      </w:r>
      <w:r>
        <w:rPr>
          <w:sz w:val="28"/>
          <w:szCs w:val="28"/>
        </w:rPr>
        <w:t>д</w:t>
      </w:r>
      <w:r>
        <w:rPr>
          <w:sz w:val="28"/>
          <w:szCs w:val="28"/>
        </w:rPr>
        <w:t>министративного права и др</w:t>
      </w:r>
      <w:r w:rsidR="001D5FC4">
        <w:rPr>
          <w:sz w:val="28"/>
          <w:szCs w:val="28"/>
        </w:rPr>
        <w:t>.)</w:t>
      </w:r>
      <w:r w:rsidR="001A1E41">
        <w:rPr>
          <w:sz w:val="28"/>
          <w:szCs w:val="28"/>
        </w:rPr>
        <w:t>,</w:t>
      </w:r>
      <w:r>
        <w:rPr>
          <w:sz w:val="28"/>
          <w:szCs w:val="28"/>
        </w:rPr>
        <w:t xml:space="preserve"> </w:t>
      </w:r>
      <w:r w:rsidR="000937EC">
        <w:rPr>
          <w:sz w:val="28"/>
          <w:szCs w:val="28"/>
        </w:rPr>
        <w:t>на наш взгляд</w:t>
      </w:r>
      <w:r>
        <w:rPr>
          <w:sz w:val="28"/>
          <w:szCs w:val="28"/>
        </w:rPr>
        <w:t>, должно шире включать и уг</w:t>
      </w:r>
      <w:r>
        <w:rPr>
          <w:sz w:val="28"/>
          <w:szCs w:val="28"/>
        </w:rPr>
        <w:t>о</w:t>
      </w:r>
      <w:r>
        <w:rPr>
          <w:sz w:val="28"/>
          <w:szCs w:val="28"/>
        </w:rPr>
        <w:t>ловно-правовое регулирование спорта</w:t>
      </w:r>
      <w:r w:rsidR="001D5FC4">
        <w:rPr>
          <w:sz w:val="28"/>
          <w:szCs w:val="28"/>
        </w:rPr>
        <w:t xml:space="preserve">. </w:t>
      </w:r>
      <w:r w:rsidR="006333F0">
        <w:rPr>
          <w:sz w:val="28"/>
          <w:szCs w:val="28"/>
        </w:rPr>
        <w:t xml:space="preserve">Подобное возможно </w:t>
      </w:r>
      <w:r w:rsidR="001A1E41">
        <w:rPr>
          <w:sz w:val="28"/>
          <w:szCs w:val="28"/>
        </w:rPr>
        <w:t>именно</w:t>
      </w:r>
      <w:r w:rsidR="006333F0">
        <w:rPr>
          <w:sz w:val="28"/>
          <w:szCs w:val="28"/>
        </w:rPr>
        <w:t xml:space="preserve"> за счет уст</w:t>
      </w:r>
      <w:r w:rsidR="006333F0">
        <w:rPr>
          <w:sz w:val="28"/>
          <w:szCs w:val="28"/>
        </w:rPr>
        <w:t>а</w:t>
      </w:r>
      <w:r w:rsidR="006333F0">
        <w:rPr>
          <w:sz w:val="28"/>
          <w:szCs w:val="28"/>
        </w:rPr>
        <w:t>новления уголовной ответственности за наиболее серьезные нарушения правил профессионального спорта</w:t>
      </w:r>
      <w:r w:rsidR="001D5FC4">
        <w:rPr>
          <w:sz w:val="28"/>
          <w:szCs w:val="28"/>
        </w:rPr>
        <w:t xml:space="preserve">. </w:t>
      </w:r>
      <w:r w:rsidR="006333F0">
        <w:rPr>
          <w:sz w:val="28"/>
          <w:szCs w:val="28"/>
        </w:rPr>
        <w:t>Речь при этом необходимо вести не тол</w:t>
      </w:r>
      <w:r w:rsidR="006333F0">
        <w:rPr>
          <w:sz w:val="28"/>
          <w:szCs w:val="28"/>
        </w:rPr>
        <w:t>ь</w:t>
      </w:r>
      <w:r w:rsidR="006333F0">
        <w:rPr>
          <w:sz w:val="28"/>
          <w:szCs w:val="28"/>
        </w:rPr>
        <w:t>ко о нарушениях</w:t>
      </w:r>
      <w:r w:rsidR="001A1E41">
        <w:rPr>
          <w:sz w:val="28"/>
          <w:szCs w:val="28"/>
        </w:rPr>
        <w:t>,</w:t>
      </w:r>
      <w:r w:rsidR="006333F0">
        <w:rPr>
          <w:sz w:val="28"/>
          <w:szCs w:val="28"/>
        </w:rPr>
        <w:t xml:space="preserve"> допускаемых в период проведения соревнований, но и о </w:t>
      </w:r>
      <w:r w:rsidR="00DB3E8D">
        <w:rPr>
          <w:sz w:val="28"/>
          <w:szCs w:val="28"/>
        </w:rPr>
        <w:t xml:space="preserve">совершении общественно опасных действий </w:t>
      </w:r>
      <w:r w:rsidR="006333F0">
        <w:rPr>
          <w:sz w:val="28"/>
          <w:szCs w:val="28"/>
        </w:rPr>
        <w:t>в тех сферах, без которых сущ</w:t>
      </w:r>
      <w:r w:rsidR="006333F0">
        <w:rPr>
          <w:sz w:val="28"/>
          <w:szCs w:val="28"/>
        </w:rPr>
        <w:t>е</w:t>
      </w:r>
      <w:r w:rsidR="006333F0">
        <w:rPr>
          <w:sz w:val="28"/>
          <w:szCs w:val="28"/>
        </w:rPr>
        <w:t>ствование самого профессионального спорта невозможно</w:t>
      </w:r>
      <w:r w:rsidR="001D5FC4">
        <w:rPr>
          <w:sz w:val="28"/>
          <w:szCs w:val="28"/>
        </w:rPr>
        <w:t xml:space="preserve">. </w:t>
      </w:r>
      <w:r w:rsidR="006333F0">
        <w:rPr>
          <w:sz w:val="28"/>
          <w:szCs w:val="28"/>
        </w:rPr>
        <w:t>Это, например, оборот фармакологических препаратов</w:t>
      </w:r>
      <w:r w:rsidR="00DB3E8D">
        <w:rPr>
          <w:sz w:val="28"/>
          <w:szCs w:val="28"/>
        </w:rPr>
        <w:t>, в том числе и допинга</w:t>
      </w:r>
      <w:r w:rsidR="001A1E41">
        <w:rPr>
          <w:sz w:val="28"/>
          <w:szCs w:val="28"/>
        </w:rPr>
        <w:t>;</w:t>
      </w:r>
      <w:r w:rsidR="001D5FC4">
        <w:rPr>
          <w:sz w:val="28"/>
          <w:szCs w:val="28"/>
        </w:rPr>
        <w:t xml:space="preserve"> </w:t>
      </w:r>
      <w:r w:rsidR="001A1E41">
        <w:rPr>
          <w:sz w:val="28"/>
          <w:szCs w:val="28"/>
        </w:rPr>
        <w:t>п</w:t>
      </w:r>
      <w:r w:rsidR="00DB3E8D">
        <w:rPr>
          <w:sz w:val="28"/>
          <w:szCs w:val="28"/>
        </w:rPr>
        <w:t>родажа, п</w:t>
      </w:r>
      <w:r w:rsidR="00DB3E8D">
        <w:rPr>
          <w:sz w:val="28"/>
          <w:szCs w:val="28"/>
        </w:rPr>
        <w:t>о</w:t>
      </w:r>
      <w:r w:rsidR="00DB3E8D">
        <w:rPr>
          <w:sz w:val="28"/>
          <w:szCs w:val="28"/>
        </w:rPr>
        <w:t>купка и аренда игроков</w:t>
      </w:r>
      <w:r w:rsidR="001A1E41">
        <w:rPr>
          <w:sz w:val="28"/>
          <w:szCs w:val="28"/>
        </w:rPr>
        <w:t>;</w:t>
      </w:r>
      <w:r w:rsidR="001D5FC4">
        <w:rPr>
          <w:sz w:val="28"/>
          <w:szCs w:val="28"/>
        </w:rPr>
        <w:t xml:space="preserve"> </w:t>
      </w:r>
      <w:r w:rsidR="001A1E41">
        <w:rPr>
          <w:sz w:val="28"/>
          <w:szCs w:val="28"/>
        </w:rPr>
        <w:t>ф</w:t>
      </w:r>
      <w:r w:rsidR="0048473E">
        <w:rPr>
          <w:sz w:val="28"/>
          <w:szCs w:val="28"/>
        </w:rPr>
        <w:t>инансирование спортивных мероприятий, спонсо</w:t>
      </w:r>
      <w:r w:rsidR="0048473E">
        <w:rPr>
          <w:sz w:val="28"/>
          <w:szCs w:val="28"/>
        </w:rPr>
        <w:t>р</w:t>
      </w:r>
      <w:r w:rsidR="0048473E">
        <w:rPr>
          <w:sz w:val="28"/>
          <w:szCs w:val="28"/>
        </w:rPr>
        <w:t>ская де</w:t>
      </w:r>
      <w:r w:rsidR="0048473E">
        <w:rPr>
          <w:sz w:val="28"/>
          <w:szCs w:val="28"/>
        </w:rPr>
        <w:t>я</w:t>
      </w:r>
      <w:r w:rsidR="0048473E">
        <w:rPr>
          <w:sz w:val="28"/>
          <w:szCs w:val="28"/>
        </w:rPr>
        <w:t>тельность, заключение и продление контрактов и т</w:t>
      </w:r>
      <w:r w:rsidR="001D5FC4">
        <w:rPr>
          <w:sz w:val="28"/>
          <w:szCs w:val="28"/>
        </w:rPr>
        <w:t xml:space="preserve">. </w:t>
      </w:r>
      <w:r w:rsidR="0048473E">
        <w:rPr>
          <w:sz w:val="28"/>
          <w:szCs w:val="28"/>
        </w:rPr>
        <w:t>д</w:t>
      </w:r>
      <w:r w:rsidR="001D5FC4">
        <w:rPr>
          <w:sz w:val="28"/>
          <w:szCs w:val="28"/>
        </w:rPr>
        <w:t xml:space="preserve">. </w:t>
      </w:r>
      <w:r w:rsidR="0048473E">
        <w:rPr>
          <w:sz w:val="28"/>
          <w:szCs w:val="28"/>
        </w:rPr>
        <w:t xml:space="preserve">Каждое из </w:t>
      </w:r>
      <w:r w:rsidR="001A1E41">
        <w:rPr>
          <w:sz w:val="28"/>
          <w:szCs w:val="28"/>
        </w:rPr>
        <w:t>д</w:t>
      </w:r>
      <w:r w:rsidR="0048473E">
        <w:rPr>
          <w:sz w:val="28"/>
          <w:szCs w:val="28"/>
        </w:rPr>
        <w:t>анных направлений</w:t>
      </w:r>
      <w:r w:rsidR="00F07605">
        <w:rPr>
          <w:sz w:val="28"/>
          <w:szCs w:val="28"/>
        </w:rPr>
        <w:t xml:space="preserve"> характеризует именно сферу профессионального спо</w:t>
      </w:r>
      <w:r w:rsidR="00F07605">
        <w:rPr>
          <w:sz w:val="28"/>
          <w:szCs w:val="28"/>
        </w:rPr>
        <w:t>р</w:t>
      </w:r>
      <w:r w:rsidR="00F07605">
        <w:rPr>
          <w:sz w:val="28"/>
          <w:szCs w:val="28"/>
        </w:rPr>
        <w:t xml:space="preserve">та, что </w:t>
      </w:r>
      <w:r w:rsidR="00E820F1">
        <w:rPr>
          <w:sz w:val="28"/>
          <w:szCs w:val="28"/>
        </w:rPr>
        <w:t>свидетельствует о</w:t>
      </w:r>
      <w:r w:rsidR="00F07605">
        <w:rPr>
          <w:sz w:val="28"/>
          <w:szCs w:val="28"/>
        </w:rPr>
        <w:t xml:space="preserve"> необходимост</w:t>
      </w:r>
      <w:r w:rsidR="00E820F1">
        <w:rPr>
          <w:sz w:val="28"/>
          <w:szCs w:val="28"/>
        </w:rPr>
        <w:t>и</w:t>
      </w:r>
      <w:r w:rsidR="00F07605">
        <w:rPr>
          <w:sz w:val="28"/>
          <w:szCs w:val="28"/>
        </w:rPr>
        <w:t xml:space="preserve"> уголовно-правовой охраны общес</w:t>
      </w:r>
      <w:r w:rsidR="00F07605">
        <w:rPr>
          <w:sz w:val="28"/>
          <w:szCs w:val="28"/>
        </w:rPr>
        <w:t>т</w:t>
      </w:r>
      <w:r w:rsidR="00F07605">
        <w:rPr>
          <w:sz w:val="28"/>
          <w:szCs w:val="28"/>
        </w:rPr>
        <w:t>венных о</w:t>
      </w:r>
      <w:r w:rsidR="00F07605">
        <w:rPr>
          <w:sz w:val="28"/>
          <w:szCs w:val="28"/>
        </w:rPr>
        <w:t>т</w:t>
      </w:r>
      <w:r w:rsidR="00F07605">
        <w:rPr>
          <w:sz w:val="28"/>
          <w:szCs w:val="28"/>
        </w:rPr>
        <w:t>ношений, возникающих в данной сфере</w:t>
      </w:r>
      <w:r w:rsidR="001D5FC4">
        <w:rPr>
          <w:sz w:val="28"/>
          <w:szCs w:val="28"/>
        </w:rPr>
        <w:t xml:space="preserve">. </w:t>
      </w:r>
      <w:r w:rsidR="00B46BBA">
        <w:rPr>
          <w:sz w:val="28"/>
          <w:szCs w:val="28"/>
        </w:rPr>
        <w:t xml:space="preserve">Между тем </w:t>
      </w:r>
      <w:r w:rsidR="00E820F1">
        <w:rPr>
          <w:sz w:val="28"/>
          <w:szCs w:val="28"/>
        </w:rPr>
        <w:t>в настоящее время</w:t>
      </w:r>
      <w:r w:rsidR="00B46BBA">
        <w:rPr>
          <w:sz w:val="28"/>
          <w:szCs w:val="28"/>
        </w:rPr>
        <w:t xml:space="preserve"> задач</w:t>
      </w:r>
      <w:r w:rsidR="00E820F1">
        <w:rPr>
          <w:sz w:val="28"/>
          <w:szCs w:val="28"/>
        </w:rPr>
        <w:t>и</w:t>
      </w:r>
      <w:r w:rsidR="00B46BBA">
        <w:rPr>
          <w:sz w:val="28"/>
          <w:szCs w:val="28"/>
        </w:rPr>
        <w:t xml:space="preserve"> уголовного права ничего </w:t>
      </w:r>
      <w:r w:rsidR="00E820F1">
        <w:rPr>
          <w:sz w:val="28"/>
          <w:szCs w:val="28"/>
        </w:rPr>
        <w:t xml:space="preserve">не содержат </w:t>
      </w:r>
      <w:r w:rsidR="00B46BBA">
        <w:rPr>
          <w:sz w:val="28"/>
          <w:szCs w:val="28"/>
        </w:rPr>
        <w:t>относительно защиты общества от преступлений да</w:t>
      </w:r>
      <w:r w:rsidR="00B46BBA">
        <w:rPr>
          <w:sz w:val="28"/>
          <w:szCs w:val="28"/>
        </w:rPr>
        <w:t>н</w:t>
      </w:r>
      <w:r w:rsidR="00B46BBA">
        <w:rPr>
          <w:sz w:val="28"/>
          <w:szCs w:val="28"/>
        </w:rPr>
        <w:t>ной группы</w:t>
      </w:r>
      <w:r w:rsidR="001D5FC4">
        <w:rPr>
          <w:sz w:val="28"/>
          <w:szCs w:val="28"/>
        </w:rPr>
        <w:t xml:space="preserve">. </w:t>
      </w:r>
    </w:p>
    <w:p w:rsidR="00AA20E3" w:rsidRDefault="00AA20E3" w:rsidP="004730A5">
      <w:pPr>
        <w:tabs>
          <w:tab w:val="left" w:pos="600"/>
        </w:tabs>
        <w:spacing w:line="336" w:lineRule="auto"/>
        <w:ind w:firstLine="709"/>
        <w:jc w:val="both"/>
        <w:rPr>
          <w:sz w:val="28"/>
          <w:szCs w:val="28"/>
        </w:rPr>
      </w:pPr>
      <w:r>
        <w:rPr>
          <w:sz w:val="28"/>
          <w:szCs w:val="28"/>
        </w:rPr>
        <w:t xml:space="preserve">Задачи уголовного права как отрасли законодательства соответствуют </w:t>
      </w:r>
      <w:r w:rsidRPr="000E43AA">
        <w:rPr>
          <w:spacing w:val="-4"/>
          <w:sz w:val="28"/>
          <w:szCs w:val="28"/>
        </w:rPr>
        <w:t xml:space="preserve">задачам, указанным в </w:t>
      </w:r>
      <w:r w:rsidR="00823FA5">
        <w:rPr>
          <w:spacing w:val="-4"/>
          <w:sz w:val="28"/>
          <w:szCs w:val="28"/>
        </w:rPr>
        <w:t>ст. </w:t>
      </w:r>
      <w:r w:rsidRPr="000E43AA">
        <w:rPr>
          <w:spacing w:val="-4"/>
          <w:sz w:val="28"/>
          <w:szCs w:val="28"/>
        </w:rPr>
        <w:t>2 Уголовного кодекса Российской Федерации (далее</w:t>
      </w:r>
      <w:r>
        <w:rPr>
          <w:sz w:val="28"/>
          <w:szCs w:val="28"/>
        </w:rPr>
        <w:t xml:space="preserve"> – УК РФ)</w:t>
      </w:r>
      <w:r w:rsidR="001D5FC4">
        <w:rPr>
          <w:sz w:val="28"/>
          <w:szCs w:val="28"/>
        </w:rPr>
        <w:t xml:space="preserve">. </w:t>
      </w:r>
      <w:r>
        <w:rPr>
          <w:sz w:val="28"/>
          <w:szCs w:val="28"/>
        </w:rPr>
        <w:t>Это охрана прав и свобод человека и гражданина, собственности, общественного порядка и общественной безопасности, окружающей среды, конституционного строя Российской Федерации от преступных посяг</w:t>
      </w:r>
      <w:r>
        <w:rPr>
          <w:sz w:val="28"/>
          <w:szCs w:val="28"/>
        </w:rPr>
        <w:t>а</w:t>
      </w:r>
      <w:r>
        <w:rPr>
          <w:sz w:val="28"/>
          <w:szCs w:val="28"/>
        </w:rPr>
        <w:t>тельств, обеспечение мира и безопасности человечества, а также предупре</w:t>
      </w:r>
      <w:r>
        <w:rPr>
          <w:sz w:val="28"/>
          <w:szCs w:val="28"/>
        </w:rPr>
        <w:t>ж</w:t>
      </w:r>
      <w:r>
        <w:rPr>
          <w:sz w:val="28"/>
          <w:szCs w:val="28"/>
        </w:rPr>
        <w:t>дение пр</w:t>
      </w:r>
      <w:r>
        <w:rPr>
          <w:sz w:val="28"/>
          <w:szCs w:val="28"/>
        </w:rPr>
        <w:t>е</w:t>
      </w:r>
      <w:r>
        <w:rPr>
          <w:sz w:val="28"/>
          <w:szCs w:val="28"/>
        </w:rPr>
        <w:t>ступлений</w:t>
      </w:r>
      <w:r w:rsidR="001D5FC4">
        <w:rPr>
          <w:sz w:val="28"/>
          <w:szCs w:val="28"/>
        </w:rPr>
        <w:t xml:space="preserve">. </w:t>
      </w:r>
    </w:p>
    <w:p w:rsidR="00AA20E3" w:rsidRDefault="00AA20E3" w:rsidP="004730A5">
      <w:pPr>
        <w:tabs>
          <w:tab w:val="left" w:pos="600"/>
        </w:tabs>
        <w:spacing w:line="336" w:lineRule="auto"/>
        <w:ind w:firstLine="709"/>
        <w:jc w:val="both"/>
        <w:rPr>
          <w:sz w:val="28"/>
          <w:szCs w:val="28"/>
        </w:rPr>
      </w:pPr>
      <w:r w:rsidRPr="002637FF">
        <w:rPr>
          <w:sz w:val="28"/>
          <w:szCs w:val="28"/>
        </w:rPr>
        <w:t xml:space="preserve">Задачи уголовного права реализуются в процессе осуществления </w:t>
      </w:r>
      <w:r w:rsidRPr="002637FF">
        <w:rPr>
          <w:bCs/>
          <w:sz w:val="28"/>
          <w:szCs w:val="28"/>
        </w:rPr>
        <w:t>о</w:t>
      </w:r>
      <w:r w:rsidRPr="002637FF">
        <w:rPr>
          <w:bCs/>
          <w:sz w:val="28"/>
          <w:szCs w:val="28"/>
        </w:rPr>
        <w:t>с</w:t>
      </w:r>
      <w:r w:rsidRPr="002637FF">
        <w:rPr>
          <w:bCs/>
          <w:sz w:val="28"/>
          <w:szCs w:val="28"/>
        </w:rPr>
        <w:t>новных функций</w:t>
      </w:r>
      <w:r w:rsidR="001D5FC4">
        <w:rPr>
          <w:bCs/>
          <w:sz w:val="28"/>
          <w:szCs w:val="28"/>
        </w:rPr>
        <w:t xml:space="preserve">. </w:t>
      </w:r>
      <w:r>
        <w:rPr>
          <w:sz w:val="28"/>
          <w:szCs w:val="28"/>
        </w:rPr>
        <w:t>Принято выделять три основные функции уголовного пр</w:t>
      </w:r>
      <w:r>
        <w:rPr>
          <w:sz w:val="28"/>
          <w:szCs w:val="28"/>
        </w:rPr>
        <w:t>а</w:t>
      </w:r>
      <w:r>
        <w:rPr>
          <w:sz w:val="28"/>
          <w:szCs w:val="28"/>
        </w:rPr>
        <w:t>ва: охранительную, предупредительную и воспитательную</w:t>
      </w:r>
      <w:r w:rsidR="000937EC">
        <w:rPr>
          <w:sz w:val="28"/>
          <w:szCs w:val="28"/>
        </w:rPr>
        <w:t>;</w:t>
      </w:r>
      <w:r>
        <w:rPr>
          <w:sz w:val="28"/>
          <w:szCs w:val="28"/>
        </w:rPr>
        <w:t xml:space="preserve"> иногда к осно</w:t>
      </w:r>
      <w:r>
        <w:rPr>
          <w:sz w:val="28"/>
          <w:szCs w:val="28"/>
        </w:rPr>
        <w:t>в</w:t>
      </w:r>
      <w:r>
        <w:rPr>
          <w:sz w:val="28"/>
          <w:szCs w:val="28"/>
        </w:rPr>
        <w:t>ным относят две: 1) предупредительно-охранительную и 2) регулятивную</w:t>
      </w:r>
      <w:r>
        <w:rPr>
          <w:rStyle w:val="a5"/>
          <w:sz w:val="28"/>
          <w:szCs w:val="28"/>
        </w:rPr>
        <w:footnoteReference w:id="184"/>
      </w:r>
      <w:r w:rsidR="001D5FC4">
        <w:rPr>
          <w:sz w:val="28"/>
          <w:szCs w:val="28"/>
        </w:rPr>
        <w:t xml:space="preserve">. </w:t>
      </w:r>
    </w:p>
    <w:p w:rsidR="00AA20E3" w:rsidRDefault="00AA20E3" w:rsidP="004730A5">
      <w:pPr>
        <w:tabs>
          <w:tab w:val="left" w:pos="600"/>
        </w:tabs>
        <w:spacing w:line="336" w:lineRule="auto"/>
        <w:ind w:firstLine="709"/>
        <w:jc w:val="both"/>
        <w:rPr>
          <w:sz w:val="28"/>
          <w:szCs w:val="28"/>
        </w:rPr>
      </w:pPr>
      <w:r>
        <w:rPr>
          <w:sz w:val="28"/>
          <w:szCs w:val="28"/>
        </w:rPr>
        <w:t>Следует поддержать позицию Н</w:t>
      </w:r>
      <w:r w:rsidR="001D5FC4">
        <w:rPr>
          <w:sz w:val="28"/>
          <w:szCs w:val="28"/>
        </w:rPr>
        <w:t xml:space="preserve">. </w:t>
      </w:r>
      <w:r>
        <w:rPr>
          <w:sz w:val="28"/>
          <w:szCs w:val="28"/>
        </w:rPr>
        <w:t>А</w:t>
      </w:r>
      <w:r w:rsidR="001D5FC4">
        <w:rPr>
          <w:sz w:val="28"/>
          <w:szCs w:val="28"/>
        </w:rPr>
        <w:t xml:space="preserve">. </w:t>
      </w:r>
      <w:r>
        <w:rPr>
          <w:sz w:val="28"/>
          <w:szCs w:val="28"/>
        </w:rPr>
        <w:t>Лопашенко, которая ограничивает содержание охранительной функции защитой правоохраняемых инт</w:t>
      </w:r>
      <w:r>
        <w:rPr>
          <w:sz w:val="28"/>
          <w:szCs w:val="28"/>
        </w:rPr>
        <w:t>е</w:t>
      </w:r>
      <w:r>
        <w:rPr>
          <w:sz w:val="28"/>
          <w:szCs w:val="28"/>
        </w:rPr>
        <w:t>ресов путем установления только уголовно-правового запрета</w:t>
      </w:r>
      <w:r w:rsidR="001D5FC4">
        <w:rPr>
          <w:sz w:val="28"/>
          <w:szCs w:val="28"/>
        </w:rPr>
        <w:t xml:space="preserve">. </w:t>
      </w:r>
      <w:r>
        <w:rPr>
          <w:bCs/>
          <w:sz w:val="28"/>
          <w:szCs w:val="28"/>
        </w:rPr>
        <w:t>«</w:t>
      </w:r>
      <w:r w:rsidRPr="00D3721D">
        <w:rPr>
          <w:bCs/>
          <w:sz w:val="28"/>
          <w:szCs w:val="28"/>
        </w:rPr>
        <w:t>Охранительная функция</w:t>
      </w:r>
      <w:bookmarkStart w:id="3" w:name="i00145"/>
      <w:bookmarkEnd w:id="3"/>
      <w:r w:rsidRPr="00D3721D">
        <w:rPr>
          <w:sz w:val="28"/>
          <w:szCs w:val="28"/>
        </w:rPr>
        <w:t xml:space="preserve"> уголовного права включает механизм уг</w:t>
      </w:r>
      <w:r w:rsidRPr="00D3721D">
        <w:rPr>
          <w:sz w:val="28"/>
          <w:szCs w:val="28"/>
        </w:rPr>
        <w:t>о</w:t>
      </w:r>
      <w:r w:rsidRPr="00D3721D">
        <w:rPr>
          <w:sz w:val="28"/>
          <w:szCs w:val="28"/>
        </w:rPr>
        <w:t>ловно-правовой защиты общественных отношений в том случае, если затронуты наиболее важные интересы личности, общества и государства (жизнь, здоровье и т</w:t>
      </w:r>
      <w:r w:rsidR="001D5FC4">
        <w:rPr>
          <w:sz w:val="28"/>
          <w:szCs w:val="28"/>
        </w:rPr>
        <w:t xml:space="preserve">. </w:t>
      </w:r>
      <w:r w:rsidRPr="00D3721D">
        <w:rPr>
          <w:sz w:val="28"/>
          <w:szCs w:val="28"/>
        </w:rPr>
        <w:t>д</w:t>
      </w:r>
      <w:r w:rsidR="001D5FC4">
        <w:rPr>
          <w:sz w:val="28"/>
          <w:szCs w:val="28"/>
        </w:rPr>
        <w:t>.)</w:t>
      </w:r>
      <w:r w:rsidRPr="00D3721D">
        <w:rPr>
          <w:sz w:val="28"/>
          <w:szCs w:val="28"/>
        </w:rPr>
        <w:t>, а та</w:t>
      </w:r>
      <w:r w:rsidRPr="00D3721D">
        <w:rPr>
          <w:sz w:val="28"/>
          <w:szCs w:val="28"/>
        </w:rPr>
        <w:t>к</w:t>
      </w:r>
      <w:r w:rsidRPr="00D3721D">
        <w:rPr>
          <w:sz w:val="28"/>
          <w:szCs w:val="28"/>
        </w:rPr>
        <w:t>же, если другие отрасли права не смогли урегулировать те или другие общес</w:t>
      </w:r>
      <w:r w:rsidRPr="00D3721D">
        <w:rPr>
          <w:sz w:val="28"/>
          <w:szCs w:val="28"/>
        </w:rPr>
        <w:t>т</w:t>
      </w:r>
      <w:r w:rsidRPr="00D3721D">
        <w:rPr>
          <w:sz w:val="28"/>
          <w:szCs w:val="28"/>
        </w:rPr>
        <w:t>венные отношения</w:t>
      </w:r>
      <w:r>
        <w:rPr>
          <w:sz w:val="28"/>
          <w:szCs w:val="28"/>
        </w:rPr>
        <w:t>»</w:t>
      </w:r>
      <w:r>
        <w:rPr>
          <w:rStyle w:val="a5"/>
          <w:sz w:val="28"/>
          <w:szCs w:val="28"/>
        </w:rPr>
        <w:footnoteReference w:id="185"/>
      </w:r>
      <w:r w:rsidR="001D5FC4">
        <w:rPr>
          <w:sz w:val="28"/>
          <w:szCs w:val="28"/>
        </w:rPr>
        <w:t xml:space="preserve">. </w:t>
      </w:r>
      <w:r>
        <w:rPr>
          <w:sz w:val="28"/>
          <w:szCs w:val="28"/>
        </w:rPr>
        <w:t>Охранительная функция обеспечивает реализацию о</w:t>
      </w:r>
      <w:r>
        <w:rPr>
          <w:sz w:val="28"/>
          <w:szCs w:val="28"/>
        </w:rPr>
        <w:t>х</w:t>
      </w:r>
      <w:r>
        <w:rPr>
          <w:sz w:val="28"/>
          <w:szCs w:val="28"/>
        </w:rPr>
        <w:t>ранительной з</w:t>
      </w:r>
      <w:r>
        <w:rPr>
          <w:sz w:val="28"/>
          <w:szCs w:val="28"/>
        </w:rPr>
        <w:t>а</w:t>
      </w:r>
      <w:r>
        <w:rPr>
          <w:sz w:val="28"/>
          <w:szCs w:val="28"/>
        </w:rPr>
        <w:t>дачи уголовного права – охраны благ и законных интересов от преступных посяг</w:t>
      </w:r>
      <w:r>
        <w:rPr>
          <w:sz w:val="28"/>
          <w:szCs w:val="28"/>
        </w:rPr>
        <w:t>а</w:t>
      </w:r>
      <w:r>
        <w:rPr>
          <w:sz w:val="28"/>
          <w:szCs w:val="28"/>
        </w:rPr>
        <w:t>тельств</w:t>
      </w:r>
      <w:r w:rsidR="001D5FC4">
        <w:rPr>
          <w:sz w:val="28"/>
          <w:szCs w:val="28"/>
        </w:rPr>
        <w:t xml:space="preserve">. </w:t>
      </w:r>
    </w:p>
    <w:p w:rsidR="00AA20E3" w:rsidRDefault="00AA20E3" w:rsidP="004730A5">
      <w:pPr>
        <w:tabs>
          <w:tab w:val="left" w:pos="600"/>
        </w:tabs>
        <w:spacing w:line="336" w:lineRule="auto"/>
        <w:ind w:firstLine="709"/>
        <w:jc w:val="both"/>
        <w:rPr>
          <w:sz w:val="28"/>
          <w:szCs w:val="28"/>
        </w:rPr>
      </w:pPr>
      <w:r>
        <w:rPr>
          <w:sz w:val="28"/>
          <w:szCs w:val="28"/>
        </w:rPr>
        <w:t>По мнению А</w:t>
      </w:r>
      <w:r w:rsidR="001D5FC4">
        <w:rPr>
          <w:sz w:val="28"/>
          <w:szCs w:val="28"/>
        </w:rPr>
        <w:t xml:space="preserve">. </w:t>
      </w:r>
      <w:r>
        <w:rPr>
          <w:sz w:val="28"/>
          <w:szCs w:val="28"/>
        </w:rPr>
        <w:t>В</w:t>
      </w:r>
      <w:r w:rsidR="001D5FC4">
        <w:rPr>
          <w:sz w:val="28"/>
          <w:szCs w:val="28"/>
        </w:rPr>
        <w:t xml:space="preserve">. </w:t>
      </w:r>
      <w:r>
        <w:rPr>
          <w:sz w:val="28"/>
          <w:szCs w:val="28"/>
        </w:rPr>
        <w:t>Наумова</w:t>
      </w:r>
      <w:r w:rsidR="00E820F1">
        <w:rPr>
          <w:sz w:val="28"/>
          <w:szCs w:val="28"/>
        </w:rPr>
        <w:t>,</w:t>
      </w:r>
      <w:r>
        <w:rPr>
          <w:sz w:val="28"/>
          <w:szCs w:val="28"/>
        </w:rPr>
        <w:t xml:space="preserve"> «</w:t>
      </w:r>
      <w:r w:rsidR="00E820F1">
        <w:rPr>
          <w:sz w:val="28"/>
          <w:szCs w:val="28"/>
        </w:rPr>
        <w:t>о</w:t>
      </w:r>
      <w:r>
        <w:rPr>
          <w:sz w:val="28"/>
          <w:szCs w:val="28"/>
        </w:rPr>
        <w:t>хранительная задача уголовного права и есть его основная</w:t>
      </w:r>
      <w:r w:rsidR="001D5FC4">
        <w:rPr>
          <w:sz w:val="28"/>
          <w:szCs w:val="28"/>
        </w:rPr>
        <w:t xml:space="preserve"> </w:t>
      </w:r>
      <w:r>
        <w:rPr>
          <w:sz w:val="28"/>
          <w:szCs w:val="28"/>
        </w:rPr>
        <w:t>историческая задача, независимая от политического строя соответствующего государства либо особенностей его эконом</w:t>
      </w:r>
      <w:r>
        <w:rPr>
          <w:sz w:val="28"/>
          <w:szCs w:val="28"/>
        </w:rPr>
        <w:t>и</w:t>
      </w:r>
      <w:r>
        <w:rPr>
          <w:sz w:val="28"/>
          <w:szCs w:val="28"/>
        </w:rPr>
        <w:t>ки»</w:t>
      </w:r>
      <w:r>
        <w:rPr>
          <w:rStyle w:val="a5"/>
          <w:sz w:val="28"/>
          <w:szCs w:val="28"/>
        </w:rPr>
        <w:footnoteReference w:id="186"/>
      </w:r>
      <w:r w:rsidR="001D5FC4">
        <w:rPr>
          <w:sz w:val="28"/>
          <w:szCs w:val="28"/>
        </w:rPr>
        <w:t xml:space="preserve">. </w:t>
      </w:r>
      <w:r w:rsidRPr="00260FDF">
        <w:rPr>
          <w:sz w:val="28"/>
          <w:szCs w:val="28"/>
        </w:rPr>
        <w:t xml:space="preserve">Весьма примечательно суждение </w:t>
      </w:r>
      <w:r>
        <w:rPr>
          <w:sz w:val="28"/>
          <w:szCs w:val="28"/>
        </w:rPr>
        <w:t>В</w:t>
      </w:r>
      <w:r w:rsidR="001D5FC4">
        <w:rPr>
          <w:sz w:val="28"/>
          <w:szCs w:val="28"/>
        </w:rPr>
        <w:t xml:space="preserve">. </w:t>
      </w:r>
      <w:r>
        <w:rPr>
          <w:sz w:val="28"/>
          <w:szCs w:val="28"/>
        </w:rPr>
        <w:t>Д</w:t>
      </w:r>
      <w:r w:rsidR="001D5FC4">
        <w:rPr>
          <w:sz w:val="28"/>
          <w:szCs w:val="28"/>
        </w:rPr>
        <w:t xml:space="preserve">. </w:t>
      </w:r>
      <w:r>
        <w:rPr>
          <w:sz w:val="28"/>
          <w:szCs w:val="28"/>
        </w:rPr>
        <w:t>Филимонова</w:t>
      </w:r>
      <w:r w:rsidR="00E820F1">
        <w:rPr>
          <w:sz w:val="28"/>
          <w:szCs w:val="28"/>
        </w:rPr>
        <w:t xml:space="preserve"> о том</w:t>
      </w:r>
      <w:r w:rsidRPr="00260FDF">
        <w:rPr>
          <w:sz w:val="28"/>
          <w:szCs w:val="28"/>
        </w:rPr>
        <w:t xml:space="preserve">, </w:t>
      </w:r>
      <w:r>
        <w:rPr>
          <w:sz w:val="28"/>
          <w:szCs w:val="28"/>
        </w:rPr>
        <w:t>что «охрана уголо</w:t>
      </w:r>
      <w:r>
        <w:rPr>
          <w:sz w:val="28"/>
          <w:szCs w:val="28"/>
        </w:rPr>
        <w:t>в</w:t>
      </w:r>
      <w:r>
        <w:rPr>
          <w:sz w:val="28"/>
          <w:szCs w:val="28"/>
        </w:rPr>
        <w:t>ным правом общественных отношений осуществляется не только путем о</w:t>
      </w:r>
      <w:r>
        <w:rPr>
          <w:sz w:val="28"/>
          <w:szCs w:val="28"/>
        </w:rPr>
        <w:t>б</w:t>
      </w:r>
      <w:r>
        <w:rPr>
          <w:sz w:val="28"/>
          <w:szCs w:val="28"/>
        </w:rPr>
        <w:t>щего предупреждения, осуществляемого нормами уголовного права</w:t>
      </w:r>
      <w:r w:rsidR="001D5FC4">
        <w:rPr>
          <w:sz w:val="28"/>
          <w:szCs w:val="28"/>
        </w:rPr>
        <w:t xml:space="preserve">. </w:t>
      </w:r>
      <w:r>
        <w:rPr>
          <w:sz w:val="28"/>
          <w:szCs w:val="28"/>
        </w:rPr>
        <w:t>Она осущес</w:t>
      </w:r>
      <w:r>
        <w:rPr>
          <w:sz w:val="28"/>
          <w:szCs w:val="28"/>
        </w:rPr>
        <w:t>т</w:t>
      </w:r>
      <w:r>
        <w:rPr>
          <w:sz w:val="28"/>
          <w:szCs w:val="28"/>
        </w:rPr>
        <w:t>вляется и путем применения уголовной ответственности к тем, кто уже с</w:t>
      </w:r>
      <w:r>
        <w:rPr>
          <w:sz w:val="28"/>
          <w:szCs w:val="28"/>
        </w:rPr>
        <w:t>о</w:t>
      </w:r>
      <w:r>
        <w:rPr>
          <w:sz w:val="28"/>
          <w:szCs w:val="28"/>
        </w:rPr>
        <w:t>вершил преступления… Поэтому охранительная функция не сводится к пр</w:t>
      </w:r>
      <w:r>
        <w:rPr>
          <w:sz w:val="28"/>
          <w:szCs w:val="28"/>
        </w:rPr>
        <w:t>е</w:t>
      </w:r>
      <w:r>
        <w:rPr>
          <w:sz w:val="28"/>
          <w:szCs w:val="28"/>
        </w:rPr>
        <w:t>дупреждению преступлений</w:t>
      </w:r>
      <w:r w:rsidR="001D5FC4">
        <w:rPr>
          <w:sz w:val="28"/>
          <w:szCs w:val="28"/>
        </w:rPr>
        <w:t xml:space="preserve">. </w:t>
      </w:r>
      <w:r>
        <w:rPr>
          <w:sz w:val="28"/>
          <w:szCs w:val="28"/>
        </w:rPr>
        <w:t>Предупредительная функция является соста</w:t>
      </w:r>
      <w:r>
        <w:rPr>
          <w:sz w:val="28"/>
          <w:szCs w:val="28"/>
        </w:rPr>
        <w:t>в</w:t>
      </w:r>
      <w:r>
        <w:rPr>
          <w:sz w:val="28"/>
          <w:szCs w:val="28"/>
        </w:rPr>
        <w:t>ной</w:t>
      </w:r>
      <w:r w:rsidR="001D5FC4">
        <w:rPr>
          <w:sz w:val="28"/>
          <w:szCs w:val="28"/>
        </w:rPr>
        <w:t xml:space="preserve"> </w:t>
      </w:r>
      <w:r>
        <w:rPr>
          <w:sz w:val="28"/>
          <w:szCs w:val="28"/>
        </w:rPr>
        <w:t>частью охранительной функции…»</w:t>
      </w:r>
      <w:r>
        <w:rPr>
          <w:rStyle w:val="a5"/>
          <w:sz w:val="28"/>
          <w:szCs w:val="28"/>
        </w:rPr>
        <w:footnoteReference w:id="187"/>
      </w:r>
      <w:r w:rsidR="001D5FC4">
        <w:rPr>
          <w:sz w:val="28"/>
          <w:szCs w:val="28"/>
        </w:rPr>
        <w:t xml:space="preserve">. </w:t>
      </w:r>
    </w:p>
    <w:p w:rsidR="00AA20E3" w:rsidRPr="00F50C33" w:rsidRDefault="00C77474" w:rsidP="004730A5">
      <w:pPr>
        <w:tabs>
          <w:tab w:val="left" w:pos="600"/>
        </w:tabs>
        <w:spacing w:line="336" w:lineRule="auto"/>
        <w:ind w:firstLine="709"/>
        <w:jc w:val="both"/>
        <w:rPr>
          <w:sz w:val="28"/>
          <w:szCs w:val="28"/>
        </w:rPr>
      </w:pPr>
      <w:r>
        <w:rPr>
          <w:spacing w:val="2"/>
          <w:sz w:val="28"/>
          <w:szCs w:val="28"/>
        </w:rPr>
        <w:t>На сегодняшний день косвенным образом защита интересов спор</w:t>
      </w:r>
      <w:r>
        <w:rPr>
          <w:spacing w:val="2"/>
          <w:sz w:val="28"/>
          <w:szCs w:val="28"/>
        </w:rPr>
        <w:t>т</w:t>
      </w:r>
      <w:r>
        <w:rPr>
          <w:spacing w:val="2"/>
          <w:sz w:val="28"/>
          <w:szCs w:val="28"/>
        </w:rPr>
        <w:t>сменов и всех</w:t>
      </w:r>
      <w:r w:rsidR="00E820F1">
        <w:rPr>
          <w:spacing w:val="2"/>
          <w:sz w:val="28"/>
          <w:szCs w:val="28"/>
        </w:rPr>
        <w:t>,</w:t>
      </w:r>
      <w:r>
        <w:rPr>
          <w:spacing w:val="2"/>
          <w:sz w:val="28"/>
          <w:szCs w:val="28"/>
        </w:rPr>
        <w:t xml:space="preserve"> кто причастен к профессиональному спорту, осуществляется за счет общих норм</w:t>
      </w:r>
      <w:r w:rsidR="001D5FC4">
        <w:rPr>
          <w:spacing w:val="2"/>
          <w:sz w:val="28"/>
          <w:szCs w:val="28"/>
        </w:rPr>
        <w:t xml:space="preserve">. </w:t>
      </w:r>
      <w:r>
        <w:rPr>
          <w:spacing w:val="2"/>
          <w:sz w:val="28"/>
          <w:szCs w:val="28"/>
        </w:rPr>
        <w:t>Речь, в частности, идет о следующих положениях уг</w:t>
      </w:r>
      <w:r>
        <w:rPr>
          <w:spacing w:val="2"/>
          <w:sz w:val="28"/>
          <w:szCs w:val="28"/>
        </w:rPr>
        <w:t>о</w:t>
      </w:r>
      <w:r>
        <w:rPr>
          <w:spacing w:val="2"/>
          <w:sz w:val="28"/>
          <w:szCs w:val="28"/>
        </w:rPr>
        <w:t xml:space="preserve">ловного закона: </w:t>
      </w:r>
      <w:r w:rsidR="00823FA5">
        <w:rPr>
          <w:spacing w:val="2"/>
          <w:sz w:val="28"/>
          <w:szCs w:val="28"/>
        </w:rPr>
        <w:t>ст. </w:t>
      </w:r>
      <w:r w:rsidR="00AA20E3" w:rsidRPr="00F50C33">
        <w:rPr>
          <w:sz w:val="28"/>
          <w:szCs w:val="28"/>
        </w:rPr>
        <w:t xml:space="preserve">109 </w:t>
      </w:r>
      <w:r w:rsidR="00AA20E3">
        <w:rPr>
          <w:sz w:val="28"/>
          <w:szCs w:val="28"/>
        </w:rPr>
        <w:t>«Причинение смерти по неосторожности»</w:t>
      </w:r>
      <w:r>
        <w:rPr>
          <w:sz w:val="28"/>
          <w:szCs w:val="28"/>
        </w:rPr>
        <w:t xml:space="preserve">, </w:t>
      </w:r>
      <w:r w:rsidR="00823FA5">
        <w:rPr>
          <w:sz w:val="28"/>
          <w:szCs w:val="28"/>
        </w:rPr>
        <w:t>ст. </w:t>
      </w:r>
      <w:r w:rsidR="00AA20E3" w:rsidRPr="00F50C33">
        <w:rPr>
          <w:sz w:val="28"/>
          <w:szCs w:val="28"/>
        </w:rPr>
        <w:t xml:space="preserve">118 </w:t>
      </w:r>
      <w:r w:rsidR="00AA20E3">
        <w:rPr>
          <w:sz w:val="28"/>
          <w:szCs w:val="28"/>
        </w:rPr>
        <w:t>«Причинение тяжкого вреда здоровью по неосторожности»</w:t>
      </w:r>
      <w:r>
        <w:rPr>
          <w:sz w:val="28"/>
          <w:szCs w:val="28"/>
        </w:rPr>
        <w:t xml:space="preserve">, </w:t>
      </w:r>
      <w:r w:rsidR="00823FA5">
        <w:rPr>
          <w:sz w:val="28"/>
          <w:szCs w:val="28"/>
        </w:rPr>
        <w:t>ст. </w:t>
      </w:r>
      <w:r w:rsidR="00AA20E3" w:rsidRPr="00F50C33">
        <w:rPr>
          <w:sz w:val="28"/>
          <w:szCs w:val="28"/>
        </w:rPr>
        <w:t xml:space="preserve">124 </w:t>
      </w:r>
      <w:r w:rsidR="00AA20E3">
        <w:rPr>
          <w:sz w:val="28"/>
          <w:szCs w:val="28"/>
        </w:rPr>
        <w:t>«Неок</w:t>
      </w:r>
      <w:r w:rsidR="00AA20E3">
        <w:rPr>
          <w:sz w:val="28"/>
          <w:szCs w:val="28"/>
        </w:rPr>
        <w:t>а</w:t>
      </w:r>
      <w:r w:rsidR="00AA20E3">
        <w:rPr>
          <w:sz w:val="28"/>
          <w:szCs w:val="28"/>
        </w:rPr>
        <w:t>зание помощи больному»</w:t>
      </w:r>
      <w:r>
        <w:rPr>
          <w:sz w:val="28"/>
          <w:szCs w:val="28"/>
        </w:rPr>
        <w:t xml:space="preserve">, </w:t>
      </w:r>
      <w:r w:rsidR="00823FA5">
        <w:rPr>
          <w:sz w:val="28"/>
          <w:szCs w:val="28"/>
        </w:rPr>
        <w:t>ст. </w:t>
      </w:r>
      <w:r w:rsidR="00AA20E3">
        <w:rPr>
          <w:sz w:val="28"/>
          <w:szCs w:val="28"/>
        </w:rPr>
        <w:t>136 «Нарушение равенства прав и свобод чел</w:t>
      </w:r>
      <w:r w:rsidR="00AA20E3">
        <w:rPr>
          <w:sz w:val="28"/>
          <w:szCs w:val="28"/>
        </w:rPr>
        <w:t>о</w:t>
      </w:r>
      <w:r w:rsidR="00AA20E3">
        <w:rPr>
          <w:sz w:val="28"/>
          <w:szCs w:val="28"/>
        </w:rPr>
        <w:t>века и гражданина»</w:t>
      </w:r>
      <w:r>
        <w:rPr>
          <w:sz w:val="28"/>
          <w:szCs w:val="28"/>
        </w:rPr>
        <w:t xml:space="preserve">, </w:t>
      </w:r>
      <w:r w:rsidR="00823FA5">
        <w:rPr>
          <w:sz w:val="28"/>
          <w:szCs w:val="28"/>
        </w:rPr>
        <w:t>ст. </w:t>
      </w:r>
      <w:r w:rsidR="00AA20E3" w:rsidRPr="00F50C33">
        <w:rPr>
          <w:sz w:val="28"/>
          <w:szCs w:val="28"/>
        </w:rPr>
        <w:t xml:space="preserve">137 </w:t>
      </w:r>
      <w:r w:rsidR="00AA20E3">
        <w:rPr>
          <w:sz w:val="28"/>
          <w:szCs w:val="28"/>
        </w:rPr>
        <w:t>«Нарушение неприкосновенности частной жи</w:t>
      </w:r>
      <w:r w:rsidR="00AA20E3">
        <w:rPr>
          <w:sz w:val="28"/>
          <w:szCs w:val="28"/>
        </w:rPr>
        <w:t>з</w:t>
      </w:r>
      <w:r w:rsidR="00AA20E3">
        <w:rPr>
          <w:sz w:val="28"/>
          <w:szCs w:val="28"/>
        </w:rPr>
        <w:t>ни»</w:t>
      </w:r>
      <w:r>
        <w:rPr>
          <w:sz w:val="28"/>
          <w:szCs w:val="28"/>
        </w:rPr>
        <w:t xml:space="preserve">, </w:t>
      </w:r>
      <w:r w:rsidR="00823FA5">
        <w:rPr>
          <w:sz w:val="28"/>
          <w:szCs w:val="28"/>
        </w:rPr>
        <w:t>ст. </w:t>
      </w:r>
      <w:r w:rsidR="00AA20E3">
        <w:rPr>
          <w:sz w:val="28"/>
          <w:szCs w:val="28"/>
        </w:rPr>
        <w:t>143 «Нарушение правил ох</w:t>
      </w:r>
      <w:r>
        <w:rPr>
          <w:sz w:val="28"/>
          <w:szCs w:val="28"/>
        </w:rPr>
        <w:t xml:space="preserve">раны труда», </w:t>
      </w:r>
      <w:r w:rsidR="00823FA5">
        <w:rPr>
          <w:sz w:val="28"/>
          <w:szCs w:val="28"/>
        </w:rPr>
        <w:t>ст. </w:t>
      </w:r>
      <w:r w:rsidR="00AA20E3">
        <w:rPr>
          <w:sz w:val="28"/>
          <w:szCs w:val="28"/>
        </w:rPr>
        <w:t>145</w:t>
      </w:r>
      <w:r w:rsidR="00AA20E3" w:rsidRPr="00E820F1">
        <w:rPr>
          <w:sz w:val="28"/>
          <w:szCs w:val="28"/>
          <w:vertAlign w:val="superscript"/>
        </w:rPr>
        <w:t>1</w:t>
      </w:r>
      <w:r w:rsidR="001D5FC4">
        <w:rPr>
          <w:sz w:val="28"/>
          <w:szCs w:val="28"/>
        </w:rPr>
        <w:t xml:space="preserve"> </w:t>
      </w:r>
      <w:r w:rsidR="00AA20E3">
        <w:rPr>
          <w:sz w:val="28"/>
          <w:szCs w:val="28"/>
        </w:rPr>
        <w:t>«Невыплата зар</w:t>
      </w:r>
      <w:r w:rsidR="00AA20E3">
        <w:rPr>
          <w:sz w:val="28"/>
          <w:szCs w:val="28"/>
        </w:rPr>
        <w:t>а</w:t>
      </w:r>
      <w:r w:rsidR="00AA20E3">
        <w:rPr>
          <w:sz w:val="28"/>
          <w:szCs w:val="28"/>
        </w:rPr>
        <w:t>ботной платы, пенсий, стипендий, пособий и иных выплат»</w:t>
      </w:r>
      <w:r>
        <w:rPr>
          <w:sz w:val="28"/>
          <w:szCs w:val="28"/>
        </w:rPr>
        <w:t xml:space="preserve">, </w:t>
      </w:r>
      <w:r w:rsidR="00823FA5">
        <w:rPr>
          <w:sz w:val="28"/>
          <w:szCs w:val="28"/>
        </w:rPr>
        <w:t>ст. </w:t>
      </w:r>
      <w:r w:rsidR="00AA20E3">
        <w:rPr>
          <w:sz w:val="28"/>
          <w:szCs w:val="28"/>
        </w:rPr>
        <w:t>179 «Прин</w:t>
      </w:r>
      <w:r w:rsidR="00AA20E3">
        <w:rPr>
          <w:sz w:val="28"/>
          <w:szCs w:val="28"/>
        </w:rPr>
        <w:t>у</w:t>
      </w:r>
      <w:r w:rsidR="00AA20E3">
        <w:rPr>
          <w:sz w:val="28"/>
          <w:szCs w:val="28"/>
        </w:rPr>
        <w:t>ждение к совершению сделки или отказу от ее совершения»</w:t>
      </w:r>
      <w:r>
        <w:rPr>
          <w:sz w:val="28"/>
          <w:szCs w:val="28"/>
        </w:rPr>
        <w:t xml:space="preserve">, </w:t>
      </w:r>
      <w:r w:rsidR="00823FA5">
        <w:rPr>
          <w:sz w:val="28"/>
          <w:szCs w:val="28"/>
        </w:rPr>
        <w:t>ст. </w:t>
      </w:r>
      <w:r w:rsidR="00AA20E3">
        <w:rPr>
          <w:sz w:val="28"/>
          <w:szCs w:val="28"/>
        </w:rPr>
        <w:t>183 «Нез</w:t>
      </w:r>
      <w:r w:rsidR="00AA20E3">
        <w:rPr>
          <w:sz w:val="28"/>
          <w:szCs w:val="28"/>
        </w:rPr>
        <w:t>а</w:t>
      </w:r>
      <w:r w:rsidR="00AA20E3">
        <w:rPr>
          <w:sz w:val="28"/>
          <w:szCs w:val="28"/>
        </w:rPr>
        <w:t>конное получение и разглашение сведений, составляющих коммерч</w:t>
      </w:r>
      <w:r w:rsidR="00AA20E3">
        <w:rPr>
          <w:sz w:val="28"/>
          <w:szCs w:val="28"/>
        </w:rPr>
        <w:t>е</w:t>
      </w:r>
      <w:r w:rsidR="00AA20E3">
        <w:rPr>
          <w:sz w:val="28"/>
          <w:szCs w:val="28"/>
        </w:rPr>
        <w:t>скую, налого</w:t>
      </w:r>
      <w:r>
        <w:rPr>
          <w:sz w:val="28"/>
          <w:szCs w:val="28"/>
        </w:rPr>
        <w:t xml:space="preserve">вую или банковскую тайну», </w:t>
      </w:r>
      <w:r w:rsidR="00823FA5">
        <w:rPr>
          <w:sz w:val="28"/>
          <w:szCs w:val="28"/>
        </w:rPr>
        <w:t>ст. </w:t>
      </w:r>
      <w:r w:rsidR="00AA20E3">
        <w:rPr>
          <w:sz w:val="28"/>
          <w:szCs w:val="28"/>
        </w:rPr>
        <w:t>184 «Подкуп участников и организ</w:t>
      </w:r>
      <w:r w:rsidR="00AA20E3">
        <w:rPr>
          <w:sz w:val="28"/>
          <w:szCs w:val="28"/>
        </w:rPr>
        <w:t>а</w:t>
      </w:r>
      <w:r w:rsidR="00AA20E3">
        <w:rPr>
          <w:sz w:val="28"/>
          <w:szCs w:val="28"/>
        </w:rPr>
        <w:t>торов профессиональных спортивных соревнований и зрелищных коммерч</w:t>
      </w:r>
      <w:r w:rsidR="00AA20E3">
        <w:rPr>
          <w:sz w:val="28"/>
          <w:szCs w:val="28"/>
        </w:rPr>
        <w:t>е</w:t>
      </w:r>
      <w:r w:rsidR="00AA20E3">
        <w:rPr>
          <w:sz w:val="28"/>
          <w:szCs w:val="28"/>
        </w:rPr>
        <w:t>ских конкур</w:t>
      </w:r>
      <w:r>
        <w:rPr>
          <w:sz w:val="28"/>
          <w:szCs w:val="28"/>
        </w:rPr>
        <w:t xml:space="preserve">сов», </w:t>
      </w:r>
      <w:r w:rsidR="00823FA5">
        <w:rPr>
          <w:sz w:val="28"/>
          <w:szCs w:val="28"/>
        </w:rPr>
        <w:t>ст. </w:t>
      </w:r>
      <w:r w:rsidR="00AA20E3">
        <w:rPr>
          <w:sz w:val="28"/>
          <w:szCs w:val="28"/>
        </w:rPr>
        <w:t>199 «Уклонение от уплаты налогов и</w:t>
      </w:r>
      <w:r w:rsidR="000937EC">
        <w:rPr>
          <w:sz w:val="28"/>
          <w:szCs w:val="28"/>
        </w:rPr>
        <w:t xml:space="preserve"> </w:t>
      </w:r>
      <w:r w:rsidR="00AA20E3">
        <w:rPr>
          <w:sz w:val="28"/>
          <w:szCs w:val="28"/>
        </w:rPr>
        <w:t>(или) сборов с о</w:t>
      </w:r>
      <w:r w:rsidR="00AA20E3">
        <w:rPr>
          <w:sz w:val="28"/>
          <w:szCs w:val="28"/>
        </w:rPr>
        <w:t>р</w:t>
      </w:r>
      <w:r w:rsidR="00AA20E3">
        <w:rPr>
          <w:sz w:val="28"/>
          <w:szCs w:val="28"/>
        </w:rPr>
        <w:t>ганиза</w:t>
      </w:r>
      <w:r>
        <w:rPr>
          <w:sz w:val="28"/>
          <w:szCs w:val="28"/>
        </w:rPr>
        <w:t xml:space="preserve">ции», </w:t>
      </w:r>
      <w:r w:rsidR="00823FA5">
        <w:rPr>
          <w:sz w:val="28"/>
          <w:szCs w:val="28"/>
        </w:rPr>
        <w:t>ст. </w:t>
      </w:r>
      <w:r w:rsidR="00AA20E3">
        <w:rPr>
          <w:sz w:val="28"/>
          <w:szCs w:val="28"/>
        </w:rPr>
        <w:t>212 «Мас</w:t>
      </w:r>
      <w:r w:rsidR="001315F5">
        <w:rPr>
          <w:sz w:val="28"/>
          <w:szCs w:val="28"/>
        </w:rPr>
        <w:t xml:space="preserve">совые беспорядки», </w:t>
      </w:r>
      <w:r w:rsidR="00823FA5">
        <w:rPr>
          <w:sz w:val="28"/>
          <w:szCs w:val="28"/>
        </w:rPr>
        <w:t>ст. </w:t>
      </w:r>
      <w:r w:rsidR="00AA20E3">
        <w:rPr>
          <w:sz w:val="28"/>
          <w:szCs w:val="28"/>
        </w:rPr>
        <w:t>213 «Хул</w:t>
      </w:r>
      <w:r w:rsidR="00AA20E3">
        <w:rPr>
          <w:sz w:val="28"/>
          <w:szCs w:val="28"/>
        </w:rPr>
        <w:t>и</w:t>
      </w:r>
      <w:r w:rsidR="001315F5">
        <w:rPr>
          <w:sz w:val="28"/>
          <w:szCs w:val="28"/>
        </w:rPr>
        <w:t xml:space="preserve">ганство», </w:t>
      </w:r>
      <w:r w:rsidR="00823FA5">
        <w:rPr>
          <w:sz w:val="28"/>
          <w:szCs w:val="28"/>
        </w:rPr>
        <w:t>ст. </w:t>
      </w:r>
      <w:r w:rsidR="00AA20E3">
        <w:rPr>
          <w:sz w:val="28"/>
          <w:szCs w:val="28"/>
        </w:rPr>
        <w:t>214 «Ванд</w:t>
      </w:r>
      <w:r w:rsidR="00AA20E3">
        <w:rPr>
          <w:sz w:val="28"/>
          <w:szCs w:val="28"/>
        </w:rPr>
        <w:t>а</w:t>
      </w:r>
      <w:r w:rsidR="00AA20E3">
        <w:rPr>
          <w:sz w:val="28"/>
          <w:szCs w:val="28"/>
        </w:rPr>
        <w:t>лизм»</w:t>
      </w:r>
      <w:r w:rsidR="001D5FC4">
        <w:rPr>
          <w:sz w:val="28"/>
          <w:szCs w:val="28"/>
        </w:rPr>
        <w:t xml:space="preserve">. </w:t>
      </w:r>
    </w:p>
    <w:p w:rsidR="001315F5" w:rsidRDefault="001315F5" w:rsidP="004730A5">
      <w:pPr>
        <w:tabs>
          <w:tab w:val="left" w:pos="600"/>
        </w:tabs>
        <w:spacing w:line="336" w:lineRule="auto"/>
        <w:ind w:firstLine="709"/>
        <w:jc w:val="both"/>
        <w:rPr>
          <w:sz w:val="28"/>
          <w:szCs w:val="28"/>
        </w:rPr>
      </w:pPr>
      <w:r>
        <w:rPr>
          <w:sz w:val="28"/>
          <w:szCs w:val="28"/>
        </w:rPr>
        <w:t>В то же время следует отметить, что как таковых преступлений, пос</w:t>
      </w:r>
      <w:r>
        <w:rPr>
          <w:sz w:val="28"/>
          <w:szCs w:val="28"/>
        </w:rPr>
        <w:t>я</w:t>
      </w:r>
      <w:r>
        <w:rPr>
          <w:sz w:val="28"/>
          <w:szCs w:val="28"/>
        </w:rPr>
        <w:t>гающих именно на общественные отношения в области профессионального спорта, в действующем У</w:t>
      </w:r>
      <w:r w:rsidR="00E820F1">
        <w:rPr>
          <w:sz w:val="28"/>
          <w:szCs w:val="28"/>
        </w:rPr>
        <w:t>головном кодексе</w:t>
      </w:r>
      <w:r>
        <w:rPr>
          <w:sz w:val="28"/>
          <w:szCs w:val="28"/>
        </w:rPr>
        <w:t xml:space="preserve"> Р</w:t>
      </w:r>
      <w:r w:rsidR="00E820F1">
        <w:rPr>
          <w:sz w:val="28"/>
          <w:szCs w:val="28"/>
        </w:rPr>
        <w:t xml:space="preserve">оссийской </w:t>
      </w:r>
      <w:r>
        <w:rPr>
          <w:sz w:val="28"/>
          <w:szCs w:val="28"/>
        </w:rPr>
        <w:t>Ф</w:t>
      </w:r>
      <w:r w:rsidR="00E820F1">
        <w:rPr>
          <w:sz w:val="28"/>
          <w:szCs w:val="28"/>
        </w:rPr>
        <w:t>едерации</w:t>
      </w:r>
      <w:r>
        <w:rPr>
          <w:sz w:val="28"/>
          <w:szCs w:val="28"/>
        </w:rPr>
        <w:t xml:space="preserve"> не закр</w:t>
      </w:r>
      <w:r>
        <w:rPr>
          <w:sz w:val="28"/>
          <w:szCs w:val="28"/>
        </w:rPr>
        <w:t>е</w:t>
      </w:r>
      <w:r>
        <w:rPr>
          <w:sz w:val="28"/>
          <w:szCs w:val="28"/>
        </w:rPr>
        <w:t>пляется</w:t>
      </w:r>
      <w:r w:rsidR="001D5FC4">
        <w:rPr>
          <w:sz w:val="28"/>
          <w:szCs w:val="28"/>
        </w:rPr>
        <w:t xml:space="preserve">. </w:t>
      </w:r>
      <w:r>
        <w:rPr>
          <w:sz w:val="28"/>
          <w:szCs w:val="28"/>
        </w:rPr>
        <w:t>Однако общественная опасность многих деяний в данной сфере я</w:t>
      </w:r>
      <w:r>
        <w:rPr>
          <w:sz w:val="28"/>
          <w:szCs w:val="28"/>
        </w:rPr>
        <w:t>в</w:t>
      </w:r>
      <w:r>
        <w:rPr>
          <w:sz w:val="28"/>
          <w:szCs w:val="28"/>
        </w:rPr>
        <w:t>ляется вполне очевидной</w:t>
      </w:r>
      <w:r w:rsidR="001D5FC4">
        <w:rPr>
          <w:sz w:val="28"/>
          <w:szCs w:val="28"/>
        </w:rPr>
        <w:t xml:space="preserve">. </w:t>
      </w:r>
      <w:r w:rsidR="00E820F1">
        <w:rPr>
          <w:sz w:val="28"/>
          <w:szCs w:val="28"/>
        </w:rPr>
        <w:t>В</w:t>
      </w:r>
      <w:r w:rsidR="004472C0">
        <w:rPr>
          <w:sz w:val="28"/>
          <w:szCs w:val="28"/>
        </w:rPr>
        <w:t xml:space="preserve"> этом отношении представляет</w:t>
      </w:r>
      <w:r w:rsidR="00E820F1">
        <w:rPr>
          <w:sz w:val="28"/>
          <w:szCs w:val="28"/>
        </w:rPr>
        <w:t xml:space="preserve"> интерес</w:t>
      </w:r>
      <w:r w:rsidR="004472C0">
        <w:rPr>
          <w:sz w:val="28"/>
          <w:szCs w:val="28"/>
        </w:rPr>
        <w:t xml:space="preserve"> опрос специалистов в области уголовного права из числа кандидатов и докторов юридических наук</w:t>
      </w:r>
      <w:r w:rsidR="001D5FC4">
        <w:rPr>
          <w:sz w:val="28"/>
          <w:szCs w:val="28"/>
        </w:rPr>
        <w:t xml:space="preserve">. </w:t>
      </w:r>
      <w:r w:rsidR="004472C0">
        <w:rPr>
          <w:sz w:val="28"/>
          <w:szCs w:val="28"/>
        </w:rPr>
        <w:t>Так, 54% респондентов указали на необходимость уст</w:t>
      </w:r>
      <w:r w:rsidR="004472C0">
        <w:rPr>
          <w:sz w:val="28"/>
          <w:szCs w:val="28"/>
        </w:rPr>
        <w:t>а</w:t>
      </w:r>
      <w:r w:rsidR="004472C0">
        <w:rPr>
          <w:sz w:val="28"/>
          <w:szCs w:val="28"/>
        </w:rPr>
        <w:t>новления уголовной ответственности «спортивных» врачей за незаконное использование допинга</w:t>
      </w:r>
      <w:r w:rsidR="001D5FC4">
        <w:rPr>
          <w:sz w:val="28"/>
          <w:szCs w:val="28"/>
        </w:rPr>
        <w:t xml:space="preserve">. </w:t>
      </w:r>
      <w:r w:rsidR="004472C0">
        <w:rPr>
          <w:sz w:val="28"/>
          <w:szCs w:val="28"/>
        </w:rPr>
        <w:t xml:space="preserve">Еще 87% </w:t>
      </w:r>
      <w:r w:rsidR="00E820F1">
        <w:rPr>
          <w:sz w:val="28"/>
          <w:szCs w:val="28"/>
        </w:rPr>
        <w:t xml:space="preserve">из них </w:t>
      </w:r>
      <w:r w:rsidR="004472C0">
        <w:rPr>
          <w:sz w:val="28"/>
          <w:szCs w:val="28"/>
        </w:rPr>
        <w:t>полагают, что уголовная ответс</w:t>
      </w:r>
      <w:r w:rsidR="004472C0">
        <w:rPr>
          <w:sz w:val="28"/>
          <w:szCs w:val="28"/>
        </w:rPr>
        <w:t>т</w:t>
      </w:r>
      <w:r w:rsidR="004472C0">
        <w:rPr>
          <w:sz w:val="28"/>
          <w:szCs w:val="28"/>
        </w:rPr>
        <w:t>венность должна наступать в тех слу</w:t>
      </w:r>
      <w:r w:rsidR="00117CA0">
        <w:rPr>
          <w:sz w:val="28"/>
          <w:szCs w:val="28"/>
        </w:rPr>
        <w:t>чаях, когда в результате применения д</w:t>
      </w:r>
      <w:r w:rsidR="00117CA0">
        <w:rPr>
          <w:sz w:val="28"/>
          <w:szCs w:val="28"/>
        </w:rPr>
        <w:t>о</w:t>
      </w:r>
      <w:r w:rsidR="00117CA0">
        <w:rPr>
          <w:sz w:val="28"/>
          <w:szCs w:val="28"/>
        </w:rPr>
        <w:t>пи</w:t>
      </w:r>
      <w:r w:rsidR="00117CA0">
        <w:rPr>
          <w:sz w:val="28"/>
          <w:szCs w:val="28"/>
        </w:rPr>
        <w:t>н</w:t>
      </w:r>
      <w:r w:rsidR="00117CA0">
        <w:rPr>
          <w:sz w:val="28"/>
          <w:szCs w:val="28"/>
        </w:rPr>
        <w:t>га наступило последствие в виде тяжкого вреда здоровью или смерти спор</w:t>
      </w:r>
      <w:r w:rsidR="00117CA0">
        <w:rPr>
          <w:sz w:val="28"/>
          <w:szCs w:val="28"/>
        </w:rPr>
        <w:t>т</w:t>
      </w:r>
      <w:r w:rsidR="00117CA0">
        <w:rPr>
          <w:sz w:val="28"/>
          <w:szCs w:val="28"/>
        </w:rPr>
        <w:t>смена</w:t>
      </w:r>
      <w:r w:rsidR="001D5FC4">
        <w:rPr>
          <w:sz w:val="28"/>
          <w:szCs w:val="28"/>
        </w:rPr>
        <w:t xml:space="preserve">. </w:t>
      </w:r>
      <w:r w:rsidR="00117CA0">
        <w:rPr>
          <w:sz w:val="28"/>
          <w:szCs w:val="28"/>
        </w:rPr>
        <w:t>Большинство специалистов (более 60%) также поддержива</w:t>
      </w:r>
      <w:r w:rsidR="00E820F1">
        <w:rPr>
          <w:sz w:val="28"/>
          <w:szCs w:val="28"/>
        </w:rPr>
        <w:t>е</w:t>
      </w:r>
      <w:r w:rsidR="00117CA0">
        <w:rPr>
          <w:sz w:val="28"/>
          <w:szCs w:val="28"/>
        </w:rPr>
        <w:t>т идею наказуемости самого факта незаконного оборота допинга</w:t>
      </w:r>
      <w:r w:rsidR="001D5FC4">
        <w:rPr>
          <w:sz w:val="28"/>
          <w:szCs w:val="28"/>
        </w:rPr>
        <w:t xml:space="preserve">. </w:t>
      </w:r>
      <w:r w:rsidR="00117CA0">
        <w:rPr>
          <w:sz w:val="28"/>
          <w:szCs w:val="28"/>
        </w:rPr>
        <w:t>При этом б</w:t>
      </w:r>
      <w:r w:rsidR="00117CA0">
        <w:rPr>
          <w:sz w:val="28"/>
          <w:szCs w:val="28"/>
        </w:rPr>
        <w:t>о</w:t>
      </w:r>
      <w:r w:rsidR="00117CA0">
        <w:rPr>
          <w:sz w:val="28"/>
          <w:szCs w:val="28"/>
        </w:rPr>
        <w:t>лее 80% согласились на такую меру в случаях повторного факта приобрет</w:t>
      </w:r>
      <w:r w:rsidR="00117CA0">
        <w:rPr>
          <w:sz w:val="28"/>
          <w:szCs w:val="28"/>
        </w:rPr>
        <w:t>е</w:t>
      </w:r>
      <w:r w:rsidR="00117CA0">
        <w:rPr>
          <w:sz w:val="28"/>
          <w:szCs w:val="28"/>
        </w:rPr>
        <w:t>ния, сбыта и других действий, совершаемых с фармакологическими препар</w:t>
      </w:r>
      <w:r w:rsidR="00117CA0">
        <w:rPr>
          <w:sz w:val="28"/>
          <w:szCs w:val="28"/>
        </w:rPr>
        <w:t>а</w:t>
      </w:r>
      <w:r w:rsidR="00117CA0">
        <w:rPr>
          <w:sz w:val="28"/>
          <w:szCs w:val="28"/>
        </w:rPr>
        <w:t>тами, относящимися к допингу</w:t>
      </w:r>
      <w:r w:rsidR="00F36D47">
        <w:rPr>
          <w:rStyle w:val="a5"/>
          <w:sz w:val="28"/>
          <w:szCs w:val="28"/>
        </w:rPr>
        <w:footnoteReference w:id="188"/>
      </w:r>
      <w:r w:rsidR="001D5FC4">
        <w:rPr>
          <w:sz w:val="28"/>
          <w:szCs w:val="28"/>
        </w:rPr>
        <w:t xml:space="preserve">. </w:t>
      </w:r>
      <w:r w:rsidR="00E820F1">
        <w:rPr>
          <w:sz w:val="28"/>
          <w:szCs w:val="28"/>
        </w:rPr>
        <w:t>В</w:t>
      </w:r>
      <w:r w:rsidR="00117CA0">
        <w:rPr>
          <w:sz w:val="28"/>
          <w:szCs w:val="28"/>
        </w:rPr>
        <w:t xml:space="preserve"> этой связи </w:t>
      </w:r>
      <w:r w:rsidR="00E820F1">
        <w:rPr>
          <w:sz w:val="28"/>
          <w:szCs w:val="28"/>
        </w:rPr>
        <w:t>актуальна</w:t>
      </w:r>
      <w:r w:rsidR="00117CA0">
        <w:rPr>
          <w:sz w:val="28"/>
          <w:szCs w:val="28"/>
        </w:rPr>
        <w:t xml:space="preserve"> высказываемая в л</w:t>
      </w:r>
      <w:r w:rsidR="00117CA0">
        <w:rPr>
          <w:sz w:val="28"/>
          <w:szCs w:val="28"/>
        </w:rPr>
        <w:t>и</w:t>
      </w:r>
      <w:r w:rsidR="00117CA0">
        <w:rPr>
          <w:sz w:val="28"/>
          <w:szCs w:val="28"/>
        </w:rPr>
        <w:t>тературе идея об административной преюдиции</w:t>
      </w:r>
      <w:r w:rsidR="00F31B7A">
        <w:rPr>
          <w:rStyle w:val="a5"/>
          <w:sz w:val="28"/>
          <w:szCs w:val="28"/>
        </w:rPr>
        <w:footnoteReference w:id="189"/>
      </w:r>
      <w:r w:rsidR="001D5FC4">
        <w:rPr>
          <w:sz w:val="28"/>
          <w:szCs w:val="28"/>
        </w:rPr>
        <w:t xml:space="preserve">. </w:t>
      </w:r>
      <w:r w:rsidR="00F31B7A">
        <w:rPr>
          <w:sz w:val="28"/>
          <w:szCs w:val="28"/>
        </w:rPr>
        <w:t>Использование данного способа правового регулировани</w:t>
      </w:r>
      <w:r w:rsidR="00F36D47">
        <w:rPr>
          <w:sz w:val="28"/>
          <w:szCs w:val="28"/>
        </w:rPr>
        <w:t>я</w:t>
      </w:r>
      <w:r w:rsidR="00F31B7A">
        <w:rPr>
          <w:sz w:val="28"/>
          <w:szCs w:val="28"/>
        </w:rPr>
        <w:t>, по нашему мнению, вполне во</w:t>
      </w:r>
      <w:r w:rsidR="00F31B7A">
        <w:rPr>
          <w:sz w:val="28"/>
          <w:szCs w:val="28"/>
        </w:rPr>
        <w:t>з</w:t>
      </w:r>
      <w:r w:rsidR="00F31B7A">
        <w:rPr>
          <w:sz w:val="28"/>
          <w:szCs w:val="28"/>
        </w:rPr>
        <w:t xml:space="preserve">можно и применительно к </w:t>
      </w:r>
      <w:r w:rsidR="00117CA0">
        <w:rPr>
          <w:sz w:val="28"/>
          <w:szCs w:val="28"/>
        </w:rPr>
        <w:t>врачами и другими функционерам</w:t>
      </w:r>
      <w:r w:rsidR="00F31B7A">
        <w:rPr>
          <w:sz w:val="28"/>
          <w:szCs w:val="28"/>
        </w:rPr>
        <w:t xml:space="preserve"> в случае совершения ими действий, направленных на незаконный оборот д</w:t>
      </w:r>
      <w:r w:rsidR="00F31B7A">
        <w:rPr>
          <w:sz w:val="28"/>
          <w:szCs w:val="28"/>
        </w:rPr>
        <w:t>о</w:t>
      </w:r>
      <w:r w:rsidR="00F31B7A">
        <w:rPr>
          <w:sz w:val="28"/>
          <w:szCs w:val="28"/>
        </w:rPr>
        <w:t>пинга</w:t>
      </w:r>
      <w:r w:rsidR="001D5FC4">
        <w:rPr>
          <w:sz w:val="28"/>
          <w:szCs w:val="28"/>
        </w:rPr>
        <w:t xml:space="preserve">. </w:t>
      </w:r>
    </w:p>
    <w:p w:rsidR="00F31B7A" w:rsidRDefault="00F31B7A" w:rsidP="004730A5">
      <w:pPr>
        <w:tabs>
          <w:tab w:val="left" w:pos="600"/>
        </w:tabs>
        <w:spacing w:line="360" w:lineRule="auto"/>
        <w:ind w:firstLine="709"/>
        <w:jc w:val="both"/>
        <w:rPr>
          <w:sz w:val="28"/>
          <w:szCs w:val="28"/>
        </w:rPr>
      </w:pPr>
      <w:r>
        <w:rPr>
          <w:sz w:val="28"/>
          <w:szCs w:val="28"/>
        </w:rPr>
        <w:t xml:space="preserve">Полагаем, </w:t>
      </w:r>
      <w:r w:rsidR="00E820F1">
        <w:rPr>
          <w:sz w:val="28"/>
          <w:szCs w:val="28"/>
        </w:rPr>
        <w:t xml:space="preserve">что </w:t>
      </w:r>
      <w:r>
        <w:rPr>
          <w:sz w:val="28"/>
          <w:szCs w:val="28"/>
        </w:rPr>
        <w:t xml:space="preserve">также </w:t>
      </w:r>
      <w:r w:rsidR="003C10C2">
        <w:rPr>
          <w:sz w:val="28"/>
          <w:szCs w:val="28"/>
        </w:rPr>
        <w:t>име</w:t>
      </w:r>
      <w:r w:rsidR="00E820F1">
        <w:rPr>
          <w:sz w:val="28"/>
          <w:szCs w:val="28"/>
        </w:rPr>
        <w:t>е</w:t>
      </w:r>
      <w:r w:rsidR="003C10C2">
        <w:rPr>
          <w:sz w:val="28"/>
          <w:szCs w:val="28"/>
        </w:rPr>
        <w:t>т право на существование в рамках уголовн</w:t>
      </w:r>
      <w:r w:rsidR="003C10C2">
        <w:rPr>
          <w:sz w:val="28"/>
          <w:szCs w:val="28"/>
        </w:rPr>
        <w:t>о</w:t>
      </w:r>
      <w:r w:rsidR="003C10C2">
        <w:rPr>
          <w:sz w:val="28"/>
          <w:szCs w:val="28"/>
        </w:rPr>
        <w:t>го законодательства и ряд других деяний, фактически распространенных</w:t>
      </w:r>
      <w:r w:rsidR="001C2339">
        <w:rPr>
          <w:sz w:val="28"/>
          <w:szCs w:val="28"/>
        </w:rPr>
        <w:t xml:space="preserve"> в реальной действительности</w:t>
      </w:r>
      <w:r w:rsidR="003C10C2">
        <w:rPr>
          <w:sz w:val="28"/>
          <w:szCs w:val="28"/>
        </w:rPr>
        <w:t>, но юридически пока не нашедших соответс</w:t>
      </w:r>
      <w:r w:rsidR="003C10C2">
        <w:rPr>
          <w:sz w:val="28"/>
          <w:szCs w:val="28"/>
        </w:rPr>
        <w:t>т</w:t>
      </w:r>
      <w:r w:rsidR="003C10C2">
        <w:rPr>
          <w:sz w:val="28"/>
          <w:szCs w:val="28"/>
        </w:rPr>
        <w:t>вующего отражения в положениях У</w:t>
      </w:r>
      <w:r w:rsidR="00E820F1">
        <w:rPr>
          <w:sz w:val="28"/>
          <w:szCs w:val="28"/>
        </w:rPr>
        <w:t>головного кодекса</w:t>
      </w:r>
      <w:r w:rsidR="003C10C2">
        <w:rPr>
          <w:sz w:val="28"/>
          <w:szCs w:val="28"/>
        </w:rPr>
        <w:t xml:space="preserve"> Р</w:t>
      </w:r>
      <w:r w:rsidR="00E820F1">
        <w:rPr>
          <w:sz w:val="28"/>
          <w:szCs w:val="28"/>
        </w:rPr>
        <w:t xml:space="preserve">оссийской </w:t>
      </w:r>
      <w:r w:rsidR="003C10C2">
        <w:rPr>
          <w:sz w:val="28"/>
          <w:szCs w:val="28"/>
        </w:rPr>
        <w:t>Ф</w:t>
      </w:r>
      <w:r w:rsidR="00E820F1">
        <w:rPr>
          <w:sz w:val="28"/>
          <w:szCs w:val="28"/>
        </w:rPr>
        <w:t>едер</w:t>
      </w:r>
      <w:r w:rsidR="00E820F1">
        <w:rPr>
          <w:sz w:val="28"/>
          <w:szCs w:val="28"/>
        </w:rPr>
        <w:t>а</w:t>
      </w:r>
      <w:r w:rsidR="00E820F1">
        <w:rPr>
          <w:sz w:val="28"/>
          <w:szCs w:val="28"/>
        </w:rPr>
        <w:t>ции</w:t>
      </w:r>
      <w:r w:rsidR="001D5FC4">
        <w:rPr>
          <w:sz w:val="28"/>
          <w:szCs w:val="28"/>
        </w:rPr>
        <w:t xml:space="preserve">. </w:t>
      </w:r>
      <w:r w:rsidR="003C10C2">
        <w:rPr>
          <w:sz w:val="28"/>
          <w:szCs w:val="28"/>
        </w:rPr>
        <w:t>Например, медицинск</w:t>
      </w:r>
      <w:r w:rsidR="00E820F1">
        <w:rPr>
          <w:sz w:val="28"/>
          <w:szCs w:val="28"/>
        </w:rPr>
        <w:t>ая</w:t>
      </w:r>
      <w:r w:rsidR="003C10C2">
        <w:rPr>
          <w:sz w:val="28"/>
          <w:szCs w:val="28"/>
        </w:rPr>
        <w:t xml:space="preserve"> практик</w:t>
      </w:r>
      <w:r w:rsidR="00E820F1">
        <w:rPr>
          <w:sz w:val="28"/>
          <w:szCs w:val="28"/>
        </w:rPr>
        <w:t>а</w:t>
      </w:r>
      <w:r w:rsidR="003C10C2">
        <w:rPr>
          <w:sz w:val="28"/>
          <w:szCs w:val="28"/>
        </w:rPr>
        <w:t xml:space="preserve"> в профессиональном спорте без соо</w:t>
      </w:r>
      <w:r w:rsidR="003C10C2">
        <w:rPr>
          <w:sz w:val="28"/>
          <w:szCs w:val="28"/>
        </w:rPr>
        <w:t>т</w:t>
      </w:r>
      <w:r w:rsidR="003C10C2">
        <w:rPr>
          <w:sz w:val="28"/>
          <w:szCs w:val="28"/>
        </w:rPr>
        <w:t>ветствующей лицензии</w:t>
      </w:r>
      <w:r w:rsidR="001D5FC4">
        <w:rPr>
          <w:sz w:val="28"/>
          <w:szCs w:val="28"/>
        </w:rPr>
        <w:t xml:space="preserve">. </w:t>
      </w:r>
      <w:r w:rsidR="003C10C2">
        <w:rPr>
          <w:sz w:val="28"/>
          <w:szCs w:val="28"/>
        </w:rPr>
        <w:t>Все более распространенным</w:t>
      </w:r>
      <w:r w:rsidR="00E820F1">
        <w:rPr>
          <w:sz w:val="28"/>
          <w:szCs w:val="28"/>
        </w:rPr>
        <w:t>и</w:t>
      </w:r>
      <w:r w:rsidR="003C10C2">
        <w:rPr>
          <w:sz w:val="28"/>
          <w:szCs w:val="28"/>
        </w:rPr>
        <w:t xml:space="preserve"> явля</w:t>
      </w:r>
      <w:r w:rsidR="00E820F1">
        <w:rPr>
          <w:sz w:val="28"/>
          <w:szCs w:val="28"/>
        </w:rPr>
        <w:t>ю</w:t>
      </w:r>
      <w:r w:rsidR="003C10C2">
        <w:rPr>
          <w:sz w:val="28"/>
          <w:szCs w:val="28"/>
        </w:rPr>
        <w:t>тся хулиганство и массовые беспорядки в рамках спорти</w:t>
      </w:r>
      <w:r w:rsidR="003C10C2">
        <w:rPr>
          <w:sz w:val="28"/>
          <w:szCs w:val="28"/>
        </w:rPr>
        <w:t>в</w:t>
      </w:r>
      <w:r w:rsidR="003C10C2">
        <w:rPr>
          <w:sz w:val="28"/>
          <w:szCs w:val="28"/>
        </w:rPr>
        <w:t>ных соревнований</w:t>
      </w:r>
      <w:r w:rsidR="001D5FC4">
        <w:rPr>
          <w:sz w:val="28"/>
          <w:szCs w:val="28"/>
        </w:rPr>
        <w:t xml:space="preserve">. </w:t>
      </w:r>
      <w:r w:rsidR="003C10C2">
        <w:rPr>
          <w:sz w:val="28"/>
          <w:szCs w:val="28"/>
        </w:rPr>
        <w:t xml:space="preserve">Однако </w:t>
      </w:r>
      <w:r w:rsidR="00823FA5">
        <w:rPr>
          <w:sz w:val="28"/>
          <w:szCs w:val="28"/>
        </w:rPr>
        <w:t>ст. </w:t>
      </w:r>
      <w:r w:rsidR="003C10C2">
        <w:rPr>
          <w:sz w:val="28"/>
          <w:szCs w:val="28"/>
        </w:rPr>
        <w:t>213 УК Р</w:t>
      </w:r>
      <w:r w:rsidR="000578EE">
        <w:rPr>
          <w:sz w:val="28"/>
          <w:szCs w:val="28"/>
        </w:rPr>
        <w:t>Ф</w:t>
      </w:r>
      <w:r w:rsidR="003C10C2">
        <w:rPr>
          <w:sz w:val="28"/>
          <w:szCs w:val="28"/>
        </w:rPr>
        <w:t xml:space="preserve"> лиц, совершающи</w:t>
      </w:r>
      <w:r w:rsidR="000578EE">
        <w:rPr>
          <w:sz w:val="28"/>
          <w:szCs w:val="28"/>
        </w:rPr>
        <w:t>х</w:t>
      </w:r>
      <w:r w:rsidR="003C10C2">
        <w:rPr>
          <w:sz w:val="28"/>
          <w:szCs w:val="28"/>
        </w:rPr>
        <w:t xml:space="preserve"> антиобщественные действия в период спортивн</w:t>
      </w:r>
      <w:r w:rsidR="003C10C2">
        <w:rPr>
          <w:sz w:val="28"/>
          <w:szCs w:val="28"/>
        </w:rPr>
        <w:t>о</w:t>
      </w:r>
      <w:r w:rsidR="003C10C2">
        <w:rPr>
          <w:sz w:val="28"/>
          <w:szCs w:val="28"/>
        </w:rPr>
        <w:t>го соревнования</w:t>
      </w:r>
      <w:r w:rsidR="00F36D47">
        <w:rPr>
          <w:sz w:val="28"/>
          <w:szCs w:val="28"/>
        </w:rPr>
        <w:t xml:space="preserve"> (традиционно </w:t>
      </w:r>
      <w:r w:rsidR="000578EE">
        <w:rPr>
          <w:sz w:val="28"/>
          <w:szCs w:val="28"/>
        </w:rPr>
        <w:t xml:space="preserve">– </w:t>
      </w:r>
      <w:r w:rsidR="00F36D47">
        <w:rPr>
          <w:sz w:val="28"/>
          <w:szCs w:val="28"/>
        </w:rPr>
        <w:t>массового мероприятия)</w:t>
      </w:r>
      <w:r w:rsidR="000937EC">
        <w:rPr>
          <w:sz w:val="28"/>
          <w:szCs w:val="28"/>
        </w:rPr>
        <w:t>,</w:t>
      </w:r>
      <w:r w:rsidR="003C10C2">
        <w:rPr>
          <w:sz w:val="28"/>
          <w:szCs w:val="28"/>
        </w:rPr>
        <w:t xml:space="preserve"> юридически хул</w:t>
      </w:r>
      <w:r w:rsidR="003C10C2">
        <w:rPr>
          <w:sz w:val="28"/>
          <w:szCs w:val="28"/>
        </w:rPr>
        <w:t>и</w:t>
      </w:r>
      <w:r w:rsidR="003C10C2">
        <w:rPr>
          <w:sz w:val="28"/>
          <w:szCs w:val="28"/>
        </w:rPr>
        <w:t>ганами не призна</w:t>
      </w:r>
      <w:r w:rsidR="000578EE">
        <w:rPr>
          <w:sz w:val="28"/>
          <w:szCs w:val="28"/>
        </w:rPr>
        <w:t>е</w:t>
      </w:r>
      <w:r w:rsidR="003C10C2">
        <w:rPr>
          <w:sz w:val="28"/>
          <w:szCs w:val="28"/>
        </w:rPr>
        <w:t>т</w:t>
      </w:r>
      <w:r w:rsidR="001D5FC4">
        <w:rPr>
          <w:sz w:val="28"/>
          <w:szCs w:val="28"/>
        </w:rPr>
        <w:t xml:space="preserve">. </w:t>
      </w:r>
      <w:r w:rsidR="000578EE">
        <w:rPr>
          <w:sz w:val="28"/>
          <w:szCs w:val="28"/>
        </w:rPr>
        <w:t xml:space="preserve">Считаем, что налицо пробельность названной нормы уголовного закона. </w:t>
      </w:r>
      <w:r w:rsidR="003C10C2">
        <w:rPr>
          <w:sz w:val="28"/>
          <w:szCs w:val="28"/>
        </w:rPr>
        <w:t xml:space="preserve">Между тем общественная опасность </w:t>
      </w:r>
      <w:r w:rsidR="00D84C3A">
        <w:rPr>
          <w:sz w:val="28"/>
          <w:szCs w:val="28"/>
        </w:rPr>
        <w:t>таких лиц, а также совершаемых ими действи</w:t>
      </w:r>
      <w:r w:rsidR="000937EC">
        <w:rPr>
          <w:sz w:val="28"/>
          <w:szCs w:val="28"/>
        </w:rPr>
        <w:t>й</w:t>
      </w:r>
      <w:r w:rsidR="00D84C3A">
        <w:rPr>
          <w:sz w:val="28"/>
          <w:szCs w:val="28"/>
        </w:rPr>
        <w:t xml:space="preserve"> </w:t>
      </w:r>
      <w:r w:rsidR="001C2339">
        <w:rPr>
          <w:sz w:val="28"/>
          <w:szCs w:val="28"/>
        </w:rPr>
        <w:t>вряд ли может вызывать какие-либо сомнения</w:t>
      </w:r>
      <w:r w:rsidR="001D5FC4">
        <w:rPr>
          <w:sz w:val="28"/>
          <w:szCs w:val="28"/>
        </w:rPr>
        <w:t xml:space="preserve">. </w:t>
      </w:r>
      <w:r w:rsidR="00F36D47">
        <w:rPr>
          <w:sz w:val="28"/>
          <w:szCs w:val="28"/>
        </w:rPr>
        <w:t>То</w:t>
      </w:r>
      <w:r w:rsidR="000578EE">
        <w:rPr>
          <w:sz w:val="28"/>
          <w:szCs w:val="28"/>
        </w:rPr>
        <w:t xml:space="preserve"> </w:t>
      </w:r>
      <w:r w:rsidR="00F36D47">
        <w:rPr>
          <w:sz w:val="28"/>
          <w:szCs w:val="28"/>
        </w:rPr>
        <w:t xml:space="preserve">же </w:t>
      </w:r>
      <w:r w:rsidR="000578EE">
        <w:rPr>
          <w:sz w:val="28"/>
          <w:szCs w:val="28"/>
        </w:rPr>
        <w:t xml:space="preserve">самое </w:t>
      </w:r>
      <w:r w:rsidR="00F36D47">
        <w:rPr>
          <w:sz w:val="28"/>
          <w:szCs w:val="28"/>
        </w:rPr>
        <w:t>в равной степени относится к вандализму, массовым беспоря</w:t>
      </w:r>
      <w:r w:rsidR="00F36D47">
        <w:rPr>
          <w:sz w:val="28"/>
          <w:szCs w:val="28"/>
        </w:rPr>
        <w:t>д</w:t>
      </w:r>
      <w:r w:rsidR="00F36D47">
        <w:rPr>
          <w:sz w:val="28"/>
          <w:szCs w:val="28"/>
        </w:rPr>
        <w:t>кам и другим посягательствам, общественная опасность которых значительно увеличивается в период проведения любого спортивного меропри</w:t>
      </w:r>
      <w:r w:rsidR="00F36D47">
        <w:rPr>
          <w:sz w:val="28"/>
          <w:szCs w:val="28"/>
        </w:rPr>
        <w:t>я</w:t>
      </w:r>
      <w:r w:rsidR="00F36D47">
        <w:rPr>
          <w:sz w:val="28"/>
          <w:szCs w:val="28"/>
        </w:rPr>
        <w:t>тия</w:t>
      </w:r>
      <w:r w:rsidR="001D5FC4">
        <w:rPr>
          <w:sz w:val="28"/>
          <w:szCs w:val="28"/>
        </w:rPr>
        <w:t xml:space="preserve">. </w:t>
      </w:r>
    </w:p>
    <w:p w:rsidR="000578EE" w:rsidRDefault="00AA20E3" w:rsidP="004730A5">
      <w:pPr>
        <w:tabs>
          <w:tab w:val="left" w:pos="600"/>
        </w:tabs>
        <w:spacing w:line="360" w:lineRule="auto"/>
        <w:ind w:firstLine="709"/>
        <w:jc w:val="both"/>
        <w:rPr>
          <w:spacing w:val="-2"/>
          <w:sz w:val="28"/>
          <w:szCs w:val="28"/>
        </w:rPr>
      </w:pPr>
      <w:r w:rsidRPr="004730A5">
        <w:rPr>
          <w:spacing w:val="-2"/>
          <w:sz w:val="28"/>
          <w:szCs w:val="28"/>
        </w:rPr>
        <w:t>Подв</w:t>
      </w:r>
      <w:r w:rsidR="00826177" w:rsidRPr="004730A5">
        <w:rPr>
          <w:spacing w:val="-2"/>
          <w:sz w:val="28"/>
          <w:szCs w:val="28"/>
        </w:rPr>
        <w:t>одя итог</w:t>
      </w:r>
      <w:r w:rsidR="00EE7DE2" w:rsidRPr="004730A5">
        <w:rPr>
          <w:spacing w:val="-2"/>
          <w:sz w:val="28"/>
          <w:szCs w:val="28"/>
        </w:rPr>
        <w:t xml:space="preserve"> данной части исследования</w:t>
      </w:r>
      <w:r w:rsidR="00826177" w:rsidRPr="004730A5">
        <w:rPr>
          <w:spacing w:val="-2"/>
          <w:sz w:val="28"/>
          <w:szCs w:val="28"/>
        </w:rPr>
        <w:t>,</w:t>
      </w:r>
      <w:r w:rsidR="00F36D47" w:rsidRPr="004730A5">
        <w:rPr>
          <w:spacing w:val="-2"/>
          <w:sz w:val="28"/>
          <w:szCs w:val="28"/>
        </w:rPr>
        <w:t xml:space="preserve"> можно</w:t>
      </w:r>
      <w:r w:rsidRPr="004730A5">
        <w:rPr>
          <w:spacing w:val="-2"/>
          <w:sz w:val="28"/>
          <w:szCs w:val="28"/>
        </w:rPr>
        <w:t xml:space="preserve"> </w:t>
      </w:r>
      <w:r w:rsidR="000578EE">
        <w:rPr>
          <w:spacing w:val="-2"/>
          <w:sz w:val="28"/>
          <w:szCs w:val="28"/>
        </w:rPr>
        <w:t>отметить</w:t>
      </w:r>
      <w:r w:rsidRPr="004730A5">
        <w:rPr>
          <w:spacing w:val="-2"/>
          <w:sz w:val="28"/>
          <w:szCs w:val="28"/>
        </w:rPr>
        <w:t xml:space="preserve">, что </w:t>
      </w:r>
      <w:r w:rsidR="00EE7DE2" w:rsidRPr="004730A5">
        <w:rPr>
          <w:spacing w:val="-2"/>
          <w:sz w:val="28"/>
          <w:szCs w:val="28"/>
        </w:rPr>
        <w:t>уголо</w:t>
      </w:r>
      <w:r w:rsidR="00EE7DE2" w:rsidRPr="004730A5">
        <w:rPr>
          <w:spacing w:val="-2"/>
          <w:sz w:val="28"/>
          <w:szCs w:val="28"/>
        </w:rPr>
        <w:t>в</w:t>
      </w:r>
      <w:r w:rsidR="00EE7DE2" w:rsidRPr="004730A5">
        <w:rPr>
          <w:spacing w:val="-2"/>
          <w:sz w:val="28"/>
          <w:szCs w:val="28"/>
        </w:rPr>
        <w:t xml:space="preserve">ная ответственность за деяния, совершаемые в </w:t>
      </w:r>
      <w:r w:rsidRPr="004730A5">
        <w:rPr>
          <w:spacing w:val="-2"/>
          <w:sz w:val="28"/>
          <w:szCs w:val="28"/>
        </w:rPr>
        <w:t>профессионально</w:t>
      </w:r>
      <w:r w:rsidR="00EE7DE2" w:rsidRPr="004730A5">
        <w:rPr>
          <w:spacing w:val="-2"/>
          <w:sz w:val="28"/>
          <w:szCs w:val="28"/>
        </w:rPr>
        <w:t>м</w:t>
      </w:r>
      <w:r w:rsidRPr="004730A5">
        <w:rPr>
          <w:spacing w:val="-2"/>
          <w:sz w:val="28"/>
          <w:szCs w:val="28"/>
        </w:rPr>
        <w:t xml:space="preserve"> спорт</w:t>
      </w:r>
      <w:r w:rsidR="00EE7DE2" w:rsidRPr="004730A5">
        <w:rPr>
          <w:spacing w:val="-2"/>
          <w:sz w:val="28"/>
          <w:szCs w:val="28"/>
        </w:rPr>
        <w:t>е, м</w:t>
      </w:r>
      <w:r w:rsidR="00EE7DE2" w:rsidRPr="004730A5">
        <w:rPr>
          <w:spacing w:val="-2"/>
          <w:sz w:val="28"/>
          <w:szCs w:val="28"/>
        </w:rPr>
        <w:t>о</w:t>
      </w:r>
      <w:r w:rsidR="00EE7DE2" w:rsidRPr="004730A5">
        <w:rPr>
          <w:spacing w:val="-2"/>
          <w:sz w:val="28"/>
          <w:szCs w:val="28"/>
        </w:rPr>
        <w:t>жет наступать лишь по общим нормам Уголовного кодекса Российской Фед</w:t>
      </w:r>
      <w:r w:rsidR="00EE7DE2" w:rsidRPr="004730A5">
        <w:rPr>
          <w:spacing w:val="-2"/>
          <w:sz w:val="28"/>
          <w:szCs w:val="28"/>
        </w:rPr>
        <w:t>е</w:t>
      </w:r>
      <w:r w:rsidR="00EE7DE2" w:rsidRPr="004730A5">
        <w:rPr>
          <w:spacing w:val="-2"/>
          <w:sz w:val="28"/>
          <w:szCs w:val="28"/>
        </w:rPr>
        <w:t>рации</w:t>
      </w:r>
      <w:r w:rsidR="001D5FC4">
        <w:rPr>
          <w:spacing w:val="-2"/>
          <w:sz w:val="28"/>
          <w:szCs w:val="28"/>
        </w:rPr>
        <w:t xml:space="preserve">. </w:t>
      </w:r>
      <w:r w:rsidR="00EE7DE2" w:rsidRPr="004730A5">
        <w:rPr>
          <w:spacing w:val="-2"/>
          <w:sz w:val="28"/>
          <w:szCs w:val="28"/>
        </w:rPr>
        <w:t>В частности</w:t>
      </w:r>
      <w:r w:rsidR="000578EE">
        <w:rPr>
          <w:spacing w:val="-2"/>
          <w:sz w:val="28"/>
          <w:szCs w:val="28"/>
        </w:rPr>
        <w:t>,</w:t>
      </w:r>
      <w:r w:rsidR="00EE7DE2" w:rsidRPr="004730A5">
        <w:rPr>
          <w:spacing w:val="-2"/>
          <w:sz w:val="28"/>
          <w:szCs w:val="28"/>
        </w:rPr>
        <w:t xml:space="preserve"> это могут быть п</w:t>
      </w:r>
      <w:r w:rsidRPr="004730A5">
        <w:rPr>
          <w:spacing w:val="-2"/>
          <w:sz w:val="28"/>
          <w:szCs w:val="28"/>
        </w:rPr>
        <w:t>реступления против личности</w:t>
      </w:r>
      <w:r w:rsidR="000578EE">
        <w:rPr>
          <w:spacing w:val="-2"/>
          <w:sz w:val="28"/>
          <w:szCs w:val="28"/>
        </w:rPr>
        <w:t>;</w:t>
      </w:r>
      <w:r w:rsidR="005A49A5" w:rsidRPr="004730A5">
        <w:rPr>
          <w:spacing w:val="-2"/>
          <w:sz w:val="28"/>
          <w:szCs w:val="28"/>
        </w:rPr>
        <w:t xml:space="preserve"> хулига</w:t>
      </w:r>
      <w:r w:rsidR="005A49A5" w:rsidRPr="004730A5">
        <w:rPr>
          <w:spacing w:val="-2"/>
          <w:sz w:val="28"/>
          <w:szCs w:val="28"/>
        </w:rPr>
        <w:t>н</w:t>
      </w:r>
      <w:r w:rsidR="005A49A5" w:rsidRPr="004730A5">
        <w:rPr>
          <w:spacing w:val="-2"/>
          <w:sz w:val="28"/>
          <w:szCs w:val="28"/>
        </w:rPr>
        <w:t>ство</w:t>
      </w:r>
      <w:r w:rsidR="000578EE">
        <w:rPr>
          <w:spacing w:val="-2"/>
          <w:sz w:val="28"/>
          <w:szCs w:val="28"/>
        </w:rPr>
        <w:t>;</w:t>
      </w:r>
      <w:r w:rsidR="00EE7DE2" w:rsidRPr="004730A5">
        <w:rPr>
          <w:spacing w:val="-2"/>
          <w:sz w:val="28"/>
          <w:szCs w:val="28"/>
        </w:rPr>
        <w:t xml:space="preserve"> подкуп участников и организаторов профессиональных спортивных с</w:t>
      </w:r>
      <w:r w:rsidR="00EE7DE2" w:rsidRPr="004730A5">
        <w:rPr>
          <w:spacing w:val="-2"/>
          <w:sz w:val="28"/>
          <w:szCs w:val="28"/>
        </w:rPr>
        <w:t>о</w:t>
      </w:r>
      <w:r w:rsidR="00EE7DE2" w:rsidRPr="004730A5">
        <w:rPr>
          <w:spacing w:val="-2"/>
          <w:sz w:val="28"/>
          <w:szCs w:val="28"/>
        </w:rPr>
        <w:t>ревнований и зрелищных коммерческих конкурсов</w:t>
      </w:r>
      <w:r w:rsidR="000578EE">
        <w:rPr>
          <w:spacing w:val="-2"/>
          <w:sz w:val="28"/>
          <w:szCs w:val="28"/>
        </w:rPr>
        <w:t>;</w:t>
      </w:r>
      <w:r w:rsidR="00EE7DE2" w:rsidRPr="004730A5">
        <w:rPr>
          <w:spacing w:val="-2"/>
          <w:sz w:val="28"/>
          <w:szCs w:val="28"/>
        </w:rPr>
        <w:t xml:space="preserve"> </w:t>
      </w:r>
      <w:r w:rsidR="005A49A5" w:rsidRPr="004730A5">
        <w:rPr>
          <w:spacing w:val="-2"/>
          <w:sz w:val="28"/>
          <w:szCs w:val="28"/>
        </w:rPr>
        <w:t>незаконное предприним</w:t>
      </w:r>
      <w:r w:rsidR="005A49A5" w:rsidRPr="004730A5">
        <w:rPr>
          <w:spacing w:val="-2"/>
          <w:sz w:val="28"/>
          <w:szCs w:val="28"/>
        </w:rPr>
        <w:t>а</w:t>
      </w:r>
      <w:r w:rsidR="005A49A5" w:rsidRPr="004730A5">
        <w:rPr>
          <w:spacing w:val="-2"/>
          <w:sz w:val="28"/>
          <w:szCs w:val="28"/>
        </w:rPr>
        <w:t>тельство (при отсутствии лицензии на медицинскую деятельность)</w:t>
      </w:r>
      <w:r w:rsidR="000578EE">
        <w:rPr>
          <w:spacing w:val="-2"/>
          <w:sz w:val="28"/>
          <w:szCs w:val="28"/>
        </w:rPr>
        <w:t>;</w:t>
      </w:r>
      <w:r w:rsidR="005A49A5" w:rsidRPr="004730A5">
        <w:rPr>
          <w:spacing w:val="-2"/>
          <w:sz w:val="28"/>
          <w:szCs w:val="28"/>
        </w:rPr>
        <w:t xml:space="preserve"> иные пр</w:t>
      </w:r>
      <w:r w:rsidR="005A49A5" w:rsidRPr="004730A5">
        <w:rPr>
          <w:spacing w:val="-2"/>
          <w:sz w:val="28"/>
          <w:szCs w:val="28"/>
        </w:rPr>
        <w:t>е</w:t>
      </w:r>
      <w:r w:rsidR="005A49A5" w:rsidRPr="004730A5">
        <w:rPr>
          <w:spacing w:val="-2"/>
          <w:sz w:val="28"/>
          <w:szCs w:val="28"/>
        </w:rPr>
        <w:t>ступления против жизни и здоровья, сопряженные с ненадлежащим исполн</w:t>
      </w:r>
      <w:r w:rsidR="005A49A5" w:rsidRPr="004730A5">
        <w:rPr>
          <w:spacing w:val="-2"/>
          <w:sz w:val="28"/>
          <w:szCs w:val="28"/>
        </w:rPr>
        <w:t>е</w:t>
      </w:r>
      <w:r w:rsidR="005A49A5" w:rsidRPr="004730A5">
        <w:rPr>
          <w:spacing w:val="-2"/>
          <w:sz w:val="28"/>
          <w:szCs w:val="28"/>
        </w:rPr>
        <w:t>нием профессиональных обязанностей</w:t>
      </w:r>
      <w:r w:rsidR="001D5FC4">
        <w:rPr>
          <w:spacing w:val="-2"/>
          <w:sz w:val="28"/>
          <w:szCs w:val="28"/>
        </w:rPr>
        <w:t xml:space="preserve">. </w:t>
      </w:r>
      <w:r w:rsidR="005A49A5" w:rsidRPr="004730A5">
        <w:rPr>
          <w:spacing w:val="-2"/>
          <w:sz w:val="28"/>
          <w:szCs w:val="28"/>
        </w:rPr>
        <w:t>В то же время полагаем, что реально сл</w:t>
      </w:r>
      <w:r w:rsidR="005A49A5" w:rsidRPr="004730A5">
        <w:rPr>
          <w:spacing w:val="-2"/>
          <w:sz w:val="28"/>
          <w:szCs w:val="28"/>
        </w:rPr>
        <w:t>о</w:t>
      </w:r>
      <w:r w:rsidR="005A49A5" w:rsidRPr="004730A5">
        <w:rPr>
          <w:spacing w:val="-2"/>
          <w:sz w:val="28"/>
          <w:szCs w:val="28"/>
        </w:rPr>
        <w:t xml:space="preserve">жившиеся общественные отношения в области профессионального спорта </w:t>
      </w:r>
      <w:r w:rsidR="000578EE">
        <w:rPr>
          <w:spacing w:val="-2"/>
          <w:sz w:val="28"/>
          <w:szCs w:val="28"/>
        </w:rPr>
        <w:t>в настоящий момент</w:t>
      </w:r>
      <w:r w:rsidR="005A49A5" w:rsidRPr="004730A5">
        <w:rPr>
          <w:spacing w:val="-2"/>
          <w:sz w:val="28"/>
          <w:szCs w:val="28"/>
        </w:rPr>
        <w:t xml:space="preserve"> </w:t>
      </w:r>
      <w:r w:rsidR="00BB6128" w:rsidRPr="004730A5">
        <w:rPr>
          <w:spacing w:val="-2"/>
          <w:sz w:val="28"/>
          <w:szCs w:val="28"/>
        </w:rPr>
        <w:t>не всегда в должной мере защищаются теми предпис</w:t>
      </w:r>
      <w:r w:rsidR="00BB6128" w:rsidRPr="004730A5">
        <w:rPr>
          <w:spacing w:val="-2"/>
          <w:sz w:val="28"/>
          <w:szCs w:val="28"/>
        </w:rPr>
        <w:t>а</w:t>
      </w:r>
      <w:r w:rsidR="00BB6128" w:rsidRPr="004730A5">
        <w:rPr>
          <w:spacing w:val="-2"/>
          <w:sz w:val="28"/>
          <w:szCs w:val="28"/>
        </w:rPr>
        <w:t xml:space="preserve">ниями, которые </w:t>
      </w:r>
      <w:r w:rsidR="000578EE">
        <w:rPr>
          <w:spacing w:val="-2"/>
          <w:sz w:val="28"/>
          <w:szCs w:val="28"/>
        </w:rPr>
        <w:t>содержатся</w:t>
      </w:r>
      <w:r w:rsidR="00BB6128" w:rsidRPr="004730A5">
        <w:rPr>
          <w:spacing w:val="-2"/>
          <w:sz w:val="28"/>
          <w:szCs w:val="28"/>
        </w:rPr>
        <w:t xml:space="preserve"> в У</w:t>
      </w:r>
      <w:r w:rsidR="000578EE">
        <w:rPr>
          <w:spacing w:val="-2"/>
          <w:sz w:val="28"/>
          <w:szCs w:val="28"/>
        </w:rPr>
        <w:t>головном кодексе</w:t>
      </w:r>
      <w:r w:rsidR="00BB6128" w:rsidRPr="004730A5">
        <w:rPr>
          <w:spacing w:val="-2"/>
          <w:sz w:val="28"/>
          <w:szCs w:val="28"/>
        </w:rPr>
        <w:t xml:space="preserve"> Р</w:t>
      </w:r>
      <w:r w:rsidR="000578EE">
        <w:rPr>
          <w:spacing w:val="-2"/>
          <w:sz w:val="28"/>
          <w:szCs w:val="28"/>
        </w:rPr>
        <w:t xml:space="preserve">оссийской </w:t>
      </w:r>
      <w:r w:rsidR="00BB6128" w:rsidRPr="004730A5">
        <w:rPr>
          <w:spacing w:val="-2"/>
          <w:sz w:val="28"/>
          <w:szCs w:val="28"/>
        </w:rPr>
        <w:t>Ф</w:t>
      </w:r>
      <w:r w:rsidR="000578EE">
        <w:rPr>
          <w:spacing w:val="-2"/>
          <w:sz w:val="28"/>
          <w:szCs w:val="28"/>
        </w:rPr>
        <w:t>едерации</w:t>
      </w:r>
      <w:r w:rsidR="001D5FC4">
        <w:rPr>
          <w:spacing w:val="-2"/>
          <w:sz w:val="28"/>
          <w:szCs w:val="28"/>
        </w:rPr>
        <w:t xml:space="preserve">. </w:t>
      </w:r>
    </w:p>
    <w:p w:rsidR="000578EE" w:rsidRDefault="00BB6128" w:rsidP="004730A5">
      <w:pPr>
        <w:tabs>
          <w:tab w:val="left" w:pos="600"/>
        </w:tabs>
        <w:spacing w:line="360" w:lineRule="auto"/>
        <w:ind w:firstLine="709"/>
        <w:jc w:val="both"/>
        <w:rPr>
          <w:spacing w:val="-2"/>
          <w:sz w:val="28"/>
          <w:szCs w:val="28"/>
        </w:rPr>
      </w:pPr>
      <w:r w:rsidRPr="004730A5">
        <w:rPr>
          <w:spacing w:val="-2"/>
          <w:sz w:val="28"/>
          <w:szCs w:val="28"/>
        </w:rPr>
        <w:t>В</w:t>
      </w:r>
      <w:r w:rsidR="000578EE">
        <w:rPr>
          <w:spacing w:val="-2"/>
          <w:sz w:val="28"/>
          <w:szCs w:val="28"/>
        </w:rPr>
        <w:t> </w:t>
      </w:r>
      <w:r w:rsidRPr="004730A5">
        <w:rPr>
          <w:spacing w:val="-2"/>
          <w:sz w:val="28"/>
          <w:szCs w:val="28"/>
        </w:rPr>
        <w:t>связи</w:t>
      </w:r>
      <w:r w:rsidR="000578EE">
        <w:rPr>
          <w:spacing w:val="-2"/>
          <w:sz w:val="28"/>
          <w:szCs w:val="28"/>
        </w:rPr>
        <w:t xml:space="preserve"> с этим</w:t>
      </w:r>
      <w:r w:rsidRPr="004730A5">
        <w:rPr>
          <w:spacing w:val="-2"/>
          <w:sz w:val="28"/>
          <w:szCs w:val="28"/>
        </w:rPr>
        <w:t xml:space="preserve"> видится </w:t>
      </w:r>
      <w:r w:rsidR="000578EE">
        <w:rPr>
          <w:spacing w:val="-2"/>
          <w:sz w:val="28"/>
          <w:szCs w:val="28"/>
        </w:rPr>
        <w:t>целесообразным</w:t>
      </w:r>
      <w:r w:rsidRPr="004730A5">
        <w:rPr>
          <w:spacing w:val="-2"/>
          <w:sz w:val="28"/>
          <w:szCs w:val="28"/>
        </w:rPr>
        <w:t xml:space="preserve"> без создания отдельной главы, направленной на правовую регламентацию посягательств в области профе</w:t>
      </w:r>
      <w:r w:rsidRPr="004730A5">
        <w:rPr>
          <w:spacing w:val="-2"/>
          <w:sz w:val="28"/>
          <w:szCs w:val="28"/>
        </w:rPr>
        <w:t>с</w:t>
      </w:r>
      <w:r w:rsidRPr="004730A5">
        <w:rPr>
          <w:spacing w:val="-2"/>
          <w:sz w:val="28"/>
          <w:szCs w:val="28"/>
        </w:rPr>
        <w:t>сионального спорта, включение в содержание соответствующих глав и разд</w:t>
      </w:r>
      <w:r w:rsidRPr="004730A5">
        <w:rPr>
          <w:spacing w:val="-2"/>
          <w:sz w:val="28"/>
          <w:szCs w:val="28"/>
        </w:rPr>
        <w:t>е</w:t>
      </w:r>
      <w:r w:rsidRPr="004730A5">
        <w:rPr>
          <w:spacing w:val="-2"/>
          <w:sz w:val="28"/>
          <w:szCs w:val="28"/>
        </w:rPr>
        <w:t>лов отдельных статей (частей, пунктов)</w:t>
      </w:r>
      <w:r w:rsidR="000578EE">
        <w:rPr>
          <w:spacing w:val="-2"/>
          <w:sz w:val="28"/>
          <w:szCs w:val="28"/>
        </w:rPr>
        <w:t>,</w:t>
      </w:r>
      <w:r w:rsidRPr="004730A5">
        <w:rPr>
          <w:spacing w:val="-2"/>
          <w:sz w:val="28"/>
          <w:szCs w:val="28"/>
        </w:rPr>
        <w:t xml:space="preserve"> направленных на дополнительную охрану именно профессионального спорта</w:t>
      </w:r>
      <w:r w:rsidR="001D5FC4">
        <w:rPr>
          <w:spacing w:val="-2"/>
          <w:sz w:val="28"/>
          <w:szCs w:val="28"/>
        </w:rPr>
        <w:t xml:space="preserve">. </w:t>
      </w:r>
    </w:p>
    <w:p w:rsidR="00AA20E3" w:rsidRPr="004730A5" w:rsidRDefault="00BB6128" w:rsidP="004730A5">
      <w:pPr>
        <w:tabs>
          <w:tab w:val="left" w:pos="600"/>
        </w:tabs>
        <w:spacing w:line="360" w:lineRule="auto"/>
        <w:ind w:firstLine="709"/>
        <w:jc w:val="both"/>
        <w:rPr>
          <w:spacing w:val="-2"/>
          <w:sz w:val="28"/>
          <w:szCs w:val="28"/>
        </w:rPr>
      </w:pPr>
      <w:r w:rsidRPr="004730A5">
        <w:rPr>
          <w:spacing w:val="-2"/>
          <w:sz w:val="28"/>
          <w:szCs w:val="28"/>
        </w:rPr>
        <w:t>В первую очередь, речь необходимо вести об уголовной ответственн</w:t>
      </w:r>
      <w:r w:rsidRPr="004730A5">
        <w:rPr>
          <w:spacing w:val="-2"/>
          <w:sz w:val="28"/>
          <w:szCs w:val="28"/>
        </w:rPr>
        <w:t>о</w:t>
      </w:r>
      <w:r w:rsidRPr="004730A5">
        <w:rPr>
          <w:spacing w:val="-2"/>
          <w:sz w:val="28"/>
          <w:szCs w:val="28"/>
        </w:rPr>
        <w:t>сти за незаконный оборот допинга и других фармакологических средств, сп</w:t>
      </w:r>
      <w:r w:rsidRPr="004730A5">
        <w:rPr>
          <w:spacing w:val="-2"/>
          <w:sz w:val="28"/>
          <w:szCs w:val="28"/>
        </w:rPr>
        <w:t>о</w:t>
      </w:r>
      <w:r w:rsidRPr="004730A5">
        <w:rPr>
          <w:spacing w:val="-2"/>
          <w:sz w:val="28"/>
          <w:szCs w:val="28"/>
        </w:rPr>
        <w:t>собных выполнять функции допинга, а также его прекурсоров</w:t>
      </w:r>
      <w:r w:rsidR="001D5FC4">
        <w:rPr>
          <w:spacing w:val="-2"/>
          <w:sz w:val="28"/>
          <w:szCs w:val="28"/>
        </w:rPr>
        <w:t xml:space="preserve">. </w:t>
      </w:r>
      <w:r w:rsidR="000578EE">
        <w:rPr>
          <w:spacing w:val="-2"/>
          <w:sz w:val="28"/>
          <w:szCs w:val="28"/>
        </w:rPr>
        <w:t>На наш взгляд, в</w:t>
      </w:r>
      <w:r w:rsidR="00400CE0" w:rsidRPr="004730A5">
        <w:rPr>
          <w:spacing w:val="-2"/>
          <w:sz w:val="28"/>
          <w:szCs w:val="28"/>
        </w:rPr>
        <w:t xml:space="preserve">полне </w:t>
      </w:r>
      <w:r w:rsidR="007940E9" w:rsidRPr="004730A5">
        <w:rPr>
          <w:spacing w:val="-2"/>
          <w:sz w:val="28"/>
          <w:szCs w:val="28"/>
        </w:rPr>
        <w:t>логичн</w:t>
      </w:r>
      <w:r w:rsidR="000578EE">
        <w:rPr>
          <w:spacing w:val="-2"/>
          <w:sz w:val="28"/>
          <w:szCs w:val="28"/>
        </w:rPr>
        <w:t>а</w:t>
      </w:r>
      <w:r w:rsidR="007940E9" w:rsidRPr="004730A5">
        <w:rPr>
          <w:spacing w:val="-2"/>
          <w:sz w:val="28"/>
          <w:szCs w:val="28"/>
        </w:rPr>
        <w:t xml:space="preserve"> и уголовная ответственность за медицинскую де</w:t>
      </w:r>
      <w:r w:rsidR="007940E9" w:rsidRPr="004730A5">
        <w:rPr>
          <w:spacing w:val="-2"/>
          <w:sz w:val="28"/>
          <w:szCs w:val="28"/>
        </w:rPr>
        <w:t>я</w:t>
      </w:r>
      <w:r w:rsidR="007940E9" w:rsidRPr="004730A5">
        <w:rPr>
          <w:spacing w:val="-2"/>
          <w:sz w:val="28"/>
          <w:szCs w:val="28"/>
        </w:rPr>
        <w:t xml:space="preserve">тельность в профессиональном спорте без соответствующего разрешения, </w:t>
      </w:r>
      <w:r w:rsidR="00DD16CB">
        <w:rPr>
          <w:spacing w:val="-2"/>
          <w:sz w:val="28"/>
          <w:szCs w:val="28"/>
        </w:rPr>
        <w:t xml:space="preserve">за </w:t>
      </w:r>
      <w:r w:rsidR="007940E9" w:rsidRPr="004730A5">
        <w:rPr>
          <w:spacing w:val="-2"/>
          <w:sz w:val="28"/>
          <w:szCs w:val="28"/>
        </w:rPr>
        <w:t>нарушение правил соревнований, повлекших тяжкие последствия, «спортивное» хулига</w:t>
      </w:r>
      <w:r w:rsidR="007940E9" w:rsidRPr="004730A5">
        <w:rPr>
          <w:spacing w:val="-2"/>
          <w:sz w:val="28"/>
          <w:szCs w:val="28"/>
        </w:rPr>
        <w:t>н</w:t>
      </w:r>
      <w:r w:rsidR="007940E9" w:rsidRPr="004730A5">
        <w:rPr>
          <w:spacing w:val="-2"/>
          <w:sz w:val="28"/>
          <w:szCs w:val="28"/>
        </w:rPr>
        <w:t>ство и другие деяния, представляющие опасность для совреме</w:t>
      </w:r>
      <w:r w:rsidR="007940E9" w:rsidRPr="004730A5">
        <w:rPr>
          <w:spacing w:val="-2"/>
          <w:sz w:val="28"/>
          <w:szCs w:val="28"/>
        </w:rPr>
        <w:t>н</w:t>
      </w:r>
      <w:r w:rsidR="007940E9" w:rsidRPr="004730A5">
        <w:rPr>
          <w:spacing w:val="-2"/>
          <w:sz w:val="28"/>
          <w:szCs w:val="28"/>
        </w:rPr>
        <w:t>ного общества, но не нашедшие соответствующего отражения в уг</w:t>
      </w:r>
      <w:r w:rsidR="007940E9" w:rsidRPr="004730A5">
        <w:rPr>
          <w:spacing w:val="-2"/>
          <w:sz w:val="28"/>
          <w:szCs w:val="28"/>
        </w:rPr>
        <w:t>о</w:t>
      </w:r>
      <w:r w:rsidR="007940E9" w:rsidRPr="004730A5">
        <w:rPr>
          <w:spacing w:val="-2"/>
          <w:sz w:val="28"/>
          <w:szCs w:val="28"/>
        </w:rPr>
        <w:t>ловно-правовых нормах</w:t>
      </w:r>
      <w:r w:rsidR="001D5FC4">
        <w:rPr>
          <w:spacing w:val="-2"/>
          <w:sz w:val="28"/>
          <w:szCs w:val="28"/>
        </w:rPr>
        <w:t xml:space="preserve">. </w:t>
      </w:r>
    </w:p>
    <w:p w:rsidR="00B874CE" w:rsidRPr="00B874CE" w:rsidRDefault="005D3A41" w:rsidP="00B874CE">
      <w:pPr>
        <w:pStyle w:val="a9"/>
        <w:tabs>
          <w:tab w:val="left" w:pos="8100"/>
        </w:tabs>
        <w:spacing w:line="360" w:lineRule="auto"/>
        <w:ind w:firstLine="0"/>
        <w:jc w:val="center"/>
        <w:rPr>
          <w:sz w:val="28"/>
          <w:szCs w:val="28"/>
        </w:rPr>
      </w:pPr>
      <w:r>
        <w:br w:type="page"/>
      </w:r>
      <w:r w:rsidR="004B21B8" w:rsidRPr="00B874CE">
        <w:rPr>
          <w:sz w:val="28"/>
          <w:szCs w:val="28"/>
        </w:rPr>
        <w:t xml:space="preserve">ГЛАВА </w:t>
      </w:r>
      <w:r w:rsidR="004B21B8" w:rsidRPr="00B874CE">
        <w:rPr>
          <w:sz w:val="28"/>
          <w:szCs w:val="28"/>
          <w:lang w:val="en-US"/>
        </w:rPr>
        <w:t>II</w:t>
      </w:r>
      <w:r w:rsidR="001D5FC4" w:rsidRPr="00B874CE">
        <w:rPr>
          <w:sz w:val="28"/>
          <w:szCs w:val="28"/>
        </w:rPr>
        <w:t xml:space="preserve">. </w:t>
      </w:r>
      <w:r w:rsidR="004B21B8" w:rsidRPr="00B874CE">
        <w:rPr>
          <w:sz w:val="28"/>
          <w:szCs w:val="28"/>
        </w:rPr>
        <w:t xml:space="preserve">УГОЛОВНО-ПРАВОВАЯ ХАРАКТЕРИСТИКА </w:t>
      </w:r>
      <w:r w:rsidR="007E75D7" w:rsidRPr="00B874CE">
        <w:rPr>
          <w:sz w:val="28"/>
          <w:szCs w:val="28"/>
        </w:rPr>
        <w:br/>
      </w:r>
      <w:r w:rsidR="004B21B8" w:rsidRPr="00B874CE">
        <w:rPr>
          <w:sz w:val="28"/>
          <w:szCs w:val="28"/>
        </w:rPr>
        <w:t>ПРЕСТУПЛЕНИЙ В СФЕРЕ ПРОФЕССИОНАЛЬНОГО СПОРТА</w:t>
      </w:r>
    </w:p>
    <w:p w:rsidR="00B874CE" w:rsidRDefault="00B874CE" w:rsidP="00B874CE">
      <w:pPr>
        <w:pStyle w:val="a9"/>
        <w:tabs>
          <w:tab w:val="left" w:pos="8100"/>
        </w:tabs>
        <w:spacing w:line="360" w:lineRule="auto"/>
        <w:ind w:firstLine="0"/>
        <w:jc w:val="center"/>
        <w:rPr>
          <w:sz w:val="28"/>
          <w:szCs w:val="28"/>
        </w:rPr>
      </w:pPr>
    </w:p>
    <w:p w:rsidR="004B21B8" w:rsidRPr="00B874CE" w:rsidRDefault="004B21B8" w:rsidP="00B874CE">
      <w:pPr>
        <w:pStyle w:val="a9"/>
        <w:tabs>
          <w:tab w:val="left" w:pos="8100"/>
        </w:tabs>
        <w:spacing w:line="360" w:lineRule="auto"/>
        <w:ind w:firstLine="0"/>
        <w:jc w:val="center"/>
        <w:rPr>
          <w:b/>
          <w:sz w:val="28"/>
          <w:szCs w:val="28"/>
        </w:rPr>
      </w:pPr>
      <w:r w:rsidRPr="00B874CE">
        <w:rPr>
          <w:b/>
          <w:sz w:val="28"/>
          <w:szCs w:val="28"/>
        </w:rPr>
        <w:t>§ 1</w:t>
      </w:r>
      <w:r w:rsidR="001D5FC4" w:rsidRPr="00B874CE">
        <w:rPr>
          <w:b/>
          <w:sz w:val="28"/>
          <w:szCs w:val="28"/>
        </w:rPr>
        <w:t xml:space="preserve">. </w:t>
      </w:r>
      <w:r w:rsidRPr="00B874CE">
        <w:rPr>
          <w:b/>
          <w:sz w:val="28"/>
          <w:szCs w:val="28"/>
        </w:rPr>
        <w:t xml:space="preserve">Преступления против жизни и здоровья, совершаемые </w:t>
      </w:r>
      <w:r w:rsidR="00B874CE">
        <w:rPr>
          <w:b/>
          <w:sz w:val="28"/>
          <w:szCs w:val="28"/>
        </w:rPr>
        <w:br/>
      </w:r>
      <w:r w:rsidRPr="00B874CE">
        <w:rPr>
          <w:b/>
          <w:sz w:val="28"/>
          <w:szCs w:val="28"/>
        </w:rPr>
        <w:t>при з</w:t>
      </w:r>
      <w:r w:rsidRPr="00B874CE">
        <w:rPr>
          <w:b/>
          <w:sz w:val="28"/>
          <w:szCs w:val="28"/>
        </w:rPr>
        <w:t>а</w:t>
      </w:r>
      <w:r w:rsidRPr="00B874CE">
        <w:rPr>
          <w:b/>
          <w:sz w:val="28"/>
          <w:szCs w:val="28"/>
        </w:rPr>
        <w:t>нятии профессиональным спортом</w:t>
      </w:r>
    </w:p>
    <w:p w:rsidR="004B21B8" w:rsidRPr="00C47346" w:rsidRDefault="004B21B8" w:rsidP="004B21B8">
      <w:pPr>
        <w:tabs>
          <w:tab w:val="left" w:pos="0"/>
        </w:tabs>
        <w:spacing w:line="360" w:lineRule="auto"/>
        <w:ind w:firstLine="709"/>
        <w:jc w:val="both"/>
        <w:rPr>
          <w:sz w:val="28"/>
          <w:szCs w:val="28"/>
        </w:rPr>
      </w:pPr>
      <w:r w:rsidRPr="00C47346">
        <w:rPr>
          <w:sz w:val="28"/>
          <w:szCs w:val="28"/>
        </w:rPr>
        <w:t>Спорт, в том числе профессиональный, является сферой общественных отношений, в которой причинение вреда здоровью и даже жизни спортсмена, к сожалению, не редкость</w:t>
      </w:r>
      <w:r w:rsidR="001D5FC4">
        <w:rPr>
          <w:sz w:val="28"/>
          <w:szCs w:val="28"/>
        </w:rPr>
        <w:t xml:space="preserve">. </w:t>
      </w:r>
      <w:r w:rsidRPr="00C47346">
        <w:rPr>
          <w:sz w:val="28"/>
          <w:szCs w:val="28"/>
        </w:rPr>
        <w:t>В литературе приводятся своеобразные рейтинги опасности видов спорта для здоровья и жизни</w:t>
      </w:r>
      <w:r w:rsidR="001D5FC4">
        <w:rPr>
          <w:sz w:val="28"/>
          <w:szCs w:val="28"/>
        </w:rPr>
        <w:t xml:space="preserve">. </w:t>
      </w:r>
      <w:r w:rsidRPr="00C47346">
        <w:rPr>
          <w:sz w:val="28"/>
          <w:szCs w:val="28"/>
        </w:rPr>
        <w:t xml:space="preserve">Так, </w:t>
      </w:r>
      <w:r w:rsidR="00B874CE">
        <w:rPr>
          <w:sz w:val="28"/>
          <w:szCs w:val="28"/>
        </w:rPr>
        <w:t xml:space="preserve">по данным </w:t>
      </w:r>
      <w:r w:rsidRPr="00C47346">
        <w:rPr>
          <w:sz w:val="28"/>
          <w:szCs w:val="28"/>
        </w:rPr>
        <w:t>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Устел</w:t>
      </w:r>
      <w:r w:rsidRPr="00C47346">
        <w:rPr>
          <w:sz w:val="28"/>
          <w:szCs w:val="28"/>
        </w:rPr>
        <w:t>и</w:t>
      </w:r>
      <w:r w:rsidRPr="00C47346">
        <w:rPr>
          <w:sz w:val="28"/>
          <w:szCs w:val="28"/>
        </w:rPr>
        <w:t>мов</w:t>
      </w:r>
      <w:r w:rsidR="00B874CE">
        <w:rPr>
          <w:sz w:val="28"/>
          <w:szCs w:val="28"/>
        </w:rPr>
        <w:t>ой,</w:t>
      </w:r>
      <w:r w:rsidRPr="00C47346">
        <w:rPr>
          <w:sz w:val="28"/>
          <w:szCs w:val="28"/>
        </w:rPr>
        <w:t xml:space="preserve"> на 1-м первом месте по тра</w:t>
      </w:r>
      <w:r w:rsidRPr="00C47346">
        <w:rPr>
          <w:sz w:val="28"/>
          <w:szCs w:val="28"/>
        </w:rPr>
        <w:t>в</w:t>
      </w:r>
      <w:r w:rsidRPr="00C47346">
        <w:rPr>
          <w:sz w:val="28"/>
          <w:szCs w:val="28"/>
        </w:rPr>
        <w:t>матизму стоят футбол, борьба, теннис, баскетбол, хоккей, бокс и бег</w:t>
      </w:r>
      <w:r w:rsidRPr="00C47346">
        <w:rPr>
          <w:rStyle w:val="a5"/>
          <w:sz w:val="28"/>
          <w:szCs w:val="28"/>
        </w:rPr>
        <w:footnoteReference w:id="190"/>
      </w:r>
      <w:r w:rsidR="001D5FC4">
        <w:rPr>
          <w:sz w:val="28"/>
          <w:szCs w:val="28"/>
        </w:rPr>
        <w:t xml:space="preserve">. </w:t>
      </w:r>
      <w:r w:rsidRPr="00C47346">
        <w:rPr>
          <w:sz w:val="28"/>
          <w:szCs w:val="28"/>
        </w:rPr>
        <w:t>Н</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Овчинникова приводит следующую классификацию видов спорта в зависимости от их «рискоемк</w:t>
      </w:r>
      <w:r w:rsidRPr="00C47346">
        <w:rPr>
          <w:sz w:val="28"/>
          <w:szCs w:val="28"/>
        </w:rPr>
        <w:t>о</w:t>
      </w:r>
      <w:r w:rsidRPr="00C47346">
        <w:rPr>
          <w:sz w:val="28"/>
          <w:szCs w:val="28"/>
        </w:rPr>
        <w:t>сти»:</w:t>
      </w:r>
    </w:p>
    <w:p w:rsidR="004B21B8" w:rsidRPr="00C47346" w:rsidRDefault="004B21B8" w:rsidP="004B21B8">
      <w:pPr>
        <w:tabs>
          <w:tab w:val="left" w:pos="0"/>
        </w:tabs>
        <w:spacing w:line="360" w:lineRule="auto"/>
        <w:ind w:firstLine="709"/>
        <w:jc w:val="both"/>
        <w:rPr>
          <w:spacing w:val="-4"/>
          <w:sz w:val="28"/>
          <w:szCs w:val="28"/>
        </w:rPr>
      </w:pPr>
      <w:r w:rsidRPr="00C47346">
        <w:rPr>
          <w:spacing w:val="-4"/>
          <w:sz w:val="28"/>
          <w:szCs w:val="28"/>
        </w:rPr>
        <w:t>1</w:t>
      </w:r>
      <w:r w:rsidR="001D5FC4">
        <w:rPr>
          <w:spacing w:val="-4"/>
          <w:sz w:val="28"/>
          <w:szCs w:val="28"/>
        </w:rPr>
        <w:t xml:space="preserve">. </w:t>
      </w:r>
      <w:r w:rsidRPr="00C47346">
        <w:rPr>
          <w:spacing w:val="-4"/>
          <w:sz w:val="28"/>
          <w:szCs w:val="28"/>
        </w:rPr>
        <w:t>Группа, отличающаяся наивысшей степенью риска</w:t>
      </w:r>
      <w:r w:rsidR="00B874CE">
        <w:rPr>
          <w:spacing w:val="-4"/>
          <w:sz w:val="28"/>
          <w:szCs w:val="28"/>
        </w:rPr>
        <w:t>.</w:t>
      </w:r>
      <w:r w:rsidRPr="00C47346">
        <w:rPr>
          <w:spacing w:val="-4"/>
          <w:sz w:val="28"/>
          <w:szCs w:val="28"/>
        </w:rPr>
        <w:t xml:space="preserve"> </w:t>
      </w:r>
      <w:r w:rsidR="00B874CE">
        <w:rPr>
          <w:spacing w:val="-4"/>
          <w:sz w:val="28"/>
          <w:szCs w:val="28"/>
        </w:rPr>
        <w:t xml:space="preserve">Ее </w:t>
      </w:r>
      <w:r w:rsidRPr="00C47346">
        <w:rPr>
          <w:spacing w:val="-4"/>
          <w:sz w:val="28"/>
          <w:szCs w:val="28"/>
        </w:rPr>
        <w:t>образуют виды спорта, соревновательн</w:t>
      </w:r>
      <w:r w:rsidR="00B874CE">
        <w:rPr>
          <w:spacing w:val="-4"/>
          <w:sz w:val="28"/>
          <w:szCs w:val="28"/>
        </w:rPr>
        <w:t>ый</w:t>
      </w:r>
      <w:r w:rsidRPr="00C47346">
        <w:rPr>
          <w:spacing w:val="-4"/>
          <w:sz w:val="28"/>
          <w:szCs w:val="28"/>
        </w:rPr>
        <w:t xml:space="preserve"> процесс которых </w:t>
      </w:r>
      <w:r w:rsidR="00B874CE">
        <w:rPr>
          <w:spacing w:val="-4"/>
          <w:sz w:val="28"/>
          <w:szCs w:val="28"/>
        </w:rPr>
        <w:t>заключается в</w:t>
      </w:r>
      <w:r w:rsidRPr="00C47346">
        <w:rPr>
          <w:spacing w:val="-4"/>
          <w:sz w:val="28"/>
          <w:szCs w:val="28"/>
        </w:rPr>
        <w:t xml:space="preserve"> использовани</w:t>
      </w:r>
      <w:r w:rsidR="00B874CE">
        <w:rPr>
          <w:spacing w:val="-4"/>
          <w:sz w:val="28"/>
          <w:szCs w:val="28"/>
        </w:rPr>
        <w:t>и</w:t>
      </w:r>
      <w:r w:rsidRPr="00C47346">
        <w:rPr>
          <w:spacing w:val="-4"/>
          <w:sz w:val="28"/>
          <w:szCs w:val="28"/>
        </w:rPr>
        <w:t xml:space="preserve"> к</w:t>
      </w:r>
      <w:r w:rsidRPr="00C47346">
        <w:rPr>
          <w:spacing w:val="-4"/>
          <w:sz w:val="28"/>
          <w:szCs w:val="28"/>
        </w:rPr>
        <w:t>а</w:t>
      </w:r>
      <w:r w:rsidRPr="00C47346">
        <w:rPr>
          <w:spacing w:val="-4"/>
          <w:sz w:val="28"/>
          <w:szCs w:val="28"/>
        </w:rPr>
        <w:t>ких-либо эк</w:t>
      </w:r>
      <w:r w:rsidRPr="00C47346">
        <w:rPr>
          <w:spacing w:val="-4"/>
          <w:sz w:val="28"/>
          <w:szCs w:val="28"/>
        </w:rPr>
        <w:t>с</w:t>
      </w:r>
      <w:r w:rsidRPr="00C47346">
        <w:rPr>
          <w:spacing w:val="-4"/>
          <w:sz w:val="28"/>
          <w:szCs w:val="28"/>
        </w:rPr>
        <w:t>тремальных условий (альпинизм, экстремальный дайвинг и др</w:t>
      </w:r>
      <w:r w:rsidR="001D5FC4">
        <w:rPr>
          <w:spacing w:val="-4"/>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Группа, включающая различные виды контактных единоборств (бокс, рукопашный бой и др</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Группа видов спорта, сутью которых не является единоборство, о</w:t>
      </w:r>
      <w:r w:rsidRPr="00C47346">
        <w:rPr>
          <w:sz w:val="28"/>
          <w:szCs w:val="28"/>
        </w:rPr>
        <w:t>д</w:t>
      </w:r>
      <w:r w:rsidRPr="00C47346">
        <w:rPr>
          <w:sz w:val="28"/>
          <w:szCs w:val="28"/>
        </w:rPr>
        <w:t>нако при этом спортсмены-участники находятся в непосредственном конта</w:t>
      </w:r>
      <w:r w:rsidRPr="00C47346">
        <w:rPr>
          <w:sz w:val="28"/>
          <w:szCs w:val="28"/>
        </w:rPr>
        <w:t>к</w:t>
      </w:r>
      <w:r w:rsidRPr="00C47346">
        <w:rPr>
          <w:sz w:val="28"/>
          <w:szCs w:val="28"/>
        </w:rPr>
        <w:t>те, часто достаточно жестком (футбол, хоккей и др</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4</w:t>
      </w:r>
      <w:r w:rsidR="001D5FC4">
        <w:rPr>
          <w:sz w:val="28"/>
          <w:szCs w:val="28"/>
        </w:rPr>
        <w:t xml:space="preserve">. </w:t>
      </w:r>
      <w:r w:rsidRPr="00C47346">
        <w:rPr>
          <w:sz w:val="28"/>
          <w:szCs w:val="28"/>
        </w:rPr>
        <w:t>Группа бесконтактных видов спорта, где, тем не менее, спортсмены</w:t>
      </w:r>
      <w:r w:rsidR="001D5FC4">
        <w:rPr>
          <w:sz w:val="28"/>
          <w:szCs w:val="28"/>
        </w:rPr>
        <w:t xml:space="preserve"> </w:t>
      </w:r>
      <w:r w:rsidRPr="00C47346">
        <w:rPr>
          <w:sz w:val="28"/>
          <w:szCs w:val="28"/>
        </w:rPr>
        <w:t>в силу физических перегрузок подвержены значительному риску травмы (ле</w:t>
      </w:r>
      <w:r w:rsidRPr="00C47346">
        <w:rPr>
          <w:sz w:val="28"/>
          <w:szCs w:val="28"/>
        </w:rPr>
        <w:t>г</w:t>
      </w:r>
      <w:r w:rsidRPr="00C47346">
        <w:rPr>
          <w:sz w:val="28"/>
          <w:szCs w:val="28"/>
        </w:rPr>
        <w:t>кая атлетика, тяжелая атлетика и др</w:t>
      </w:r>
      <w:r w:rsidR="001D5FC4">
        <w:rPr>
          <w:sz w:val="28"/>
          <w:szCs w:val="28"/>
        </w:rPr>
        <w:t xml:space="preserve">.). </w:t>
      </w:r>
    </w:p>
    <w:p w:rsidR="004B21B8" w:rsidRPr="00C47346" w:rsidRDefault="004B21B8" w:rsidP="004B21B8">
      <w:pPr>
        <w:tabs>
          <w:tab w:val="left" w:pos="0"/>
        </w:tabs>
        <w:spacing w:line="360" w:lineRule="auto"/>
        <w:ind w:firstLine="709"/>
        <w:jc w:val="both"/>
        <w:rPr>
          <w:spacing w:val="-4"/>
          <w:sz w:val="28"/>
          <w:szCs w:val="28"/>
        </w:rPr>
      </w:pPr>
      <w:r w:rsidRPr="00C47346">
        <w:rPr>
          <w:spacing w:val="-4"/>
          <w:sz w:val="28"/>
          <w:szCs w:val="28"/>
        </w:rPr>
        <w:t>5</w:t>
      </w:r>
      <w:r w:rsidR="001D5FC4">
        <w:rPr>
          <w:spacing w:val="-4"/>
          <w:sz w:val="28"/>
          <w:szCs w:val="28"/>
        </w:rPr>
        <w:t xml:space="preserve">. </w:t>
      </w:r>
      <w:r w:rsidRPr="00C47346">
        <w:rPr>
          <w:spacing w:val="-4"/>
          <w:sz w:val="28"/>
          <w:szCs w:val="28"/>
        </w:rPr>
        <w:t>Группа менее травматичных видов спорта, где спортсмены подверг</w:t>
      </w:r>
      <w:r w:rsidRPr="00C47346">
        <w:rPr>
          <w:spacing w:val="-4"/>
          <w:sz w:val="28"/>
          <w:szCs w:val="28"/>
        </w:rPr>
        <w:t>а</w:t>
      </w:r>
      <w:r w:rsidRPr="00C47346">
        <w:rPr>
          <w:spacing w:val="-4"/>
          <w:sz w:val="28"/>
          <w:szCs w:val="28"/>
        </w:rPr>
        <w:t>ются незначительному риску травмы (настольный теннис, парусный спорт и</w:t>
      </w:r>
      <w:r w:rsidR="007E75D7">
        <w:rPr>
          <w:spacing w:val="-4"/>
          <w:sz w:val="28"/>
          <w:szCs w:val="28"/>
        </w:rPr>
        <w:t> </w:t>
      </w:r>
      <w:r w:rsidRPr="00C47346">
        <w:rPr>
          <w:spacing w:val="-4"/>
          <w:sz w:val="28"/>
          <w:szCs w:val="28"/>
        </w:rPr>
        <w:t>др</w:t>
      </w:r>
      <w:r w:rsidR="001D5FC4">
        <w:rPr>
          <w:spacing w:val="-4"/>
          <w:sz w:val="28"/>
          <w:szCs w:val="28"/>
        </w:rPr>
        <w:t>.)</w:t>
      </w:r>
      <w:r w:rsidRPr="00C47346">
        <w:rPr>
          <w:rStyle w:val="a5"/>
          <w:spacing w:val="-4"/>
          <w:sz w:val="28"/>
          <w:szCs w:val="28"/>
        </w:rPr>
        <w:footnoteReference w:id="191"/>
      </w:r>
      <w:r w:rsidR="001D5FC4">
        <w:rPr>
          <w:spacing w:val="-4"/>
          <w:sz w:val="28"/>
          <w:szCs w:val="28"/>
        </w:rPr>
        <w:t xml:space="preserve">. </w:t>
      </w:r>
    </w:p>
    <w:p w:rsidR="004B21B8" w:rsidRPr="00C47346" w:rsidRDefault="004B21B8" w:rsidP="004B21B8">
      <w:pPr>
        <w:tabs>
          <w:tab w:val="left" w:pos="0"/>
        </w:tabs>
        <w:spacing w:line="360" w:lineRule="auto"/>
        <w:ind w:firstLine="709"/>
        <w:jc w:val="both"/>
        <w:rPr>
          <w:spacing w:val="-4"/>
          <w:sz w:val="28"/>
          <w:szCs w:val="28"/>
        </w:rPr>
      </w:pPr>
      <w:r w:rsidRPr="00C47346">
        <w:rPr>
          <w:spacing w:val="-4"/>
          <w:sz w:val="28"/>
          <w:szCs w:val="28"/>
        </w:rPr>
        <w:t>Распространенность такого явления, как вред здоровью спортсменов, обусловливает актуальность вопроса о возможности противодействия ему уг</w:t>
      </w:r>
      <w:r w:rsidRPr="00C47346">
        <w:rPr>
          <w:spacing w:val="-4"/>
          <w:sz w:val="28"/>
          <w:szCs w:val="28"/>
        </w:rPr>
        <w:t>о</w:t>
      </w:r>
      <w:r w:rsidRPr="00C47346">
        <w:rPr>
          <w:spacing w:val="-4"/>
          <w:sz w:val="28"/>
          <w:szCs w:val="28"/>
        </w:rPr>
        <w:t>ло</w:t>
      </w:r>
      <w:r w:rsidRPr="00C47346">
        <w:rPr>
          <w:spacing w:val="-4"/>
          <w:sz w:val="28"/>
          <w:szCs w:val="28"/>
        </w:rPr>
        <w:t>в</w:t>
      </w:r>
      <w:r w:rsidRPr="00C47346">
        <w:rPr>
          <w:spacing w:val="-4"/>
          <w:sz w:val="28"/>
          <w:szCs w:val="28"/>
        </w:rPr>
        <w:t>но-правовыми средствами</w:t>
      </w:r>
      <w:r w:rsidR="001D5FC4">
        <w:rPr>
          <w:spacing w:val="-4"/>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pacing w:val="-4"/>
          <w:sz w:val="28"/>
          <w:szCs w:val="28"/>
        </w:rPr>
        <w:t>Вред здоровью и смерть в процессе спортивных соревнований могут быть следствием различных причин</w:t>
      </w:r>
      <w:r w:rsidR="001D5FC4">
        <w:rPr>
          <w:spacing w:val="-4"/>
          <w:sz w:val="28"/>
          <w:szCs w:val="28"/>
        </w:rPr>
        <w:t xml:space="preserve">. </w:t>
      </w:r>
      <w:r w:rsidRPr="00C47346">
        <w:rPr>
          <w:sz w:val="28"/>
          <w:szCs w:val="28"/>
        </w:rPr>
        <w:t>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Скворцов предложил классификацию случаев при причинении вреда жизни и здоровью в спорте:</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Несчастный случай</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Результат недисциплинированности самого потерпевшего</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Результат виновных действий лиц, ответственных за правильное проведение соревнований или учебно-тренировочных занятий</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4</w:t>
      </w:r>
      <w:r w:rsidR="001D5FC4">
        <w:rPr>
          <w:sz w:val="28"/>
          <w:szCs w:val="28"/>
        </w:rPr>
        <w:t xml:space="preserve">. </w:t>
      </w:r>
      <w:r w:rsidRPr="00C47346">
        <w:rPr>
          <w:sz w:val="28"/>
          <w:szCs w:val="28"/>
        </w:rPr>
        <w:t>Результат виновных действий противоборствующей стороны (в сл</w:t>
      </w:r>
      <w:r w:rsidRPr="00C47346">
        <w:rPr>
          <w:sz w:val="28"/>
          <w:szCs w:val="28"/>
        </w:rPr>
        <w:t>у</w:t>
      </w:r>
      <w:r w:rsidRPr="00C47346">
        <w:rPr>
          <w:sz w:val="28"/>
          <w:szCs w:val="28"/>
        </w:rPr>
        <w:t>чаях, когда один спортсмен причиняет вред другому спортсмену путем н</w:t>
      </w:r>
      <w:r w:rsidRPr="00C47346">
        <w:rPr>
          <w:sz w:val="28"/>
          <w:szCs w:val="28"/>
        </w:rPr>
        <w:t>а</w:t>
      </w:r>
      <w:r w:rsidRPr="00C47346">
        <w:rPr>
          <w:sz w:val="28"/>
          <w:szCs w:val="28"/>
        </w:rPr>
        <w:t>рушения правил)</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5</w:t>
      </w:r>
      <w:r w:rsidR="001D5FC4">
        <w:rPr>
          <w:sz w:val="28"/>
          <w:szCs w:val="28"/>
        </w:rPr>
        <w:t xml:space="preserve">. </w:t>
      </w:r>
      <w:r w:rsidRPr="00C47346">
        <w:rPr>
          <w:sz w:val="28"/>
          <w:szCs w:val="28"/>
        </w:rPr>
        <w:t>Результат правомерных действий спортсмена, не относящихся к н</w:t>
      </w:r>
      <w:r w:rsidRPr="00C47346">
        <w:rPr>
          <w:sz w:val="28"/>
          <w:szCs w:val="28"/>
        </w:rPr>
        <w:t>е</w:t>
      </w:r>
      <w:r w:rsidRPr="00C47346">
        <w:rPr>
          <w:sz w:val="28"/>
          <w:szCs w:val="28"/>
        </w:rPr>
        <w:t>счастному случаю»</w:t>
      </w:r>
      <w:r w:rsidRPr="00C47346">
        <w:rPr>
          <w:rStyle w:val="a5"/>
          <w:sz w:val="28"/>
          <w:szCs w:val="28"/>
        </w:rPr>
        <w:footnoteReference w:id="192"/>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pacing w:val="-4"/>
          <w:sz w:val="28"/>
          <w:szCs w:val="28"/>
        </w:rPr>
        <w:t xml:space="preserve">В свете проводимого исследования интерес представляет уголовно-правовая оценка третьего и четвертого из указанных </w:t>
      </w:r>
      <w:r w:rsidR="000937EC">
        <w:rPr>
          <w:spacing w:val="-4"/>
          <w:sz w:val="28"/>
          <w:szCs w:val="28"/>
        </w:rPr>
        <w:t>видов</w:t>
      </w:r>
      <w:r w:rsidR="001D5FC4">
        <w:rPr>
          <w:spacing w:val="-4"/>
          <w:sz w:val="28"/>
          <w:szCs w:val="28"/>
        </w:rPr>
        <w:t xml:space="preserve">. </w:t>
      </w:r>
      <w:r w:rsidRPr="00C47346">
        <w:rPr>
          <w:spacing w:val="-4"/>
          <w:sz w:val="28"/>
          <w:szCs w:val="28"/>
        </w:rPr>
        <w:t>Наибольшую ра</w:t>
      </w:r>
      <w:r w:rsidRPr="00C47346">
        <w:rPr>
          <w:spacing w:val="-4"/>
          <w:sz w:val="28"/>
          <w:szCs w:val="28"/>
        </w:rPr>
        <w:t>с</w:t>
      </w:r>
      <w:r w:rsidRPr="00C47346">
        <w:rPr>
          <w:spacing w:val="-4"/>
          <w:sz w:val="28"/>
          <w:szCs w:val="28"/>
        </w:rPr>
        <w:t>пространенность имеют случаи причинения вреда одним спортсменом другому</w:t>
      </w:r>
      <w:r w:rsidR="001D5FC4">
        <w:rPr>
          <w:spacing w:val="-4"/>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Как верно заметил Д</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Солнышкин, «в ходе спортивных соревнов</w:t>
      </w:r>
      <w:r w:rsidRPr="00C47346">
        <w:rPr>
          <w:sz w:val="28"/>
          <w:szCs w:val="28"/>
        </w:rPr>
        <w:t>а</w:t>
      </w:r>
      <w:r w:rsidRPr="00C47346">
        <w:rPr>
          <w:sz w:val="28"/>
          <w:szCs w:val="28"/>
        </w:rPr>
        <w:t>ний вред здоровью причиняется регулярно</w:t>
      </w:r>
      <w:r w:rsidR="001D5FC4">
        <w:rPr>
          <w:sz w:val="28"/>
          <w:szCs w:val="28"/>
        </w:rPr>
        <w:t xml:space="preserve">. </w:t>
      </w:r>
      <w:r w:rsidRPr="00C47346">
        <w:rPr>
          <w:sz w:val="28"/>
          <w:szCs w:val="28"/>
        </w:rPr>
        <w:t>Однако российское уголовное з</w:t>
      </w:r>
      <w:r w:rsidRPr="00C47346">
        <w:rPr>
          <w:sz w:val="28"/>
          <w:szCs w:val="28"/>
        </w:rPr>
        <w:t>а</w:t>
      </w:r>
      <w:r w:rsidRPr="00C47346">
        <w:rPr>
          <w:sz w:val="28"/>
          <w:szCs w:val="28"/>
        </w:rPr>
        <w:t>конодательство не содержит специальных норм об ответственности спор</w:t>
      </w:r>
      <w:r w:rsidRPr="00C47346">
        <w:rPr>
          <w:sz w:val="28"/>
          <w:szCs w:val="28"/>
        </w:rPr>
        <w:t>т</w:t>
      </w:r>
      <w:r w:rsidRPr="00C47346">
        <w:rPr>
          <w:sz w:val="28"/>
          <w:szCs w:val="28"/>
        </w:rPr>
        <w:t>сменов за это, но и не исключает спорт из области применения уголовного права</w:t>
      </w:r>
      <w:r w:rsidR="001D5FC4">
        <w:rPr>
          <w:sz w:val="28"/>
          <w:szCs w:val="28"/>
        </w:rPr>
        <w:t xml:space="preserve">. </w:t>
      </w:r>
      <w:r w:rsidRPr="00C47346">
        <w:rPr>
          <w:sz w:val="28"/>
          <w:szCs w:val="28"/>
        </w:rPr>
        <w:t>Случаи причинения вреда здоровью спортсменов также не были пре</w:t>
      </w:r>
      <w:r w:rsidRPr="00C47346">
        <w:rPr>
          <w:sz w:val="28"/>
          <w:szCs w:val="28"/>
        </w:rPr>
        <w:t>д</w:t>
      </w:r>
      <w:r w:rsidRPr="00C47346">
        <w:rPr>
          <w:sz w:val="28"/>
          <w:szCs w:val="28"/>
        </w:rPr>
        <w:t>метом рассмотрения в российских судах</w:t>
      </w:r>
      <w:r w:rsidR="001D5FC4">
        <w:rPr>
          <w:sz w:val="28"/>
          <w:szCs w:val="28"/>
        </w:rPr>
        <w:t xml:space="preserve">. </w:t>
      </w:r>
      <w:r w:rsidRPr="00C47346">
        <w:rPr>
          <w:sz w:val="28"/>
          <w:szCs w:val="28"/>
        </w:rPr>
        <w:t>Молчаливая реакция госуда</w:t>
      </w:r>
      <w:r w:rsidRPr="00C47346">
        <w:rPr>
          <w:sz w:val="28"/>
          <w:szCs w:val="28"/>
        </w:rPr>
        <w:t>р</w:t>
      </w:r>
      <w:r w:rsidRPr="00C47346">
        <w:rPr>
          <w:sz w:val="28"/>
          <w:szCs w:val="28"/>
        </w:rPr>
        <w:t>ства на причинение вреда здоровью в спорте, по-видимому, означает, что спорт, д</w:t>
      </w:r>
      <w:r w:rsidRPr="00C47346">
        <w:rPr>
          <w:sz w:val="28"/>
          <w:szCs w:val="28"/>
        </w:rPr>
        <w:t>а</w:t>
      </w:r>
      <w:r w:rsidRPr="00C47346">
        <w:rPr>
          <w:sz w:val="28"/>
          <w:szCs w:val="28"/>
        </w:rPr>
        <w:t>же причиняющий вред здоровью, рассматривается в качестве общ</w:t>
      </w:r>
      <w:r w:rsidRPr="00C47346">
        <w:rPr>
          <w:sz w:val="28"/>
          <w:szCs w:val="28"/>
        </w:rPr>
        <w:t>е</w:t>
      </w:r>
      <w:r w:rsidRPr="00C47346">
        <w:rPr>
          <w:sz w:val="28"/>
          <w:szCs w:val="28"/>
        </w:rPr>
        <w:t>ственно полезной, а не в качестве общественно опасной деятельн</w:t>
      </w:r>
      <w:r w:rsidRPr="00C47346">
        <w:rPr>
          <w:sz w:val="28"/>
          <w:szCs w:val="28"/>
        </w:rPr>
        <w:t>о</w:t>
      </w:r>
      <w:r w:rsidRPr="00C47346">
        <w:rPr>
          <w:sz w:val="28"/>
          <w:szCs w:val="28"/>
        </w:rPr>
        <w:t>сти»</w:t>
      </w:r>
      <w:r w:rsidRPr="00C47346">
        <w:rPr>
          <w:rStyle w:val="a5"/>
          <w:sz w:val="28"/>
          <w:szCs w:val="28"/>
        </w:rPr>
        <w:t xml:space="preserve"> </w:t>
      </w:r>
      <w:r w:rsidRPr="00C47346">
        <w:rPr>
          <w:rStyle w:val="a5"/>
          <w:sz w:val="28"/>
          <w:szCs w:val="28"/>
        </w:rPr>
        <w:footnoteReference w:id="193"/>
      </w:r>
      <w:r w:rsidR="001D5FC4">
        <w:rPr>
          <w:sz w:val="28"/>
          <w:szCs w:val="28"/>
        </w:rPr>
        <w:t xml:space="preserve">. </w:t>
      </w:r>
    </w:p>
    <w:p w:rsidR="004B21B8" w:rsidRPr="00C47346" w:rsidRDefault="004B21B8" w:rsidP="004B21B8">
      <w:pPr>
        <w:tabs>
          <w:tab w:val="left" w:pos="0"/>
        </w:tabs>
        <w:spacing w:line="360" w:lineRule="auto"/>
        <w:ind w:firstLine="709"/>
        <w:jc w:val="both"/>
        <w:rPr>
          <w:spacing w:val="-4"/>
          <w:sz w:val="28"/>
          <w:szCs w:val="28"/>
        </w:rPr>
      </w:pPr>
      <w:r w:rsidRPr="00C47346">
        <w:rPr>
          <w:spacing w:val="-4"/>
          <w:sz w:val="28"/>
          <w:szCs w:val="28"/>
        </w:rPr>
        <w:t>Следует отметить дискуссионность вопроса о том, почему вред, прич</w:t>
      </w:r>
      <w:r w:rsidRPr="00C47346">
        <w:rPr>
          <w:spacing w:val="-4"/>
          <w:sz w:val="28"/>
          <w:szCs w:val="28"/>
        </w:rPr>
        <w:t>и</w:t>
      </w:r>
      <w:r w:rsidRPr="00C47346">
        <w:rPr>
          <w:spacing w:val="-4"/>
          <w:sz w:val="28"/>
          <w:szCs w:val="28"/>
        </w:rPr>
        <w:t>ненный одним спортсменом другому в процессе соревнований или тренировок, уголовно не</w:t>
      </w:r>
      <w:r w:rsidR="00B874CE">
        <w:rPr>
          <w:spacing w:val="-4"/>
          <w:sz w:val="28"/>
          <w:szCs w:val="28"/>
        </w:rPr>
        <w:t xml:space="preserve"> </w:t>
      </w:r>
      <w:r w:rsidRPr="00C47346">
        <w:rPr>
          <w:spacing w:val="-4"/>
          <w:sz w:val="28"/>
          <w:szCs w:val="28"/>
        </w:rPr>
        <w:t>наказуем</w:t>
      </w:r>
      <w:r w:rsidR="001D5FC4">
        <w:rPr>
          <w:spacing w:val="-4"/>
          <w:sz w:val="28"/>
          <w:szCs w:val="28"/>
        </w:rPr>
        <w:t xml:space="preserve">. </w:t>
      </w:r>
    </w:p>
    <w:p w:rsidR="004B21B8" w:rsidRPr="00C47346" w:rsidRDefault="004B21B8" w:rsidP="004B21B8">
      <w:pPr>
        <w:tabs>
          <w:tab w:val="left" w:pos="0"/>
        </w:tabs>
        <w:spacing w:line="360" w:lineRule="auto"/>
        <w:ind w:firstLine="709"/>
        <w:jc w:val="both"/>
        <w:rPr>
          <w:spacing w:val="-4"/>
          <w:sz w:val="28"/>
          <w:szCs w:val="28"/>
        </w:rPr>
      </w:pPr>
      <w:r w:rsidRPr="00C47346">
        <w:rPr>
          <w:spacing w:val="-4"/>
          <w:sz w:val="28"/>
          <w:szCs w:val="28"/>
        </w:rPr>
        <w:t xml:space="preserve">Одни авторы </w:t>
      </w:r>
      <w:r w:rsidR="00B874CE">
        <w:rPr>
          <w:spacing w:val="-4"/>
          <w:sz w:val="28"/>
          <w:szCs w:val="28"/>
        </w:rPr>
        <w:t>считают</w:t>
      </w:r>
      <w:r w:rsidRPr="00C47346">
        <w:rPr>
          <w:spacing w:val="-4"/>
          <w:sz w:val="28"/>
          <w:szCs w:val="28"/>
        </w:rPr>
        <w:t xml:space="preserve"> причинение вреда жизни или здоровью в спорте разновидность</w:t>
      </w:r>
      <w:r w:rsidR="00B874CE">
        <w:rPr>
          <w:spacing w:val="-4"/>
          <w:sz w:val="28"/>
          <w:szCs w:val="28"/>
        </w:rPr>
        <w:t>ю</w:t>
      </w:r>
      <w:r w:rsidRPr="00C47346">
        <w:rPr>
          <w:spacing w:val="-4"/>
          <w:sz w:val="28"/>
          <w:szCs w:val="28"/>
        </w:rPr>
        <w:t xml:space="preserve"> обоснованного риска</w:t>
      </w:r>
      <w:r w:rsidRPr="00C47346">
        <w:rPr>
          <w:rStyle w:val="a5"/>
          <w:spacing w:val="-4"/>
          <w:sz w:val="28"/>
          <w:szCs w:val="28"/>
        </w:rPr>
        <w:footnoteReference w:id="194"/>
      </w:r>
      <w:r w:rsidR="001D5FC4">
        <w:rPr>
          <w:spacing w:val="-4"/>
          <w:sz w:val="28"/>
          <w:szCs w:val="28"/>
        </w:rPr>
        <w:t xml:space="preserve">. </w:t>
      </w:r>
      <w:r w:rsidRPr="00C47346">
        <w:rPr>
          <w:spacing w:val="-4"/>
          <w:sz w:val="28"/>
          <w:szCs w:val="28"/>
        </w:rPr>
        <w:t xml:space="preserve">Другие не признают </w:t>
      </w:r>
      <w:r w:rsidRPr="00C47346">
        <w:rPr>
          <w:sz w:val="28"/>
          <w:szCs w:val="28"/>
        </w:rPr>
        <w:t>причинение вреда жизни или здоровью в спорте преступлением в связи с тем, что поте</w:t>
      </w:r>
      <w:r w:rsidRPr="00C47346">
        <w:rPr>
          <w:sz w:val="28"/>
          <w:szCs w:val="28"/>
        </w:rPr>
        <w:t>р</w:t>
      </w:r>
      <w:r w:rsidRPr="00C47346">
        <w:rPr>
          <w:sz w:val="28"/>
          <w:szCs w:val="28"/>
        </w:rPr>
        <w:t>певший дал добровольное согласие на возможность причинения вреда своему здор</w:t>
      </w:r>
      <w:r w:rsidRPr="00C47346">
        <w:rPr>
          <w:sz w:val="28"/>
          <w:szCs w:val="28"/>
        </w:rPr>
        <w:t>о</w:t>
      </w:r>
      <w:r w:rsidRPr="00C47346">
        <w:rPr>
          <w:sz w:val="28"/>
          <w:szCs w:val="28"/>
        </w:rPr>
        <w:t xml:space="preserve">вью, </w:t>
      </w:r>
      <w:r w:rsidR="00B874CE">
        <w:rPr>
          <w:sz w:val="28"/>
          <w:szCs w:val="28"/>
        </w:rPr>
        <w:t>рассматривая</w:t>
      </w:r>
      <w:r w:rsidRPr="00C47346">
        <w:rPr>
          <w:sz w:val="28"/>
          <w:szCs w:val="28"/>
        </w:rPr>
        <w:t xml:space="preserve"> при этом «согласие потерпевшего» как обстоятельство, исключающее преступность деяния</w:t>
      </w:r>
      <w:r w:rsidRPr="00C47346">
        <w:rPr>
          <w:rStyle w:val="a5"/>
          <w:sz w:val="28"/>
          <w:szCs w:val="28"/>
        </w:rPr>
        <w:footnoteReference w:id="195"/>
      </w:r>
      <w:r w:rsidR="001D5FC4">
        <w:rPr>
          <w:sz w:val="28"/>
          <w:szCs w:val="28"/>
        </w:rPr>
        <w:t xml:space="preserve">. </w:t>
      </w:r>
      <w:r w:rsidRPr="00C47346">
        <w:rPr>
          <w:sz w:val="28"/>
          <w:szCs w:val="28"/>
        </w:rPr>
        <w:t>Третьи выделяют в качестве обсто</w:t>
      </w:r>
      <w:r w:rsidRPr="00C47346">
        <w:rPr>
          <w:sz w:val="28"/>
          <w:szCs w:val="28"/>
        </w:rPr>
        <w:t>я</w:t>
      </w:r>
      <w:r w:rsidRPr="00C47346">
        <w:rPr>
          <w:sz w:val="28"/>
          <w:szCs w:val="28"/>
        </w:rPr>
        <w:t>тельства, исключающего преступность деяния, выполнение общественно п</w:t>
      </w:r>
      <w:r w:rsidRPr="00C47346">
        <w:rPr>
          <w:sz w:val="28"/>
          <w:szCs w:val="28"/>
        </w:rPr>
        <w:t>о</w:t>
      </w:r>
      <w:r w:rsidRPr="00C47346">
        <w:rPr>
          <w:sz w:val="28"/>
          <w:szCs w:val="28"/>
        </w:rPr>
        <w:t>ле</w:t>
      </w:r>
      <w:r w:rsidRPr="00C47346">
        <w:rPr>
          <w:sz w:val="28"/>
          <w:szCs w:val="28"/>
        </w:rPr>
        <w:t>з</w:t>
      </w:r>
      <w:r w:rsidRPr="00C47346">
        <w:rPr>
          <w:sz w:val="28"/>
          <w:szCs w:val="28"/>
        </w:rPr>
        <w:t>ных функций, распространяя данное обстоятельство на занятие спортом и, соответственно, на причинение вреда в процессе спортивных с</w:t>
      </w:r>
      <w:r w:rsidRPr="00C47346">
        <w:rPr>
          <w:sz w:val="28"/>
          <w:szCs w:val="28"/>
        </w:rPr>
        <w:t>о</w:t>
      </w:r>
      <w:r w:rsidRPr="00C47346">
        <w:rPr>
          <w:sz w:val="28"/>
          <w:szCs w:val="28"/>
        </w:rPr>
        <w:t>стязаний</w:t>
      </w:r>
      <w:r w:rsidRPr="00C47346">
        <w:rPr>
          <w:rStyle w:val="a5"/>
          <w:sz w:val="28"/>
          <w:szCs w:val="28"/>
        </w:rPr>
        <w:footnoteReference w:id="196"/>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На наш взгляд, вторая и третья точки зрения небесспорны хотя бы п</w:t>
      </w:r>
      <w:r w:rsidRPr="00C47346">
        <w:rPr>
          <w:sz w:val="28"/>
          <w:szCs w:val="28"/>
        </w:rPr>
        <w:t>о</w:t>
      </w:r>
      <w:r w:rsidRPr="00C47346">
        <w:rPr>
          <w:sz w:val="28"/>
          <w:szCs w:val="28"/>
        </w:rPr>
        <w:t xml:space="preserve">тому, </w:t>
      </w:r>
      <w:r w:rsidR="00B874CE">
        <w:rPr>
          <w:sz w:val="28"/>
          <w:szCs w:val="28"/>
        </w:rPr>
        <w:t>ч</w:t>
      </w:r>
      <w:r w:rsidRPr="00C47346">
        <w:rPr>
          <w:sz w:val="28"/>
          <w:szCs w:val="28"/>
        </w:rPr>
        <w:t>то согласие потерпевшего и выполнение общественно полезных фун</w:t>
      </w:r>
      <w:r w:rsidRPr="00C47346">
        <w:rPr>
          <w:sz w:val="28"/>
          <w:szCs w:val="28"/>
        </w:rPr>
        <w:t>к</w:t>
      </w:r>
      <w:r w:rsidRPr="00C47346">
        <w:rPr>
          <w:sz w:val="28"/>
          <w:szCs w:val="28"/>
        </w:rPr>
        <w:t>ций не признаются уголовным законом в качестве обстоятельств, искл</w:t>
      </w:r>
      <w:r w:rsidRPr="00C47346">
        <w:rPr>
          <w:sz w:val="28"/>
          <w:szCs w:val="28"/>
        </w:rPr>
        <w:t>ю</w:t>
      </w:r>
      <w:r w:rsidRPr="00C47346">
        <w:rPr>
          <w:sz w:val="28"/>
          <w:szCs w:val="28"/>
        </w:rPr>
        <w:t>чающих преступность деяния</w:t>
      </w:r>
      <w:r w:rsidR="001D5FC4">
        <w:rPr>
          <w:sz w:val="28"/>
          <w:szCs w:val="28"/>
        </w:rPr>
        <w:t xml:space="preserve">. </w:t>
      </w:r>
      <w:r w:rsidRPr="00C47346">
        <w:rPr>
          <w:sz w:val="28"/>
          <w:szCs w:val="28"/>
        </w:rPr>
        <w:t>Следовательно</w:t>
      </w:r>
      <w:r w:rsidR="00B874CE">
        <w:rPr>
          <w:sz w:val="28"/>
          <w:szCs w:val="28"/>
        </w:rPr>
        <w:t>,</w:t>
      </w:r>
      <w:r w:rsidRPr="00C47346">
        <w:rPr>
          <w:sz w:val="28"/>
          <w:szCs w:val="28"/>
        </w:rPr>
        <w:t xml:space="preserve"> причинение вреда в спорте можно было бы рассматривать как частный случай указанных обстоятельств только лишь при соответствующих изменениях У</w:t>
      </w:r>
      <w:r w:rsidR="00B874CE">
        <w:rPr>
          <w:sz w:val="28"/>
          <w:szCs w:val="28"/>
        </w:rPr>
        <w:t xml:space="preserve">головного кодекса </w:t>
      </w:r>
      <w:r w:rsidRPr="00C47346">
        <w:rPr>
          <w:sz w:val="28"/>
          <w:szCs w:val="28"/>
        </w:rPr>
        <w:t>Р</w:t>
      </w:r>
      <w:r w:rsidR="00B874CE">
        <w:rPr>
          <w:sz w:val="28"/>
          <w:szCs w:val="28"/>
        </w:rPr>
        <w:t>осси</w:t>
      </w:r>
      <w:r w:rsidR="00B874CE">
        <w:rPr>
          <w:sz w:val="28"/>
          <w:szCs w:val="28"/>
        </w:rPr>
        <w:t>й</w:t>
      </w:r>
      <w:r w:rsidR="00B874CE">
        <w:rPr>
          <w:sz w:val="28"/>
          <w:szCs w:val="28"/>
        </w:rPr>
        <w:t xml:space="preserve">ской </w:t>
      </w:r>
      <w:r w:rsidRPr="00C47346">
        <w:rPr>
          <w:sz w:val="28"/>
          <w:szCs w:val="28"/>
        </w:rPr>
        <w:t>Ф</w:t>
      </w:r>
      <w:r w:rsidR="00B874CE">
        <w:rPr>
          <w:sz w:val="28"/>
          <w:szCs w:val="28"/>
        </w:rPr>
        <w:t>едерации</w:t>
      </w:r>
      <w:r w:rsidR="001D5FC4">
        <w:rPr>
          <w:sz w:val="28"/>
          <w:szCs w:val="28"/>
        </w:rPr>
        <w:t xml:space="preserve">. </w:t>
      </w:r>
      <w:r w:rsidRPr="00C47346">
        <w:rPr>
          <w:sz w:val="28"/>
          <w:szCs w:val="28"/>
        </w:rPr>
        <w:t>Признавать вред здоровью или жизни в спорте как прич</w:t>
      </w:r>
      <w:r w:rsidRPr="00C47346">
        <w:rPr>
          <w:sz w:val="28"/>
          <w:szCs w:val="28"/>
        </w:rPr>
        <w:t>и</w:t>
      </w:r>
      <w:r w:rsidRPr="00C47346">
        <w:rPr>
          <w:sz w:val="28"/>
          <w:szCs w:val="28"/>
        </w:rPr>
        <w:t>ненный в у</w:t>
      </w:r>
      <w:r w:rsidRPr="00C47346">
        <w:rPr>
          <w:sz w:val="28"/>
          <w:szCs w:val="28"/>
        </w:rPr>
        <w:t>с</w:t>
      </w:r>
      <w:r w:rsidRPr="00C47346">
        <w:rPr>
          <w:sz w:val="28"/>
          <w:szCs w:val="28"/>
        </w:rPr>
        <w:t>ловиях обоснованного риска также нет оснований</w:t>
      </w:r>
      <w:r w:rsidR="001D5FC4">
        <w:rPr>
          <w:sz w:val="28"/>
          <w:szCs w:val="28"/>
        </w:rPr>
        <w:t xml:space="preserve">. </w:t>
      </w:r>
      <w:r w:rsidRPr="00C47346">
        <w:rPr>
          <w:sz w:val="28"/>
          <w:szCs w:val="28"/>
        </w:rPr>
        <w:t>Само понятие «риск» предполагает отсутствие неизбежности причинения вреда, т</w:t>
      </w:r>
      <w:r w:rsidR="00E63059">
        <w:rPr>
          <w:sz w:val="28"/>
          <w:szCs w:val="28"/>
        </w:rPr>
        <w:t>.</w:t>
      </w:r>
      <w:r w:rsidRPr="00C47346">
        <w:rPr>
          <w:sz w:val="28"/>
          <w:szCs w:val="28"/>
        </w:rPr>
        <w:t xml:space="preserve"> е</w:t>
      </w:r>
      <w:r w:rsidR="00E63059">
        <w:rPr>
          <w:sz w:val="28"/>
          <w:szCs w:val="28"/>
        </w:rPr>
        <w:t>.</w:t>
      </w:r>
      <w:r w:rsidRPr="00C47346">
        <w:rPr>
          <w:sz w:val="28"/>
          <w:szCs w:val="28"/>
        </w:rPr>
        <w:t xml:space="preserve"> наст</w:t>
      </w:r>
      <w:r w:rsidRPr="00C47346">
        <w:rPr>
          <w:sz w:val="28"/>
          <w:szCs w:val="28"/>
        </w:rPr>
        <w:t>у</w:t>
      </w:r>
      <w:r w:rsidRPr="00C47346">
        <w:rPr>
          <w:sz w:val="28"/>
          <w:szCs w:val="28"/>
        </w:rPr>
        <w:t>пивший результат в виде неблагоприятных последствий маловероятен</w:t>
      </w:r>
      <w:r w:rsidRPr="00C47346">
        <w:rPr>
          <w:rStyle w:val="a5"/>
          <w:sz w:val="28"/>
          <w:szCs w:val="28"/>
        </w:rPr>
        <w:footnoteReference w:id="197"/>
      </w:r>
      <w:r w:rsidR="001D5FC4">
        <w:rPr>
          <w:sz w:val="28"/>
          <w:szCs w:val="28"/>
        </w:rPr>
        <w:t xml:space="preserve">. </w:t>
      </w:r>
      <w:r w:rsidRPr="00C47346">
        <w:rPr>
          <w:sz w:val="28"/>
          <w:szCs w:val="28"/>
        </w:rPr>
        <w:t>О</w:t>
      </w:r>
      <w:r w:rsidRPr="00C47346">
        <w:rPr>
          <w:sz w:val="28"/>
          <w:szCs w:val="28"/>
        </w:rPr>
        <w:t>д</w:t>
      </w:r>
      <w:r w:rsidRPr="00C47346">
        <w:rPr>
          <w:sz w:val="28"/>
          <w:szCs w:val="28"/>
        </w:rPr>
        <w:t xml:space="preserve">нако </w:t>
      </w:r>
      <w:r w:rsidR="00E63059">
        <w:rPr>
          <w:sz w:val="28"/>
          <w:szCs w:val="28"/>
        </w:rPr>
        <w:t xml:space="preserve">в </w:t>
      </w:r>
      <w:r w:rsidRPr="00C47346">
        <w:rPr>
          <w:sz w:val="28"/>
          <w:szCs w:val="28"/>
        </w:rPr>
        <w:t>бокс</w:t>
      </w:r>
      <w:r w:rsidR="00E63059">
        <w:rPr>
          <w:sz w:val="28"/>
          <w:szCs w:val="28"/>
        </w:rPr>
        <w:t>е</w:t>
      </w:r>
      <w:r w:rsidRPr="00C47346">
        <w:rPr>
          <w:sz w:val="28"/>
          <w:szCs w:val="28"/>
        </w:rPr>
        <w:t>, борьб</w:t>
      </w:r>
      <w:r w:rsidR="00E63059">
        <w:rPr>
          <w:sz w:val="28"/>
          <w:szCs w:val="28"/>
        </w:rPr>
        <w:t xml:space="preserve">е и </w:t>
      </w:r>
      <w:r w:rsidRPr="00C47346">
        <w:rPr>
          <w:sz w:val="28"/>
          <w:szCs w:val="28"/>
        </w:rPr>
        <w:t>ины</w:t>
      </w:r>
      <w:r w:rsidR="00E63059">
        <w:rPr>
          <w:sz w:val="28"/>
          <w:szCs w:val="28"/>
        </w:rPr>
        <w:t>х</w:t>
      </w:r>
      <w:r w:rsidRPr="00C47346">
        <w:rPr>
          <w:sz w:val="28"/>
          <w:szCs w:val="28"/>
        </w:rPr>
        <w:t xml:space="preserve"> вид</w:t>
      </w:r>
      <w:r w:rsidR="00E63059">
        <w:rPr>
          <w:sz w:val="28"/>
          <w:szCs w:val="28"/>
        </w:rPr>
        <w:t>ах</w:t>
      </w:r>
      <w:r w:rsidRPr="00C47346">
        <w:rPr>
          <w:sz w:val="28"/>
          <w:szCs w:val="28"/>
        </w:rPr>
        <w:t xml:space="preserve"> спорта, связанны</w:t>
      </w:r>
      <w:r w:rsidR="00E63059">
        <w:rPr>
          <w:sz w:val="28"/>
          <w:szCs w:val="28"/>
        </w:rPr>
        <w:t>х</w:t>
      </w:r>
      <w:r w:rsidRPr="00C47346">
        <w:rPr>
          <w:sz w:val="28"/>
          <w:szCs w:val="28"/>
        </w:rPr>
        <w:t xml:space="preserve"> с силовым воздейств</w:t>
      </w:r>
      <w:r w:rsidRPr="00C47346">
        <w:rPr>
          <w:sz w:val="28"/>
          <w:szCs w:val="28"/>
        </w:rPr>
        <w:t>и</w:t>
      </w:r>
      <w:r w:rsidRPr="00C47346">
        <w:rPr>
          <w:sz w:val="28"/>
          <w:szCs w:val="28"/>
        </w:rPr>
        <w:t>ем на противника, говорить о маловероятности вреда здоровью не приходи</w:t>
      </w:r>
      <w:r w:rsidRPr="00C47346">
        <w:rPr>
          <w:sz w:val="28"/>
          <w:szCs w:val="28"/>
        </w:rPr>
        <w:t>т</w:t>
      </w:r>
      <w:r w:rsidRPr="00C47346">
        <w:rPr>
          <w:sz w:val="28"/>
          <w:szCs w:val="28"/>
        </w:rPr>
        <w:t>ся</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Более обоснованной, по нашему мнению, является позиция ученых, объясняющих ненаказуемость причинения вреда здоровью и жизни в спорте о</w:t>
      </w:r>
      <w:r w:rsidRPr="00C47346">
        <w:rPr>
          <w:sz w:val="28"/>
          <w:szCs w:val="28"/>
        </w:rPr>
        <w:t>т</w:t>
      </w:r>
      <w:r w:rsidRPr="00C47346">
        <w:rPr>
          <w:sz w:val="28"/>
          <w:szCs w:val="28"/>
        </w:rPr>
        <w:t>сутствием такого признака преступления, как противоправность</w:t>
      </w:r>
      <w:r w:rsidRPr="00C47346">
        <w:rPr>
          <w:rStyle w:val="a5"/>
          <w:sz w:val="28"/>
          <w:szCs w:val="28"/>
        </w:rPr>
        <w:footnoteReference w:id="198"/>
      </w:r>
      <w:r w:rsidR="001D5FC4">
        <w:rPr>
          <w:sz w:val="28"/>
          <w:szCs w:val="28"/>
        </w:rPr>
        <w:t xml:space="preserve">. </w:t>
      </w:r>
      <w:r w:rsidRPr="00C47346">
        <w:rPr>
          <w:sz w:val="28"/>
          <w:szCs w:val="28"/>
        </w:rPr>
        <w:t>Спорт – деятельность</w:t>
      </w:r>
      <w:r w:rsidR="00E63059">
        <w:rPr>
          <w:sz w:val="28"/>
          <w:szCs w:val="28"/>
        </w:rPr>
        <w:t>,</w:t>
      </w:r>
      <w:r w:rsidRPr="00C47346">
        <w:rPr>
          <w:sz w:val="28"/>
          <w:szCs w:val="28"/>
        </w:rPr>
        <w:t xml:space="preserve"> разрешенная законодательством Р</w:t>
      </w:r>
      <w:r w:rsidR="00E63059">
        <w:rPr>
          <w:sz w:val="28"/>
          <w:szCs w:val="28"/>
        </w:rPr>
        <w:t xml:space="preserve">оссийской </w:t>
      </w:r>
      <w:r w:rsidRPr="00C47346">
        <w:rPr>
          <w:sz w:val="28"/>
          <w:szCs w:val="28"/>
        </w:rPr>
        <w:t>Ф</w:t>
      </w:r>
      <w:r w:rsidR="00E63059">
        <w:rPr>
          <w:sz w:val="28"/>
          <w:szCs w:val="28"/>
        </w:rPr>
        <w:t>едерации</w:t>
      </w:r>
      <w:r w:rsidRPr="00C47346">
        <w:rPr>
          <w:sz w:val="28"/>
          <w:szCs w:val="28"/>
        </w:rPr>
        <w:t xml:space="preserve"> и по</w:t>
      </w:r>
      <w:r w:rsidRPr="00C47346">
        <w:rPr>
          <w:sz w:val="28"/>
          <w:szCs w:val="28"/>
        </w:rPr>
        <w:t>д</w:t>
      </w:r>
      <w:r w:rsidRPr="00C47346">
        <w:rPr>
          <w:sz w:val="28"/>
          <w:szCs w:val="28"/>
        </w:rPr>
        <w:t>держиваемая государством</w:t>
      </w:r>
      <w:r w:rsidRPr="00C47346">
        <w:rPr>
          <w:rStyle w:val="a5"/>
          <w:sz w:val="28"/>
          <w:szCs w:val="28"/>
        </w:rPr>
        <w:footnoteReference w:id="199"/>
      </w:r>
      <w:r w:rsidR="001D5FC4">
        <w:rPr>
          <w:sz w:val="28"/>
          <w:szCs w:val="28"/>
        </w:rPr>
        <w:t xml:space="preserve">. </w:t>
      </w:r>
      <w:r w:rsidRPr="00C47346">
        <w:rPr>
          <w:sz w:val="28"/>
          <w:szCs w:val="28"/>
        </w:rPr>
        <w:t>Как справедливо писал Н</w:t>
      </w:r>
      <w:r w:rsidR="001D5FC4">
        <w:rPr>
          <w:sz w:val="28"/>
          <w:szCs w:val="28"/>
        </w:rPr>
        <w:t xml:space="preserve">. </w:t>
      </w:r>
      <w:r w:rsidRPr="00C47346">
        <w:rPr>
          <w:sz w:val="28"/>
          <w:szCs w:val="28"/>
        </w:rPr>
        <w:t>Д</w:t>
      </w:r>
      <w:r w:rsidR="001D5FC4">
        <w:rPr>
          <w:sz w:val="28"/>
          <w:szCs w:val="28"/>
        </w:rPr>
        <w:t xml:space="preserve">. </w:t>
      </w:r>
      <w:r w:rsidRPr="00C47346">
        <w:rPr>
          <w:sz w:val="28"/>
          <w:szCs w:val="28"/>
        </w:rPr>
        <w:t>Дурманов, дейс</w:t>
      </w:r>
      <w:r w:rsidRPr="00C47346">
        <w:rPr>
          <w:sz w:val="28"/>
          <w:szCs w:val="28"/>
        </w:rPr>
        <w:t>т</w:t>
      </w:r>
      <w:r w:rsidRPr="00C47346">
        <w:rPr>
          <w:sz w:val="28"/>
          <w:szCs w:val="28"/>
        </w:rPr>
        <w:t>вие, предусмотренное Особенной частью Уголовного кодекса, но при извес</w:t>
      </w:r>
      <w:r w:rsidRPr="00C47346">
        <w:rPr>
          <w:sz w:val="28"/>
          <w:szCs w:val="28"/>
        </w:rPr>
        <w:t>т</w:t>
      </w:r>
      <w:r w:rsidRPr="00C47346">
        <w:rPr>
          <w:sz w:val="28"/>
          <w:szCs w:val="28"/>
        </w:rPr>
        <w:t>ных у</w:t>
      </w:r>
      <w:r w:rsidRPr="00C47346">
        <w:rPr>
          <w:sz w:val="28"/>
          <w:szCs w:val="28"/>
        </w:rPr>
        <w:t>с</w:t>
      </w:r>
      <w:r w:rsidRPr="00C47346">
        <w:rPr>
          <w:sz w:val="28"/>
          <w:szCs w:val="28"/>
        </w:rPr>
        <w:t>ловиях разрешенное и тем более предписанное какой-либо нормой права, уже в сам момент его совершения не может быть уголовно против</w:t>
      </w:r>
      <w:r w:rsidRPr="00C47346">
        <w:rPr>
          <w:sz w:val="28"/>
          <w:szCs w:val="28"/>
        </w:rPr>
        <w:t>о</w:t>
      </w:r>
      <w:r w:rsidRPr="00C47346">
        <w:rPr>
          <w:sz w:val="28"/>
          <w:szCs w:val="28"/>
        </w:rPr>
        <w:t>правным</w:t>
      </w:r>
      <w:r w:rsidRPr="00C47346">
        <w:rPr>
          <w:rStyle w:val="a5"/>
          <w:sz w:val="28"/>
          <w:szCs w:val="28"/>
        </w:rPr>
        <w:footnoteReference w:id="200"/>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Означает ли сказанное абсолютную безнаказанность вреда здоровью и жизни в спорте?</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Вопросы уголовно-правовой оценки деяний, связанных с причинением вреда жизни и здоровью при занятиях спортом</w:t>
      </w:r>
      <w:r w:rsidR="000937EC">
        <w:rPr>
          <w:sz w:val="28"/>
          <w:szCs w:val="28"/>
        </w:rPr>
        <w:t>,</w:t>
      </w:r>
      <w:r w:rsidRPr="00C47346">
        <w:rPr>
          <w:sz w:val="28"/>
          <w:szCs w:val="28"/>
        </w:rPr>
        <w:t xml:space="preserve"> рассматривались во второй половине </w:t>
      </w:r>
      <w:r w:rsidRPr="00C47346">
        <w:rPr>
          <w:sz w:val="28"/>
          <w:szCs w:val="28"/>
          <w:lang w:val="en-US"/>
        </w:rPr>
        <w:t>XX</w:t>
      </w:r>
      <w:r w:rsidRPr="00C47346">
        <w:rPr>
          <w:sz w:val="28"/>
          <w:szCs w:val="28"/>
        </w:rPr>
        <w:t xml:space="preserve"> в</w:t>
      </w:r>
      <w:r w:rsidR="00E63059">
        <w:rPr>
          <w:sz w:val="28"/>
          <w:szCs w:val="28"/>
        </w:rPr>
        <w:t>.</w:t>
      </w:r>
      <w:r w:rsidR="001D5FC4">
        <w:rPr>
          <w:sz w:val="28"/>
          <w:szCs w:val="28"/>
        </w:rPr>
        <w:t xml:space="preserve"> </w:t>
      </w:r>
      <w:r w:rsidRPr="00C47346">
        <w:rPr>
          <w:sz w:val="28"/>
          <w:szCs w:val="28"/>
        </w:rPr>
        <w:t>Е</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Безручко, 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Бородин</w:t>
      </w:r>
      <w:r w:rsidR="00E63059">
        <w:rPr>
          <w:sz w:val="28"/>
          <w:szCs w:val="28"/>
        </w:rPr>
        <w:t>ым</w:t>
      </w:r>
      <w:r w:rsidRPr="00C47346">
        <w:rPr>
          <w:sz w:val="28"/>
          <w:szCs w:val="28"/>
        </w:rPr>
        <w:t>, Ю</w:t>
      </w:r>
      <w:r w:rsidR="001D5FC4">
        <w:rPr>
          <w:sz w:val="28"/>
          <w:szCs w:val="28"/>
        </w:rPr>
        <w:t xml:space="preserve">. </w:t>
      </w:r>
      <w:r w:rsidRPr="00C47346">
        <w:rPr>
          <w:sz w:val="28"/>
          <w:szCs w:val="28"/>
        </w:rPr>
        <w:t>И</w:t>
      </w:r>
      <w:r w:rsidR="001D5FC4">
        <w:rPr>
          <w:sz w:val="28"/>
          <w:szCs w:val="28"/>
        </w:rPr>
        <w:t xml:space="preserve">. </w:t>
      </w:r>
      <w:r w:rsidRPr="00C47346">
        <w:rPr>
          <w:sz w:val="28"/>
          <w:szCs w:val="28"/>
        </w:rPr>
        <w:t>Бытко, Н</w:t>
      </w:r>
      <w:r w:rsidR="001D5FC4">
        <w:rPr>
          <w:sz w:val="28"/>
          <w:szCs w:val="28"/>
        </w:rPr>
        <w:t xml:space="preserve">. </w:t>
      </w:r>
      <w:r w:rsidRPr="00C47346">
        <w:rPr>
          <w:sz w:val="28"/>
          <w:szCs w:val="28"/>
        </w:rPr>
        <w:t>И</w:t>
      </w:r>
      <w:r w:rsidR="001D5FC4">
        <w:rPr>
          <w:sz w:val="28"/>
          <w:szCs w:val="28"/>
        </w:rPr>
        <w:t xml:space="preserve">. </w:t>
      </w:r>
      <w:r w:rsidRPr="00C47346">
        <w:rPr>
          <w:sz w:val="28"/>
          <w:szCs w:val="28"/>
        </w:rPr>
        <w:t>Ветр</w:t>
      </w:r>
      <w:r w:rsidRPr="00C47346">
        <w:rPr>
          <w:sz w:val="28"/>
          <w:szCs w:val="28"/>
        </w:rPr>
        <w:t>о</w:t>
      </w:r>
      <w:r w:rsidRPr="00C47346">
        <w:rPr>
          <w:sz w:val="28"/>
          <w:szCs w:val="28"/>
        </w:rPr>
        <w:t>в</w:t>
      </w:r>
      <w:r w:rsidR="00E63059">
        <w:rPr>
          <w:sz w:val="28"/>
          <w:szCs w:val="28"/>
        </w:rPr>
        <w:t>ым</w:t>
      </w:r>
      <w:r w:rsidRPr="00C47346">
        <w:rPr>
          <w:sz w:val="28"/>
          <w:szCs w:val="28"/>
        </w:rPr>
        <w:t>, М</w:t>
      </w:r>
      <w:r w:rsidR="001D5FC4">
        <w:rPr>
          <w:sz w:val="28"/>
          <w:szCs w:val="28"/>
        </w:rPr>
        <w:t>.</w:t>
      </w:r>
      <w:r w:rsidR="00156860" w:rsidRPr="00156860">
        <w:rPr>
          <w:sz w:val="28"/>
          <w:szCs w:val="28"/>
          <w:vertAlign w:val="superscript"/>
        </w:rPr>
        <w:t> </w:t>
      </w:r>
      <w:r w:rsidRPr="00C47346">
        <w:rPr>
          <w:sz w:val="28"/>
          <w:szCs w:val="28"/>
        </w:rPr>
        <w:t>С</w:t>
      </w:r>
      <w:r w:rsidR="001D5FC4">
        <w:rPr>
          <w:sz w:val="28"/>
          <w:szCs w:val="28"/>
        </w:rPr>
        <w:t>.</w:t>
      </w:r>
      <w:r w:rsidR="00156860" w:rsidRPr="00156860">
        <w:rPr>
          <w:sz w:val="28"/>
          <w:szCs w:val="28"/>
          <w:vertAlign w:val="superscript"/>
          <w:lang w:val="en-US"/>
        </w:rPr>
        <w:t> </w:t>
      </w:r>
      <w:r w:rsidRPr="00C47346">
        <w:rPr>
          <w:sz w:val="28"/>
          <w:szCs w:val="28"/>
        </w:rPr>
        <w:t>Гринберг</w:t>
      </w:r>
      <w:r w:rsidR="00E63059">
        <w:rPr>
          <w:sz w:val="28"/>
          <w:szCs w:val="28"/>
        </w:rPr>
        <w:t>ом</w:t>
      </w:r>
      <w:r w:rsidRPr="00C47346">
        <w:rPr>
          <w:sz w:val="28"/>
          <w:szCs w:val="28"/>
        </w:rPr>
        <w:t>, П</w:t>
      </w:r>
      <w:r w:rsidR="001D5FC4">
        <w:rPr>
          <w:sz w:val="28"/>
          <w:szCs w:val="28"/>
        </w:rPr>
        <w:t>.</w:t>
      </w:r>
      <w:r w:rsidR="00156860" w:rsidRPr="00156860">
        <w:rPr>
          <w:sz w:val="28"/>
          <w:szCs w:val="28"/>
          <w:vertAlign w:val="superscript"/>
          <w:lang w:val="en-US"/>
        </w:rPr>
        <w:t> </w:t>
      </w:r>
      <w:r w:rsidRPr="00C47346">
        <w:rPr>
          <w:sz w:val="28"/>
          <w:szCs w:val="28"/>
        </w:rPr>
        <w:t>А</w:t>
      </w:r>
      <w:r w:rsidR="001D5FC4">
        <w:rPr>
          <w:sz w:val="28"/>
          <w:szCs w:val="28"/>
        </w:rPr>
        <w:t>.</w:t>
      </w:r>
      <w:r w:rsidR="00156860" w:rsidRPr="00156860">
        <w:rPr>
          <w:sz w:val="28"/>
          <w:szCs w:val="28"/>
          <w:vertAlign w:val="superscript"/>
          <w:lang w:val="en-US"/>
        </w:rPr>
        <w:t> </w:t>
      </w:r>
      <w:r w:rsidRPr="00C47346">
        <w:rPr>
          <w:sz w:val="28"/>
          <w:szCs w:val="28"/>
        </w:rPr>
        <w:t>Дубовц</w:t>
      </w:r>
      <w:r w:rsidR="00E63059">
        <w:rPr>
          <w:sz w:val="28"/>
          <w:szCs w:val="28"/>
        </w:rPr>
        <w:t>ом</w:t>
      </w:r>
      <w:r w:rsidRPr="00C47346">
        <w:rPr>
          <w:sz w:val="28"/>
          <w:szCs w:val="28"/>
        </w:rPr>
        <w:t>, Н</w:t>
      </w:r>
      <w:r w:rsidR="001D5FC4">
        <w:rPr>
          <w:sz w:val="28"/>
          <w:szCs w:val="28"/>
        </w:rPr>
        <w:t>.</w:t>
      </w:r>
      <w:r w:rsidR="00156860" w:rsidRPr="00156860">
        <w:rPr>
          <w:sz w:val="28"/>
          <w:szCs w:val="28"/>
          <w:vertAlign w:val="superscript"/>
          <w:lang w:val="en-US"/>
        </w:rPr>
        <w:t> </w:t>
      </w:r>
      <w:r w:rsidRPr="00C47346">
        <w:rPr>
          <w:sz w:val="28"/>
          <w:szCs w:val="28"/>
        </w:rPr>
        <w:t>Д</w:t>
      </w:r>
      <w:r w:rsidR="001D5FC4">
        <w:rPr>
          <w:sz w:val="28"/>
          <w:szCs w:val="28"/>
        </w:rPr>
        <w:t>.</w:t>
      </w:r>
      <w:r w:rsidR="00156860" w:rsidRPr="00156860">
        <w:rPr>
          <w:sz w:val="28"/>
          <w:szCs w:val="28"/>
          <w:vertAlign w:val="superscript"/>
          <w:lang w:val="en-US"/>
        </w:rPr>
        <w:t> </w:t>
      </w:r>
      <w:r w:rsidRPr="00C47346">
        <w:rPr>
          <w:sz w:val="28"/>
          <w:szCs w:val="28"/>
        </w:rPr>
        <w:t>Дурманов</w:t>
      </w:r>
      <w:r w:rsidR="00E63059">
        <w:rPr>
          <w:sz w:val="28"/>
          <w:szCs w:val="28"/>
        </w:rPr>
        <w:t>ым</w:t>
      </w:r>
      <w:r w:rsidRPr="00C47346">
        <w:rPr>
          <w:sz w:val="28"/>
          <w:szCs w:val="28"/>
        </w:rPr>
        <w:t>, Н</w:t>
      </w:r>
      <w:r w:rsidR="001D5FC4">
        <w:rPr>
          <w:sz w:val="28"/>
          <w:szCs w:val="28"/>
        </w:rPr>
        <w:t>.</w:t>
      </w:r>
      <w:r w:rsidR="00E63059">
        <w:rPr>
          <w:sz w:val="28"/>
          <w:szCs w:val="28"/>
        </w:rPr>
        <w:t xml:space="preserve"> </w:t>
      </w:r>
      <w:r w:rsidRPr="00C47346">
        <w:rPr>
          <w:sz w:val="28"/>
          <w:szCs w:val="28"/>
        </w:rPr>
        <w:t>И</w:t>
      </w:r>
      <w:r w:rsidR="001D5FC4">
        <w:rPr>
          <w:sz w:val="28"/>
          <w:szCs w:val="28"/>
        </w:rPr>
        <w:t>.</w:t>
      </w:r>
      <w:r w:rsidR="00E63059">
        <w:rPr>
          <w:sz w:val="28"/>
          <w:szCs w:val="28"/>
        </w:rPr>
        <w:t xml:space="preserve"> </w:t>
      </w:r>
      <w:r w:rsidRPr="00C47346">
        <w:rPr>
          <w:sz w:val="28"/>
          <w:szCs w:val="28"/>
        </w:rPr>
        <w:t>Загородн</w:t>
      </w:r>
      <w:r w:rsidRPr="00C47346">
        <w:rPr>
          <w:sz w:val="28"/>
          <w:szCs w:val="28"/>
        </w:rPr>
        <w:t>и</w:t>
      </w:r>
      <w:r w:rsidRPr="00C47346">
        <w:rPr>
          <w:sz w:val="28"/>
          <w:szCs w:val="28"/>
        </w:rPr>
        <w:t>ков</w:t>
      </w:r>
      <w:r w:rsidR="00E63059">
        <w:rPr>
          <w:sz w:val="28"/>
          <w:szCs w:val="28"/>
        </w:rPr>
        <w:t>ым</w:t>
      </w:r>
      <w:r w:rsidRPr="00C47346">
        <w:rPr>
          <w:sz w:val="28"/>
          <w:szCs w:val="28"/>
        </w:rPr>
        <w:t>, А</w:t>
      </w:r>
      <w:r w:rsidR="001D5FC4">
        <w:rPr>
          <w:sz w:val="28"/>
          <w:szCs w:val="28"/>
        </w:rPr>
        <w:t>.</w:t>
      </w:r>
      <w:r w:rsidR="00156860" w:rsidRPr="00156860">
        <w:rPr>
          <w:sz w:val="28"/>
          <w:szCs w:val="28"/>
          <w:vertAlign w:val="superscript"/>
          <w:lang w:val="en-US"/>
        </w:rPr>
        <w:t> </w:t>
      </w:r>
      <w:r w:rsidRPr="00C47346">
        <w:rPr>
          <w:sz w:val="28"/>
          <w:szCs w:val="28"/>
        </w:rPr>
        <w:t>Н</w:t>
      </w:r>
      <w:r w:rsidR="001D5FC4">
        <w:rPr>
          <w:sz w:val="28"/>
          <w:szCs w:val="28"/>
        </w:rPr>
        <w:t>.</w:t>
      </w:r>
      <w:r w:rsidR="00156860" w:rsidRPr="00156860">
        <w:rPr>
          <w:sz w:val="28"/>
          <w:szCs w:val="28"/>
          <w:vertAlign w:val="superscript"/>
          <w:lang w:val="en-US"/>
        </w:rPr>
        <w:t> </w:t>
      </w:r>
      <w:r w:rsidRPr="00C47346">
        <w:rPr>
          <w:sz w:val="28"/>
          <w:szCs w:val="28"/>
        </w:rPr>
        <w:t>Игнатов</w:t>
      </w:r>
      <w:r w:rsidR="00E63059">
        <w:rPr>
          <w:sz w:val="28"/>
          <w:szCs w:val="28"/>
        </w:rPr>
        <w:t>ым</w:t>
      </w:r>
      <w:r w:rsidRPr="00C47346">
        <w:rPr>
          <w:sz w:val="28"/>
          <w:szCs w:val="28"/>
        </w:rPr>
        <w:t>, А</w:t>
      </w:r>
      <w:r w:rsidR="001D5FC4">
        <w:rPr>
          <w:sz w:val="28"/>
          <w:szCs w:val="28"/>
        </w:rPr>
        <w:t>.</w:t>
      </w:r>
      <w:r w:rsidR="00156860" w:rsidRPr="00156860">
        <w:rPr>
          <w:sz w:val="28"/>
          <w:szCs w:val="28"/>
          <w:vertAlign w:val="superscript"/>
          <w:lang w:val="en-US"/>
        </w:rPr>
        <w:t> </w:t>
      </w:r>
      <w:r w:rsidRPr="00C47346">
        <w:rPr>
          <w:sz w:val="28"/>
          <w:szCs w:val="28"/>
        </w:rPr>
        <w:t>Н</w:t>
      </w:r>
      <w:r w:rsidR="001D5FC4">
        <w:rPr>
          <w:sz w:val="28"/>
          <w:szCs w:val="28"/>
        </w:rPr>
        <w:t>.</w:t>
      </w:r>
      <w:r w:rsidR="00156860" w:rsidRPr="00156860">
        <w:rPr>
          <w:sz w:val="28"/>
          <w:szCs w:val="28"/>
          <w:vertAlign w:val="superscript"/>
          <w:lang w:val="en-US"/>
        </w:rPr>
        <w:t> </w:t>
      </w:r>
      <w:r w:rsidRPr="00C47346">
        <w:rPr>
          <w:sz w:val="28"/>
          <w:szCs w:val="28"/>
        </w:rPr>
        <w:t>Красиков</w:t>
      </w:r>
      <w:r w:rsidR="00E63059">
        <w:rPr>
          <w:sz w:val="28"/>
          <w:szCs w:val="28"/>
        </w:rPr>
        <w:t>ым</w:t>
      </w:r>
      <w:r w:rsidRPr="00C47346">
        <w:rPr>
          <w:sz w:val="28"/>
          <w:szCs w:val="28"/>
        </w:rPr>
        <w:t>, А</w:t>
      </w:r>
      <w:r w:rsidR="001D5FC4">
        <w:rPr>
          <w:sz w:val="28"/>
          <w:szCs w:val="28"/>
        </w:rPr>
        <w:t>.</w:t>
      </w:r>
      <w:r w:rsidR="00156860" w:rsidRPr="00156860">
        <w:rPr>
          <w:sz w:val="28"/>
          <w:szCs w:val="28"/>
          <w:vertAlign w:val="superscript"/>
          <w:lang w:val="en-US"/>
        </w:rPr>
        <w:t> </w:t>
      </w:r>
      <w:r w:rsidRPr="00C47346">
        <w:rPr>
          <w:sz w:val="28"/>
          <w:szCs w:val="28"/>
        </w:rPr>
        <w:t>А</w:t>
      </w:r>
      <w:r w:rsidR="001D5FC4">
        <w:rPr>
          <w:sz w:val="28"/>
          <w:szCs w:val="28"/>
        </w:rPr>
        <w:t>.</w:t>
      </w:r>
      <w:r w:rsidR="00156860" w:rsidRPr="00156860">
        <w:rPr>
          <w:sz w:val="28"/>
          <w:szCs w:val="28"/>
          <w:vertAlign w:val="superscript"/>
          <w:lang w:val="en-US"/>
        </w:rPr>
        <w:t> </w:t>
      </w:r>
      <w:r w:rsidRPr="00C47346">
        <w:rPr>
          <w:sz w:val="28"/>
          <w:szCs w:val="28"/>
        </w:rPr>
        <w:t>Пионтковски</w:t>
      </w:r>
      <w:r w:rsidR="00E63059">
        <w:rPr>
          <w:sz w:val="28"/>
          <w:szCs w:val="28"/>
        </w:rPr>
        <w:t>м</w:t>
      </w:r>
      <w:r w:rsidRPr="00C47346">
        <w:rPr>
          <w:sz w:val="28"/>
          <w:szCs w:val="28"/>
        </w:rPr>
        <w:t>, М</w:t>
      </w:r>
      <w:r w:rsidR="001D5FC4">
        <w:rPr>
          <w:sz w:val="28"/>
          <w:szCs w:val="28"/>
        </w:rPr>
        <w:t>.</w:t>
      </w:r>
      <w:r w:rsidR="00E63059">
        <w:rPr>
          <w:sz w:val="28"/>
          <w:szCs w:val="28"/>
        </w:rPr>
        <w:t xml:space="preserve"> </w:t>
      </w:r>
      <w:r w:rsidRPr="00C47346">
        <w:rPr>
          <w:sz w:val="28"/>
          <w:szCs w:val="28"/>
        </w:rPr>
        <w:t>Д</w:t>
      </w:r>
      <w:r w:rsidR="001D5FC4">
        <w:rPr>
          <w:sz w:val="28"/>
          <w:szCs w:val="28"/>
        </w:rPr>
        <w:t>.</w:t>
      </w:r>
      <w:r w:rsidR="00E63059">
        <w:rPr>
          <w:sz w:val="28"/>
          <w:szCs w:val="28"/>
        </w:rPr>
        <w:t xml:space="preserve"> </w:t>
      </w:r>
      <w:r w:rsidRPr="00C47346">
        <w:rPr>
          <w:sz w:val="28"/>
          <w:szCs w:val="28"/>
        </w:rPr>
        <w:t>Ша</w:t>
      </w:r>
      <w:r w:rsidRPr="00C47346">
        <w:rPr>
          <w:sz w:val="28"/>
          <w:szCs w:val="28"/>
        </w:rPr>
        <w:t>р</w:t>
      </w:r>
      <w:r w:rsidRPr="00C47346">
        <w:rPr>
          <w:sz w:val="28"/>
          <w:szCs w:val="28"/>
        </w:rPr>
        <w:t>городски</w:t>
      </w:r>
      <w:r w:rsidR="00E63059">
        <w:rPr>
          <w:sz w:val="28"/>
          <w:szCs w:val="28"/>
        </w:rPr>
        <w:t>м</w:t>
      </w:r>
      <w:r w:rsidRPr="00C47346">
        <w:rPr>
          <w:sz w:val="28"/>
          <w:szCs w:val="28"/>
        </w:rPr>
        <w:t xml:space="preserve"> и др</w:t>
      </w:r>
      <w:r w:rsidR="001D5FC4">
        <w:rPr>
          <w:sz w:val="28"/>
          <w:szCs w:val="28"/>
        </w:rPr>
        <w:t xml:space="preserve">. </w:t>
      </w:r>
      <w:r w:rsidRPr="00C47346">
        <w:rPr>
          <w:sz w:val="28"/>
          <w:szCs w:val="28"/>
        </w:rPr>
        <w:t xml:space="preserve">Многих из </w:t>
      </w:r>
      <w:r w:rsidR="00E63059">
        <w:rPr>
          <w:sz w:val="28"/>
          <w:szCs w:val="28"/>
        </w:rPr>
        <w:t>перечисленных</w:t>
      </w:r>
      <w:r w:rsidRPr="00C47346">
        <w:rPr>
          <w:sz w:val="28"/>
          <w:szCs w:val="28"/>
        </w:rPr>
        <w:t xml:space="preserve"> авторов объединяла общая поз</w:t>
      </w:r>
      <w:r w:rsidRPr="00C47346">
        <w:rPr>
          <w:sz w:val="28"/>
          <w:szCs w:val="28"/>
        </w:rPr>
        <w:t>и</w:t>
      </w:r>
      <w:r w:rsidRPr="00C47346">
        <w:rPr>
          <w:sz w:val="28"/>
          <w:szCs w:val="28"/>
        </w:rPr>
        <w:t>ция, что уголовной ответственности должны подлежать деяния, причини</w:t>
      </w:r>
      <w:r w:rsidRPr="00C47346">
        <w:rPr>
          <w:sz w:val="28"/>
          <w:szCs w:val="28"/>
        </w:rPr>
        <w:t>в</w:t>
      </w:r>
      <w:r w:rsidRPr="00C47346">
        <w:rPr>
          <w:sz w:val="28"/>
          <w:szCs w:val="28"/>
        </w:rPr>
        <w:t>шие вред жизни и здоровью при нарушении установленных правил провед</w:t>
      </w:r>
      <w:r w:rsidRPr="00C47346">
        <w:rPr>
          <w:sz w:val="28"/>
          <w:szCs w:val="28"/>
        </w:rPr>
        <w:t>е</w:t>
      </w:r>
      <w:r w:rsidRPr="00C47346">
        <w:rPr>
          <w:sz w:val="28"/>
          <w:szCs w:val="28"/>
        </w:rPr>
        <w:t>ния соревнований либо при проведении спортивных состязаний, не разр</w:t>
      </w:r>
      <w:r w:rsidRPr="00C47346">
        <w:rPr>
          <w:sz w:val="28"/>
          <w:szCs w:val="28"/>
        </w:rPr>
        <w:t>е</w:t>
      </w:r>
      <w:r w:rsidRPr="00C47346">
        <w:rPr>
          <w:sz w:val="28"/>
          <w:szCs w:val="28"/>
        </w:rPr>
        <w:t>шенных з</w:t>
      </w:r>
      <w:r w:rsidRPr="00C47346">
        <w:rPr>
          <w:sz w:val="28"/>
          <w:szCs w:val="28"/>
        </w:rPr>
        <w:t>а</w:t>
      </w:r>
      <w:r w:rsidRPr="00C47346">
        <w:rPr>
          <w:sz w:val="28"/>
          <w:szCs w:val="28"/>
        </w:rPr>
        <w:t>коном</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Пионтковский полагал, что «если причинение телесных повре</w:t>
      </w:r>
      <w:r w:rsidRPr="00C47346">
        <w:rPr>
          <w:sz w:val="28"/>
          <w:szCs w:val="28"/>
        </w:rPr>
        <w:t>ж</w:t>
      </w:r>
      <w:r w:rsidRPr="00C47346">
        <w:rPr>
          <w:sz w:val="28"/>
          <w:szCs w:val="28"/>
        </w:rPr>
        <w:t>дений не было связано с преднамеренным нарушением существующих пр</w:t>
      </w:r>
      <w:r w:rsidRPr="00C47346">
        <w:rPr>
          <w:sz w:val="28"/>
          <w:szCs w:val="28"/>
        </w:rPr>
        <w:t>а</w:t>
      </w:r>
      <w:r w:rsidRPr="00C47346">
        <w:rPr>
          <w:sz w:val="28"/>
          <w:szCs w:val="28"/>
        </w:rPr>
        <w:t>вил…</w:t>
      </w:r>
      <w:r w:rsidR="00E63059">
        <w:rPr>
          <w:sz w:val="28"/>
          <w:szCs w:val="28"/>
        </w:rPr>
        <w:t xml:space="preserve"> </w:t>
      </w:r>
      <w:r w:rsidRPr="00C47346">
        <w:rPr>
          <w:sz w:val="28"/>
          <w:szCs w:val="28"/>
        </w:rPr>
        <w:t>то причиненное при этом телесное повреждение не может быть пр</w:t>
      </w:r>
      <w:r w:rsidRPr="00C47346">
        <w:rPr>
          <w:sz w:val="28"/>
          <w:szCs w:val="28"/>
        </w:rPr>
        <w:t>и</w:t>
      </w:r>
      <w:r w:rsidRPr="00C47346">
        <w:rPr>
          <w:sz w:val="28"/>
          <w:szCs w:val="28"/>
        </w:rPr>
        <w:t>знано противоправным»</w:t>
      </w:r>
      <w:r w:rsidRPr="00C47346">
        <w:rPr>
          <w:rStyle w:val="a5"/>
          <w:sz w:val="28"/>
          <w:szCs w:val="28"/>
        </w:rPr>
        <w:footnoteReference w:id="201"/>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Н</w:t>
      </w:r>
      <w:r w:rsidR="001D5FC4">
        <w:rPr>
          <w:sz w:val="28"/>
          <w:szCs w:val="28"/>
        </w:rPr>
        <w:t xml:space="preserve">. </w:t>
      </w:r>
      <w:r w:rsidRPr="00C47346">
        <w:rPr>
          <w:sz w:val="28"/>
          <w:szCs w:val="28"/>
        </w:rPr>
        <w:t>Игнатов предлагал ввести уголовную отве</w:t>
      </w:r>
      <w:r w:rsidRPr="00C47346">
        <w:rPr>
          <w:sz w:val="28"/>
          <w:szCs w:val="28"/>
        </w:rPr>
        <w:t>т</w:t>
      </w:r>
      <w:r w:rsidRPr="00C47346">
        <w:rPr>
          <w:sz w:val="28"/>
          <w:szCs w:val="28"/>
        </w:rPr>
        <w:t>ственность за причинение вреда жизни и здоровью в спорте при грубом н</w:t>
      </w:r>
      <w:r w:rsidRPr="00C47346">
        <w:rPr>
          <w:sz w:val="28"/>
          <w:szCs w:val="28"/>
        </w:rPr>
        <w:t>а</w:t>
      </w:r>
      <w:r w:rsidRPr="00C47346">
        <w:rPr>
          <w:sz w:val="28"/>
          <w:szCs w:val="28"/>
        </w:rPr>
        <w:t>рушении установленных правил соревнований</w:t>
      </w:r>
      <w:r w:rsidRPr="00C47346">
        <w:rPr>
          <w:rStyle w:val="a5"/>
          <w:sz w:val="28"/>
          <w:szCs w:val="28"/>
        </w:rPr>
        <w:footnoteReference w:id="202"/>
      </w:r>
      <w:r w:rsidR="001D5FC4">
        <w:rPr>
          <w:sz w:val="28"/>
          <w:szCs w:val="28"/>
        </w:rPr>
        <w:t xml:space="preserve">. </w:t>
      </w:r>
      <w:r w:rsidRPr="00C47346">
        <w:rPr>
          <w:sz w:val="28"/>
          <w:szCs w:val="28"/>
        </w:rPr>
        <w:t>В современной России эта тема стала предметом изучения С</w:t>
      </w:r>
      <w:r w:rsidR="001D5FC4">
        <w:rPr>
          <w:sz w:val="28"/>
          <w:szCs w:val="28"/>
        </w:rPr>
        <w:t>.</w:t>
      </w:r>
      <w:r w:rsidR="00156860" w:rsidRPr="00156860">
        <w:rPr>
          <w:sz w:val="28"/>
          <w:szCs w:val="28"/>
          <w:vertAlign w:val="superscript"/>
        </w:rPr>
        <w:t> </w:t>
      </w:r>
      <w:r w:rsidRPr="00C47346">
        <w:rPr>
          <w:sz w:val="28"/>
          <w:szCs w:val="28"/>
        </w:rPr>
        <w:t>В</w:t>
      </w:r>
      <w:r w:rsidR="001D5FC4">
        <w:rPr>
          <w:sz w:val="28"/>
          <w:szCs w:val="28"/>
        </w:rPr>
        <w:t>.</w:t>
      </w:r>
      <w:r w:rsidR="00156860" w:rsidRPr="00156860">
        <w:rPr>
          <w:sz w:val="28"/>
          <w:szCs w:val="28"/>
          <w:vertAlign w:val="superscript"/>
        </w:rPr>
        <w:t> </w:t>
      </w:r>
      <w:r w:rsidRPr="00C47346">
        <w:rPr>
          <w:sz w:val="28"/>
          <w:szCs w:val="28"/>
        </w:rPr>
        <w:t>Алексеевым, Н</w:t>
      </w:r>
      <w:r w:rsidR="001D5FC4">
        <w:rPr>
          <w:sz w:val="28"/>
          <w:szCs w:val="28"/>
        </w:rPr>
        <w:t>.</w:t>
      </w:r>
      <w:r w:rsidR="00156860" w:rsidRPr="00156860">
        <w:rPr>
          <w:sz w:val="28"/>
          <w:szCs w:val="28"/>
          <w:vertAlign w:val="superscript"/>
        </w:rPr>
        <w:t> </w:t>
      </w:r>
      <w:r w:rsidRPr="00C47346">
        <w:rPr>
          <w:sz w:val="28"/>
          <w:szCs w:val="28"/>
        </w:rPr>
        <w:t>А</w:t>
      </w:r>
      <w:r w:rsidR="001D5FC4">
        <w:rPr>
          <w:sz w:val="28"/>
          <w:szCs w:val="28"/>
        </w:rPr>
        <w:t>.</w:t>
      </w:r>
      <w:r w:rsidR="00156860" w:rsidRPr="00156860">
        <w:rPr>
          <w:sz w:val="28"/>
          <w:szCs w:val="28"/>
          <w:vertAlign w:val="superscript"/>
        </w:rPr>
        <w:t> </w:t>
      </w:r>
      <w:r w:rsidRPr="00C47346">
        <w:rPr>
          <w:sz w:val="28"/>
          <w:szCs w:val="28"/>
        </w:rPr>
        <w:t>Лопашенко, Н</w:t>
      </w:r>
      <w:r w:rsidR="001D5FC4">
        <w:rPr>
          <w:sz w:val="28"/>
          <w:szCs w:val="28"/>
        </w:rPr>
        <w:t>.</w:t>
      </w:r>
      <w:r w:rsidR="00156860" w:rsidRPr="00156860">
        <w:rPr>
          <w:sz w:val="28"/>
          <w:szCs w:val="28"/>
          <w:vertAlign w:val="superscript"/>
        </w:rPr>
        <w:t> </w:t>
      </w:r>
      <w:r w:rsidRPr="00C47346">
        <w:rPr>
          <w:sz w:val="28"/>
          <w:szCs w:val="28"/>
        </w:rPr>
        <w:t>А</w:t>
      </w:r>
      <w:r w:rsidR="001D5FC4">
        <w:rPr>
          <w:sz w:val="28"/>
          <w:szCs w:val="28"/>
        </w:rPr>
        <w:t>.</w:t>
      </w:r>
      <w:r w:rsidR="00156860" w:rsidRPr="00156860">
        <w:rPr>
          <w:sz w:val="28"/>
          <w:szCs w:val="28"/>
          <w:vertAlign w:val="superscript"/>
        </w:rPr>
        <w:t> </w:t>
      </w:r>
      <w:r w:rsidRPr="00C47346">
        <w:rPr>
          <w:sz w:val="28"/>
          <w:szCs w:val="28"/>
        </w:rPr>
        <w:t>О</w:t>
      </w:r>
      <w:r w:rsidRPr="00C47346">
        <w:rPr>
          <w:sz w:val="28"/>
          <w:szCs w:val="28"/>
        </w:rPr>
        <w:t>в</w:t>
      </w:r>
      <w:r w:rsidRPr="00C47346">
        <w:rPr>
          <w:sz w:val="28"/>
          <w:szCs w:val="28"/>
        </w:rPr>
        <w:t>чинниковой, 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Скворцовым, М</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Сп</w:t>
      </w:r>
      <w:r w:rsidRPr="00C47346">
        <w:rPr>
          <w:sz w:val="28"/>
          <w:szCs w:val="28"/>
        </w:rPr>
        <w:t>и</w:t>
      </w:r>
      <w:r w:rsidRPr="00C47346">
        <w:rPr>
          <w:sz w:val="28"/>
          <w:szCs w:val="28"/>
        </w:rPr>
        <w:t>ревым и др</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Скворцов приходит к выводу</w:t>
      </w:r>
      <w:r w:rsidR="00E63059">
        <w:rPr>
          <w:sz w:val="28"/>
          <w:szCs w:val="28"/>
        </w:rPr>
        <w:t>,</w:t>
      </w:r>
      <w:r w:rsidRPr="00C47346">
        <w:rPr>
          <w:sz w:val="28"/>
          <w:szCs w:val="28"/>
        </w:rPr>
        <w:t xml:space="preserve"> «чтобы действия лица при занятиях физической культурой и спортом не носили противоправного характера, н</w:t>
      </w:r>
      <w:r w:rsidRPr="00C47346">
        <w:rPr>
          <w:sz w:val="28"/>
          <w:szCs w:val="28"/>
        </w:rPr>
        <w:t>е</w:t>
      </w:r>
      <w:r w:rsidRPr="00C47346">
        <w:rPr>
          <w:sz w:val="28"/>
          <w:szCs w:val="28"/>
        </w:rPr>
        <w:t>обходимо, чтобы данный вид деятельности был разрешен законом и устано</w:t>
      </w:r>
      <w:r w:rsidRPr="00C47346">
        <w:rPr>
          <w:sz w:val="28"/>
          <w:szCs w:val="28"/>
        </w:rPr>
        <w:t>в</w:t>
      </w:r>
      <w:r w:rsidRPr="00C47346">
        <w:rPr>
          <w:sz w:val="28"/>
          <w:szCs w:val="28"/>
        </w:rPr>
        <w:t>ле</w:t>
      </w:r>
      <w:r w:rsidRPr="00C47346">
        <w:rPr>
          <w:sz w:val="28"/>
          <w:szCs w:val="28"/>
        </w:rPr>
        <w:t>н</w:t>
      </w:r>
      <w:r w:rsidRPr="00C47346">
        <w:rPr>
          <w:sz w:val="28"/>
          <w:szCs w:val="28"/>
        </w:rPr>
        <w:t>ные для него правила не были нарушены»</w:t>
      </w:r>
      <w:r w:rsidRPr="00C47346">
        <w:rPr>
          <w:rStyle w:val="a5"/>
          <w:sz w:val="28"/>
          <w:szCs w:val="28"/>
        </w:rPr>
        <w:footnoteReference w:id="203"/>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Уголовное законодательство большинства зарубежных стран также не признает преступлением причинение вреда жизни и здоровью при занятиях спортом при условии, «что соответствующий вид деятельности разрешен з</w:t>
      </w:r>
      <w:r w:rsidRPr="00C47346">
        <w:rPr>
          <w:sz w:val="28"/>
          <w:szCs w:val="28"/>
        </w:rPr>
        <w:t>а</w:t>
      </w:r>
      <w:r w:rsidRPr="00C47346">
        <w:rPr>
          <w:sz w:val="28"/>
          <w:szCs w:val="28"/>
        </w:rPr>
        <w:t>коном и установленные для него правила не нарушены»</w:t>
      </w:r>
      <w:r w:rsidRPr="00C47346">
        <w:rPr>
          <w:rStyle w:val="a5"/>
          <w:sz w:val="28"/>
          <w:szCs w:val="28"/>
        </w:rPr>
        <w:footnoteReference w:id="204"/>
      </w:r>
      <w:r w:rsidR="001D5FC4">
        <w:rPr>
          <w:sz w:val="28"/>
          <w:szCs w:val="28"/>
        </w:rPr>
        <w:t xml:space="preserve">. </w:t>
      </w:r>
    </w:p>
    <w:p w:rsidR="004B21B8" w:rsidRPr="00C47346" w:rsidRDefault="00E63059" w:rsidP="004B21B8">
      <w:pPr>
        <w:tabs>
          <w:tab w:val="left" w:pos="0"/>
        </w:tabs>
        <w:spacing w:line="360" w:lineRule="auto"/>
        <w:ind w:firstLine="709"/>
        <w:jc w:val="both"/>
        <w:rPr>
          <w:sz w:val="28"/>
          <w:szCs w:val="28"/>
        </w:rPr>
      </w:pPr>
      <w:r>
        <w:rPr>
          <w:sz w:val="28"/>
          <w:szCs w:val="28"/>
        </w:rPr>
        <w:t>В</w:t>
      </w:r>
      <w:r w:rsidR="004B21B8" w:rsidRPr="00C47346">
        <w:rPr>
          <w:sz w:val="28"/>
          <w:szCs w:val="28"/>
        </w:rPr>
        <w:t>опрос о причинении вреда жизни и здоровью спортсмена при сост</w:t>
      </w:r>
      <w:r w:rsidR="004B21B8" w:rsidRPr="00C47346">
        <w:rPr>
          <w:sz w:val="28"/>
          <w:szCs w:val="28"/>
        </w:rPr>
        <w:t>я</w:t>
      </w:r>
      <w:r w:rsidR="004B21B8" w:rsidRPr="00C47346">
        <w:rPr>
          <w:sz w:val="28"/>
          <w:szCs w:val="28"/>
        </w:rPr>
        <w:t>заниях, не разрешенных законом, не входит в предмет исследования насто</w:t>
      </w:r>
      <w:r w:rsidR="004B21B8" w:rsidRPr="00C47346">
        <w:rPr>
          <w:sz w:val="28"/>
          <w:szCs w:val="28"/>
        </w:rPr>
        <w:t>я</w:t>
      </w:r>
      <w:r w:rsidR="004B21B8" w:rsidRPr="00C47346">
        <w:rPr>
          <w:sz w:val="28"/>
          <w:szCs w:val="28"/>
        </w:rPr>
        <w:t xml:space="preserve">щей работы, так как подобные состязания не </w:t>
      </w:r>
      <w:r>
        <w:rPr>
          <w:sz w:val="28"/>
          <w:szCs w:val="28"/>
        </w:rPr>
        <w:t>выступают</w:t>
      </w:r>
      <w:r w:rsidR="004B21B8" w:rsidRPr="00C47346">
        <w:rPr>
          <w:sz w:val="28"/>
          <w:szCs w:val="28"/>
        </w:rPr>
        <w:t xml:space="preserve"> частью професси</w:t>
      </w:r>
      <w:r w:rsidR="004B21B8" w:rsidRPr="00C47346">
        <w:rPr>
          <w:sz w:val="28"/>
          <w:szCs w:val="28"/>
        </w:rPr>
        <w:t>о</w:t>
      </w:r>
      <w:r w:rsidR="004B21B8" w:rsidRPr="00C47346">
        <w:rPr>
          <w:sz w:val="28"/>
          <w:szCs w:val="28"/>
        </w:rPr>
        <w:t>нального спорта как явления, признанного и регламентированного законом</w:t>
      </w:r>
      <w:r w:rsidR="001D5FC4">
        <w:rPr>
          <w:sz w:val="28"/>
          <w:szCs w:val="28"/>
        </w:rPr>
        <w:t xml:space="preserve">. </w:t>
      </w:r>
      <w:r w:rsidR="004B21B8" w:rsidRPr="00C47346">
        <w:rPr>
          <w:sz w:val="28"/>
          <w:szCs w:val="28"/>
        </w:rPr>
        <w:t>Пр</w:t>
      </w:r>
      <w:r w:rsidR="004B21B8" w:rsidRPr="00C47346">
        <w:rPr>
          <w:sz w:val="28"/>
          <w:szCs w:val="28"/>
        </w:rPr>
        <w:t>о</w:t>
      </w:r>
      <w:r w:rsidR="004B21B8" w:rsidRPr="00C47346">
        <w:rPr>
          <w:sz w:val="28"/>
          <w:szCs w:val="28"/>
        </w:rPr>
        <w:t>ведение состязаний, не разрешенных законом, не может признаваться и предпринимательской деятельностью соответствующих субъектов ввиду о</w:t>
      </w:r>
      <w:r w:rsidR="004B21B8" w:rsidRPr="00C47346">
        <w:rPr>
          <w:sz w:val="28"/>
          <w:szCs w:val="28"/>
        </w:rPr>
        <w:t>т</w:t>
      </w:r>
      <w:r w:rsidR="004B21B8" w:rsidRPr="00C47346">
        <w:rPr>
          <w:sz w:val="28"/>
          <w:szCs w:val="28"/>
        </w:rPr>
        <w:t>су</w:t>
      </w:r>
      <w:r w:rsidR="004B21B8" w:rsidRPr="00C47346">
        <w:rPr>
          <w:sz w:val="28"/>
          <w:szCs w:val="28"/>
        </w:rPr>
        <w:t>т</w:t>
      </w:r>
      <w:r w:rsidR="004B21B8" w:rsidRPr="00C47346">
        <w:rPr>
          <w:sz w:val="28"/>
          <w:szCs w:val="28"/>
        </w:rPr>
        <w:t>ствия правомерного саморегулирования и регламентации</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Актуальными нам представляются вопросы о том, необходима ли сп</w:t>
      </w:r>
      <w:r w:rsidRPr="00C47346">
        <w:rPr>
          <w:sz w:val="28"/>
          <w:szCs w:val="28"/>
        </w:rPr>
        <w:t>е</w:t>
      </w:r>
      <w:r w:rsidRPr="00C47346">
        <w:rPr>
          <w:sz w:val="28"/>
          <w:szCs w:val="28"/>
        </w:rPr>
        <w:t>циальная норма об уголовной ответственности</w:t>
      </w:r>
      <w:r w:rsidR="001D5FC4">
        <w:rPr>
          <w:sz w:val="28"/>
          <w:szCs w:val="28"/>
        </w:rPr>
        <w:t xml:space="preserve"> </w:t>
      </w:r>
      <w:r w:rsidRPr="00C47346">
        <w:rPr>
          <w:sz w:val="28"/>
          <w:szCs w:val="28"/>
        </w:rPr>
        <w:t>спортсменов за причинение вреда здоровью и жизни, а также об условиях, при которых указанный вред может признаваться преступным</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Весьма интересны результаты интернет-опроса о необходимости вв</w:t>
      </w:r>
      <w:r w:rsidRPr="00C47346">
        <w:rPr>
          <w:sz w:val="28"/>
          <w:szCs w:val="28"/>
        </w:rPr>
        <w:t>е</w:t>
      </w:r>
      <w:r w:rsidRPr="00C47346">
        <w:rPr>
          <w:sz w:val="28"/>
          <w:szCs w:val="28"/>
        </w:rPr>
        <w:t>дения в У</w:t>
      </w:r>
      <w:r w:rsidR="00E63059">
        <w:rPr>
          <w:sz w:val="28"/>
          <w:szCs w:val="28"/>
        </w:rPr>
        <w:t>головный кодекс</w:t>
      </w:r>
      <w:r w:rsidRPr="00C47346">
        <w:rPr>
          <w:sz w:val="28"/>
          <w:szCs w:val="28"/>
        </w:rPr>
        <w:t xml:space="preserve"> Р</w:t>
      </w:r>
      <w:r w:rsidR="00E63059">
        <w:rPr>
          <w:sz w:val="28"/>
          <w:szCs w:val="28"/>
        </w:rPr>
        <w:t xml:space="preserve">оссийской </w:t>
      </w:r>
      <w:r w:rsidRPr="00C47346">
        <w:rPr>
          <w:sz w:val="28"/>
          <w:szCs w:val="28"/>
        </w:rPr>
        <w:t>Ф</w:t>
      </w:r>
      <w:r w:rsidR="00E63059">
        <w:rPr>
          <w:sz w:val="28"/>
          <w:szCs w:val="28"/>
        </w:rPr>
        <w:t>едерации</w:t>
      </w:r>
      <w:r w:rsidRPr="00C47346">
        <w:rPr>
          <w:sz w:val="28"/>
          <w:szCs w:val="28"/>
        </w:rPr>
        <w:t xml:space="preserve"> специальной нормы об о</w:t>
      </w:r>
      <w:r w:rsidRPr="00C47346">
        <w:rPr>
          <w:sz w:val="28"/>
          <w:szCs w:val="28"/>
        </w:rPr>
        <w:t>т</w:t>
      </w:r>
      <w:r w:rsidRPr="00C47346">
        <w:rPr>
          <w:sz w:val="28"/>
          <w:szCs w:val="28"/>
        </w:rPr>
        <w:t>ветственности спортсменов за причинение вреда здоровью или жизни в ходе спортивных соревнов</w:t>
      </w:r>
      <w:r w:rsidRPr="00C47346">
        <w:rPr>
          <w:sz w:val="28"/>
          <w:szCs w:val="28"/>
        </w:rPr>
        <w:t>а</w:t>
      </w:r>
      <w:r w:rsidRPr="00C47346">
        <w:rPr>
          <w:sz w:val="28"/>
          <w:szCs w:val="28"/>
        </w:rPr>
        <w:t>ний</w:t>
      </w:r>
      <w:r w:rsidR="00E63059">
        <w:rPr>
          <w:sz w:val="28"/>
          <w:szCs w:val="28"/>
        </w:rPr>
        <w:t>. Приведем некоторые мнения</w:t>
      </w:r>
      <w:r w:rsidR="000937EC">
        <w:rPr>
          <w:sz w:val="28"/>
          <w:szCs w:val="28"/>
        </w:rPr>
        <w:t>.</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Владимир </w:t>
      </w:r>
      <w:r w:rsidR="00E63059" w:rsidRPr="00C47346">
        <w:rPr>
          <w:sz w:val="28"/>
          <w:szCs w:val="28"/>
        </w:rPr>
        <w:t>Жириновский</w:t>
      </w:r>
      <w:r w:rsidRPr="00C47346">
        <w:rPr>
          <w:sz w:val="28"/>
          <w:szCs w:val="28"/>
        </w:rPr>
        <w:t>, заместитель председателя Государственной Думы РФ, заслуженный юрист Российской Фед</w:t>
      </w:r>
      <w:r>
        <w:rPr>
          <w:sz w:val="28"/>
          <w:szCs w:val="28"/>
        </w:rPr>
        <w:t xml:space="preserve">ерации, профессор, лидер ЛДПР: </w:t>
      </w:r>
      <w:r w:rsidRPr="00C47346">
        <w:rPr>
          <w:sz w:val="28"/>
          <w:szCs w:val="28"/>
        </w:rPr>
        <w:t xml:space="preserve">«В нынешний </w:t>
      </w:r>
      <w:r w:rsidR="00E63059">
        <w:rPr>
          <w:sz w:val="28"/>
          <w:szCs w:val="28"/>
        </w:rPr>
        <w:t>У</w:t>
      </w:r>
      <w:r w:rsidRPr="00C47346">
        <w:rPr>
          <w:sz w:val="28"/>
          <w:szCs w:val="28"/>
        </w:rPr>
        <w:t>головный кодекс надо добавить еще одну ст</w:t>
      </w:r>
      <w:r w:rsidRPr="00C47346">
        <w:rPr>
          <w:sz w:val="28"/>
          <w:szCs w:val="28"/>
        </w:rPr>
        <w:t>а</w:t>
      </w:r>
      <w:r w:rsidRPr="00C47346">
        <w:rPr>
          <w:sz w:val="28"/>
          <w:szCs w:val="28"/>
        </w:rPr>
        <w:t xml:space="preserve">тью </w:t>
      </w:r>
      <w:r w:rsidR="00E63059" w:rsidRPr="00E63059">
        <w:rPr>
          <w:sz w:val="28"/>
          <w:szCs w:val="28"/>
        </w:rPr>
        <w:t>“</w:t>
      </w:r>
      <w:r w:rsidRPr="00C47346">
        <w:rPr>
          <w:sz w:val="28"/>
          <w:szCs w:val="28"/>
        </w:rPr>
        <w:t>Умышленное нанесение спортсменом травмы сопернику</w:t>
      </w:r>
      <w:r w:rsidR="00E63059" w:rsidRPr="00E63059">
        <w:rPr>
          <w:sz w:val="28"/>
          <w:szCs w:val="28"/>
        </w:rPr>
        <w:t>”</w:t>
      </w:r>
      <w:r w:rsidRPr="00C47346">
        <w:rPr>
          <w:sz w:val="28"/>
          <w:szCs w:val="28"/>
        </w:rPr>
        <w:t>, и сроки заключ</w:t>
      </w:r>
      <w:r w:rsidRPr="00C47346">
        <w:rPr>
          <w:sz w:val="28"/>
          <w:szCs w:val="28"/>
        </w:rPr>
        <w:t>е</w:t>
      </w:r>
      <w:r w:rsidRPr="00C47346">
        <w:rPr>
          <w:sz w:val="28"/>
          <w:szCs w:val="28"/>
        </w:rPr>
        <w:t xml:space="preserve">ния должны соответствовать срокам, предусмотренным в статье </w:t>
      </w:r>
      <w:r w:rsidR="00E63059" w:rsidRPr="00E63059">
        <w:rPr>
          <w:sz w:val="28"/>
          <w:szCs w:val="28"/>
        </w:rPr>
        <w:t>“</w:t>
      </w:r>
      <w:r w:rsidRPr="00C47346">
        <w:rPr>
          <w:sz w:val="28"/>
          <w:szCs w:val="28"/>
        </w:rPr>
        <w:t>Причин</w:t>
      </w:r>
      <w:r w:rsidRPr="00C47346">
        <w:rPr>
          <w:sz w:val="28"/>
          <w:szCs w:val="28"/>
        </w:rPr>
        <w:t>е</w:t>
      </w:r>
      <w:r w:rsidRPr="00C47346">
        <w:rPr>
          <w:sz w:val="28"/>
          <w:szCs w:val="28"/>
        </w:rPr>
        <w:t>ние телесных повреждений</w:t>
      </w:r>
      <w:r w:rsidR="00E63059" w:rsidRPr="00E63059">
        <w:rPr>
          <w:sz w:val="28"/>
          <w:szCs w:val="28"/>
        </w:rPr>
        <w:t>”</w:t>
      </w:r>
      <w:r w:rsidR="001D5FC4">
        <w:rPr>
          <w:sz w:val="28"/>
          <w:szCs w:val="28"/>
        </w:rPr>
        <w:t xml:space="preserve">. </w:t>
      </w:r>
      <w:r w:rsidRPr="00C47346">
        <w:rPr>
          <w:sz w:val="28"/>
          <w:szCs w:val="28"/>
        </w:rPr>
        <w:t xml:space="preserve">В этой статье следует расписать, что значит </w:t>
      </w:r>
      <w:r w:rsidR="00E63059" w:rsidRPr="00E63059">
        <w:rPr>
          <w:sz w:val="28"/>
          <w:szCs w:val="28"/>
        </w:rPr>
        <w:t>“</w:t>
      </w:r>
      <w:r w:rsidR="00DA6D1A">
        <w:rPr>
          <w:sz w:val="28"/>
          <w:szCs w:val="28"/>
        </w:rPr>
        <w:t>у</w:t>
      </w:r>
      <w:r w:rsidRPr="00C47346">
        <w:rPr>
          <w:sz w:val="28"/>
          <w:szCs w:val="28"/>
        </w:rPr>
        <w:t>мышленное нанесение травмы сопернику</w:t>
      </w:r>
      <w:r w:rsidR="00E63059" w:rsidRPr="00E63059">
        <w:rPr>
          <w:sz w:val="28"/>
          <w:szCs w:val="28"/>
        </w:rPr>
        <w:t>”</w:t>
      </w:r>
      <w:r w:rsidRPr="00C47346">
        <w:rPr>
          <w:sz w:val="28"/>
          <w:szCs w:val="28"/>
        </w:rPr>
        <w:t xml:space="preserve"> в футболе, хоккее, баске</w:t>
      </w:r>
      <w:r w:rsidRPr="00C47346">
        <w:rPr>
          <w:sz w:val="28"/>
          <w:szCs w:val="28"/>
        </w:rPr>
        <w:t>т</w:t>
      </w:r>
      <w:r w:rsidRPr="00C47346">
        <w:rPr>
          <w:sz w:val="28"/>
          <w:szCs w:val="28"/>
        </w:rPr>
        <w:t>боле, водном поло и в других игровых видах спорта</w:t>
      </w:r>
      <w:r w:rsidR="001D5FC4">
        <w:rPr>
          <w:sz w:val="28"/>
          <w:szCs w:val="28"/>
        </w:rPr>
        <w:t xml:space="preserve">. </w:t>
      </w:r>
      <w:r w:rsidRPr="00C47346">
        <w:rPr>
          <w:sz w:val="28"/>
          <w:szCs w:val="28"/>
        </w:rPr>
        <w:t>Что касается един</w:t>
      </w:r>
      <w:r w:rsidRPr="00C47346">
        <w:rPr>
          <w:sz w:val="28"/>
          <w:szCs w:val="28"/>
        </w:rPr>
        <w:t>о</w:t>
      </w:r>
      <w:r w:rsidRPr="00C47346">
        <w:rPr>
          <w:sz w:val="28"/>
          <w:szCs w:val="28"/>
        </w:rPr>
        <w:t>борств, то здесь должны быть уголовно наказуемы запрещенные удары и приемы, п</w:t>
      </w:r>
      <w:r w:rsidRPr="00C47346">
        <w:rPr>
          <w:sz w:val="28"/>
          <w:szCs w:val="28"/>
        </w:rPr>
        <w:t>о</w:t>
      </w:r>
      <w:r w:rsidRPr="00C47346">
        <w:rPr>
          <w:sz w:val="28"/>
          <w:szCs w:val="28"/>
        </w:rPr>
        <w:t>влекшие за собой телесные повреждения</w:t>
      </w:r>
      <w:r w:rsidR="001D5FC4">
        <w:rPr>
          <w:sz w:val="28"/>
          <w:szCs w:val="28"/>
        </w:rPr>
        <w:t xml:space="preserve">. </w:t>
      </w:r>
      <w:r w:rsidRPr="00C47346">
        <w:rPr>
          <w:sz w:val="28"/>
          <w:szCs w:val="28"/>
        </w:rPr>
        <w:t>А вот в таких видах спорта, как легкая атлетика, теннис, волейбол и прочие, где согласно правилам соперн</w:t>
      </w:r>
      <w:r w:rsidRPr="00C47346">
        <w:rPr>
          <w:sz w:val="28"/>
          <w:szCs w:val="28"/>
        </w:rPr>
        <w:t>и</w:t>
      </w:r>
      <w:r w:rsidRPr="00C47346">
        <w:rPr>
          <w:sz w:val="28"/>
          <w:szCs w:val="28"/>
        </w:rPr>
        <w:t>ки никак не могут находиться в физическом контакте</w:t>
      </w:r>
      <w:r w:rsidR="00DA6D1A">
        <w:rPr>
          <w:sz w:val="28"/>
          <w:szCs w:val="28"/>
        </w:rPr>
        <w:t>,</w:t>
      </w:r>
      <w:r w:rsidRPr="00C47346">
        <w:rPr>
          <w:sz w:val="28"/>
          <w:szCs w:val="28"/>
        </w:rPr>
        <w:t xml:space="preserve"> все пр</w:t>
      </w:r>
      <w:r w:rsidRPr="00C47346">
        <w:rPr>
          <w:sz w:val="28"/>
          <w:szCs w:val="28"/>
        </w:rPr>
        <w:t>е</w:t>
      </w:r>
      <w:r w:rsidRPr="00C47346">
        <w:rPr>
          <w:sz w:val="28"/>
          <w:szCs w:val="28"/>
        </w:rPr>
        <w:t>дельно ясно и без этого закона»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Валерий </w:t>
      </w:r>
      <w:r w:rsidR="00E63059" w:rsidRPr="00C47346">
        <w:rPr>
          <w:sz w:val="28"/>
          <w:szCs w:val="28"/>
        </w:rPr>
        <w:t>Сюткин</w:t>
      </w:r>
      <w:r w:rsidRPr="00C47346">
        <w:rPr>
          <w:sz w:val="28"/>
          <w:szCs w:val="28"/>
        </w:rPr>
        <w:t>, эстрадный певец: «Считаю, что спорт живет по св</w:t>
      </w:r>
      <w:r w:rsidRPr="00C47346">
        <w:rPr>
          <w:sz w:val="28"/>
          <w:szCs w:val="28"/>
        </w:rPr>
        <w:t>о</w:t>
      </w:r>
      <w:r w:rsidRPr="00C47346">
        <w:rPr>
          <w:sz w:val="28"/>
          <w:szCs w:val="28"/>
        </w:rPr>
        <w:t>им законам, и эта мера совершенно не нужна</w:t>
      </w:r>
      <w:r w:rsidR="001D5FC4">
        <w:rPr>
          <w:sz w:val="28"/>
          <w:szCs w:val="28"/>
        </w:rPr>
        <w:t xml:space="preserve">. </w:t>
      </w:r>
      <w:r w:rsidRPr="00C47346">
        <w:rPr>
          <w:sz w:val="28"/>
          <w:szCs w:val="28"/>
        </w:rPr>
        <w:t>Есть масса возможностей сд</w:t>
      </w:r>
      <w:r w:rsidRPr="00C47346">
        <w:rPr>
          <w:sz w:val="28"/>
          <w:szCs w:val="28"/>
        </w:rPr>
        <w:t>е</w:t>
      </w:r>
      <w:r w:rsidRPr="00C47346">
        <w:rPr>
          <w:sz w:val="28"/>
          <w:szCs w:val="28"/>
        </w:rPr>
        <w:t>лать спорт более зрелищным и менее травматичным, и введение уголо</w:t>
      </w:r>
      <w:r w:rsidRPr="00C47346">
        <w:rPr>
          <w:sz w:val="28"/>
          <w:szCs w:val="28"/>
        </w:rPr>
        <w:t>в</w:t>
      </w:r>
      <w:r w:rsidRPr="00C47346">
        <w:rPr>
          <w:sz w:val="28"/>
          <w:szCs w:val="28"/>
        </w:rPr>
        <w:t>ной или даже материальной ответственности за нанесение травмы сюда н</w:t>
      </w:r>
      <w:r w:rsidRPr="00C47346">
        <w:rPr>
          <w:sz w:val="28"/>
          <w:szCs w:val="28"/>
        </w:rPr>
        <w:t>и</w:t>
      </w:r>
      <w:r w:rsidRPr="00C47346">
        <w:rPr>
          <w:sz w:val="28"/>
          <w:szCs w:val="28"/>
        </w:rPr>
        <w:t>как не отн</w:t>
      </w:r>
      <w:r w:rsidRPr="00C47346">
        <w:rPr>
          <w:sz w:val="28"/>
          <w:szCs w:val="28"/>
        </w:rPr>
        <w:t>о</w:t>
      </w:r>
      <w:r w:rsidRPr="00C47346">
        <w:rPr>
          <w:sz w:val="28"/>
          <w:szCs w:val="28"/>
        </w:rPr>
        <w:t>сится»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Александра </w:t>
      </w:r>
      <w:r w:rsidR="00E63059" w:rsidRPr="00C47346">
        <w:rPr>
          <w:sz w:val="28"/>
          <w:szCs w:val="28"/>
        </w:rPr>
        <w:t>Бриллиантова</w:t>
      </w:r>
      <w:r w:rsidRPr="00C47346">
        <w:rPr>
          <w:sz w:val="28"/>
          <w:szCs w:val="28"/>
        </w:rPr>
        <w:t>, руководитель юридического отдела Оли</w:t>
      </w:r>
      <w:r w:rsidRPr="00C47346">
        <w:rPr>
          <w:sz w:val="28"/>
          <w:szCs w:val="28"/>
        </w:rPr>
        <w:t>м</w:t>
      </w:r>
      <w:r w:rsidRPr="00C47346">
        <w:rPr>
          <w:sz w:val="28"/>
          <w:szCs w:val="28"/>
        </w:rPr>
        <w:t xml:space="preserve">пийского комитета России: «У нас в </w:t>
      </w:r>
      <w:r w:rsidR="00DA6D1A">
        <w:rPr>
          <w:sz w:val="28"/>
          <w:szCs w:val="28"/>
        </w:rPr>
        <w:t>У</w:t>
      </w:r>
      <w:r w:rsidRPr="00C47346">
        <w:rPr>
          <w:sz w:val="28"/>
          <w:szCs w:val="28"/>
        </w:rPr>
        <w:t>головном кодексе уже есть статья за умышленное нанесение вр</w:t>
      </w:r>
      <w:r w:rsidRPr="00C47346">
        <w:rPr>
          <w:sz w:val="28"/>
          <w:szCs w:val="28"/>
        </w:rPr>
        <w:t>е</w:t>
      </w:r>
      <w:r w:rsidRPr="00C47346">
        <w:rPr>
          <w:sz w:val="28"/>
          <w:szCs w:val="28"/>
        </w:rPr>
        <w:t>да здоровью, и не важно, было это сделано на улице или на спортивной пл</w:t>
      </w:r>
      <w:r w:rsidRPr="00C47346">
        <w:rPr>
          <w:sz w:val="28"/>
          <w:szCs w:val="28"/>
        </w:rPr>
        <w:t>о</w:t>
      </w:r>
      <w:r w:rsidRPr="00C47346">
        <w:rPr>
          <w:sz w:val="28"/>
          <w:szCs w:val="28"/>
        </w:rPr>
        <w:t>щадке»</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Игорь </w:t>
      </w:r>
      <w:r w:rsidR="00E63059" w:rsidRPr="00C47346">
        <w:rPr>
          <w:sz w:val="28"/>
          <w:szCs w:val="28"/>
        </w:rPr>
        <w:t>Семшов</w:t>
      </w:r>
      <w:r w:rsidRPr="00C47346">
        <w:rPr>
          <w:sz w:val="28"/>
          <w:szCs w:val="28"/>
        </w:rPr>
        <w:t>, полузащитник «Торпедо»: «Не думаю, что уголовная ответственность уменьшит количество тяжелых травм</w:t>
      </w:r>
      <w:r w:rsidR="001D5FC4">
        <w:rPr>
          <w:sz w:val="28"/>
          <w:szCs w:val="28"/>
        </w:rPr>
        <w:t xml:space="preserve">. </w:t>
      </w:r>
      <w:r w:rsidRPr="00C47346">
        <w:rPr>
          <w:sz w:val="28"/>
          <w:szCs w:val="28"/>
        </w:rPr>
        <w:t>Дело в другом – спортсмена нужно страховать таким образом, чтобы даже в случае потери трудоспособности он мог жить в нормальных условиях</w:t>
      </w:r>
      <w:r w:rsidR="001D5FC4">
        <w:rPr>
          <w:sz w:val="28"/>
          <w:szCs w:val="28"/>
        </w:rPr>
        <w:t xml:space="preserve">. </w:t>
      </w:r>
      <w:r w:rsidRPr="00C47346">
        <w:rPr>
          <w:sz w:val="28"/>
          <w:szCs w:val="28"/>
        </w:rPr>
        <w:t>А травмы – это неи</w:t>
      </w:r>
      <w:r w:rsidRPr="00C47346">
        <w:rPr>
          <w:sz w:val="28"/>
          <w:szCs w:val="28"/>
        </w:rPr>
        <w:t>з</w:t>
      </w:r>
      <w:r w:rsidRPr="00C47346">
        <w:rPr>
          <w:sz w:val="28"/>
          <w:szCs w:val="28"/>
        </w:rPr>
        <w:t>бежная соста</w:t>
      </w:r>
      <w:r w:rsidRPr="00C47346">
        <w:rPr>
          <w:sz w:val="28"/>
          <w:szCs w:val="28"/>
        </w:rPr>
        <w:t>в</w:t>
      </w:r>
      <w:r w:rsidRPr="00C47346">
        <w:rPr>
          <w:sz w:val="28"/>
          <w:szCs w:val="28"/>
        </w:rPr>
        <w:t>ляющая практически любого вида спорта»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Леонид </w:t>
      </w:r>
      <w:r w:rsidR="00E63059" w:rsidRPr="00C47346">
        <w:rPr>
          <w:sz w:val="28"/>
          <w:szCs w:val="28"/>
        </w:rPr>
        <w:t>Вайсфельд</w:t>
      </w:r>
      <w:r w:rsidRPr="00C47346">
        <w:rPr>
          <w:sz w:val="28"/>
          <w:szCs w:val="28"/>
        </w:rPr>
        <w:t>, судья международной категории, хоккейный а</w:t>
      </w:r>
      <w:r w:rsidRPr="00C47346">
        <w:rPr>
          <w:sz w:val="28"/>
          <w:szCs w:val="28"/>
        </w:rPr>
        <w:t>р</w:t>
      </w:r>
      <w:r w:rsidRPr="00C47346">
        <w:rPr>
          <w:sz w:val="28"/>
          <w:szCs w:val="28"/>
        </w:rPr>
        <w:t>битр России: «Вводить такой закон нет смысла, можно ограничиться и сущ</w:t>
      </w:r>
      <w:r w:rsidRPr="00C47346">
        <w:rPr>
          <w:sz w:val="28"/>
          <w:szCs w:val="28"/>
        </w:rPr>
        <w:t>е</w:t>
      </w:r>
      <w:r w:rsidRPr="00C47346">
        <w:rPr>
          <w:sz w:val="28"/>
          <w:szCs w:val="28"/>
        </w:rPr>
        <w:t xml:space="preserve">ствующим </w:t>
      </w:r>
      <w:r w:rsidR="00E63059">
        <w:rPr>
          <w:sz w:val="28"/>
          <w:szCs w:val="28"/>
        </w:rPr>
        <w:t>У</w:t>
      </w:r>
      <w:r w:rsidRPr="00C47346">
        <w:rPr>
          <w:sz w:val="28"/>
          <w:szCs w:val="28"/>
        </w:rPr>
        <w:t>головным к</w:t>
      </w:r>
      <w:r w:rsidRPr="00C47346">
        <w:rPr>
          <w:sz w:val="28"/>
          <w:szCs w:val="28"/>
        </w:rPr>
        <w:t>о</w:t>
      </w:r>
      <w:r w:rsidRPr="00C47346">
        <w:rPr>
          <w:sz w:val="28"/>
          <w:szCs w:val="28"/>
        </w:rPr>
        <w:t>дексом»</w:t>
      </w:r>
      <w:r w:rsidRPr="00C47346">
        <w:rPr>
          <w:rStyle w:val="a5"/>
          <w:sz w:val="28"/>
          <w:szCs w:val="28"/>
        </w:rPr>
        <w:footnoteReference w:id="205"/>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Мы разделяем мнение о том, что введение специальной нормы за умышленное причинение вреда здоровью и жизни</w:t>
      </w:r>
      <w:r w:rsidR="001D5FC4">
        <w:rPr>
          <w:sz w:val="28"/>
          <w:szCs w:val="28"/>
        </w:rPr>
        <w:t xml:space="preserve"> </w:t>
      </w:r>
      <w:r w:rsidRPr="00C47346">
        <w:rPr>
          <w:sz w:val="28"/>
          <w:szCs w:val="28"/>
        </w:rPr>
        <w:t>в спорте излишне</w:t>
      </w:r>
      <w:r w:rsidR="001D5FC4">
        <w:rPr>
          <w:sz w:val="28"/>
          <w:szCs w:val="28"/>
        </w:rPr>
        <w:t xml:space="preserve">. </w:t>
      </w:r>
      <w:r w:rsidRPr="00C47346">
        <w:rPr>
          <w:sz w:val="28"/>
          <w:szCs w:val="28"/>
        </w:rPr>
        <w:t>Не в</w:t>
      </w:r>
      <w:r w:rsidRPr="00C47346">
        <w:rPr>
          <w:sz w:val="28"/>
          <w:szCs w:val="28"/>
        </w:rPr>
        <w:t>ы</w:t>
      </w:r>
      <w:r w:rsidRPr="00C47346">
        <w:rPr>
          <w:sz w:val="28"/>
          <w:szCs w:val="28"/>
        </w:rPr>
        <w:t>зывает сомнений квалификация такого деяния как соответствующего прест</w:t>
      </w:r>
      <w:r w:rsidRPr="00C47346">
        <w:rPr>
          <w:sz w:val="28"/>
          <w:szCs w:val="28"/>
        </w:rPr>
        <w:t>у</w:t>
      </w:r>
      <w:r w:rsidRPr="00C47346">
        <w:rPr>
          <w:sz w:val="28"/>
          <w:szCs w:val="28"/>
        </w:rPr>
        <w:t>пления против жизни и здоровья (</w:t>
      </w:r>
      <w:r w:rsidR="00823FA5">
        <w:rPr>
          <w:sz w:val="28"/>
          <w:szCs w:val="28"/>
        </w:rPr>
        <w:t>ст. ст. </w:t>
      </w:r>
      <w:r w:rsidRPr="00C47346">
        <w:rPr>
          <w:sz w:val="28"/>
          <w:szCs w:val="28"/>
        </w:rPr>
        <w:t>105, 111, 112, 115 УК РФ)</w:t>
      </w:r>
      <w:r w:rsidR="001D5FC4">
        <w:rPr>
          <w:sz w:val="28"/>
          <w:szCs w:val="28"/>
        </w:rPr>
        <w:t xml:space="preserve">. </w:t>
      </w:r>
      <w:r w:rsidRPr="00C47346">
        <w:rPr>
          <w:sz w:val="28"/>
          <w:szCs w:val="28"/>
        </w:rPr>
        <w:t>К тому же предусмотреть особенности данных деяний применительно к разным в</w:t>
      </w:r>
      <w:r w:rsidRPr="00C47346">
        <w:rPr>
          <w:sz w:val="28"/>
          <w:szCs w:val="28"/>
        </w:rPr>
        <w:t>и</w:t>
      </w:r>
      <w:r w:rsidRPr="00C47346">
        <w:rPr>
          <w:sz w:val="28"/>
          <w:szCs w:val="28"/>
        </w:rPr>
        <w:t>дам спорта в уголовном законе вряд ли возможно</w:t>
      </w:r>
      <w:r w:rsidR="001D5FC4">
        <w:rPr>
          <w:sz w:val="28"/>
          <w:szCs w:val="28"/>
        </w:rPr>
        <w:t xml:space="preserve">. </w:t>
      </w:r>
      <w:r w:rsidRPr="00C47346">
        <w:rPr>
          <w:sz w:val="28"/>
          <w:szCs w:val="28"/>
        </w:rPr>
        <w:t>Что же касается неосторожн</w:t>
      </w:r>
      <w:r w:rsidRPr="00C47346">
        <w:rPr>
          <w:sz w:val="28"/>
          <w:szCs w:val="28"/>
        </w:rPr>
        <w:t>о</w:t>
      </w:r>
      <w:r w:rsidRPr="00C47346">
        <w:rPr>
          <w:sz w:val="28"/>
          <w:szCs w:val="28"/>
        </w:rPr>
        <w:t>го пр</w:t>
      </w:r>
      <w:r w:rsidRPr="00C47346">
        <w:rPr>
          <w:sz w:val="28"/>
          <w:szCs w:val="28"/>
        </w:rPr>
        <w:t>и</w:t>
      </w:r>
      <w:r w:rsidRPr="00C47346">
        <w:rPr>
          <w:sz w:val="28"/>
          <w:szCs w:val="28"/>
        </w:rPr>
        <w:t>чинения вреда в спорте, то вопрос о специальной уголовно-правовой норме не столь однозначен</w:t>
      </w:r>
      <w:r w:rsidR="001D5FC4">
        <w:rPr>
          <w:sz w:val="28"/>
          <w:szCs w:val="28"/>
        </w:rPr>
        <w:t xml:space="preserve">. </w:t>
      </w:r>
    </w:p>
    <w:p w:rsidR="00DA6D1A" w:rsidRDefault="004B21B8" w:rsidP="004B21B8">
      <w:pPr>
        <w:tabs>
          <w:tab w:val="left" w:pos="0"/>
        </w:tabs>
        <w:spacing w:line="360" w:lineRule="auto"/>
        <w:ind w:firstLine="709"/>
        <w:jc w:val="both"/>
        <w:rPr>
          <w:sz w:val="28"/>
          <w:szCs w:val="28"/>
        </w:rPr>
      </w:pPr>
      <w:r w:rsidRPr="00C47346">
        <w:rPr>
          <w:sz w:val="28"/>
          <w:szCs w:val="28"/>
        </w:rPr>
        <w:t>В научной литературе высказываются предложения о дополнении У</w:t>
      </w:r>
      <w:r w:rsidR="00E63059">
        <w:rPr>
          <w:sz w:val="28"/>
          <w:szCs w:val="28"/>
        </w:rPr>
        <w:t>г</w:t>
      </w:r>
      <w:r w:rsidR="00E63059">
        <w:rPr>
          <w:sz w:val="28"/>
          <w:szCs w:val="28"/>
        </w:rPr>
        <w:t>о</w:t>
      </w:r>
      <w:r w:rsidR="00E63059">
        <w:rPr>
          <w:sz w:val="28"/>
          <w:szCs w:val="28"/>
        </w:rPr>
        <w:t xml:space="preserve">ловного кодекса </w:t>
      </w:r>
      <w:r w:rsidRPr="00C47346">
        <w:rPr>
          <w:sz w:val="28"/>
          <w:szCs w:val="28"/>
        </w:rPr>
        <w:t>Р</w:t>
      </w:r>
      <w:r w:rsidR="00E63059">
        <w:rPr>
          <w:sz w:val="28"/>
          <w:szCs w:val="28"/>
        </w:rPr>
        <w:t>оссийской Федерации</w:t>
      </w:r>
      <w:r w:rsidRPr="00C47346">
        <w:rPr>
          <w:sz w:val="28"/>
          <w:szCs w:val="28"/>
        </w:rPr>
        <w:t xml:space="preserve"> </w:t>
      </w:r>
      <w:r w:rsidR="00823FA5">
        <w:rPr>
          <w:sz w:val="28"/>
          <w:szCs w:val="28"/>
        </w:rPr>
        <w:t>ст</w:t>
      </w:r>
      <w:r w:rsidR="00F5444C">
        <w:rPr>
          <w:sz w:val="28"/>
          <w:szCs w:val="28"/>
        </w:rPr>
        <w:t>атьей</w:t>
      </w:r>
      <w:r w:rsidR="00823FA5">
        <w:rPr>
          <w:sz w:val="28"/>
          <w:szCs w:val="28"/>
        </w:rPr>
        <w:t> </w:t>
      </w:r>
      <w:r w:rsidRPr="00C47346">
        <w:rPr>
          <w:sz w:val="28"/>
          <w:szCs w:val="28"/>
        </w:rPr>
        <w:t>239</w:t>
      </w:r>
      <w:r w:rsidRPr="00F5444C">
        <w:rPr>
          <w:sz w:val="28"/>
          <w:szCs w:val="28"/>
          <w:vertAlign w:val="superscript"/>
        </w:rPr>
        <w:t>1</w:t>
      </w:r>
      <w:r w:rsidR="00DA6D1A">
        <w:rPr>
          <w:sz w:val="28"/>
          <w:szCs w:val="28"/>
        </w:rPr>
        <w:t>, которую мы приведем полностью</w:t>
      </w:r>
      <w:r w:rsidR="00DA6D1A" w:rsidRPr="00C47346">
        <w:rPr>
          <w:sz w:val="28"/>
          <w:szCs w:val="28"/>
        </w:rPr>
        <w:t>:</w:t>
      </w:r>
      <w:r w:rsidRPr="00C47346">
        <w:rPr>
          <w:sz w:val="28"/>
          <w:szCs w:val="28"/>
        </w:rPr>
        <w:t xml:space="preserve"> </w:t>
      </w:r>
    </w:p>
    <w:p w:rsidR="004B21B8" w:rsidRPr="00DA6D1A" w:rsidRDefault="006D037C" w:rsidP="004B21B8">
      <w:pPr>
        <w:tabs>
          <w:tab w:val="left" w:pos="0"/>
        </w:tabs>
        <w:spacing w:line="360" w:lineRule="auto"/>
        <w:ind w:firstLine="709"/>
        <w:jc w:val="both"/>
        <w:rPr>
          <w:b/>
          <w:sz w:val="28"/>
          <w:szCs w:val="28"/>
        </w:rPr>
      </w:pPr>
      <w:r w:rsidRPr="006D037C">
        <w:rPr>
          <w:sz w:val="28"/>
          <w:szCs w:val="28"/>
        </w:rPr>
        <w:t>«</w:t>
      </w:r>
      <w:r w:rsidR="00DA6D1A" w:rsidRPr="00DA6D1A">
        <w:rPr>
          <w:b/>
          <w:sz w:val="28"/>
          <w:szCs w:val="28"/>
        </w:rPr>
        <w:t>Статья 239</w:t>
      </w:r>
      <w:r w:rsidR="00DA6D1A" w:rsidRPr="00DA6D1A">
        <w:rPr>
          <w:b/>
          <w:sz w:val="28"/>
          <w:szCs w:val="28"/>
          <w:vertAlign w:val="superscript"/>
        </w:rPr>
        <w:t>1</w:t>
      </w:r>
      <w:r w:rsidR="00DA6D1A" w:rsidRPr="00DA6D1A">
        <w:rPr>
          <w:b/>
          <w:sz w:val="28"/>
          <w:szCs w:val="28"/>
        </w:rPr>
        <w:t xml:space="preserve"> </w:t>
      </w:r>
      <w:r w:rsidR="004B21B8" w:rsidRPr="00DA6D1A">
        <w:rPr>
          <w:b/>
          <w:sz w:val="28"/>
          <w:szCs w:val="28"/>
        </w:rPr>
        <w:t>«Нарушение спортивных правил с</w:t>
      </w:r>
      <w:r w:rsidR="004B21B8" w:rsidRPr="00DA6D1A">
        <w:rPr>
          <w:b/>
          <w:sz w:val="28"/>
          <w:szCs w:val="28"/>
        </w:rPr>
        <w:t>о</w:t>
      </w:r>
      <w:r w:rsidR="004B21B8" w:rsidRPr="00DA6D1A">
        <w:rPr>
          <w:b/>
          <w:sz w:val="28"/>
          <w:szCs w:val="28"/>
        </w:rPr>
        <w:t>ревнований</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Грубое нарушение спортивных правил соревнований лицом, зан</w:t>
      </w:r>
      <w:r w:rsidRPr="00C47346">
        <w:rPr>
          <w:sz w:val="28"/>
          <w:szCs w:val="28"/>
        </w:rPr>
        <w:t>и</w:t>
      </w:r>
      <w:r w:rsidRPr="00C47346">
        <w:rPr>
          <w:sz w:val="28"/>
          <w:szCs w:val="28"/>
        </w:rPr>
        <w:t>мающимся спортом, повлекшее по неосторожности причинение тяжкого вр</w:t>
      </w:r>
      <w:r w:rsidRPr="00C47346">
        <w:rPr>
          <w:sz w:val="28"/>
          <w:szCs w:val="28"/>
        </w:rPr>
        <w:t>е</w:t>
      </w:r>
      <w:r w:rsidRPr="00C47346">
        <w:rPr>
          <w:sz w:val="28"/>
          <w:szCs w:val="28"/>
        </w:rPr>
        <w:t>да здор</w:t>
      </w:r>
      <w:r w:rsidRPr="00C47346">
        <w:rPr>
          <w:sz w:val="28"/>
          <w:szCs w:val="28"/>
        </w:rPr>
        <w:t>о</w:t>
      </w:r>
      <w:r w:rsidRPr="00C47346">
        <w:rPr>
          <w:sz w:val="28"/>
          <w:szCs w:val="28"/>
        </w:rPr>
        <w:t xml:space="preserve">вью, </w:t>
      </w:r>
      <w:r w:rsidR="009821FF">
        <w:rPr>
          <w:sz w:val="28"/>
          <w:szCs w:val="28"/>
        </w:rPr>
        <w:t>–</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наказывается штрафом в размере до 100</w:t>
      </w:r>
      <w:r w:rsidR="00F5444C">
        <w:rPr>
          <w:sz w:val="28"/>
          <w:szCs w:val="28"/>
        </w:rPr>
        <w:t> </w:t>
      </w:r>
      <w:r w:rsidRPr="00C47346">
        <w:rPr>
          <w:sz w:val="28"/>
          <w:szCs w:val="28"/>
        </w:rPr>
        <w:t xml:space="preserve">000 рублей либо ограничением свободы на срок до </w:t>
      </w:r>
      <w:r w:rsidR="00F5444C">
        <w:rPr>
          <w:sz w:val="28"/>
          <w:szCs w:val="28"/>
        </w:rPr>
        <w:t>четырех</w:t>
      </w:r>
      <w:r w:rsidRPr="00C47346">
        <w:rPr>
          <w:sz w:val="28"/>
          <w:szCs w:val="28"/>
        </w:rPr>
        <w:t xml:space="preserve"> лет или лишением свободы на срок до двух лет с лишением права занимать определенные должности или заниматься опред</w:t>
      </w:r>
      <w:r w:rsidRPr="00C47346">
        <w:rPr>
          <w:sz w:val="28"/>
          <w:szCs w:val="28"/>
        </w:rPr>
        <w:t>е</w:t>
      </w:r>
      <w:r w:rsidRPr="00C47346">
        <w:rPr>
          <w:sz w:val="28"/>
          <w:szCs w:val="28"/>
        </w:rPr>
        <w:t>ленной деятельностью на срок до трех лет</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То же деяние, повлекшее по неосторожности смерть человека,</w:t>
      </w:r>
      <w:r w:rsidR="009821FF">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 xml:space="preserve">наказывается ограничением свободы на срок до пяти лет или лишением свободы на срок до </w:t>
      </w:r>
      <w:r w:rsidR="00F5444C">
        <w:rPr>
          <w:sz w:val="28"/>
          <w:szCs w:val="28"/>
        </w:rPr>
        <w:t>тре</w:t>
      </w:r>
      <w:r w:rsidRPr="00C47346">
        <w:rPr>
          <w:sz w:val="28"/>
          <w:szCs w:val="28"/>
        </w:rPr>
        <w:t>х лет с лишением права занимать определенные дол</w:t>
      </w:r>
      <w:r w:rsidRPr="00C47346">
        <w:rPr>
          <w:sz w:val="28"/>
          <w:szCs w:val="28"/>
        </w:rPr>
        <w:t>ж</w:t>
      </w:r>
      <w:r w:rsidRPr="00C47346">
        <w:rPr>
          <w:sz w:val="28"/>
          <w:szCs w:val="28"/>
        </w:rPr>
        <w:t>ности или заниматься определенной деятельностью на срок до трех лет</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Деяние, указанное в части первой настоящей статьи, повлекшее по неост</w:t>
      </w:r>
      <w:r w:rsidRPr="00C47346">
        <w:rPr>
          <w:sz w:val="28"/>
          <w:szCs w:val="28"/>
        </w:rPr>
        <w:t>о</w:t>
      </w:r>
      <w:r w:rsidRPr="00C47346">
        <w:rPr>
          <w:sz w:val="28"/>
          <w:szCs w:val="28"/>
        </w:rPr>
        <w:t>рожности смерть двух и более лиц,</w:t>
      </w:r>
      <w:r w:rsidR="00DA6D1A">
        <w:rPr>
          <w:sz w:val="28"/>
          <w:szCs w:val="28"/>
        </w:rPr>
        <w:t xml:space="preserve"> </w:t>
      </w:r>
      <w:r w:rsidR="00F5444C">
        <w:rPr>
          <w:sz w:val="28"/>
          <w:szCs w:val="28"/>
        </w:rPr>
        <w:t>–</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наказывается лишением свободы на срок до 5 лет с лишением права з</w:t>
      </w:r>
      <w:r w:rsidRPr="00C47346">
        <w:rPr>
          <w:sz w:val="28"/>
          <w:szCs w:val="28"/>
        </w:rPr>
        <w:t>а</w:t>
      </w:r>
      <w:r w:rsidRPr="00C47346">
        <w:rPr>
          <w:sz w:val="28"/>
          <w:szCs w:val="28"/>
        </w:rPr>
        <w:t>нимать определенные должности или заниматься определенной деятельн</w:t>
      </w:r>
      <w:r w:rsidRPr="00C47346">
        <w:rPr>
          <w:sz w:val="28"/>
          <w:szCs w:val="28"/>
        </w:rPr>
        <w:t>о</w:t>
      </w:r>
      <w:r w:rsidRPr="00C47346">
        <w:rPr>
          <w:sz w:val="28"/>
          <w:szCs w:val="28"/>
        </w:rPr>
        <w:t>стью на срок до трех лет»</w:t>
      </w:r>
      <w:r w:rsidRPr="00C47346">
        <w:rPr>
          <w:rStyle w:val="a5"/>
          <w:sz w:val="28"/>
          <w:szCs w:val="28"/>
        </w:rPr>
        <w:footnoteReference w:id="206"/>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Данное предложение, на наш взгляд, имеет следующий положительный момент</w:t>
      </w:r>
      <w:r w:rsidR="001D5FC4">
        <w:rPr>
          <w:sz w:val="28"/>
          <w:szCs w:val="28"/>
        </w:rPr>
        <w:t xml:space="preserve">. </w:t>
      </w:r>
      <w:r w:rsidRPr="00C47346">
        <w:rPr>
          <w:sz w:val="28"/>
          <w:szCs w:val="28"/>
        </w:rPr>
        <w:t>Оно указывает на взаимосвязь последствий (тяжкий вред здоровью или смерть), наступивших по неосторожности</w:t>
      </w:r>
      <w:r w:rsidR="00F5444C">
        <w:rPr>
          <w:sz w:val="28"/>
          <w:szCs w:val="28"/>
        </w:rPr>
        <w:t>,</w:t>
      </w:r>
      <w:r w:rsidRPr="00C47346">
        <w:rPr>
          <w:sz w:val="28"/>
          <w:szCs w:val="28"/>
        </w:rPr>
        <w:t xml:space="preserve"> и грубого нарушения спо</w:t>
      </w:r>
      <w:r w:rsidRPr="00C47346">
        <w:rPr>
          <w:sz w:val="28"/>
          <w:szCs w:val="28"/>
        </w:rPr>
        <w:t>р</w:t>
      </w:r>
      <w:r w:rsidRPr="00C47346">
        <w:rPr>
          <w:sz w:val="28"/>
          <w:szCs w:val="28"/>
        </w:rPr>
        <w:t>тивных правил соревнований лицом, зан</w:t>
      </w:r>
      <w:r w:rsidRPr="00C47346">
        <w:rPr>
          <w:sz w:val="28"/>
          <w:szCs w:val="28"/>
        </w:rPr>
        <w:t>и</w:t>
      </w:r>
      <w:r w:rsidRPr="00C47346">
        <w:rPr>
          <w:sz w:val="28"/>
          <w:szCs w:val="28"/>
        </w:rPr>
        <w:t>мающимся спортом</w:t>
      </w:r>
      <w:r w:rsidR="001D5FC4">
        <w:rPr>
          <w:sz w:val="28"/>
          <w:szCs w:val="28"/>
        </w:rPr>
        <w:t xml:space="preserve">. </w:t>
      </w:r>
      <w:r w:rsidRPr="00C47346">
        <w:rPr>
          <w:sz w:val="28"/>
          <w:szCs w:val="28"/>
        </w:rPr>
        <w:t>Статьи 109 и 118 УК РФ содержат общие нормы о неосторожном причинении смерти и тяжкого вреда здоровью без описания самого деяния</w:t>
      </w:r>
      <w:r w:rsidR="001D5FC4">
        <w:rPr>
          <w:sz w:val="28"/>
          <w:szCs w:val="28"/>
        </w:rPr>
        <w:t xml:space="preserve">. </w:t>
      </w:r>
      <w:r w:rsidRPr="00C47346">
        <w:rPr>
          <w:sz w:val="28"/>
          <w:szCs w:val="28"/>
        </w:rPr>
        <w:t>Однако можно ли сч</w:t>
      </w:r>
      <w:r w:rsidRPr="00C47346">
        <w:rPr>
          <w:sz w:val="28"/>
          <w:szCs w:val="28"/>
        </w:rPr>
        <w:t>и</w:t>
      </w:r>
      <w:r w:rsidRPr="00C47346">
        <w:rPr>
          <w:sz w:val="28"/>
          <w:szCs w:val="28"/>
        </w:rPr>
        <w:t>тать преступным любое неосторожное причинение смерти или тяжкого вреда зд</w:t>
      </w:r>
      <w:r w:rsidRPr="00C47346">
        <w:rPr>
          <w:sz w:val="28"/>
          <w:szCs w:val="28"/>
        </w:rPr>
        <w:t>о</w:t>
      </w:r>
      <w:r w:rsidRPr="00C47346">
        <w:rPr>
          <w:sz w:val="28"/>
          <w:szCs w:val="28"/>
        </w:rPr>
        <w:t>ровью в ходе спортивных соревнований, учитывая обстановку состязания, азартной борьбы? Полагаем, что нет</w:t>
      </w:r>
      <w:r w:rsidR="001D5FC4">
        <w:rPr>
          <w:sz w:val="28"/>
          <w:szCs w:val="28"/>
        </w:rPr>
        <w:t xml:space="preserve">. </w:t>
      </w:r>
      <w:r w:rsidRPr="00C47346">
        <w:rPr>
          <w:sz w:val="28"/>
          <w:szCs w:val="28"/>
        </w:rPr>
        <w:t>В противном случае</w:t>
      </w:r>
      <w:r w:rsidR="001D5FC4">
        <w:rPr>
          <w:sz w:val="28"/>
          <w:szCs w:val="28"/>
        </w:rPr>
        <w:t xml:space="preserve"> </w:t>
      </w:r>
      <w:r w:rsidRPr="00C47346">
        <w:rPr>
          <w:sz w:val="28"/>
          <w:szCs w:val="28"/>
        </w:rPr>
        <w:t>спортсмены, б</w:t>
      </w:r>
      <w:r w:rsidRPr="00C47346">
        <w:rPr>
          <w:sz w:val="28"/>
          <w:szCs w:val="28"/>
        </w:rPr>
        <w:t>о</w:t>
      </w:r>
      <w:r w:rsidRPr="00C47346">
        <w:rPr>
          <w:sz w:val="28"/>
          <w:szCs w:val="28"/>
        </w:rPr>
        <w:t>ясь стать преступниками, будут избегать силовых контактов с противником и спорт перестанет быть спортом</w:t>
      </w:r>
      <w:r w:rsidR="001D5FC4">
        <w:rPr>
          <w:sz w:val="28"/>
          <w:szCs w:val="28"/>
        </w:rPr>
        <w:t xml:space="preserve">. </w:t>
      </w:r>
      <w:r w:rsidRPr="00C47346">
        <w:rPr>
          <w:sz w:val="28"/>
          <w:szCs w:val="28"/>
        </w:rPr>
        <w:t>Поэтому ограничение сферы уголовной р</w:t>
      </w:r>
      <w:r w:rsidRPr="00C47346">
        <w:rPr>
          <w:sz w:val="28"/>
          <w:szCs w:val="28"/>
        </w:rPr>
        <w:t>е</w:t>
      </w:r>
      <w:r w:rsidRPr="00C47346">
        <w:rPr>
          <w:sz w:val="28"/>
          <w:szCs w:val="28"/>
        </w:rPr>
        <w:t>прессии лишь причинением смерти или тяжкого вреда здоровью по неост</w:t>
      </w:r>
      <w:r w:rsidRPr="00C47346">
        <w:rPr>
          <w:sz w:val="28"/>
          <w:szCs w:val="28"/>
        </w:rPr>
        <w:t>о</w:t>
      </w:r>
      <w:r w:rsidRPr="00C47346">
        <w:rPr>
          <w:sz w:val="28"/>
          <w:szCs w:val="28"/>
        </w:rPr>
        <w:t>рожности вследствие грубого нарушения правил является верным</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Вместе с тем предлагаемая норма имеет и ряд недостатков</w:t>
      </w:r>
      <w:r w:rsidR="001D5FC4">
        <w:rPr>
          <w:sz w:val="28"/>
          <w:szCs w:val="28"/>
        </w:rPr>
        <w:t xml:space="preserve">. </w:t>
      </w:r>
      <w:r w:rsidRPr="00C47346">
        <w:rPr>
          <w:sz w:val="28"/>
          <w:szCs w:val="28"/>
        </w:rPr>
        <w:t>Во-первых, вызывает сомнение правильность ее месторасположения в главе, предусма</w:t>
      </w:r>
      <w:r w:rsidRPr="00C47346">
        <w:rPr>
          <w:sz w:val="28"/>
          <w:szCs w:val="28"/>
        </w:rPr>
        <w:t>т</w:t>
      </w:r>
      <w:r w:rsidRPr="00C47346">
        <w:rPr>
          <w:sz w:val="28"/>
          <w:szCs w:val="28"/>
        </w:rPr>
        <w:t>ривающей уголовную ответственность за преступления против здоровья н</w:t>
      </w:r>
      <w:r w:rsidRPr="00C47346">
        <w:rPr>
          <w:sz w:val="28"/>
          <w:szCs w:val="28"/>
        </w:rPr>
        <w:t>а</w:t>
      </w:r>
      <w:r w:rsidRPr="00C47346">
        <w:rPr>
          <w:sz w:val="28"/>
          <w:szCs w:val="28"/>
        </w:rPr>
        <w:t>селения и общественной нравственности</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Скворцов аргументирует свою позицию так: «</w:t>
      </w:r>
      <w:r w:rsidR="00F5444C">
        <w:rPr>
          <w:sz w:val="28"/>
          <w:szCs w:val="28"/>
        </w:rPr>
        <w:t>С</w:t>
      </w:r>
      <w:r w:rsidRPr="00C47346">
        <w:rPr>
          <w:sz w:val="28"/>
          <w:szCs w:val="28"/>
        </w:rPr>
        <w:t>порт, являясь составной частью физической культуры в нашей стране, – это специфический вид общественных отношений, напра</w:t>
      </w:r>
      <w:r w:rsidRPr="00C47346">
        <w:rPr>
          <w:sz w:val="28"/>
          <w:szCs w:val="28"/>
        </w:rPr>
        <w:t>в</w:t>
      </w:r>
      <w:r w:rsidRPr="00C47346">
        <w:rPr>
          <w:sz w:val="28"/>
          <w:szCs w:val="28"/>
        </w:rPr>
        <w:t>ленных на укрепление здоровья населения и гармоничное развитие человека</w:t>
      </w:r>
      <w:r w:rsidR="001D5FC4">
        <w:rPr>
          <w:sz w:val="28"/>
          <w:szCs w:val="28"/>
        </w:rPr>
        <w:t xml:space="preserve">. </w:t>
      </w:r>
      <w:r w:rsidRPr="00C47346">
        <w:rPr>
          <w:sz w:val="28"/>
          <w:szCs w:val="28"/>
        </w:rPr>
        <w:t>Всякое нарушение в области установленных правил соревнований отриц</w:t>
      </w:r>
      <w:r w:rsidRPr="00C47346">
        <w:rPr>
          <w:sz w:val="28"/>
          <w:szCs w:val="28"/>
        </w:rPr>
        <w:t>а</w:t>
      </w:r>
      <w:r w:rsidRPr="00C47346">
        <w:rPr>
          <w:sz w:val="28"/>
          <w:szCs w:val="28"/>
        </w:rPr>
        <w:t>тельно скажется как на физическом, так и на нравственном развитии челов</w:t>
      </w:r>
      <w:r w:rsidRPr="00C47346">
        <w:rPr>
          <w:sz w:val="28"/>
          <w:szCs w:val="28"/>
        </w:rPr>
        <w:t>е</w:t>
      </w:r>
      <w:r w:rsidRPr="00C47346">
        <w:rPr>
          <w:sz w:val="28"/>
          <w:szCs w:val="28"/>
        </w:rPr>
        <w:t>ка»</w:t>
      </w:r>
      <w:r w:rsidRPr="00C47346">
        <w:rPr>
          <w:rStyle w:val="a5"/>
          <w:sz w:val="28"/>
          <w:szCs w:val="28"/>
        </w:rPr>
        <w:footnoteReference w:id="207"/>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Непонятно</w:t>
      </w:r>
      <w:r w:rsidR="00F5444C">
        <w:rPr>
          <w:sz w:val="28"/>
          <w:szCs w:val="28"/>
        </w:rPr>
        <w:t>,</w:t>
      </w:r>
      <w:r w:rsidRPr="00C47346">
        <w:rPr>
          <w:sz w:val="28"/>
          <w:szCs w:val="28"/>
        </w:rPr>
        <w:t xml:space="preserve"> почему же автор приоритетной считает охрану именно зд</w:t>
      </w:r>
      <w:r w:rsidRPr="00C47346">
        <w:rPr>
          <w:sz w:val="28"/>
          <w:szCs w:val="28"/>
        </w:rPr>
        <w:t>о</w:t>
      </w:r>
      <w:r w:rsidRPr="00C47346">
        <w:rPr>
          <w:sz w:val="28"/>
          <w:szCs w:val="28"/>
        </w:rPr>
        <w:t>ровья населения, говоря об отрицательном воздействии на человека</w:t>
      </w:r>
      <w:r w:rsidR="001D5FC4">
        <w:rPr>
          <w:sz w:val="28"/>
          <w:szCs w:val="28"/>
        </w:rPr>
        <w:t xml:space="preserve">. </w:t>
      </w:r>
      <w:r w:rsidRPr="00C47346">
        <w:rPr>
          <w:sz w:val="28"/>
          <w:szCs w:val="28"/>
        </w:rPr>
        <w:t>Кроме того</w:t>
      </w:r>
      <w:r w:rsidR="00DA6D1A">
        <w:rPr>
          <w:sz w:val="28"/>
          <w:szCs w:val="28"/>
        </w:rPr>
        <w:t>,</w:t>
      </w:r>
      <w:r w:rsidRPr="00C47346">
        <w:rPr>
          <w:sz w:val="28"/>
          <w:szCs w:val="28"/>
        </w:rPr>
        <w:t xml:space="preserve"> в соответствии с п</w:t>
      </w:r>
      <w:r w:rsidR="001D5FC4">
        <w:rPr>
          <w:sz w:val="28"/>
          <w:szCs w:val="28"/>
        </w:rPr>
        <w:t xml:space="preserve">. </w:t>
      </w:r>
      <w:r w:rsidRPr="00C47346">
        <w:rPr>
          <w:sz w:val="28"/>
          <w:szCs w:val="28"/>
        </w:rPr>
        <w:t>1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3 Федерального закона от 4</w:t>
      </w:r>
      <w:r w:rsidR="001D5FC4">
        <w:rPr>
          <w:sz w:val="28"/>
          <w:szCs w:val="28"/>
        </w:rPr>
        <w:t xml:space="preserve"> </w:t>
      </w:r>
      <w:r w:rsidR="005B3E6A">
        <w:rPr>
          <w:sz w:val="28"/>
          <w:szCs w:val="28"/>
        </w:rPr>
        <w:t>декабря</w:t>
      </w:r>
      <w:r w:rsidR="001D5FC4">
        <w:rPr>
          <w:sz w:val="28"/>
          <w:szCs w:val="28"/>
        </w:rPr>
        <w:t xml:space="preserve"> </w:t>
      </w:r>
      <w:smartTag w:uri="urn:schemas-microsoft-com:office:smarttags" w:element="metricconverter">
        <w:smartTagPr>
          <w:attr w:name="ProductID" w:val="2007 г"/>
        </w:smartTagPr>
        <w:r w:rsidRPr="00C47346">
          <w:rPr>
            <w:sz w:val="28"/>
            <w:szCs w:val="28"/>
          </w:rPr>
          <w:t xml:space="preserve">2007 </w:t>
        </w:r>
        <w:r w:rsidR="005B3E6A">
          <w:rPr>
            <w:sz w:val="28"/>
            <w:szCs w:val="28"/>
          </w:rPr>
          <w:t>г</w:t>
        </w:r>
      </w:smartTag>
      <w:r w:rsidR="005B3E6A">
        <w:rPr>
          <w:sz w:val="28"/>
          <w:szCs w:val="28"/>
        </w:rPr>
        <w:t xml:space="preserve">. </w:t>
      </w:r>
      <w:r w:rsidRPr="00C47346">
        <w:rPr>
          <w:sz w:val="28"/>
          <w:szCs w:val="28"/>
        </w:rPr>
        <w:t xml:space="preserve">№ 329-ФЗ </w:t>
      </w:r>
      <w:r w:rsidR="005B3E6A">
        <w:rPr>
          <w:sz w:val="28"/>
          <w:szCs w:val="28"/>
        </w:rPr>
        <w:t>«</w:t>
      </w:r>
      <w:r w:rsidRPr="00C47346">
        <w:rPr>
          <w:sz w:val="28"/>
          <w:szCs w:val="28"/>
        </w:rPr>
        <w:t>О физической культуре и спорте в Российской Федерации</w:t>
      </w:r>
      <w:r w:rsidR="005B3E6A">
        <w:rPr>
          <w:sz w:val="28"/>
          <w:szCs w:val="28"/>
        </w:rPr>
        <w:t>»</w:t>
      </w:r>
      <w:r w:rsidR="00F5444C" w:rsidRPr="00C47346">
        <w:rPr>
          <w:rStyle w:val="a5"/>
          <w:sz w:val="28"/>
          <w:szCs w:val="28"/>
        </w:rPr>
        <w:footnoteReference w:id="208"/>
      </w:r>
      <w:r w:rsidRPr="00C47346">
        <w:rPr>
          <w:sz w:val="28"/>
          <w:szCs w:val="28"/>
        </w:rPr>
        <w:t xml:space="preserve"> ф</w:t>
      </w:r>
      <w:r w:rsidRPr="00C47346">
        <w:rPr>
          <w:sz w:val="28"/>
          <w:szCs w:val="28"/>
        </w:rPr>
        <w:t>и</w:t>
      </w:r>
      <w:r w:rsidRPr="00C47346">
        <w:rPr>
          <w:sz w:val="28"/>
          <w:szCs w:val="28"/>
        </w:rPr>
        <w:t>зическая культура и спорт названы необходимыми условиям развития физ</w:t>
      </w:r>
      <w:r w:rsidRPr="00C47346">
        <w:rPr>
          <w:sz w:val="28"/>
          <w:szCs w:val="28"/>
        </w:rPr>
        <w:t>и</w:t>
      </w:r>
      <w:r w:rsidRPr="00C47346">
        <w:rPr>
          <w:sz w:val="28"/>
          <w:szCs w:val="28"/>
        </w:rPr>
        <w:t>ческих, интеллектуальных и нравственных способностей личности, а не зд</w:t>
      </w:r>
      <w:r w:rsidRPr="00C47346">
        <w:rPr>
          <w:sz w:val="28"/>
          <w:szCs w:val="28"/>
        </w:rPr>
        <w:t>о</w:t>
      </w:r>
      <w:r w:rsidRPr="00C47346">
        <w:rPr>
          <w:sz w:val="28"/>
          <w:szCs w:val="28"/>
        </w:rPr>
        <w:t>ровья населения</w:t>
      </w:r>
      <w:r w:rsidR="001D5FC4">
        <w:rPr>
          <w:sz w:val="28"/>
          <w:szCs w:val="28"/>
        </w:rPr>
        <w:t xml:space="preserve">. </w:t>
      </w:r>
      <w:r w:rsidRPr="00C47346">
        <w:rPr>
          <w:sz w:val="28"/>
          <w:szCs w:val="28"/>
        </w:rPr>
        <w:t>К тому же вред здоровью или жизни указанным престу</w:t>
      </w:r>
      <w:r w:rsidRPr="00C47346">
        <w:rPr>
          <w:sz w:val="28"/>
          <w:szCs w:val="28"/>
        </w:rPr>
        <w:t>п</w:t>
      </w:r>
      <w:r w:rsidRPr="00C47346">
        <w:rPr>
          <w:sz w:val="28"/>
          <w:szCs w:val="28"/>
        </w:rPr>
        <w:t>ным деян</w:t>
      </w:r>
      <w:r w:rsidRPr="00C47346">
        <w:rPr>
          <w:sz w:val="28"/>
          <w:szCs w:val="28"/>
        </w:rPr>
        <w:t>и</w:t>
      </w:r>
      <w:r w:rsidRPr="00C47346">
        <w:rPr>
          <w:sz w:val="28"/>
          <w:szCs w:val="28"/>
        </w:rPr>
        <w:t>ем причиняется конкретному человеку – спортсмену, и то, как этот вред повли</w:t>
      </w:r>
      <w:r w:rsidRPr="00C47346">
        <w:rPr>
          <w:sz w:val="28"/>
          <w:szCs w:val="28"/>
        </w:rPr>
        <w:t>я</w:t>
      </w:r>
      <w:r w:rsidRPr="00C47346">
        <w:rPr>
          <w:sz w:val="28"/>
          <w:szCs w:val="28"/>
        </w:rPr>
        <w:t>ет на здоровье населения</w:t>
      </w:r>
      <w:r w:rsidR="00F5444C">
        <w:rPr>
          <w:sz w:val="28"/>
          <w:szCs w:val="28"/>
        </w:rPr>
        <w:t>,</w:t>
      </w:r>
      <w:r w:rsidRPr="00C47346">
        <w:rPr>
          <w:sz w:val="28"/>
          <w:szCs w:val="28"/>
        </w:rPr>
        <w:t xml:space="preserve"> остается загадкой</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Изложенное приводит нас к выводу о том, что если и вводить подо</w:t>
      </w:r>
      <w:r w:rsidRPr="00C47346">
        <w:rPr>
          <w:sz w:val="28"/>
          <w:szCs w:val="28"/>
        </w:rPr>
        <w:t>б</w:t>
      </w:r>
      <w:r w:rsidRPr="00C47346">
        <w:rPr>
          <w:sz w:val="28"/>
          <w:szCs w:val="28"/>
        </w:rPr>
        <w:t>ную специальную норму, то в главу УК РФ «Преступления против жизни и здоровья»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Не вполне корректна используемая в предлагаемой норме формулиро</w:t>
      </w:r>
      <w:r w:rsidRPr="00C47346">
        <w:rPr>
          <w:sz w:val="28"/>
          <w:szCs w:val="28"/>
        </w:rPr>
        <w:t>в</w:t>
      </w:r>
      <w:r w:rsidRPr="00C47346">
        <w:rPr>
          <w:sz w:val="28"/>
          <w:szCs w:val="28"/>
        </w:rPr>
        <w:t>ка «грубое нарушение спортивных правил»</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Действующий Федеральный закон «О физической культуре и спорте в Российской Федерации» не содержит понятия «правила соревн</w:t>
      </w:r>
      <w:r w:rsidRPr="00C47346">
        <w:rPr>
          <w:sz w:val="28"/>
          <w:szCs w:val="28"/>
        </w:rPr>
        <w:t>о</w:t>
      </w:r>
      <w:r w:rsidRPr="00C47346">
        <w:rPr>
          <w:sz w:val="28"/>
          <w:szCs w:val="28"/>
        </w:rPr>
        <w:t>вания»</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Согласно п</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 xml:space="preserve">2 данного </w:t>
      </w:r>
      <w:r w:rsidR="00F5444C">
        <w:rPr>
          <w:sz w:val="28"/>
          <w:szCs w:val="28"/>
        </w:rPr>
        <w:t>З</w:t>
      </w:r>
      <w:r w:rsidRPr="00C47346">
        <w:rPr>
          <w:sz w:val="28"/>
          <w:szCs w:val="28"/>
        </w:rPr>
        <w:t>акона вид спорта – это «часть спорта, к</w:t>
      </w:r>
      <w:r w:rsidRPr="00C47346">
        <w:rPr>
          <w:sz w:val="28"/>
          <w:szCs w:val="28"/>
        </w:rPr>
        <w:t>о</w:t>
      </w:r>
      <w:r w:rsidRPr="00C47346">
        <w:rPr>
          <w:sz w:val="28"/>
          <w:szCs w:val="28"/>
        </w:rPr>
        <w:t>торая признана в соответствии с требованиями настоящего Федерального з</w:t>
      </w:r>
      <w:r w:rsidRPr="00C47346">
        <w:rPr>
          <w:sz w:val="28"/>
          <w:szCs w:val="28"/>
        </w:rPr>
        <w:t>а</w:t>
      </w:r>
      <w:r w:rsidRPr="00C47346">
        <w:rPr>
          <w:sz w:val="28"/>
          <w:szCs w:val="28"/>
        </w:rPr>
        <w:t>кона обособленной сферой общественных отношений, имеющей соответс</w:t>
      </w:r>
      <w:r w:rsidRPr="00C47346">
        <w:rPr>
          <w:sz w:val="28"/>
          <w:szCs w:val="28"/>
        </w:rPr>
        <w:t>т</w:t>
      </w:r>
      <w:r w:rsidRPr="00C47346">
        <w:rPr>
          <w:sz w:val="28"/>
          <w:szCs w:val="28"/>
        </w:rPr>
        <w:t>вующие правила, утвержденные в установленном настоящим Федеральным законом п</w:t>
      </w:r>
      <w:r w:rsidRPr="00C47346">
        <w:rPr>
          <w:sz w:val="28"/>
          <w:szCs w:val="28"/>
        </w:rPr>
        <w:t>о</w:t>
      </w:r>
      <w:r w:rsidRPr="00C47346">
        <w:rPr>
          <w:sz w:val="28"/>
          <w:szCs w:val="28"/>
        </w:rPr>
        <w:t>рядке…»</w:t>
      </w:r>
      <w:r w:rsidR="001D5FC4">
        <w:rPr>
          <w:sz w:val="28"/>
          <w:szCs w:val="28"/>
        </w:rPr>
        <w:t xml:space="preserve">. </w:t>
      </w:r>
    </w:p>
    <w:p w:rsidR="004B21B8" w:rsidRPr="00C47346" w:rsidRDefault="004B21B8" w:rsidP="00F5444C">
      <w:pPr>
        <w:tabs>
          <w:tab w:val="left" w:pos="0"/>
          <w:tab w:val="left" w:pos="540"/>
        </w:tabs>
        <w:spacing w:line="360" w:lineRule="auto"/>
        <w:ind w:firstLine="709"/>
        <w:jc w:val="both"/>
        <w:rPr>
          <w:sz w:val="28"/>
          <w:szCs w:val="28"/>
        </w:rPr>
      </w:pPr>
      <w:r w:rsidRPr="00C47346">
        <w:rPr>
          <w:sz w:val="28"/>
          <w:szCs w:val="28"/>
        </w:rPr>
        <w:t>В соответствии с п</w:t>
      </w:r>
      <w:r w:rsidR="001D5FC4">
        <w:rPr>
          <w:sz w:val="28"/>
          <w:szCs w:val="28"/>
        </w:rPr>
        <w:t xml:space="preserve">. </w:t>
      </w:r>
      <w:r w:rsidRPr="00C47346">
        <w:rPr>
          <w:sz w:val="28"/>
          <w:szCs w:val="28"/>
        </w:rPr>
        <w:t xml:space="preserve">14 </w:t>
      </w:r>
      <w:r w:rsidR="00823FA5">
        <w:rPr>
          <w:sz w:val="28"/>
          <w:szCs w:val="28"/>
        </w:rPr>
        <w:t>ст. </w:t>
      </w:r>
      <w:r w:rsidRPr="00C47346">
        <w:rPr>
          <w:sz w:val="28"/>
          <w:szCs w:val="28"/>
        </w:rPr>
        <w:t>2</w:t>
      </w:r>
      <w:r w:rsidR="001D5FC4">
        <w:rPr>
          <w:sz w:val="28"/>
          <w:szCs w:val="28"/>
        </w:rPr>
        <w:t xml:space="preserve"> </w:t>
      </w:r>
      <w:r w:rsidR="00F5444C">
        <w:rPr>
          <w:sz w:val="28"/>
          <w:szCs w:val="28"/>
        </w:rPr>
        <w:t xml:space="preserve">Закона </w:t>
      </w:r>
      <w:r w:rsidRPr="00C47346">
        <w:rPr>
          <w:sz w:val="28"/>
          <w:szCs w:val="28"/>
        </w:rPr>
        <w:t>за нарушение правил видов спорта, положений (регламентов) спортивных соревнований</w:t>
      </w:r>
      <w:r w:rsidR="001D5FC4">
        <w:rPr>
          <w:sz w:val="28"/>
          <w:szCs w:val="28"/>
        </w:rPr>
        <w:t xml:space="preserve"> </w:t>
      </w:r>
      <w:r w:rsidRPr="00C47346">
        <w:rPr>
          <w:sz w:val="28"/>
          <w:szCs w:val="28"/>
        </w:rPr>
        <w:t>предусмотрена спо</w:t>
      </w:r>
      <w:r w:rsidRPr="00C47346">
        <w:rPr>
          <w:sz w:val="28"/>
          <w:szCs w:val="28"/>
        </w:rPr>
        <w:t>р</w:t>
      </w:r>
      <w:r w:rsidRPr="00C47346">
        <w:rPr>
          <w:sz w:val="28"/>
          <w:szCs w:val="28"/>
        </w:rPr>
        <w:t>тивно-дисциплинарная ответственность в виде спортивной дисквалификации спортсмена</w:t>
      </w:r>
      <w:r w:rsidR="001D5FC4">
        <w:rPr>
          <w:sz w:val="28"/>
          <w:szCs w:val="28"/>
        </w:rPr>
        <w:t xml:space="preserve">. </w:t>
      </w:r>
      <w:r w:rsidRPr="00C47346">
        <w:rPr>
          <w:sz w:val="28"/>
          <w:szCs w:val="28"/>
        </w:rPr>
        <w:t>Обеспечение соблюдения правил видов спорта возлагается орг</w:t>
      </w:r>
      <w:r w:rsidRPr="00C47346">
        <w:rPr>
          <w:sz w:val="28"/>
          <w:szCs w:val="28"/>
        </w:rPr>
        <w:t>а</w:t>
      </w:r>
      <w:r w:rsidRPr="00C47346">
        <w:rPr>
          <w:sz w:val="28"/>
          <w:szCs w:val="28"/>
        </w:rPr>
        <w:t>низат</w:t>
      </w:r>
      <w:r w:rsidRPr="00C47346">
        <w:rPr>
          <w:sz w:val="28"/>
          <w:szCs w:val="28"/>
        </w:rPr>
        <w:t>о</w:t>
      </w:r>
      <w:r w:rsidRPr="00C47346">
        <w:rPr>
          <w:sz w:val="28"/>
          <w:szCs w:val="28"/>
        </w:rPr>
        <w:t xml:space="preserve">ром спортивного соревнования на </w:t>
      </w:r>
      <w:r>
        <w:rPr>
          <w:sz w:val="28"/>
          <w:szCs w:val="28"/>
        </w:rPr>
        <w:t>уполномоченное физическое лицо –</w:t>
      </w:r>
      <w:r w:rsidRPr="00C47346">
        <w:rPr>
          <w:sz w:val="28"/>
          <w:szCs w:val="28"/>
        </w:rPr>
        <w:t xml:space="preserve"> спортивн</w:t>
      </w:r>
      <w:r w:rsidRPr="00C47346">
        <w:rPr>
          <w:sz w:val="28"/>
          <w:szCs w:val="28"/>
        </w:rPr>
        <w:t>о</w:t>
      </w:r>
      <w:r w:rsidRPr="00C47346">
        <w:rPr>
          <w:sz w:val="28"/>
          <w:szCs w:val="28"/>
        </w:rPr>
        <w:t>го судью (п</w:t>
      </w:r>
      <w:r w:rsidR="001D5FC4">
        <w:rPr>
          <w:sz w:val="28"/>
          <w:szCs w:val="28"/>
        </w:rPr>
        <w:t xml:space="preserve">. </w:t>
      </w:r>
      <w:r w:rsidRPr="00C47346">
        <w:rPr>
          <w:sz w:val="28"/>
          <w:szCs w:val="28"/>
        </w:rPr>
        <w:t xml:space="preserve">21 </w:t>
      </w:r>
      <w:r w:rsidR="00823FA5">
        <w:rPr>
          <w:sz w:val="28"/>
          <w:szCs w:val="28"/>
        </w:rPr>
        <w:t>ст. </w:t>
      </w:r>
      <w:r w:rsidRPr="00C47346">
        <w:rPr>
          <w:sz w:val="28"/>
          <w:szCs w:val="28"/>
        </w:rPr>
        <w:t>2)</w:t>
      </w:r>
      <w:r w:rsidR="001D5FC4">
        <w:rPr>
          <w:sz w:val="28"/>
          <w:szCs w:val="28"/>
        </w:rPr>
        <w:t xml:space="preserve">. </w:t>
      </w:r>
      <w:r w:rsidRPr="00C47346">
        <w:rPr>
          <w:sz w:val="28"/>
          <w:szCs w:val="28"/>
        </w:rPr>
        <w:t>Общероссийские спортивные федерации с учетом правил, утвержде</w:t>
      </w:r>
      <w:r w:rsidRPr="00C47346">
        <w:rPr>
          <w:sz w:val="28"/>
          <w:szCs w:val="28"/>
        </w:rPr>
        <w:t>н</w:t>
      </w:r>
      <w:r w:rsidRPr="00C47346">
        <w:rPr>
          <w:sz w:val="28"/>
          <w:szCs w:val="28"/>
        </w:rPr>
        <w:t>ных международными спортивными федерациями, вправе разрабатывать правила соответствующих видов спорта, а также у</w:t>
      </w:r>
      <w:r w:rsidRPr="00C47346">
        <w:rPr>
          <w:sz w:val="28"/>
          <w:szCs w:val="28"/>
        </w:rPr>
        <w:t>т</w:t>
      </w:r>
      <w:r w:rsidRPr="00C47346">
        <w:rPr>
          <w:sz w:val="28"/>
          <w:szCs w:val="28"/>
        </w:rPr>
        <w:t>верждать нормы, устанавливающие права и обязанности, в том числе спо</w:t>
      </w:r>
      <w:r w:rsidRPr="00C47346">
        <w:rPr>
          <w:sz w:val="28"/>
          <w:szCs w:val="28"/>
        </w:rPr>
        <w:t>р</w:t>
      </w:r>
      <w:r w:rsidRPr="00C47346">
        <w:rPr>
          <w:sz w:val="28"/>
          <w:szCs w:val="28"/>
        </w:rPr>
        <w:t>тивные санкции, для признающих такие нормы субъектов физической кул</w:t>
      </w:r>
      <w:r w:rsidRPr="00C47346">
        <w:rPr>
          <w:sz w:val="28"/>
          <w:szCs w:val="28"/>
        </w:rPr>
        <w:t>ь</w:t>
      </w:r>
      <w:r w:rsidRPr="00C47346">
        <w:rPr>
          <w:sz w:val="28"/>
          <w:szCs w:val="28"/>
        </w:rPr>
        <w:t>туры и спорта (п</w:t>
      </w:r>
      <w:r w:rsidR="001D5FC4">
        <w:rPr>
          <w:sz w:val="28"/>
          <w:szCs w:val="28"/>
        </w:rPr>
        <w:t xml:space="preserve">. </w:t>
      </w:r>
      <w:r w:rsidRPr="00C47346">
        <w:rPr>
          <w:sz w:val="28"/>
          <w:szCs w:val="28"/>
        </w:rPr>
        <w:t>5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16</w:t>
      </w:r>
      <w:r w:rsidR="00F5444C">
        <w:rPr>
          <w:sz w:val="28"/>
          <w:szCs w:val="28"/>
        </w:rPr>
        <w:t xml:space="preserve"> Закона</w:t>
      </w:r>
      <w:r w:rsidRPr="00C47346">
        <w:rPr>
          <w:sz w:val="28"/>
          <w:szCs w:val="28"/>
        </w:rPr>
        <w:t>)</w:t>
      </w:r>
      <w:r w:rsidR="001D5FC4">
        <w:rPr>
          <w:sz w:val="28"/>
          <w:szCs w:val="28"/>
        </w:rPr>
        <w:t xml:space="preserve">. </w:t>
      </w:r>
    </w:p>
    <w:p w:rsidR="004B21B8" w:rsidRPr="00C47346" w:rsidRDefault="004B21B8" w:rsidP="00F5444C">
      <w:pPr>
        <w:tabs>
          <w:tab w:val="left" w:pos="0"/>
        </w:tabs>
        <w:autoSpaceDE w:val="0"/>
        <w:autoSpaceDN w:val="0"/>
        <w:adjustRightInd w:val="0"/>
        <w:spacing w:line="360" w:lineRule="auto"/>
        <w:ind w:firstLine="709"/>
        <w:jc w:val="both"/>
        <w:rPr>
          <w:sz w:val="28"/>
          <w:szCs w:val="28"/>
        </w:rPr>
      </w:pPr>
      <w:r w:rsidRPr="00C47346">
        <w:rPr>
          <w:bCs/>
          <w:sz w:val="28"/>
          <w:szCs w:val="28"/>
        </w:rPr>
        <w:t xml:space="preserve">Статьей 25 </w:t>
      </w:r>
      <w:r w:rsidR="00F5444C">
        <w:rPr>
          <w:bCs/>
          <w:sz w:val="28"/>
          <w:szCs w:val="28"/>
        </w:rPr>
        <w:t xml:space="preserve">упомянутого Закона </w:t>
      </w:r>
      <w:r w:rsidRPr="00C47346">
        <w:rPr>
          <w:bCs/>
          <w:sz w:val="28"/>
          <w:szCs w:val="28"/>
        </w:rPr>
        <w:t>определено, что «п</w:t>
      </w:r>
      <w:r w:rsidRPr="00C47346">
        <w:rPr>
          <w:sz w:val="28"/>
          <w:szCs w:val="28"/>
        </w:rPr>
        <w:t>равила видов спо</w:t>
      </w:r>
      <w:r w:rsidRPr="00C47346">
        <w:rPr>
          <w:sz w:val="28"/>
          <w:szCs w:val="28"/>
        </w:rPr>
        <w:t>р</w:t>
      </w:r>
      <w:r w:rsidRPr="00C47346">
        <w:rPr>
          <w:sz w:val="28"/>
          <w:szCs w:val="28"/>
        </w:rPr>
        <w:t>та, включенных во Всероссийский реестр видов спорта, разрабатываются общероссийскими спортивными федерациями с учетом правил, утвержде</w:t>
      </w:r>
      <w:r w:rsidRPr="00C47346">
        <w:rPr>
          <w:sz w:val="28"/>
          <w:szCs w:val="28"/>
        </w:rPr>
        <w:t>н</w:t>
      </w:r>
      <w:r w:rsidRPr="00C47346">
        <w:rPr>
          <w:sz w:val="28"/>
          <w:szCs w:val="28"/>
        </w:rPr>
        <w:t>ных международными спортивными орган</w:t>
      </w:r>
      <w:r w:rsidRPr="00C47346">
        <w:rPr>
          <w:sz w:val="28"/>
          <w:szCs w:val="28"/>
        </w:rPr>
        <w:t>и</w:t>
      </w:r>
      <w:r w:rsidRPr="00C47346">
        <w:rPr>
          <w:sz w:val="28"/>
          <w:szCs w:val="28"/>
        </w:rPr>
        <w:t>зациями, за исключением военно-прикладных, служебно-прикладных и национальных в</w:t>
      </w:r>
      <w:r w:rsidRPr="00C47346">
        <w:rPr>
          <w:sz w:val="28"/>
          <w:szCs w:val="28"/>
        </w:rPr>
        <w:t>и</w:t>
      </w:r>
      <w:r w:rsidRPr="00C47346">
        <w:rPr>
          <w:sz w:val="28"/>
          <w:szCs w:val="28"/>
        </w:rPr>
        <w:t>дов спорта»</w:t>
      </w:r>
      <w:r w:rsidR="001D5FC4">
        <w:rPr>
          <w:sz w:val="28"/>
          <w:szCs w:val="28"/>
        </w:rPr>
        <w:t xml:space="preserve">. </w:t>
      </w:r>
      <w:r w:rsidRPr="00C47346">
        <w:rPr>
          <w:sz w:val="28"/>
          <w:szCs w:val="28"/>
        </w:rPr>
        <w:t>Правила видов спорта утверждаются уполномоче</w:t>
      </w:r>
      <w:r w:rsidRPr="00C47346">
        <w:rPr>
          <w:sz w:val="28"/>
          <w:szCs w:val="28"/>
        </w:rPr>
        <w:t>н</w:t>
      </w:r>
      <w:r w:rsidRPr="00C47346">
        <w:rPr>
          <w:sz w:val="28"/>
          <w:szCs w:val="28"/>
        </w:rPr>
        <w:t>ным Правительством Российской Федерации федеральным органом исполнительной власти с учетом требов</w:t>
      </w:r>
      <w:r w:rsidRPr="00C47346">
        <w:rPr>
          <w:sz w:val="28"/>
          <w:szCs w:val="28"/>
        </w:rPr>
        <w:t>а</w:t>
      </w:r>
      <w:r w:rsidRPr="00C47346">
        <w:rPr>
          <w:sz w:val="28"/>
          <w:szCs w:val="28"/>
        </w:rPr>
        <w:t>ний международных спортивных организ</w:t>
      </w:r>
      <w:r w:rsidRPr="00C47346">
        <w:rPr>
          <w:sz w:val="28"/>
          <w:szCs w:val="28"/>
        </w:rPr>
        <w:t>а</w:t>
      </w:r>
      <w:r w:rsidRPr="00C47346">
        <w:rPr>
          <w:sz w:val="28"/>
          <w:szCs w:val="28"/>
        </w:rPr>
        <w:t>ций</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Проведение официальных спортивных соревнований допускается тол</w:t>
      </w:r>
      <w:r w:rsidRPr="00C47346">
        <w:rPr>
          <w:sz w:val="28"/>
          <w:szCs w:val="28"/>
        </w:rPr>
        <w:t>ь</w:t>
      </w:r>
      <w:r w:rsidRPr="00C47346">
        <w:rPr>
          <w:sz w:val="28"/>
          <w:szCs w:val="28"/>
        </w:rPr>
        <w:t>ко на основании правил, утвержденных в соответствии с положениями ст</w:t>
      </w:r>
      <w:r w:rsidR="001D5FC4">
        <w:rPr>
          <w:sz w:val="28"/>
          <w:szCs w:val="28"/>
        </w:rPr>
        <w:t xml:space="preserve">. </w:t>
      </w:r>
      <w:r w:rsidR="0083237C">
        <w:rPr>
          <w:sz w:val="28"/>
          <w:szCs w:val="28"/>
        </w:rPr>
        <w:t>25 Закона.</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Следует отметить, что в Федеральном законе «О физической культуре и спорте в Российской Федерации» нарушение правил вида спорта упомин</w:t>
      </w:r>
      <w:r w:rsidRPr="00C47346">
        <w:rPr>
          <w:sz w:val="28"/>
          <w:szCs w:val="28"/>
        </w:rPr>
        <w:t>а</w:t>
      </w:r>
      <w:r w:rsidRPr="00C47346">
        <w:rPr>
          <w:sz w:val="28"/>
          <w:szCs w:val="28"/>
        </w:rPr>
        <w:t>ется в одном ряду с нарушением положений (регламентов) спортивных с</w:t>
      </w:r>
      <w:r w:rsidRPr="00C47346">
        <w:rPr>
          <w:sz w:val="28"/>
          <w:szCs w:val="28"/>
        </w:rPr>
        <w:t>о</w:t>
      </w:r>
      <w:r w:rsidRPr="00C47346">
        <w:rPr>
          <w:sz w:val="28"/>
          <w:szCs w:val="28"/>
        </w:rPr>
        <w:t>ревнований (пп</w:t>
      </w:r>
      <w:r w:rsidR="001D5FC4">
        <w:rPr>
          <w:sz w:val="28"/>
          <w:szCs w:val="28"/>
        </w:rPr>
        <w:t xml:space="preserve">. </w:t>
      </w:r>
      <w:r w:rsidRPr="00C47346">
        <w:rPr>
          <w:sz w:val="28"/>
          <w:szCs w:val="28"/>
        </w:rPr>
        <w:t xml:space="preserve">14, 21 </w:t>
      </w:r>
      <w:r w:rsidR="00823FA5">
        <w:rPr>
          <w:sz w:val="28"/>
          <w:szCs w:val="28"/>
        </w:rPr>
        <w:t>ст. </w:t>
      </w:r>
      <w:r w:rsidRPr="00C47346">
        <w:rPr>
          <w:sz w:val="28"/>
          <w:szCs w:val="28"/>
        </w:rPr>
        <w:t>2,</w:t>
      </w:r>
      <w:r w:rsidR="001D5FC4">
        <w:rPr>
          <w:sz w:val="28"/>
          <w:szCs w:val="28"/>
        </w:rPr>
        <w:t xml:space="preserve"> </w:t>
      </w:r>
      <w:r w:rsidRPr="00C47346">
        <w:rPr>
          <w:sz w:val="28"/>
          <w:szCs w:val="28"/>
        </w:rPr>
        <w:t>п</w:t>
      </w:r>
      <w:r w:rsidR="001D5FC4">
        <w:rPr>
          <w:sz w:val="28"/>
          <w:szCs w:val="28"/>
        </w:rPr>
        <w:t xml:space="preserve">. </w:t>
      </w:r>
      <w:r w:rsidRPr="00C47346">
        <w:rPr>
          <w:sz w:val="28"/>
          <w:szCs w:val="28"/>
        </w:rPr>
        <w:t>2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24)</w:t>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bookmarkStart w:id="4" w:name="sub_2090"/>
      <w:r w:rsidRPr="00C47346">
        <w:rPr>
          <w:sz w:val="28"/>
          <w:szCs w:val="28"/>
        </w:rPr>
        <w:t>Положения (регламенты) о спортивных соревнованиях в видах спорта отличаются между собой по структуре и содержанию</w:t>
      </w:r>
      <w:r w:rsidR="001D5FC4">
        <w:rPr>
          <w:sz w:val="28"/>
          <w:szCs w:val="28"/>
        </w:rPr>
        <w:t xml:space="preserve">. </w:t>
      </w:r>
      <w:r w:rsidRPr="00C47346">
        <w:rPr>
          <w:sz w:val="28"/>
          <w:szCs w:val="28"/>
        </w:rPr>
        <w:t>Так</w:t>
      </w:r>
      <w:r w:rsidR="0083237C">
        <w:rPr>
          <w:sz w:val="28"/>
          <w:szCs w:val="28"/>
        </w:rPr>
        <w:t>,</w:t>
      </w:r>
      <w:r w:rsidRPr="00C47346">
        <w:rPr>
          <w:sz w:val="28"/>
          <w:szCs w:val="28"/>
        </w:rPr>
        <w:t xml:space="preserve"> регламент Конт</w:t>
      </w:r>
      <w:r w:rsidRPr="00C47346">
        <w:rPr>
          <w:sz w:val="28"/>
          <w:szCs w:val="28"/>
        </w:rPr>
        <w:t>и</w:t>
      </w:r>
      <w:r w:rsidRPr="00C47346">
        <w:rPr>
          <w:sz w:val="28"/>
          <w:szCs w:val="28"/>
        </w:rPr>
        <w:t>нентальной хоккейной лиги определяется как «Регламент Открытого Че</w:t>
      </w:r>
      <w:r w:rsidRPr="00C47346">
        <w:rPr>
          <w:sz w:val="28"/>
          <w:szCs w:val="28"/>
        </w:rPr>
        <w:t>м</w:t>
      </w:r>
      <w:r w:rsidRPr="00C47346">
        <w:rPr>
          <w:sz w:val="28"/>
          <w:szCs w:val="28"/>
        </w:rPr>
        <w:t>пионата России по хоккею – Чемпионата Континентальной хоккейной лиги среди команд – участниц Лиги (или состоящих с Лигой в договорных отн</w:t>
      </w:r>
      <w:r w:rsidRPr="00C47346">
        <w:rPr>
          <w:sz w:val="28"/>
          <w:szCs w:val="28"/>
        </w:rPr>
        <w:t>о</w:t>
      </w:r>
      <w:r w:rsidRPr="00C47346">
        <w:rPr>
          <w:sz w:val="28"/>
          <w:szCs w:val="28"/>
        </w:rPr>
        <w:t>шениях), утвержденный Лигой и определяющий условия и порядок участия команд хоккейных клубов, хоккеистов, тренеров, судей, руководителей и иных должностных лиц клубов и Лиги в этих соревнованиях»</w:t>
      </w:r>
      <w:r w:rsidRPr="00C47346">
        <w:rPr>
          <w:rStyle w:val="a5"/>
          <w:sz w:val="28"/>
          <w:szCs w:val="28"/>
        </w:rPr>
        <w:footnoteReference w:id="209"/>
      </w:r>
      <w:r w:rsidR="001D5FC4">
        <w:rPr>
          <w:sz w:val="28"/>
          <w:szCs w:val="28"/>
        </w:rPr>
        <w:t xml:space="preserve">. </w:t>
      </w:r>
    </w:p>
    <w:bookmarkEnd w:id="4"/>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Таким образом,</w:t>
      </w:r>
      <w:r w:rsidR="001D5FC4">
        <w:rPr>
          <w:sz w:val="28"/>
          <w:szCs w:val="28"/>
        </w:rPr>
        <w:t xml:space="preserve"> </w:t>
      </w:r>
      <w:r w:rsidRPr="00C47346">
        <w:rPr>
          <w:sz w:val="28"/>
          <w:szCs w:val="28"/>
        </w:rPr>
        <w:t>уголовной ответственности при причинении вреда жизни или здоровью в спорте должны подлежать деяния</w:t>
      </w:r>
      <w:r w:rsidR="0083237C">
        <w:rPr>
          <w:sz w:val="28"/>
          <w:szCs w:val="28"/>
        </w:rPr>
        <w:t>,</w:t>
      </w:r>
      <w:r w:rsidRPr="00C47346">
        <w:rPr>
          <w:sz w:val="28"/>
          <w:szCs w:val="28"/>
        </w:rPr>
        <w:t xml:space="preserve"> совершенные при грубом нарушении установленных правил видов спорта и положений (регл</w:t>
      </w:r>
      <w:r w:rsidRPr="00C47346">
        <w:rPr>
          <w:sz w:val="28"/>
          <w:szCs w:val="28"/>
        </w:rPr>
        <w:t>а</w:t>
      </w:r>
      <w:r w:rsidRPr="00C47346">
        <w:rPr>
          <w:sz w:val="28"/>
          <w:szCs w:val="28"/>
        </w:rPr>
        <w:t>ментов) о спортивных соревнован</w:t>
      </w:r>
      <w:r w:rsidRPr="00C47346">
        <w:rPr>
          <w:sz w:val="28"/>
          <w:szCs w:val="28"/>
        </w:rPr>
        <w:t>и</w:t>
      </w:r>
      <w:r w:rsidRPr="00C47346">
        <w:rPr>
          <w:sz w:val="28"/>
          <w:szCs w:val="28"/>
        </w:rPr>
        <w:t>ях</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Спорной представляется также оценка общественной опасности нар</w:t>
      </w:r>
      <w:r w:rsidRPr="00C47346">
        <w:rPr>
          <w:sz w:val="28"/>
          <w:szCs w:val="28"/>
        </w:rPr>
        <w:t>у</w:t>
      </w:r>
      <w:r w:rsidRPr="00C47346">
        <w:rPr>
          <w:sz w:val="28"/>
          <w:szCs w:val="28"/>
        </w:rPr>
        <w:t xml:space="preserve">шения спортивных правил соревнований, выраженная в санкциях </w:t>
      </w:r>
      <w:r w:rsidR="0083237C">
        <w:rPr>
          <w:sz w:val="28"/>
          <w:szCs w:val="28"/>
        </w:rPr>
        <w:t>предлага</w:t>
      </w:r>
      <w:r w:rsidR="0083237C">
        <w:rPr>
          <w:sz w:val="28"/>
          <w:szCs w:val="28"/>
        </w:rPr>
        <w:t>е</w:t>
      </w:r>
      <w:r w:rsidR="0083237C">
        <w:rPr>
          <w:sz w:val="28"/>
          <w:szCs w:val="28"/>
        </w:rPr>
        <w:t xml:space="preserve">мой </w:t>
      </w:r>
      <w:r w:rsidR="00823FA5">
        <w:rPr>
          <w:sz w:val="28"/>
          <w:szCs w:val="28"/>
        </w:rPr>
        <w:t>ст. </w:t>
      </w:r>
      <w:r w:rsidRPr="00C47346">
        <w:rPr>
          <w:sz w:val="28"/>
          <w:szCs w:val="28"/>
        </w:rPr>
        <w:t>239</w:t>
      </w:r>
      <w:r w:rsidRPr="0083237C">
        <w:rPr>
          <w:sz w:val="28"/>
          <w:szCs w:val="28"/>
          <w:vertAlign w:val="superscript"/>
        </w:rPr>
        <w:t>1</w:t>
      </w:r>
      <w:r w:rsidR="001D5FC4">
        <w:rPr>
          <w:sz w:val="28"/>
          <w:szCs w:val="28"/>
        </w:rPr>
        <w:t xml:space="preserve">. </w:t>
      </w:r>
      <w:r w:rsidRPr="00C47346">
        <w:rPr>
          <w:sz w:val="28"/>
          <w:szCs w:val="28"/>
        </w:rPr>
        <w:t>По сравнению с общими нормами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109 и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 xml:space="preserve">118 УК РФ) наказания, предусмотренные санкциями </w:t>
      </w:r>
      <w:r w:rsidR="0083237C">
        <w:rPr>
          <w:sz w:val="28"/>
          <w:szCs w:val="28"/>
        </w:rPr>
        <w:t xml:space="preserve">предлагаемой </w:t>
      </w:r>
      <w:r w:rsidR="00823FA5">
        <w:rPr>
          <w:sz w:val="28"/>
          <w:szCs w:val="28"/>
        </w:rPr>
        <w:t>ст. </w:t>
      </w:r>
      <w:r w:rsidRPr="00C47346">
        <w:rPr>
          <w:sz w:val="28"/>
          <w:szCs w:val="28"/>
        </w:rPr>
        <w:t>239</w:t>
      </w:r>
      <w:r w:rsidRPr="0083237C">
        <w:rPr>
          <w:sz w:val="28"/>
          <w:szCs w:val="28"/>
          <w:vertAlign w:val="superscript"/>
        </w:rPr>
        <w:t>1</w:t>
      </w:r>
      <w:r w:rsidRPr="00C47346">
        <w:rPr>
          <w:sz w:val="28"/>
          <w:szCs w:val="28"/>
        </w:rPr>
        <w:t>, сущес</w:t>
      </w:r>
      <w:r w:rsidRPr="00C47346">
        <w:rPr>
          <w:sz w:val="28"/>
          <w:szCs w:val="28"/>
        </w:rPr>
        <w:t>т</w:t>
      </w:r>
      <w:r w:rsidRPr="00C47346">
        <w:rPr>
          <w:sz w:val="28"/>
          <w:szCs w:val="28"/>
        </w:rPr>
        <w:t>венно более строгие</w:t>
      </w:r>
      <w:r w:rsidR="001D5FC4">
        <w:rPr>
          <w:sz w:val="28"/>
          <w:szCs w:val="28"/>
        </w:rPr>
        <w:t xml:space="preserve">. </w:t>
      </w:r>
      <w:r w:rsidRPr="00C47346">
        <w:rPr>
          <w:sz w:val="28"/>
          <w:szCs w:val="28"/>
        </w:rPr>
        <w:t>Однако оснований для этого, на наш взгляд, нет</w:t>
      </w:r>
      <w:r w:rsidR="001D5FC4">
        <w:rPr>
          <w:sz w:val="28"/>
          <w:szCs w:val="28"/>
        </w:rPr>
        <w:t xml:space="preserve">. </w:t>
      </w:r>
      <w:r w:rsidRPr="00C47346">
        <w:rPr>
          <w:sz w:val="28"/>
          <w:szCs w:val="28"/>
        </w:rPr>
        <w:t>Сами по себе нарушаемые правила социальной ценности не представляют, угрозы для здоровья населения вред конкретному спортсмену не несет, поэтому о</w:t>
      </w:r>
      <w:r w:rsidRPr="00C47346">
        <w:rPr>
          <w:sz w:val="28"/>
          <w:szCs w:val="28"/>
        </w:rPr>
        <w:t>б</w:t>
      </w:r>
      <w:r w:rsidRPr="00C47346">
        <w:rPr>
          <w:sz w:val="28"/>
          <w:szCs w:val="28"/>
        </w:rPr>
        <w:t>щес</w:t>
      </w:r>
      <w:r w:rsidRPr="00C47346">
        <w:rPr>
          <w:sz w:val="28"/>
          <w:szCs w:val="28"/>
        </w:rPr>
        <w:t>т</w:t>
      </w:r>
      <w:r w:rsidRPr="00C47346">
        <w:rPr>
          <w:sz w:val="28"/>
          <w:szCs w:val="28"/>
        </w:rPr>
        <w:t>венная опасность рассматриваемых деяний не является большей, чем у преступлений, предусмо</w:t>
      </w:r>
      <w:r w:rsidRPr="00C47346">
        <w:rPr>
          <w:sz w:val="28"/>
          <w:szCs w:val="28"/>
        </w:rPr>
        <w:t>т</w:t>
      </w:r>
      <w:r w:rsidRPr="00C47346">
        <w:rPr>
          <w:sz w:val="28"/>
          <w:szCs w:val="28"/>
        </w:rPr>
        <w:t>ренных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109 и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118 УК РФ</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На основании изложенного</w:t>
      </w:r>
      <w:r w:rsidR="00535280">
        <w:rPr>
          <w:sz w:val="28"/>
          <w:szCs w:val="28"/>
        </w:rPr>
        <w:t xml:space="preserve"> </w:t>
      </w:r>
      <w:r w:rsidRPr="00C47346">
        <w:rPr>
          <w:sz w:val="28"/>
          <w:szCs w:val="28"/>
        </w:rPr>
        <w:t xml:space="preserve">считаем </w:t>
      </w:r>
      <w:r w:rsidR="0083237C">
        <w:rPr>
          <w:sz w:val="28"/>
          <w:szCs w:val="28"/>
        </w:rPr>
        <w:t>целесообразным</w:t>
      </w:r>
      <w:r w:rsidRPr="00C47346">
        <w:rPr>
          <w:sz w:val="28"/>
          <w:szCs w:val="28"/>
        </w:rPr>
        <w:t xml:space="preserve"> внесение сл</w:t>
      </w:r>
      <w:r w:rsidRPr="00C47346">
        <w:rPr>
          <w:sz w:val="28"/>
          <w:szCs w:val="28"/>
        </w:rPr>
        <w:t>е</w:t>
      </w:r>
      <w:r w:rsidRPr="00C47346">
        <w:rPr>
          <w:sz w:val="28"/>
          <w:szCs w:val="28"/>
        </w:rPr>
        <w:t>дующих изменений в уголовный закон:</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1</w:t>
      </w:r>
      <w:r w:rsidR="0083237C">
        <w:rPr>
          <w:sz w:val="28"/>
          <w:szCs w:val="28"/>
        </w:rPr>
        <w:t>)</w:t>
      </w:r>
      <w:r w:rsidR="001D5FC4">
        <w:rPr>
          <w:sz w:val="28"/>
          <w:szCs w:val="28"/>
        </w:rPr>
        <w:t xml:space="preserve"> </w:t>
      </w:r>
      <w:r w:rsidRPr="00C47346">
        <w:rPr>
          <w:sz w:val="28"/>
          <w:szCs w:val="28"/>
        </w:rPr>
        <w:t>ч</w:t>
      </w:r>
      <w:r w:rsidR="0083237C">
        <w:rPr>
          <w:sz w:val="28"/>
          <w:szCs w:val="28"/>
        </w:rPr>
        <w:t>асть</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109 УК РФ дополнить словами: «</w:t>
      </w:r>
      <w:r w:rsidRPr="0083237C">
        <w:rPr>
          <w:i/>
          <w:sz w:val="28"/>
          <w:szCs w:val="28"/>
        </w:rPr>
        <w:t>а равно причинение смерти по неосторожности вследствие грубого нарушения установленных правил видов спорта и положений (регламентов) о спортивных соревнован</w:t>
      </w:r>
      <w:r w:rsidRPr="0083237C">
        <w:rPr>
          <w:i/>
          <w:sz w:val="28"/>
          <w:szCs w:val="28"/>
        </w:rPr>
        <w:t>и</w:t>
      </w:r>
      <w:r w:rsidRPr="0083237C">
        <w:rPr>
          <w:i/>
          <w:sz w:val="28"/>
          <w:szCs w:val="28"/>
        </w:rPr>
        <w:t>ях</w:t>
      </w:r>
      <w:r w:rsidRPr="00C47346">
        <w:rPr>
          <w:sz w:val="28"/>
          <w:szCs w:val="28"/>
        </w:rPr>
        <w:t>»;</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2</w:t>
      </w:r>
      <w:r w:rsidR="0083237C">
        <w:rPr>
          <w:sz w:val="28"/>
          <w:szCs w:val="28"/>
        </w:rPr>
        <w:t>)</w:t>
      </w:r>
      <w:r w:rsidR="001D5FC4">
        <w:rPr>
          <w:sz w:val="28"/>
          <w:szCs w:val="28"/>
        </w:rPr>
        <w:t xml:space="preserve"> </w:t>
      </w:r>
      <w:r w:rsidRPr="00C47346">
        <w:rPr>
          <w:sz w:val="28"/>
          <w:szCs w:val="28"/>
        </w:rPr>
        <w:t>ч</w:t>
      </w:r>
      <w:r w:rsidR="0083237C">
        <w:rPr>
          <w:sz w:val="28"/>
          <w:szCs w:val="28"/>
        </w:rPr>
        <w:t>асть</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118 УК РФ дополнить словами: «</w:t>
      </w:r>
      <w:r w:rsidRPr="0083237C">
        <w:rPr>
          <w:i/>
          <w:sz w:val="28"/>
          <w:szCs w:val="28"/>
        </w:rPr>
        <w:t>а равно причинение тяжкого вреда здоровью по неосторожности вследствие грубого наруш</w:t>
      </w:r>
      <w:r w:rsidRPr="0083237C">
        <w:rPr>
          <w:i/>
          <w:sz w:val="28"/>
          <w:szCs w:val="28"/>
        </w:rPr>
        <w:t>е</w:t>
      </w:r>
      <w:r w:rsidRPr="0083237C">
        <w:rPr>
          <w:i/>
          <w:sz w:val="28"/>
          <w:szCs w:val="28"/>
        </w:rPr>
        <w:t>ния установленных правил видов спорта и положений (регламентов) о спо</w:t>
      </w:r>
      <w:r w:rsidRPr="0083237C">
        <w:rPr>
          <w:i/>
          <w:sz w:val="28"/>
          <w:szCs w:val="28"/>
        </w:rPr>
        <w:t>р</w:t>
      </w:r>
      <w:r w:rsidRPr="0083237C">
        <w:rPr>
          <w:i/>
          <w:sz w:val="28"/>
          <w:szCs w:val="28"/>
        </w:rPr>
        <w:t>тивных соревнован</w:t>
      </w:r>
      <w:r w:rsidRPr="0083237C">
        <w:rPr>
          <w:i/>
          <w:sz w:val="28"/>
          <w:szCs w:val="28"/>
        </w:rPr>
        <w:t>и</w:t>
      </w:r>
      <w:r w:rsidRPr="0083237C">
        <w:rPr>
          <w:i/>
          <w:sz w:val="28"/>
          <w:szCs w:val="28"/>
        </w:rPr>
        <w:t>ях</w:t>
      </w:r>
      <w:r w:rsidRPr="00C47346">
        <w:rPr>
          <w:sz w:val="28"/>
          <w:szCs w:val="28"/>
        </w:rPr>
        <w:t>»</w:t>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Вопрос о том</w:t>
      </w:r>
      <w:r w:rsidR="0083237C">
        <w:rPr>
          <w:sz w:val="28"/>
          <w:szCs w:val="28"/>
        </w:rPr>
        <w:t>,</w:t>
      </w:r>
      <w:r w:rsidRPr="00C47346">
        <w:rPr>
          <w:sz w:val="28"/>
          <w:szCs w:val="28"/>
        </w:rPr>
        <w:t xml:space="preserve"> являлось ли нарушение грубым, следует решать прим</w:t>
      </w:r>
      <w:r w:rsidRPr="00C47346">
        <w:rPr>
          <w:sz w:val="28"/>
          <w:szCs w:val="28"/>
        </w:rPr>
        <w:t>е</w:t>
      </w:r>
      <w:r w:rsidRPr="00C47346">
        <w:rPr>
          <w:sz w:val="28"/>
          <w:szCs w:val="28"/>
        </w:rPr>
        <w:t>нительно к конкретному виду спорта</w:t>
      </w:r>
      <w:r w:rsidR="001D5FC4">
        <w:rPr>
          <w:sz w:val="28"/>
          <w:szCs w:val="28"/>
        </w:rPr>
        <w:t xml:space="preserve">. </w:t>
      </w:r>
      <w:r w:rsidRPr="00C47346">
        <w:rPr>
          <w:sz w:val="28"/>
          <w:szCs w:val="28"/>
        </w:rPr>
        <w:t>Но в любом случае за нарушение соо</w:t>
      </w:r>
      <w:r w:rsidRPr="00C47346">
        <w:rPr>
          <w:sz w:val="28"/>
          <w:szCs w:val="28"/>
        </w:rPr>
        <w:t>т</w:t>
      </w:r>
      <w:r w:rsidRPr="00C47346">
        <w:rPr>
          <w:sz w:val="28"/>
          <w:szCs w:val="28"/>
        </w:rPr>
        <w:t>ветствующих правил вида спорта должно быть предусмотрено</w:t>
      </w:r>
      <w:r w:rsidR="001D5FC4">
        <w:rPr>
          <w:sz w:val="28"/>
          <w:szCs w:val="28"/>
        </w:rPr>
        <w:t xml:space="preserve"> </w:t>
      </w:r>
      <w:r w:rsidRPr="00C47346">
        <w:rPr>
          <w:sz w:val="28"/>
          <w:szCs w:val="28"/>
        </w:rPr>
        <w:t>спортивно-дисциплинарное наказание</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Характерным примером этому являются </w:t>
      </w:r>
      <w:r w:rsidR="0083237C">
        <w:rPr>
          <w:sz w:val="28"/>
          <w:szCs w:val="28"/>
        </w:rPr>
        <w:t>столкновения</w:t>
      </w:r>
      <w:r w:rsidRPr="00C47346">
        <w:rPr>
          <w:sz w:val="28"/>
          <w:szCs w:val="28"/>
        </w:rPr>
        <w:t xml:space="preserve"> и драки при пр</w:t>
      </w:r>
      <w:r w:rsidRPr="00C47346">
        <w:rPr>
          <w:sz w:val="28"/>
          <w:szCs w:val="28"/>
        </w:rPr>
        <w:t>о</w:t>
      </w:r>
      <w:r w:rsidRPr="00C47346">
        <w:rPr>
          <w:sz w:val="28"/>
          <w:szCs w:val="28"/>
        </w:rPr>
        <w:t>ведении спортивных соревнований по хоккею</w:t>
      </w:r>
      <w:r w:rsidR="001D5FC4">
        <w:rPr>
          <w:sz w:val="28"/>
          <w:szCs w:val="28"/>
        </w:rPr>
        <w:t xml:space="preserve">. </w:t>
      </w:r>
      <w:r w:rsidR="0083237C">
        <w:rPr>
          <w:sz w:val="28"/>
          <w:szCs w:val="28"/>
        </w:rPr>
        <w:t>Согласно</w:t>
      </w:r>
      <w:r w:rsidRPr="00C47346">
        <w:rPr>
          <w:sz w:val="28"/>
          <w:szCs w:val="28"/>
        </w:rPr>
        <w:t xml:space="preserve"> правилам игры в хоккей, предусмотренным «Официальной книгой правил ИИХФ 2006-2010», утве</w:t>
      </w:r>
      <w:r w:rsidRPr="00C47346">
        <w:rPr>
          <w:sz w:val="28"/>
          <w:szCs w:val="28"/>
        </w:rPr>
        <w:t>р</w:t>
      </w:r>
      <w:r w:rsidRPr="00C47346">
        <w:rPr>
          <w:sz w:val="28"/>
          <w:szCs w:val="28"/>
        </w:rPr>
        <w:t xml:space="preserve">жденной на Конгрессе Международной Федерации Хоккея (ИИХФ) в мае </w:t>
      </w:r>
      <w:smartTag w:uri="urn:schemas-microsoft-com:office:smarttags" w:element="metricconverter">
        <w:smartTagPr>
          <w:attr w:name="ProductID" w:val="2006 г"/>
        </w:smartTagPr>
        <w:r w:rsidRPr="00C47346">
          <w:rPr>
            <w:sz w:val="28"/>
            <w:szCs w:val="28"/>
          </w:rPr>
          <w:t>2006 г</w:t>
        </w:r>
      </w:smartTag>
      <w:r w:rsidR="00D336DB">
        <w:rPr>
          <w:sz w:val="28"/>
          <w:szCs w:val="28"/>
        </w:rPr>
        <w:t>.</w:t>
      </w:r>
      <w:r w:rsidRPr="00C47346">
        <w:rPr>
          <w:sz w:val="28"/>
          <w:szCs w:val="28"/>
        </w:rPr>
        <w:t xml:space="preserve">, </w:t>
      </w:r>
      <w:r w:rsidR="0083237C">
        <w:rPr>
          <w:sz w:val="28"/>
          <w:szCs w:val="28"/>
        </w:rPr>
        <w:t>может быть назначена</w:t>
      </w:r>
      <w:r w:rsidRPr="00C47346">
        <w:rPr>
          <w:sz w:val="28"/>
          <w:szCs w:val="28"/>
        </w:rPr>
        <w:t xml:space="preserve"> спортивно-дисциплинарная ответстве</w:t>
      </w:r>
      <w:r w:rsidRPr="00C47346">
        <w:rPr>
          <w:sz w:val="28"/>
          <w:szCs w:val="28"/>
        </w:rPr>
        <w:t>н</w:t>
      </w:r>
      <w:r w:rsidRPr="00C47346">
        <w:rPr>
          <w:sz w:val="28"/>
          <w:szCs w:val="28"/>
        </w:rPr>
        <w:t>ность за «</w:t>
      </w:r>
      <w:r w:rsidR="00535280">
        <w:rPr>
          <w:sz w:val="28"/>
          <w:szCs w:val="28"/>
        </w:rPr>
        <w:t>н</w:t>
      </w:r>
      <w:r w:rsidRPr="00C47346">
        <w:rPr>
          <w:sz w:val="28"/>
          <w:szCs w:val="28"/>
        </w:rPr>
        <w:t>арушения против игроков» (ст</w:t>
      </w:r>
      <w:r w:rsidR="0083237C">
        <w:rPr>
          <w:sz w:val="28"/>
          <w:szCs w:val="28"/>
        </w:rPr>
        <w:t>. с</w:t>
      </w:r>
      <w:r w:rsidRPr="00C47346">
        <w:rPr>
          <w:sz w:val="28"/>
          <w:szCs w:val="28"/>
        </w:rPr>
        <w:t>т</w:t>
      </w:r>
      <w:r w:rsidR="0083237C">
        <w:rPr>
          <w:sz w:val="28"/>
          <w:szCs w:val="28"/>
        </w:rPr>
        <w:t>.</w:t>
      </w:r>
      <w:r w:rsidRPr="00C47346">
        <w:rPr>
          <w:sz w:val="28"/>
          <w:szCs w:val="28"/>
        </w:rPr>
        <w:t xml:space="preserve"> 520-540)</w:t>
      </w:r>
      <w:r w:rsidR="001D5FC4">
        <w:rPr>
          <w:sz w:val="28"/>
          <w:szCs w:val="28"/>
        </w:rPr>
        <w:t xml:space="preserve">. </w:t>
      </w:r>
      <w:r w:rsidRPr="00C47346">
        <w:rPr>
          <w:sz w:val="28"/>
          <w:szCs w:val="28"/>
        </w:rPr>
        <w:t>К данным нарушен</w:t>
      </w:r>
      <w:r w:rsidRPr="00C47346">
        <w:rPr>
          <w:sz w:val="28"/>
          <w:szCs w:val="28"/>
        </w:rPr>
        <w:t>и</w:t>
      </w:r>
      <w:r w:rsidRPr="00C47346">
        <w:rPr>
          <w:sz w:val="28"/>
          <w:szCs w:val="28"/>
        </w:rPr>
        <w:t>ям</w:t>
      </w:r>
      <w:r w:rsidR="0083237C">
        <w:rPr>
          <w:sz w:val="28"/>
          <w:szCs w:val="28"/>
        </w:rPr>
        <w:t>,</w:t>
      </w:r>
      <w:r w:rsidRPr="00C47346">
        <w:rPr>
          <w:sz w:val="28"/>
          <w:szCs w:val="28"/>
        </w:rPr>
        <w:t xml:space="preserve"> в частности</w:t>
      </w:r>
      <w:r w:rsidR="0083237C">
        <w:rPr>
          <w:sz w:val="28"/>
          <w:szCs w:val="28"/>
        </w:rPr>
        <w:t>,</w:t>
      </w:r>
      <w:r w:rsidRPr="00C47346">
        <w:rPr>
          <w:sz w:val="28"/>
          <w:szCs w:val="28"/>
        </w:rPr>
        <w:t xml:space="preserve"> относятся: толчок на борт, удар концом клюшки, удар ло</w:t>
      </w:r>
      <w:r w:rsidRPr="00C47346">
        <w:rPr>
          <w:sz w:val="28"/>
          <w:szCs w:val="28"/>
        </w:rPr>
        <w:t>к</w:t>
      </w:r>
      <w:r w:rsidRPr="00C47346">
        <w:rPr>
          <w:sz w:val="28"/>
          <w:szCs w:val="28"/>
        </w:rPr>
        <w:t>тем, исключительная грубость, драки или грубость, удар головой, удар ногой, к</w:t>
      </w:r>
      <w:r w:rsidRPr="00C47346">
        <w:rPr>
          <w:sz w:val="28"/>
          <w:szCs w:val="28"/>
        </w:rPr>
        <w:t>о</w:t>
      </w:r>
      <w:r w:rsidRPr="00C47346">
        <w:rPr>
          <w:sz w:val="28"/>
          <w:szCs w:val="28"/>
        </w:rPr>
        <w:t>лющий удар и атака в область головы и шеи</w:t>
      </w:r>
      <w:r w:rsidRPr="00C47346">
        <w:rPr>
          <w:rStyle w:val="a5"/>
          <w:sz w:val="28"/>
          <w:szCs w:val="28"/>
        </w:rPr>
        <w:footnoteReference w:id="210"/>
      </w:r>
      <w:r w:rsidR="001D5FC4">
        <w:rPr>
          <w:sz w:val="28"/>
          <w:szCs w:val="28"/>
        </w:rPr>
        <w:t xml:space="preserve">. </w:t>
      </w:r>
    </w:p>
    <w:p w:rsidR="004B21B8" w:rsidRPr="00C47346" w:rsidRDefault="004B21B8" w:rsidP="004B21B8">
      <w:pPr>
        <w:tabs>
          <w:tab w:val="left" w:pos="0"/>
          <w:tab w:val="left" w:pos="540"/>
        </w:tabs>
        <w:autoSpaceDE w:val="0"/>
        <w:autoSpaceDN w:val="0"/>
        <w:adjustRightInd w:val="0"/>
        <w:spacing w:line="360" w:lineRule="auto"/>
        <w:ind w:firstLine="709"/>
        <w:jc w:val="both"/>
        <w:rPr>
          <w:sz w:val="28"/>
          <w:szCs w:val="28"/>
        </w:rPr>
      </w:pPr>
      <w:r w:rsidRPr="00C47346">
        <w:rPr>
          <w:sz w:val="28"/>
          <w:szCs w:val="28"/>
        </w:rPr>
        <w:t>Если в результате таких действий наступ</w:t>
      </w:r>
      <w:r w:rsidR="0083237C">
        <w:rPr>
          <w:sz w:val="28"/>
          <w:szCs w:val="28"/>
        </w:rPr>
        <w:t>я</w:t>
      </w:r>
      <w:r w:rsidRPr="00C47346">
        <w:rPr>
          <w:sz w:val="28"/>
          <w:szCs w:val="28"/>
        </w:rPr>
        <w:t>т тяжкий вред здоровью или смерть, содеянное следует квалифицировать по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118 или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109 УК РФ соответственно</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При отсутствии указанных последствий речь может идти только</w:t>
      </w:r>
      <w:r w:rsidR="001D5FC4">
        <w:rPr>
          <w:sz w:val="28"/>
          <w:szCs w:val="28"/>
        </w:rPr>
        <w:t xml:space="preserve"> </w:t>
      </w:r>
      <w:r w:rsidRPr="00C47346">
        <w:rPr>
          <w:sz w:val="28"/>
          <w:szCs w:val="28"/>
        </w:rPr>
        <w:t>о спортивно-дисциплинарной ответственности</w:t>
      </w:r>
      <w:r w:rsidR="001D5FC4">
        <w:rPr>
          <w:sz w:val="28"/>
          <w:szCs w:val="28"/>
        </w:rPr>
        <w:t xml:space="preserve">. </w:t>
      </w:r>
      <w:r w:rsidRPr="00C47346">
        <w:rPr>
          <w:sz w:val="28"/>
          <w:szCs w:val="28"/>
        </w:rPr>
        <w:t>Особенностью нарушения в виде «драки или грубости» является также то, что их совершение присуще специальным силовым игрокам, которые приглашаются в команду для защ</w:t>
      </w:r>
      <w:r w:rsidRPr="00C47346">
        <w:rPr>
          <w:sz w:val="28"/>
          <w:szCs w:val="28"/>
        </w:rPr>
        <w:t>и</w:t>
      </w:r>
      <w:r w:rsidRPr="00C47346">
        <w:rPr>
          <w:sz w:val="28"/>
          <w:szCs w:val="28"/>
        </w:rPr>
        <w:t>ты знаменитых и высокооплачиваемых игроков (чаще нападающих), спосо</w:t>
      </w:r>
      <w:r w:rsidRPr="00C47346">
        <w:rPr>
          <w:sz w:val="28"/>
          <w:szCs w:val="28"/>
        </w:rPr>
        <w:t>б</w:t>
      </w:r>
      <w:r w:rsidRPr="00C47346">
        <w:rPr>
          <w:sz w:val="28"/>
          <w:szCs w:val="28"/>
        </w:rPr>
        <w:t>ных своей виртуозной игрой решать исходы матчей</w:t>
      </w:r>
      <w:r w:rsidR="001D5FC4">
        <w:rPr>
          <w:sz w:val="28"/>
          <w:szCs w:val="28"/>
        </w:rPr>
        <w:t xml:space="preserve">. </w:t>
      </w:r>
      <w:r w:rsidRPr="00C47346">
        <w:rPr>
          <w:sz w:val="28"/>
          <w:szCs w:val="28"/>
        </w:rPr>
        <w:t>При этом защита игр</w:t>
      </w:r>
      <w:r w:rsidRPr="00C47346">
        <w:rPr>
          <w:sz w:val="28"/>
          <w:szCs w:val="28"/>
        </w:rPr>
        <w:t>о</w:t>
      </w:r>
      <w:r w:rsidRPr="00C47346">
        <w:rPr>
          <w:sz w:val="28"/>
          <w:szCs w:val="28"/>
        </w:rPr>
        <w:t>ков может совмещаться с целью придания соревнованию элеме</w:t>
      </w:r>
      <w:r w:rsidRPr="00C47346">
        <w:rPr>
          <w:sz w:val="28"/>
          <w:szCs w:val="28"/>
        </w:rPr>
        <w:t>н</w:t>
      </w:r>
      <w:r w:rsidRPr="00C47346">
        <w:rPr>
          <w:sz w:val="28"/>
          <w:szCs w:val="28"/>
        </w:rPr>
        <w:t>тов шоу и зрелища</w:t>
      </w:r>
      <w:r w:rsidR="001D5FC4">
        <w:rPr>
          <w:sz w:val="28"/>
          <w:szCs w:val="28"/>
        </w:rPr>
        <w:t xml:space="preserve">. </w:t>
      </w:r>
      <w:r w:rsidRPr="00C47346">
        <w:rPr>
          <w:sz w:val="28"/>
          <w:szCs w:val="28"/>
        </w:rPr>
        <w:t>Если ранее данная практика была узаконена только в Национал</w:t>
      </w:r>
      <w:r w:rsidRPr="00C47346">
        <w:rPr>
          <w:sz w:val="28"/>
          <w:szCs w:val="28"/>
        </w:rPr>
        <w:t>ь</w:t>
      </w:r>
      <w:r w:rsidRPr="00C47346">
        <w:rPr>
          <w:sz w:val="28"/>
          <w:szCs w:val="28"/>
        </w:rPr>
        <w:t>ной хоккейной лиге (Канада и США), то в настоящее время она применяется в каждой европейской хоккейной лиге и не запрещена в Континентальной хо</w:t>
      </w:r>
      <w:r w:rsidRPr="00C47346">
        <w:rPr>
          <w:sz w:val="28"/>
          <w:szCs w:val="28"/>
        </w:rPr>
        <w:t>к</w:t>
      </w:r>
      <w:r w:rsidRPr="00C47346">
        <w:rPr>
          <w:sz w:val="28"/>
          <w:szCs w:val="28"/>
        </w:rPr>
        <w:t>кейной лиге в России</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 ходе матча противоборствующих команд, имеющих игроков данного амплуа, н</w:t>
      </w:r>
      <w:r w:rsidRPr="00C47346">
        <w:rPr>
          <w:sz w:val="28"/>
          <w:szCs w:val="28"/>
        </w:rPr>
        <w:t>а</w:t>
      </w:r>
      <w:r w:rsidRPr="00C47346">
        <w:rPr>
          <w:sz w:val="28"/>
          <w:szCs w:val="28"/>
        </w:rPr>
        <w:t>зываемых «тафгаями», «телохранителями» или «полицейскими», чаще всего происходят «честные бои» с обоюдного согласия дерущихся</w:t>
      </w:r>
      <w:r w:rsidR="001D5FC4">
        <w:rPr>
          <w:sz w:val="28"/>
          <w:szCs w:val="28"/>
        </w:rPr>
        <w:t xml:space="preserve">. </w:t>
      </w:r>
      <w:r w:rsidRPr="00C47346">
        <w:rPr>
          <w:sz w:val="28"/>
          <w:szCs w:val="28"/>
        </w:rPr>
        <w:t>Н</w:t>
      </w:r>
      <w:r w:rsidRPr="00C47346">
        <w:rPr>
          <w:sz w:val="28"/>
          <w:szCs w:val="28"/>
        </w:rPr>
        <w:t>а</w:t>
      </w:r>
      <w:r w:rsidRPr="00C47346">
        <w:rPr>
          <w:sz w:val="28"/>
          <w:szCs w:val="28"/>
        </w:rPr>
        <w:t>падение силового специального игрока на явно слабого соперника, использ</w:t>
      </w:r>
      <w:r w:rsidRPr="00C47346">
        <w:rPr>
          <w:sz w:val="28"/>
          <w:szCs w:val="28"/>
        </w:rPr>
        <w:t>о</w:t>
      </w:r>
      <w:r w:rsidRPr="00C47346">
        <w:rPr>
          <w:sz w:val="28"/>
          <w:szCs w:val="28"/>
        </w:rPr>
        <w:t>вание нарушителем предметов спортивного инвентаря (клюшки) или амун</w:t>
      </w:r>
      <w:r w:rsidRPr="00C47346">
        <w:rPr>
          <w:sz w:val="28"/>
          <w:szCs w:val="28"/>
        </w:rPr>
        <w:t>и</w:t>
      </w:r>
      <w:r w:rsidRPr="00C47346">
        <w:rPr>
          <w:sz w:val="28"/>
          <w:szCs w:val="28"/>
        </w:rPr>
        <w:t>ции (конька, шлема), а также характер и тяжесть причиненного вреда здор</w:t>
      </w:r>
      <w:r w:rsidRPr="00C47346">
        <w:rPr>
          <w:sz w:val="28"/>
          <w:szCs w:val="28"/>
        </w:rPr>
        <w:t>о</w:t>
      </w:r>
      <w:r w:rsidRPr="00C47346">
        <w:rPr>
          <w:sz w:val="28"/>
          <w:szCs w:val="28"/>
        </w:rPr>
        <w:t>вью являются обстоятельствами, отягчающими спортивно-дисциплинарную о</w:t>
      </w:r>
      <w:r w:rsidRPr="00C47346">
        <w:rPr>
          <w:sz w:val="28"/>
          <w:szCs w:val="28"/>
        </w:rPr>
        <w:t>т</w:t>
      </w:r>
      <w:r w:rsidRPr="00C47346">
        <w:rPr>
          <w:sz w:val="28"/>
          <w:szCs w:val="28"/>
        </w:rPr>
        <w:t>ветственность, если наказание по правилам вида спорта предусматривает низший и высший пр</w:t>
      </w:r>
      <w:r w:rsidRPr="00C47346">
        <w:rPr>
          <w:sz w:val="28"/>
          <w:szCs w:val="28"/>
        </w:rPr>
        <w:t>е</w:t>
      </w:r>
      <w:r w:rsidRPr="00C47346">
        <w:rPr>
          <w:sz w:val="28"/>
          <w:szCs w:val="28"/>
        </w:rPr>
        <w:t>дел</w:t>
      </w:r>
      <w:r w:rsidRPr="00C47346">
        <w:rPr>
          <w:rStyle w:val="a5"/>
          <w:sz w:val="28"/>
          <w:szCs w:val="28"/>
        </w:rPr>
        <w:footnoteReference w:id="211"/>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Ориентиром для квалификации деяний в спорте можно признавать у</w:t>
      </w:r>
      <w:r w:rsidRPr="00C47346">
        <w:rPr>
          <w:sz w:val="28"/>
          <w:szCs w:val="28"/>
        </w:rPr>
        <w:t>т</w:t>
      </w:r>
      <w:r w:rsidRPr="00C47346">
        <w:rPr>
          <w:sz w:val="28"/>
          <w:szCs w:val="28"/>
        </w:rPr>
        <w:t>верждение 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Расторопова и других авторов, считающих «наиболее опа</w:t>
      </w:r>
      <w:r w:rsidRPr="00C47346">
        <w:rPr>
          <w:sz w:val="28"/>
          <w:szCs w:val="28"/>
        </w:rPr>
        <w:t>с</w:t>
      </w:r>
      <w:r w:rsidRPr="00C47346">
        <w:rPr>
          <w:sz w:val="28"/>
          <w:szCs w:val="28"/>
        </w:rPr>
        <w:t>ной формой противоправного причинения вреда здоровью человека посре</w:t>
      </w:r>
      <w:r w:rsidRPr="00C47346">
        <w:rPr>
          <w:sz w:val="28"/>
          <w:szCs w:val="28"/>
        </w:rPr>
        <w:t>д</w:t>
      </w:r>
      <w:r w:rsidRPr="00C47346">
        <w:rPr>
          <w:sz w:val="28"/>
          <w:szCs w:val="28"/>
        </w:rPr>
        <w:t>ством физического воздействия… совершение соответствующего преступл</w:t>
      </w:r>
      <w:r w:rsidRPr="00C47346">
        <w:rPr>
          <w:sz w:val="28"/>
          <w:szCs w:val="28"/>
        </w:rPr>
        <w:t>е</w:t>
      </w:r>
      <w:r w:rsidRPr="00C47346">
        <w:rPr>
          <w:sz w:val="28"/>
          <w:szCs w:val="28"/>
        </w:rPr>
        <w:t>ния путем использования различных орудий и средств совершения престу</w:t>
      </w:r>
      <w:r w:rsidRPr="00C47346">
        <w:rPr>
          <w:sz w:val="28"/>
          <w:szCs w:val="28"/>
        </w:rPr>
        <w:t>п</w:t>
      </w:r>
      <w:r w:rsidRPr="00C47346">
        <w:rPr>
          <w:sz w:val="28"/>
          <w:szCs w:val="28"/>
        </w:rPr>
        <w:t>ления, так как в этом случае значительно возрастает тяжесть причиненных деянием последствий</w:t>
      </w:r>
      <w:r w:rsidR="001D5FC4">
        <w:rPr>
          <w:sz w:val="28"/>
          <w:szCs w:val="28"/>
        </w:rPr>
        <w:t xml:space="preserve">. </w:t>
      </w:r>
      <w:r w:rsidRPr="00C47346">
        <w:rPr>
          <w:sz w:val="28"/>
          <w:szCs w:val="28"/>
        </w:rPr>
        <w:t>И хотя указанный способ совершения… преступл</w:t>
      </w:r>
      <w:r w:rsidRPr="00C47346">
        <w:rPr>
          <w:sz w:val="28"/>
          <w:szCs w:val="28"/>
        </w:rPr>
        <w:t>е</w:t>
      </w:r>
      <w:r w:rsidRPr="00C47346">
        <w:rPr>
          <w:sz w:val="28"/>
          <w:szCs w:val="28"/>
        </w:rPr>
        <w:t>ний (за исключением общеопасного способа) не имеет значения для квалифик</w:t>
      </w:r>
      <w:r w:rsidRPr="00C47346">
        <w:rPr>
          <w:sz w:val="28"/>
          <w:szCs w:val="28"/>
        </w:rPr>
        <w:t>а</w:t>
      </w:r>
      <w:r w:rsidRPr="00C47346">
        <w:rPr>
          <w:sz w:val="28"/>
          <w:szCs w:val="28"/>
        </w:rPr>
        <w:t>ции в целом, его учет наряду с другими обстоятельствами дает суду возмо</w:t>
      </w:r>
      <w:r w:rsidRPr="00C47346">
        <w:rPr>
          <w:sz w:val="28"/>
          <w:szCs w:val="28"/>
        </w:rPr>
        <w:t>ж</w:t>
      </w:r>
      <w:r w:rsidRPr="00C47346">
        <w:rPr>
          <w:sz w:val="28"/>
          <w:szCs w:val="28"/>
        </w:rPr>
        <w:t>ность правильно оценить общественную опасность совершенного преступл</w:t>
      </w:r>
      <w:r w:rsidRPr="00C47346">
        <w:rPr>
          <w:sz w:val="28"/>
          <w:szCs w:val="28"/>
        </w:rPr>
        <w:t>е</w:t>
      </w:r>
      <w:r w:rsidRPr="00C47346">
        <w:rPr>
          <w:sz w:val="28"/>
          <w:szCs w:val="28"/>
        </w:rPr>
        <w:t>ния и его субъекта, а на этой основе правильно определить в каждом ко</w:t>
      </w:r>
      <w:r w:rsidRPr="00C47346">
        <w:rPr>
          <w:sz w:val="28"/>
          <w:szCs w:val="28"/>
        </w:rPr>
        <w:t>н</w:t>
      </w:r>
      <w:r w:rsidRPr="00C47346">
        <w:rPr>
          <w:sz w:val="28"/>
          <w:szCs w:val="28"/>
        </w:rPr>
        <w:t>кретном сл</w:t>
      </w:r>
      <w:r w:rsidRPr="00C47346">
        <w:rPr>
          <w:sz w:val="28"/>
          <w:szCs w:val="28"/>
        </w:rPr>
        <w:t>у</w:t>
      </w:r>
      <w:r w:rsidRPr="00C47346">
        <w:rPr>
          <w:sz w:val="28"/>
          <w:szCs w:val="28"/>
        </w:rPr>
        <w:t>чае меру наказания»</w:t>
      </w:r>
      <w:r w:rsidRPr="00C47346">
        <w:rPr>
          <w:rStyle w:val="a5"/>
          <w:sz w:val="28"/>
          <w:szCs w:val="28"/>
        </w:rPr>
        <w:footnoteReference w:id="212"/>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Следует отметить, что в судебной практике России случаев привлеч</w:t>
      </w:r>
      <w:r w:rsidRPr="00C47346">
        <w:rPr>
          <w:sz w:val="28"/>
          <w:szCs w:val="28"/>
        </w:rPr>
        <w:t>е</w:t>
      </w:r>
      <w:r w:rsidRPr="00C47346">
        <w:rPr>
          <w:sz w:val="28"/>
          <w:szCs w:val="28"/>
        </w:rPr>
        <w:t xml:space="preserve">ния к уголовной ответственности за причинение вреда здоровью и жизни </w:t>
      </w:r>
      <w:r w:rsidR="00D21997">
        <w:rPr>
          <w:sz w:val="28"/>
          <w:szCs w:val="28"/>
        </w:rPr>
        <w:t xml:space="preserve">на спортивных соревнованиях </w:t>
      </w:r>
      <w:r w:rsidRPr="00C47346">
        <w:rPr>
          <w:sz w:val="28"/>
          <w:szCs w:val="28"/>
        </w:rPr>
        <w:t>нет</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Практик</w:t>
      </w:r>
      <w:r w:rsidR="0083237C">
        <w:rPr>
          <w:sz w:val="28"/>
          <w:szCs w:val="28"/>
        </w:rPr>
        <w:t>е</w:t>
      </w:r>
      <w:r w:rsidRPr="00C47346">
        <w:rPr>
          <w:sz w:val="28"/>
          <w:szCs w:val="28"/>
        </w:rPr>
        <w:t xml:space="preserve"> уголовного законодательства зарубежных стран </w:t>
      </w:r>
      <w:r w:rsidR="0083237C">
        <w:rPr>
          <w:sz w:val="28"/>
          <w:szCs w:val="28"/>
        </w:rPr>
        <w:t>известны</w:t>
      </w:r>
      <w:r w:rsidRPr="00C47346">
        <w:rPr>
          <w:sz w:val="28"/>
          <w:szCs w:val="28"/>
        </w:rPr>
        <w:t xml:space="preserve"> редкие случаи реагирования на нарушения, совершенные при проведении спортивных с</w:t>
      </w:r>
      <w:r w:rsidRPr="00C47346">
        <w:rPr>
          <w:sz w:val="28"/>
          <w:szCs w:val="28"/>
        </w:rPr>
        <w:t>о</w:t>
      </w:r>
      <w:r w:rsidRPr="00C47346">
        <w:rPr>
          <w:sz w:val="28"/>
          <w:szCs w:val="28"/>
        </w:rPr>
        <w:t>стязани</w:t>
      </w:r>
      <w:r w:rsidR="0083237C">
        <w:rPr>
          <w:sz w:val="28"/>
          <w:szCs w:val="28"/>
        </w:rPr>
        <w:t>й</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Так</w:t>
      </w:r>
      <w:r w:rsidR="00D21997">
        <w:rPr>
          <w:sz w:val="28"/>
          <w:szCs w:val="28"/>
        </w:rPr>
        <w:t>,</w:t>
      </w:r>
      <w:r w:rsidRPr="00C47346">
        <w:rPr>
          <w:sz w:val="28"/>
          <w:szCs w:val="28"/>
        </w:rPr>
        <w:t xml:space="preserve"> полиции пришлось появиться на льду в </w:t>
      </w:r>
      <w:smartTag w:uri="urn:schemas-microsoft-com:office:smarttags" w:element="metricconverter">
        <w:smartTagPr>
          <w:attr w:name="ProductID" w:val="1922 г"/>
        </w:smartTagPr>
        <w:r w:rsidRPr="00C47346">
          <w:rPr>
            <w:sz w:val="28"/>
            <w:szCs w:val="28"/>
          </w:rPr>
          <w:t>1922 г</w:t>
        </w:r>
      </w:smartTag>
      <w:r w:rsidR="00282EB1">
        <w:rPr>
          <w:sz w:val="28"/>
          <w:szCs w:val="28"/>
        </w:rPr>
        <w:t>.</w:t>
      </w:r>
      <w:r w:rsidRPr="00C47346">
        <w:rPr>
          <w:sz w:val="28"/>
          <w:szCs w:val="28"/>
        </w:rPr>
        <w:t>, когда игрок из хо</w:t>
      </w:r>
      <w:r w:rsidRPr="00C47346">
        <w:rPr>
          <w:sz w:val="28"/>
          <w:szCs w:val="28"/>
        </w:rPr>
        <w:t>к</w:t>
      </w:r>
      <w:r w:rsidRPr="00C47346">
        <w:rPr>
          <w:sz w:val="28"/>
          <w:szCs w:val="28"/>
        </w:rPr>
        <w:t xml:space="preserve">кейной команды </w:t>
      </w:r>
      <w:r w:rsidR="00D336DB">
        <w:rPr>
          <w:sz w:val="28"/>
          <w:szCs w:val="28"/>
        </w:rPr>
        <w:t>«</w:t>
      </w:r>
      <w:r w:rsidRPr="00C47346">
        <w:rPr>
          <w:sz w:val="28"/>
          <w:szCs w:val="28"/>
        </w:rPr>
        <w:t>Монреал</w:t>
      </w:r>
      <w:r w:rsidR="00282EB1">
        <w:rPr>
          <w:sz w:val="28"/>
          <w:szCs w:val="28"/>
        </w:rPr>
        <w:t>ь</w:t>
      </w:r>
      <w:r w:rsidR="00D336DB">
        <w:rPr>
          <w:sz w:val="28"/>
          <w:szCs w:val="28"/>
        </w:rPr>
        <w:t>»</w:t>
      </w:r>
      <w:r w:rsidRPr="00C47346">
        <w:rPr>
          <w:sz w:val="28"/>
          <w:szCs w:val="28"/>
        </w:rPr>
        <w:t xml:space="preserve"> Спред Клегхорн устроил бойню, травмир</w:t>
      </w:r>
      <w:r w:rsidRPr="00C47346">
        <w:rPr>
          <w:sz w:val="28"/>
          <w:szCs w:val="28"/>
        </w:rPr>
        <w:t>о</w:t>
      </w:r>
      <w:r w:rsidRPr="00C47346">
        <w:rPr>
          <w:sz w:val="28"/>
          <w:szCs w:val="28"/>
        </w:rPr>
        <w:t xml:space="preserve">вав сразу троих игроков команды </w:t>
      </w:r>
      <w:r w:rsidR="00D336DB">
        <w:rPr>
          <w:sz w:val="28"/>
          <w:szCs w:val="28"/>
        </w:rPr>
        <w:t>«</w:t>
      </w:r>
      <w:r w:rsidRPr="00C47346">
        <w:rPr>
          <w:sz w:val="28"/>
          <w:szCs w:val="28"/>
        </w:rPr>
        <w:t>Оттава</w:t>
      </w:r>
      <w:r w:rsidR="00D336DB">
        <w:rPr>
          <w:sz w:val="28"/>
          <w:szCs w:val="28"/>
        </w:rPr>
        <w:t>»</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Первыми хоккеистами, оказавшимися в суде за свои действия на льду, стали Тед Грин и Уэйн Маки, устроившие в </w:t>
      </w:r>
      <w:smartTag w:uri="urn:schemas-microsoft-com:office:smarttags" w:element="metricconverter">
        <w:smartTagPr>
          <w:attr w:name="ProductID" w:val="1969 г"/>
        </w:smartTagPr>
        <w:r w:rsidRPr="00C47346">
          <w:rPr>
            <w:sz w:val="28"/>
            <w:szCs w:val="28"/>
          </w:rPr>
          <w:t>1969 г</w:t>
        </w:r>
      </w:smartTag>
      <w:r w:rsidR="00D336DB">
        <w:rPr>
          <w:sz w:val="28"/>
          <w:szCs w:val="28"/>
        </w:rPr>
        <w:t>.</w:t>
      </w:r>
      <w:r w:rsidRPr="00C47346">
        <w:rPr>
          <w:sz w:val="28"/>
          <w:szCs w:val="28"/>
        </w:rPr>
        <w:t xml:space="preserve"> дуэль на клюшках во вр</w:t>
      </w:r>
      <w:r w:rsidRPr="00C47346">
        <w:rPr>
          <w:sz w:val="28"/>
          <w:szCs w:val="28"/>
        </w:rPr>
        <w:t>е</w:t>
      </w:r>
      <w:r w:rsidRPr="00C47346">
        <w:rPr>
          <w:sz w:val="28"/>
          <w:szCs w:val="28"/>
        </w:rPr>
        <w:t>мя одного из выставочных хо</w:t>
      </w:r>
      <w:r w:rsidRPr="00C47346">
        <w:rPr>
          <w:sz w:val="28"/>
          <w:szCs w:val="28"/>
        </w:rPr>
        <w:t>к</w:t>
      </w:r>
      <w:r w:rsidRPr="00C47346">
        <w:rPr>
          <w:sz w:val="28"/>
          <w:szCs w:val="28"/>
        </w:rPr>
        <w:t>кейных матчей</w:t>
      </w:r>
      <w:r w:rsidR="001D5FC4">
        <w:rPr>
          <w:sz w:val="28"/>
          <w:szCs w:val="28"/>
        </w:rPr>
        <w:t xml:space="preserve">. </w:t>
      </w:r>
      <w:r w:rsidRPr="00C47346">
        <w:rPr>
          <w:sz w:val="28"/>
          <w:szCs w:val="28"/>
        </w:rPr>
        <w:t>Все обвинения позже были сняты, а игроки отделались ди</w:t>
      </w:r>
      <w:r w:rsidRPr="00C47346">
        <w:rPr>
          <w:sz w:val="28"/>
          <w:szCs w:val="28"/>
        </w:rPr>
        <w:t>с</w:t>
      </w:r>
      <w:r w:rsidRPr="00C47346">
        <w:rPr>
          <w:sz w:val="28"/>
          <w:szCs w:val="28"/>
        </w:rPr>
        <w:t>квалификацией</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Единственны</w:t>
      </w:r>
      <w:r w:rsidR="00D21997">
        <w:rPr>
          <w:sz w:val="28"/>
          <w:szCs w:val="28"/>
        </w:rPr>
        <w:t>м</w:t>
      </w:r>
      <w:r w:rsidRPr="00C47346">
        <w:rPr>
          <w:sz w:val="28"/>
          <w:szCs w:val="28"/>
        </w:rPr>
        <w:t xml:space="preserve"> хоккеистом, отсидевшим в тюрьме за бесчинства на хоккейной площадке, стал Дино Сиссарелли из хоккейной команды </w:t>
      </w:r>
      <w:r w:rsidR="00D336DB">
        <w:rPr>
          <w:sz w:val="28"/>
          <w:szCs w:val="28"/>
        </w:rPr>
        <w:t>«</w:t>
      </w:r>
      <w:r w:rsidRPr="00C47346">
        <w:rPr>
          <w:sz w:val="28"/>
          <w:szCs w:val="28"/>
        </w:rPr>
        <w:t>Минн</w:t>
      </w:r>
      <w:r w:rsidRPr="00C47346">
        <w:rPr>
          <w:sz w:val="28"/>
          <w:szCs w:val="28"/>
        </w:rPr>
        <w:t>е</w:t>
      </w:r>
      <w:r w:rsidRPr="00C47346">
        <w:rPr>
          <w:sz w:val="28"/>
          <w:szCs w:val="28"/>
        </w:rPr>
        <w:t>сота Норт Старз</w:t>
      </w:r>
      <w:r w:rsidR="00D336DB">
        <w:rPr>
          <w:sz w:val="28"/>
          <w:szCs w:val="28"/>
        </w:rPr>
        <w:t>»</w:t>
      </w:r>
      <w:r w:rsidRPr="00C47346">
        <w:rPr>
          <w:sz w:val="28"/>
          <w:szCs w:val="28"/>
        </w:rPr>
        <w:t xml:space="preserve">, несколько раз ударивший клюшкой игрока </w:t>
      </w:r>
      <w:r w:rsidR="00D336DB">
        <w:rPr>
          <w:sz w:val="28"/>
          <w:szCs w:val="28"/>
        </w:rPr>
        <w:t>«</w:t>
      </w:r>
      <w:r w:rsidRPr="00C47346">
        <w:rPr>
          <w:sz w:val="28"/>
          <w:szCs w:val="28"/>
        </w:rPr>
        <w:t>Торонто</w:t>
      </w:r>
      <w:r w:rsidR="00D336DB">
        <w:rPr>
          <w:sz w:val="28"/>
          <w:szCs w:val="28"/>
        </w:rPr>
        <w:t>»</w:t>
      </w:r>
      <w:r w:rsidRPr="00C47346">
        <w:rPr>
          <w:sz w:val="28"/>
          <w:szCs w:val="28"/>
        </w:rPr>
        <w:t xml:space="preserve"> Л</w:t>
      </w:r>
      <w:r w:rsidRPr="00C47346">
        <w:rPr>
          <w:sz w:val="28"/>
          <w:szCs w:val="28"/>
        </w:rPr>
        <w:t>ю</w:t>
      </w:r>
      <w:r w:rsidRPr="00C47346">
        <w:rPr>
          <w:sz w:val="28"/>
          <w:szCs w:val="28"/>
        </w:rPr>
        <w:t>ка Ричардсона</w:t>
      </w:r>
      <w:r w:rsidR="001D5FC4">
        <w:rPr>
          <w:sz w:val="28"/>
          <w:szCs w:val="28"/>
        </w:rPr>
        <w:t xml:space="preserve">. </w:t>
      </w:r>
      <w:r w:rsidRPr="00C47346">
        <w:rPr>
          <w:sz w:val="28"/>
          <w:szCs w:val="28"/>
        </w:rPr>
        <w:t>Он провел день в тюрьме и заплатил 1000 долларов штрафа</w:t>
      </w:r>
      <w:r w:rsidR="001D5FC4">
        <w:rPr>
          <w:sz w:val="28"/>
          <w:szCs w:val="28"/>
        </w:rPr>
        <w:t xml:space="preserve">. </w:t>
      </w:r>
      <w:r w:rsidRPr="00C47346">
        <w:rPr>
          <w:sz w:val="28"/>
          <w:szCs w:val="28"/>
        </w:rPr>
        <w:t>Во всех остальных случаях (напомним самые известные: Марти Максорли ударом клюшкой приводит к потере сознания Дональда Брашира, Тодд Бе</w:t>
      </w:r>
      <w:r w:rsidRPr="00C47346">
        <w:rPr>
          <w:sz w:val="28"/>
          <w:szCs w:val="28"/>
        </w:rPr>
        <w:t>р</w:t>
      </w:r>
      <w:r w:rsidRPr="00C47346">
        <w:rPr>
          <w:sz w:val="28"/>
          <w:szCs w:val="28"/>
        </w:rPr>
        <w:t>туцци ломает шею Стиву Муру) нападения одного хоккеиста на другого б</w:t>
      </w:r>
      <w:r w:rsidRPr="00C47346">
        <w:rPr>
          <w:sz w:val="28"/>
          <w:szCs w:val="28"/>
        </w:rPr>
        <w:t>ы</w:t>
      </w:r>
      <w:r w:rsidRPr="00C47346">
        <w:rPr>
          <w:sz w:val="28"/>
          <w:szCs w:val="28"/>
        </w:rPr>
        <w:t>ли вынесены либо оправдательные, либо условные приговоры со штраф</w:t>
      </w:r>
      <w:r w:rsidRPr="00C47346">
        <w:rPr>
          <w:sz w:val="28"/>
          <w:szCs w:val="28"/>
        </w:rPr>
        <w:t>а</w:t>
      </w:r>
      <w:r w:rsidRPr="00C47346">
        <w:rPr>
          <w:sz w:val="28"/>
          <w:szCs w:val="28"/>
        </w:rPr>
        <w:t>ми</w:t>
      </w:r>
      <w:r w:rsidRPr="00C47346">
        <w:rPr>
          <w:rStyle w:val="a5"/>
          <w:sz w:val="28"/>
          <w:szCs w:val="28"/>
        </w:rPr>
        <w:footnoteReference w:id="213"/>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Возможно, предлагаемое нами дополнение У</w:t>
      </w:r>
      <w:r w:rsidR="00282EB1">
        <w:rPr>
          <w:sz w:val="28"/>
          <w:szCs w:val="28"/>
        </w:rPr>
        <w:t>головного кодекса</w:t>
      </w:r>
      <w:r w:rsidRPr="00C47346">
        <w:rPr>
          <w:sz w:val="28"/>
          <w:szCs w:val="28"/>
        </w:rPr>
        <w:t xml:space="preserve"> Р</w:t>
      </w:r>
      <w:r w:rsidR="00282EB1">
        <w:rPr>
          <w:sz w:val="28"/>
          <w:szCs w:val="28"/>
        </w:rPr>
        <w:t>о</w:t>
      </w:r>
      <w:r w:rsidR="00282EB1">
        <w:rPr>
          <w:sz w:val="28"/>
          <w:szCs w:val="28"/>
        </w:rPr>
        <w:t>с</w:t>
      </w:r>
      <w:r w:rsidR="00282EB1">
        <w:rPr>
          <w:sz w:val="28"/>
          <w:szCs w:val="28"/>
        </w:rPr>
        <w:t xml:space="preserve">сийской </w:t>
      </w:r>
      <w:r w:rsidRPr="00C47346">
        <w:rPr>
          <w:sz w:val="28"/>
          <w:szCs w:val="28"/>
        </w:rPr>
        <w:t>Ф</w:t>
      </w:r>
      <w:r w:rsidR="00282EB1">
        <w:rPr>
          <w:sz w:val="28"/>
          <w:szCs w:val="28"/>
        </w:rPr>
        <w:t>едерации</w:t>
      </w:r>
      <w:r w:rsidRPr="00C47346">
        <w:rPr>
          <w:sz w:val="28"/>
          <w:szCs w:val="28"/>
        </w:rPr>
        <w:t xml:space="preserve"> позволит адекватно реагировать на грубые нарушения правил видов спорта </w:t>
      </w:r>
      <w:r w:rsidR="00D21997">
        <w:rPr>
          <w:sz w:val="28"/>
          <w:szCs w:val="28"/>
        </w:rPr>
        <w:t>и положений (регламентов) спортивных соревнований</w:t>
      </w:r>
      <w:r w:rsidR="006D037C">
        <w:rPr>
          <w:sz w:val="28"/>
          <w:szCs w:val="28"/>
        </w:rPr>
        <w:t>,</w:t>
      </w:r>
      <w:r w:rsidR="00D21997">
        <w:rPr>
          <w:sz w:val="28"/>
          <w:szCs w:val="28"/>
        </w:rPr>
        <w:t xml:space="preserve"> </w:t>
      </w:r>
      <w:r w:rsidRPr="00C47346">
        <w:rPr>
          <w:sz w:val="28"/>
          <w:szCs w:val="28"/>
        </w:rPr>
        <w:t>повлекшие причинение тяжкого вреда здоровью или смерти спор</w:t>
      </w:r>
      <w:r w:rsidRPr="00C47346">
        <w:rPr>
          <w:sz w:val="28"/>
          <w:szCs w:val="28"/>
        </w:rPr>
        <w:t>т</w:t>
      </w:r>
      <w:r w:rsidRPr="00C47346">
        <w:rPr>
          <w:sz w:val="28"/>
          <w:szCs w:val="28"/>
        </w:rPr>
        <w:t>смена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 последнее время все большую актуальность приобретает рассмотр</w:t>
      </w:r>
      <w:r w:rsidRPr="00C47346">
        <w:rPr>
          <w:sz w:val="28"/>
          <w:szCs w:val="28"/>
        </w:rPr>
        <w:t>е</w:t>
      </w:r>
      <w:r w:rsidRPr="00C47346">
        <w:rPr>
          <w:sz w:val="28"/>
          <w:szCs w:val="28"/>
        </w:rPr>
        <w:t>ние вопросов об уголовной ответственности медицинских работников за причинение вреда здоровью при осуществлении ими профессиональной де</w:t>
      </w:r>
      <w:r w:rsidRPr="00C47346">
        <w:rPr>
          <w:sz w:val="28"/>
          <w:szCs w:val="28"/>
        </w:rPr>
        <w:t>я</w:t>
      </w:r>
      <w:r w:rsidRPr="00C47346">
        <w:rPr>
          <w:sz w:val="28"/>
          <w:szCs w:val="28"/>
        </w:rPr>
        <w:t>тельности</w:t>
      </w:r>
      <w:r w:rsidR="001D5FC4">
        <w:rPr>
          <w:sz w:val="28"/>
          <w:szCs w:val="28"/>
        </w:rPr>
        <w:t xml:space="preserve">. </w:t>
      </w:r>
      <w:r w:rsidRPr="00C47346">
        <w:rPr>
          <w:sz w:val="28"/>
          <w:szCs w:val="28"/>
        </w:rPr>
        <w:t>Случаи привлечения медицинских работников к уголовной отве</w:t>
      </w:r>
      <w:r w:rsidRPr="00C47346">
        <w:rPr>
          <w:sz w:val="28"/>
          <w:szCs w:val="28"/>
        </w:rPr>
        <w:t>т</w:t>
      </w:r>
      <w:r w:rsidRPr="00C47346">
        <w:rPr>
          <w:sz w:val="28"/>
          <w:szCs w:val="28"/>
        </w:rPr>
        <w:t xml:space="preserve">ственности встречаются нечасто, а в области профессионального спорта </w:t>
      </w:r>
      <w:r w:rsidR="00282EB1">
        <w:rPr>
          <w:sz w:val="28"/>
          <w:szCs w:val="28"/>
        </w:rPr>
        <w:t>они</w:t>
      </w:r>
      <w:r w:rsidRPr="00C47346">
        <w:rPr>
          <w:sz w:val="28"/>
          <w:szCs w:val="28"/>
        </w:rPr>
        <w:t xml:space="preserve"> вообще не получили должной огласки</w:t>
      </w:r>
      <w:r w:rsidR="001D5FC4">
        <w:rPr>
          <w:sz w:val="28"/>
          <w:szCs w:val="28"/>
        </w:rPr>
        <w:t xml:space="preserve">. </w:t>
      </w:r>
      <w:r w:rsidRPr="00C47346">
        <w:rPr>
          <w:sz w:val="28"/>
          <w:szCs w:val="28"/>
        </w:rPr>
        <w:t>Последнее ни в кое</w:t>
      </w:r>
      <w:r w:rsidR="00282EB1">
        <w:rPr>
          <w:sz w:val="28"/>
          <w:szCs w:val="28"/>
        </w:rPr>
        <w:t>й</w:t>
      </w:r>
      <w:r w:rsidRPr="00C47346">
        <w:rPr>
          <w:sz w:val="28"/>
          <w:szCs w:val="28"/>
        </w:rPr>
        <w:t xml:space="preserve"> </w:t>
      </w:r>
      <w:r w:rsidR="00282EB1">
        <w:rPr>
          <w:sz w:val="28"/>
          <w:szCs w:val="28"/>
        </w:rPr>
        <w:t>мере</w:t>
      </w:r>
      <w:r w:rsidRPr="00C47346">
        <w:rPr>
          <w:sz w:val="28"/>
          <w:szCs w:val="28"/>
        </w:rPr>
        <w:t xml:space="preserve"> не искл</w:t>
      </w:r>
      <w:r w:rsidRPr="00C47346">
        <w:rPr>
          <w:sz w:val="28"/>
          <w:szCs w:val="28"/>
        </w:rPr>
        <w:t>ю</w:t>
      </w:r>
      <w:r w:rsidRPr="00C47346">
        <w:rPr>
          <w:sz w:val="28"/>
          <w:szCs w:val="28"/>
        </w:rPr>
        <w:t>чает совершение медицинскими работниками преступлений, но показывает неэффективность мер по их выя</w:t>
      </w:r>
      <w:r w:rsidRPr="00C47346">
        <w:rPr>
          <w:sz w:val="28"/>
          <w:szCs w:val="28"/>
        </w:rPr>
        <w:t>в</w:t>
      </w:r>
      <w:r w:rsidRPr="00C47346">
        <w:rPr>
          <w:sz w:val="28"/>
          <w:szCs w:val="28"/>
        </w:rPr>
        <w:t>лению и неверную уголовно-правовую оценку деяний</w:t>
      </w:r>
      <w:r w:rsidR="001D5FC4">
        <w:rPr>
          <w:sz w:val="28"/>
          <w:szCs w:val="28"/>
        </w:rPr>
        <w:t xml:space="preserve">. </w:t>
      </w:r>
    </w:p>
    <w:p w:rsidR="004B21B8" w:rsidRPr="00C47346" w:rsidRDefault="004B21B8" w:rsidP="003E685D">
      <w:pPr>
        <w:keepNext/>
        <w:tabs>
          <w:tab w:val="left" w:pos="0"/>
        </w:tabs>
        <w:spacing w:line="360" w:lineRule="auto"/>
        <w:ind w:firstLine="709"/>
        <w:jc w:val="both"/>
        <w:rPr>
          <w:sz w:val="28"/>
          <w:szCs w:val="28"/>
        </w:rPr>
      </w:pPr>
      <w:r w:rsidRPr="00C47346">
        <w:rPr>
          <w:sz w:val="28"/>
          <w:szCs w:val="28"/>
        </w:rPr>
        <w:t>Вот только последняя статистика трагических смертей в професси</w:t>
      </w:r>
      <w:r w:rsidRPr="00C47346">
        <w:rPr>
          <w:sz w:val="28"/>
          <w:szCs w:val="28"/>
        </w:rPr>
        <w:t>о</w:t>
      </w:r>
      <w:r w:rsidRPr="00C47346">
        <w:rPr>
          <w:sz w:val="28"/>
          <w:szCs w:val="28"/>
        </w:rPr>
        <w:t xml:space="preserve">нальном спорте: </w:t>
      </w:r>
    </w:p>
    <w:p w:rsidR="004B21B8" w:rsidRPr="00C47346" w:rsidRDefault="004B21B8" w:rsidP="004B21B8">
      <w:pPr>
        <w:tabs>
          <w:tab w:val="left" w:pos="0"/>
        </w:tabs>
        <w:spacing w:line="360" w:lineRule="auto"/>
        <w:ind w:firstLine="709"/>
        <w:jc w:val="both"/>
        <w:rPr>
          <w:sz w:val="28"/>
          <w:szCs w:val="28"/>
        </w:rPr>
      </w:pPr>
      <w:r w:rsidRPr="00C47346">
        <w:rPr>
          <w:sz w:val="28"/>
          <w:szCs w:val="28"/>
        </w:rPr>
        <w:t>«2001 г</w:t>
      </w:r>
      <w:r w:rsidR="001D5FC4">
        <w:rPr>
          <w:sz w:val="28"/>
          <w:szCs w:val="28"/>
        </w:rPr>
        <w:t xml:space="preserve">. </w:t>
      </w:r>
      <w:r w:rsidRPr="00C47346">
        <w:rPr>
          <w:sz w:val="28"/>
          <w:szCs w:val="28"/>
        </w:rPr>
        <w:t xml:space="preserve">Хоккеист </w:t>
      </w:r>
      <w:r w:rsidR="00D336DB" w:rsidRPr="003E685D">
        <w:rPr>
          <w:sz w:val="28"/>
          <w:szCs w:val="28"/>
        </w:rPr>
        <w:t>“</w:t>
      </w:r>
      <w:r w:rsidRPr="00C47346">
        <w:rPr>
          <w:sz w:val="28"/>
          <w:szCs w:val="28"/>
        </w:rPr>
        <w:t>Лады</w:t>
      </w:r>
      <w:r w:rsidR="00D336DB" w:rsidRPr="003E685D">
        <w:rPr>
          <w:sz w:val="28"/>
          <w:szCs w:val="28"/>
        </w:rPr>
        <w:t>”</w:t>
      </w:r>
      <w:r w:rsidRPr="00C47346">
        <w:rPr>
          <w:sz w:val="28"/>
          <w:szCs w:val="28"/>
        </w:rPr>
        <w:t xml:space="preserve"> Вячеслав Безукладников, 32 года</w:t>
      </w:r>
      <w:r w:rsidR="001D5FC4">
        <w:rPr>
          <w:sz w:val="28"/>
          <w:szCs w:val="28"/>
        </w:rPr>
        <w:t xml:space="preserve">. </w:t>
      </w:r>
      <w:r w:rsidRPr="00C47346">
        <w:rPr>
          <w:sz w:val="28"/>
          <w:szCs w:val="28"/>
        </w:rPr>
        <w:t>Потерял сознание на тренировке, умер через неделю</w:t>
      </w:r>
      <w:r w:rsidR="001D5FC4">
        <w:rPr>
          <w:sz w:val="28"/>
          <w:szCs w:val="28"/>
        </w:rPr>
        <w:t xml:space="preserve">. </w:t>
      </w:r>
      <w:r w:rsidRPr="00C47346">
        <w:rPr>
          <w:sz w:val="28"/>
          <w:szCs w:val="28"/>
        </w:rPr>
        <w:t>Цирроз печени, почечная недо</w:t>
      </w:r>
      <w:r w:rsidRPr="00C47346">
        <w:rPr>
          <w:sz w:val="28"/>
          <w:szCs w:val="28"/>
        </w:rPr>
        <w:t>с</w:t>
      </w:r>
      <w:r w:rsidRPr="00C47346">
        <w:rPr>
          <w:sz w:val="28"/>
          <w:szCs w:val="28"/>
        </w:rPr>
        <w:t>таточность</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2 г"/>
        </w:smartTagPr>
        <w:r w:rsidRPr="00C47346">
          <w:rPr>
            <w:sz w:val="28"/>
            <w:szCs w:val="28"/>
          </w:rPr>
          <w:t>2002 г</w:t>
        </w:r>
      </w:smartTag>
      <w:r w:rsidR="001D5FC4">
        <w:rPr>
          <w:sz w:val="28"/>
          <w:szCs w:val="28"/>
        </w:rPr>
        <w:t xml:space="preserve">. </w:t>
      </w:r>
      <w:r w:rsidRPr="00C47346">
        <w:rPr>
          <w:sz w:val="28"/>
          <w:szCs w:val="28"/>
        </w:rPr>
        <w:t>Хоккеист ЦСК ВВС Александр Кревсун, 22 года, кровоизли</w:t>
      </w:r>
      <w:r w:rsidRPr="00C47346">
        <w:rPr>
          <w:sz w:val="28"/>
          <w:szCs w:val="28"/>
        </w:rPr>
        <w:t>я</w:t>
      </w:r>
      <w:r w:rsidRPr="00C47346">
        <w:rPr>
          <w:sz w:val="28"/>
          <w:szCs w:val="28"/>
        </w:rPr>
        <w:t>ние в мозг</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3 г"/>
        </w:smartTagPr>
        <w:r w:rsidRPr="00C47346">
          <w:rPr>
            <w:sz w:val="28"/>
            <w:szCs w:val="28"/>
          </w:rPr>
          <w:t>2003 г</w:t>
        </w:r>
      </w:smartTag>
      <w:r w:rsidR="001D5FC4">
        <w:rPr>
          <w:sz w:val="28"/>
          <w:szCs w:val="28"/>
        </w:rPr>
        <w:t xml:space="preserve">. </w:t>
      </w:r>
      <w:r w:rsidRPr="00C47346">
        <w:rPr>
          <w:sz w:val="28"/>
          <w:szCs w:val="28"/>
        </w:rPr>
        <w:t xml:space="preserve">Регбист команды СТМ </w:t>
      </w:r>
      <w:r w:rsidR="00D21997" w:rsidRPr="00D21997">
        <w:rPr>
          <w:sz w:val="28"/>
          <w:szCs w:val="28"/>
        </w:rPr>
        <w:t>“</w:t>
      </w:r>
      <w:r w:rsidRPr="00C47346">
        <w:rPr>
          <w:sz w:val="28"/>
          <w:szCs w:val="28"/>
        </w:rPr>
        <w:t>Енисей</w:t>
      </w:r>
      <w:r w:rsidR="00D21997" w:rsidRPr="00D21997">
        <w:rPr>
          <w:sz w:val="28"/>
          <w:szCs w:val="28"/>
        </w:rPr>
        <w:t>”</w:t>
      </w:r>
      <w:r w:rsidRPr="00C47346">
        <w:rPr>
          <w:sz w:val="28"/>
          <w:szCs w:val="28"/>
        </w:rPr>
        <w:t xml:space="preserve"> Юрий Кошелев, 24 года, се</w:t>
      </w:r>
      <w:r w:rsidRPr="00C47346">
        <w:rPr>
          <w:sz w:val="28"/>
          <w:szCs w:val="28"/>
        </w:rPr>
        <w:t>р</w:t>
      </w:r>
      <w:r w:rsidRPr="00C47346">
        <w:rPr>
          <w:sz w:val="28"/>
          <w:szCs w:val="28"/>
        </w:rPr>
        <w:t>дечная недостаточность после перенесенного ОРВИ</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4 г"/>
        </w:smartTagPr>
        <w:r w:rsidRPr="00C47346">
          <w:rPr>
            <w:sz w:val="28"/>
            <w:szCs w:val="28"/>
          </w:rPr>
          <w:t>2004 г</w:t>
        </w:r>
      </w:smartTag>
      <w:r w:rsidR="001D5FC4">
        <w:rPr>
          <w:sz w:val="28"/>
          <w:szCs w:val="28"/>
        </w:rPr>
        <w:t xml:space="preserve">. </w:t>
      </w:r>
      <w:r w:rsidRPr="00C47346">
        <w:rPr>
          <w:sz w:val="28"/>
          <w:szCs w:val="28"/>
        </w:rPr>
        <w:t xml:space="preserve">Хоккеист </w:t>
      </w:r>
      <w:r w:rsidR="00D21997" w:rsidRPr="00D21997">
        <w:rPr>
          <w:sz w:val="28"/>
          <w:szCs w:val="28"/>
        </w:rPr>
        <w:t>“</w:t>
      </w:r>
      <w:r w:rsidRPr="00C47346">
        <w:rPr>
          <w:sz w:val="28"/>
          <w:szCs w:val="28"/>
        </w:rPr>
        <w:t>Рига-</w:t>
      </w:r>
      <w:smartTag w:uri="urn:schemas-microsoft-com:office:smarttags" w:element="metricconverter">
        <w:smartTagPr>
          <w:attr w:name="ProductID" w:val="2000”"/>
        </w:smartTagPr>
        <w:r w:rsidRPr="00C47346">
          <w:rPr>
            <w:sz w:val="28"/>
            <w:szCs w:val="28"/>
          </w:rPr>
          <w:t>2000</w:t>
        </w:r>
        <w:r w:rsidR="00D21997" w:rsidRPr="00D21997">
          <w:rPr>
            <w:sz w:val="28"/>
            <w:szCs w:val="28"/>
          </w:rPr>
          <w:t>”</w:t>
        </w:r>
      </w:smartTag>
      <w:r w:rsidRPr="00C47346">
        <w:rPr>
          <w:sz w:val="28"/>
          <w:szCs w:val="28"/>
        </w:rPr>
        <w:t xml:space="preserve"> Сергей Жолток, 31 год, остановка сердца</w:t>
      </w:r>
      <w:r w:rsidR="00D21997">
        <w:rPr>
          <w:sz w:val="28"/>
          <w:szCs w:val="28"/>
        </w:rPr>
        <w:t>.</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4 г"/>
        </w:smartTagPr>
        <w:r w:rsidRPr="00C47346">
          <w:rPr>
            <w:sz w:val="28"/>
            <w:szCs w:val="28"/>
          </w:rPr>
          <w:t>2004 г</w:t>
        </w:r>
      </w:smartTag>
      <w:r w:rsidR="001D5FC4">
        <w:rPr>
          <w:sz w:val="28"/>
          <w:szCs w:val="28"/>
        </w:rPr>
        <w:t xml:space="preserve">. </w:t>
      </w:r>
      <w:r w:rsidRPr="00C47346">
        <w:rPr>
          <w:sz w:val="28"/>
          <w:szCs w:val="28"/>
        </w:rPr>
        <w:t xml:space="preserve">Футболист киевской команды </w:t>
      </w:r>
      <w:r w:rsidR="00D21997" w:rsidRPr="00D21997">
        <w:rPr>
          <w:sz w:val="28"/>
          <w:szCs w:val="28"/>
        </w:rPr>
        <w:t>“</w:t>
      </w:r>
      <w:r w:rsidRPr="00C47346">
        <w:rPr>
          <w:sz w:val="28"/>
          <w:szCs w:val="28"/>
        </w:rPr>
        <w:t>Арсенал-</w:t>
      </w:r>
      <w:smartTag w:uri="urn:schemas-microsoft-com:office:smarttags" w:element="metricconverter">
        <w:smartTagPr>
          <w:attr w:name="ProductID" w:val="2”"/>
        </w:smartTagPr>
        <w:r w:rsidRPr="00C47346">
          <w:rPr>
            <w:sz w:val="28"/>
            <w:szCs w:val="28"/>
          </w:rPr>
          <w:t>2</w:t>
        </w:r>
        <w:r w:rsidR="00D21997" w:rsidRPr="00D21997">
          <w:rPr>
            <w:sz w:val="28"/>
            <w:szCs w:val="28"/>
          </w:rPr>
          <w:t>”</w:t>
        </w:r>
      </w:smartTag>
      <w:r w:rsidRPr="00C47346">
        <w:rPr>
          <w:sz w:val="28"/>
          <w:szCs w:val="28"/>
        </w:rPr>
        <w:t xml:space="preserve"> Андрей Павицкий, 18 лет, врожденный порок сердца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4 г"/>
        </w:smartTagPr>
        <w:r w:rsidRPr="00C47346">
          <w:rPr>
            <w:sz w:val="28"/>
            <w:szCs w:val="28"/>
          </w:rPr>
          <w:t>2004 г</w:t>
        </w:r>
      </w:smartTag>
      <w:r w:rsidR="001D5FC4">
        <w:rPr>
          <w:sz w:val="28"/>
          <w:szCs w:val="28"/>
        </w:rPr>
        <w:t xml:space="preserve">. </w:t>
      </w:r>
      <w:r w:rsidRPr="00C47346">
        <w:rPr>
          <w:sz w:val="28"/>
          <w:szCs w:val="28"/>
        </w:rPr>
        <w:t xml:space="preserve">Футболист киевской команды </w:t>
      </w:r>
      <w:r w:rsidR="00D21997" w:rsidRPr="00D21997">
        <w:rPr>
          <w:sz w:val="28"/>
          <w:szCs w:val="28"/>
        </w:rPr>
        <w:t>“</w:t>
      </w:r>
      <w:r w:rsidRPr="00C47346">
        <w:rPr>
          <w:sz w:val="28"/>
          <w:szCs w:val="28"/>
        </w:rPr>
        <w:t>Арсенал-</w:t>
      </w:r>
      <w:smartTag w:uri="urn:schemas-microsoft-com:office:smarttags" w:element="metricconverter">
        <w:smartTagPr>
          <w:attr w:name="ProductID" w:val="2”"/>
        </w:smartTagPr>
        <w:r w:rsidRPr="00C47346">
          <w:rPr>
            <w:sz w:val="28"/>
            <w:szCs w:val="28"/>
          </w:rPr>
          <w:t>2</w:t>
        </w:r>
        <w:r w:rsidR="00D21997" w:rsidRPr="00D21997">
          <w:rPr>
            <w:sz w:val="28"/>
            <w:szCs w:val="28"/>
          </w:rPr>
          <w:t>”</w:t>
        </w:r>
      </w:smartTag>
      <w:r w:rsidRPr="00C47346">
        <w:rPr>
          <w:sz w:val="28"/>
          <w:szCs w:val="28"/>
        </w:rPr>
        <w:t xml:space="preserve"> Шалва Апхазава, 23 года, эмфизема легких (?)</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5 г"/>
        </w:smartTagPr>
        <w:r w:rsidRPr="00C47346">
          <w:rPr>
            <w:sz w:val="28"/>
            <w:szCs w:val="28"/>
          </w:rPr>
          <w:t>2005 г</w:t>
        </w:r>
      </w:smartTag>
      <w:r w:rsidR="001D5FC4">
        <w:rPr>
          <w:sz w:val="28"/>
          <w:szCs w:val="28"/>
        </w:rPr>
        <w:t xml:space="preserve">. </w:t>
      </w:r>
      <w:r w:rsidRPr="00C47346">
        <w:rPr>
          <w:sz w:val="28"/>
          <w:szCs w:val="28"/>
        </w:rPr>
        <w:t>Синхронистка Ольга Ларкина, 20 лет, аневризма аорты</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8 г"/>
        </w:smartTagPr>
        <w:r w:rsidRPr="00C47346">
          <w:rPr>
            <w:sz w:val="28"/>
            <w:szCs w:val="28"/>
          </w:rPr>
          <w:t>2008 г</w:t>
        </w:r>
      </w:smartTag>
      <w:r w:rsidR="001D5FC4">
        <w:rPr>
          <w:sz w:val="28"/>
          <w:szCs w:val="28"/>
        </w:rPr>
        <w:t xml:space="preserve">. </w:t>
      </w:r>
      <w:r w:rsidRPr="00C47346">
        <w:rPr>
          <w:sz w:val="28"/>
          <w:szCs w:val="28"/>
        </w:rPr>
        <w:t xml:space="preserve">Футболист подмосковного </w:t>
      </w:r>
      <w:r w:rsidR="00D21997" w:rsidRPr="00D21997">
        <w:rPr>
          <w:sz w:val="28"/>
          <w:szCs w:val="28"/>
        </w:rPr>
        <w:t>“</w:t>
      </w:r>
      <w:r w:rsidRPr="00C47346">
        <w:rPr>
          <w:sz w:val="28"/>
          <w:szCs w:val="28"/>
        </w:rPr>
        <w:t>Сат</w:t>
      </w:r>
      <w:r w:rsidR="00282EB1">
        <w:rPr>
          <w:sz w:val="28"/>
          <w:szCs w:val="28"/>
        </w:rPr>
        <w:t>у</w:t>
      </w:r>
      <w:r w:rsidRPr="00C47346">
        <w:rPr>
          <w:sz w:val="28"/>
          <w:szCs w:val="28"/>
        </w:rPr>
        <w:t>рна</w:t>
      </w:r>
      <w:r w:rsidR="00D21997" w:rsidRPr="00D21997">
        <w:rPr>
          <w:sz w:val="28"/>
          <w:szCs w:val="28"/>
        </w:rPr>
        <w:t>”</w:t>
      </w:r>
      <w:r w:rsidRPr="00C47346">
        <w:rPr>
          <w:sz w:val="28"/>
          <w:szCs w:val="28"/>
        </w:rPr>
        <w:t xml:space="preserve"> Кирилл Спасский, 19 лет, острый менингит</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8 г"/>
        </w:smartTagPr>
        <w:r w:rsidRPr="00C47346">
          <w:rPr>
            <w:sz w:val="28"/>
            <w:szCs w:val="28"/>
          </w:rPr>
          <w:t>2008 г</w:t>
        </w:r>
      </w:smartTag>
      <w:r w:rsidR="001D5FC4">
        <w:rPr>
          <w:sz w:val="28"/>
          <w:szCs w:val="28"/>
        </w:rPr>
        <w:t xml:space="preserve">. </w:t>
      </w:r>
      <w:r w:rsidRPr="00C47346">
        <w:rPr>
          <w:sz w:val="28"/>
          <w:szCs w:val="28"/>
        </w:rPr>
        <w:t>Член сборной ЮФО по рукопашному бою Владимир Мандж</w:t>
      </w:r>
      <w:r w:rsidRPr="00C47346">
        <w:rPr>
          <w:sz w:val="28"/>
          <w:szCs w:val="28"/>
        </w:rPr>
        <w:t>и</w:t>
      </w:r>
      <w:r w:rsidRPr="00C47346">
        <w:rPr>
          <w:sz w:val="28"/>
          <w:szCs w:val="28"/>
        </w:rPr>
        <w:t>ев, 24 года, остановка дыхания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8 г"/>
        </w:smartTagPr>
        <w:r w:rsidRPr="00C47346">
          <w:rPr>
            <w:sz w:val="28"/>
            <w:szCs w:val="28"/>
          </w:rPr>
          <w:t>2008 г</w:t>
        </w:r>
      </w:smartTag>
      <w:r w:rsidR="001D5FC4">
        <w:rPr>
          <w:sz w:val="28"/>
          <w:szCs w:val="28"/>
        </w:rPr>
        <w:t xml:space="preserve">. </w:t>
      </w:r>
      <w:r w:rsidRPr="00C47346">
        <w:rPr>
          <w:sz w:val="28"/>
          <w:szCs w:val="28"/>
        </w:rPr>
        <w:t xml:space="preserve">Хоккеист подольского клуба </w:t>
      </w:r>
      <w:r w:rsidR="00D21997" w:rsidRPr="00D21997">
        <w:rPr>
          <w:sz w:val="28"/>
          <w:szCs w:val="28"/>
        </w:rPr>
        <w:t>“</w:t>
      </w:r>
      <w:r w:rsidRPr="00C47346">
        <w:rPr>
          <w:sz w:val="28"/>
          <w:szCs w:val="28"/>
        </w:rPr>
        <w:t>Рысь</w:t>
      </w:r>
      <w:r w:rsidR="00D21997" w:rsidRPr="00D21997">
        <w:rPr>
          <w:sz w:val="28"/>
          <w:szCs w:val="28"/>
        </w:rPr>
        <w:t>”</w:t>
      </w:r>
      <w:r w:rsidRPr="00C47346">
        <w:rPr>
          <w:sz w:val="28"/>
          <w:szCs w:val="28"/>
        </w:rPr>
        <w:t xml:space="preserve">, выпускник ДЮСШОР </w:t>
      </w:r>
      <w:r w:rsidR="003E685D">
        <w:rPr>
          <w:sz w:val="28"/>
          <w:szCs w:val="28"/>
        </w:rPr>
        <w:t>«</w:t>
      </w:r>
      <w:r w:rsidRPr="00C47346">
        <w:rPr>
          <w:sz w:val="28"/>
          <w:szCs w:val="28"/>
        </w:rPr>
        <w:t>Динамо</w:t>
      </w:r>
      <w:r w:rsidR="003E685D">
        <w:rPr>
          <w:sz w:val="28"/>
          <w:szCs w:val="28"/>
        </w:rPr>
        <w:t>»</w:t>
      </w:r>
      <w:r w:rsidRPr="00C47346">
        <w:rPr>
          <w:sz w:val="28"/>
          <w:szCs w:val="28"/>
        </w:rPr>
        <w:t xml:space="preserve"> Игорь Антосик, 21 год, сердечная недостаточность</w:t>
      </w:r>
      <w:r w:rsidR="00D21997">
        <w:rPr>
          <w:sz w:val="28"/>
          <w:szCs w:val="28"/>
        </w:rPr>
        <w:t>.</w:t>
      </w:r>
    </w:p>
    <w:p w:rsidR="004B21B8" w:rsidRPr="00C47346" w:rsidRDefault="004B21B8" w:rsidP="004B21B8">
      <w:pPr>
        <w:tabs>
          <w:tab w:val="left" w:pos="0"/>
        </w:tabs>
        <w:spacing w:line="360" w:lineRule="auto"/>
        <w:ind w:firstLine="709"/>
        <w:jc w:val="both"/>
        <w:rPr>
          <w:sz w:val="28"/>
          <w:szCs w:val="28"/>
        </w:rPr>
      </w:pPr>
      <w:smartTag w:uri="urn:schemas-microsoft-com:office:smarttags" w:element="metricconverter">
        <w:smartTagPr>
          <w:attr w:name="ProductID" w:val="2008 г"/>
        </w:smartTagPr>
        <w:r w:rsidRPr="00C47346">
          <w:rPr>
            <w:sz w:val="28"/>
            <w:szCs w:val="28"/>
          </w:rPr>
          <w:t>2008 г</w:t>
        </w:r>
      </w:smartTag>
      <w:r w:rsidR="001D5FC4">
        <w:rPr>
          <w:sz w:val="28"/>
          <w:szCs w:val="28"/>
        </w:rPr>
        <w:t xml:space="preserve">. </w:t>
      </w:r>
      <w:r w:rsidRPr="00C47346">
        <w:rPr>
          <w:sz w:val="28"/>
          <w:szCs w:val="28"/>
        </w:rPr>
        <w:t xml:space="preserve">Хоккеист омского </w:t>
      </w:r>
      <w:r w:rsidR="00D21997" w:rsidRPr="00D21997">
        <w:rPr>
          <w:sz w:val="28"/>
          <w:szCs w:val="28"/>
        </w:rPr>
        <w:t>“</w:t>
      </w:r>
      <w:r w:rsidRPr="00C47346">
        <w:rPr>
          <w:sz w:val="28"/>
          <w:szCs w:val="28"/>
        </w:rPr>
        <w:t>Авангард</w:t>
      </w:r>
      <w:r w:rsidR="00D21997">
        <w:rPr>
          <w:sz w:val="28"/>
          <w:szCs w:val="28"/>
        </w:rPr>
        <w:t>а</w:t>
      </w:r>
      <w:r w:rsidR="00D21997" w:rsidRPr="00D21997">
        <w:rPr>
          <w:sz w:val="28"/>
          <w:szCs w:val="28"/>
        </w:rPr>
        <w:t>”</w:t>
      </w:r>
      <w:r w:rsidRPr="00C47346">
        <w:rPr>
          <w:sz w:val="28"/>
          <w:szCs w:val="28"/>
        </w:rPr>
        <w:t xml:space="preserve"> Алексей Черепанов, 19 лет, ка</w:t>
      </w:r>
      <w:r w:rsidRPr="00C47346">
        <w:rPr>
          <w:sz w:val="28"/>
          <w:szCs w:val="28"/>
        </w:rPr>
        <w:t>р</w:t>
      </w:r>
      <w:r w:rsidRPr="00C47346">
        <w:rPr>
          <w:sz w:val="28"/>
          <w:szCs w:val="28"/>
        </w:rPr>
        <w:t>диомиопатия (?)»</w:t>
      </w:r>
      <w:r w:rsidRPr="00C47346">
        <w:rPr>
          <w:rStyle w:val="a5"/>
          <w:sz w:val="28"/>
          <w:szCs w:val="28"/>
        </w:rPr>
        <w:footnoteReference w:id="214"/>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Спортивные врачи в последнее время широко дискутируют на предмет внезапных смертей в спорте</w:t>
      </w:r>
      <w:r w:rsidRPr="00C47346">
        <w:rPr>
          <w:rStyle w:val="a5"/>
          <w:sz w:val="28"/>
          <w:szCs w:val="28"/>
        </w:rPr>
        <w:footnoteReference w:id="215"/>
      </w:r>
      <w:r w:rsidRPr="00C47346">
        <w:rPr>
          <w:sz w:val="28"/>
          <w:szCs w:val="28"/>
        </w:rPr>
        <w:t>, неоправданно подводя под данные случаи де</w:t>
      </w:r>
      <w:r w:rsidRPr="00C47346">
        <w:rPr>
          <w:sz w:val="28"/>
          <w:szCs w:val="28"/>
        </w:rPr>
        <w:t>я</w:t>
      </w:r>
      <w:r w:rsidRPr="00C47346">
        <w:rPr>
          <w:sz w:val="28"/>
          <w:szCs w:val="28"/>
        </w:rPr>
        <w:t>ния, при внимательном изучении которых явно усматриваются признаки тех или иных преступлений</w:t>
      </w:r>
      <w:r w:rsidR="001D5FC4">
        <w:rPr>
          <w:sz w:val="28"/>
          <w:szCs w:val="28"/>
        </w:rPr>
        <w:t xml:space="preserve">. </w:t>
      </w:r>
      <w:r w:rsidRPr="00C47346">
        <w:rPr>
          <w:sz w:val="28"/>
          <w:szCs w:val="28"/>
        </w:rPr>
        <w:t xml:space="preserve">Нельзя </w:t>
      </w:r>
      <w:r w:rsidR="00282EB1">
        <w:rPr>
          <w:sz w:val="28"/>
          <w:szCs w:val="28"/>
        </w:rPr>
        <w:t>поддержать</w:t>
      </w:r>
      <w:r w:rsidRPr="00C47346">
        <w:rPr>
          <w:sz w:val="28"/>
          <w:szCs w:val="28"/>
        </w:rPr>
        <w:t xml:space="preserve"> те</w:t>
      </w:r>
      <w:r w:rsidR="00282EB1">
        <w:rPr>
          <w:sz w:val="28"/>
          <w:szCs w:val="28"/>
        </w:rPr>
        <w:t>х</w:t>
      </w:r>
      <w:r w:rsidRPr="00C47346">
        <w:rPr>
          <w:sz w:val="28"/>
          <w:szCs w:val="28"/>
        </w:rPr>
        <w:t xml:space="preserve"> специалист</w:t>
      </w:r>
      <w:r w:rsidR="00282EB1">
        <w:rPr>
          <w:sz w:val="28"/>
          <w:szCs w:val="28"/>
        </w:rPr>
        <w:t>ов</w:t>
      </w:r>
      <w:r w:rsidRPr="00C47346">
        <w:rPr>
          <w:sz w:val="28"/>
          <w:szCs w:val="28"/>
        </w:rPr>
        <w:t>, которые пр</w:t>
      </w:r>
      <w:r w:rsidRPr="00C47346">
        <w:rPr>
          <w:sz w:val="28"/>
          <w:szCs w:val="28"/>
        </w:rPr>
        <w:t>и</w:t>
      </w:r>
      <w:r w:rsidRPr="00C47346">
        <w:rPr>
          <w:sz w:val="28"/>
          <w:szCs w:val="28"/>
        </w:rPr>
        <w:t>нимают позиции спортивных врачей, соглашаясь с классификацией пр</w:t>
      </w:r>
      <w:r w:rsidRPr="00C47346">
        <w:rPr>
          <w:sz w:val="28"/>
          <w:szCs w:val="28"/>
        </w:rPr>
        <w:t>и</w:t>
      </w:r>
      <w:r w:rsidRPr="00C47346">
        <w:rPr>
          <w:sz w:val="28"/>
          <w:szCs w:val="28"/>
        </w:rPr>
        <w:t>чин «внезапных смертей в спорте», среди которых называются: нераспозна</w:t>
      </w:r>
      <w:r w:rsidRPr="00C47346">
        <w:rPr>
          <w:sz w:val="28"/>
          <w:szCs w:val="28"/>
        </w:rPr>
        <w:t>н</w:t>
      </w:r>
      <w:r w:rsidRPr="00C47346">
        <w:rPr>
          <w:sz w:val="28"/>
          <w:szCs w:val="28"/>
        </w:rPr>
        <w:t>ные и недооцененные врачом заболевания спортсменов, интенсивно большие н</w:t>
      </w:r>
      <w:r w:rsidRPr="00C47346">
        <w:rPr>
          <w:sz w:val="28"/>
          <w:szCs w:val="28"/>
        </w:rPr>
        <w:t>а</w:t>
      </w:r>
      <w:r w:rsidRPr="00C47346">
        <w:rPr>
          <w:sz w:val="28"/>
          <w:szCs w:val="28"/>
        </w:rPr>
        <w:t>грузки, выполняемые спортсменами в болезне</w:t>
      </w:r>
      <w:r w:rsidRPr="00C47346">
        <w:rPr>
          <w:sz w:val="28"/>
          <w:szCs w:val="28"/>
        </w:rPr>
        <w:t>н</w:t>
      </w:r>
      <w:r w:rsidRPr="00C47346">
        <w:rPr>
          <w:sz w:val="28"/>
          <w:szCs w:val="28"/>
        </w:rPr>
        <w:t>ном состоянии</w:t>
      </w:r>
      <w:r w:rsidR="00282EB1">
        <w:rPr>
          <w:sz w:val="28"/>
          <w:szCs w:val="28"/>
        </w:rPr>
        <w:t>,</w:t>
      </w:r>
      <w:r w:rsidRPr="00C47346">
        <w:rPr>
          <w:sz w:val="28"/>
          <w:szCs w:val="28"/>
        </w:rPr>
        <w:t xml:space="preserve"> и др</w:t>
      </w:r>
      <w:r w:rsidR="001D5FC4">
        <w:rPr>
          <w:sz w:val="28"/>
          <w:szCs w:val="28"/>
        </w:rPr>
        <w:t>.</w:t>
      </w:r>
      <w:r w:rsidRPr="00C47346">
        <w:rPr>
          <w:rStyle w:val="a5"/>
          <w:sz w:val="28"/>
          <w:szCs w:val="28"/>
        </w:rPr>
        <w:footnoteReference w:id="216"/>
      </w:r>
      <w:r w:rsidR="001D5FC4">
        <w:rPr>
          <w:sz w:val="28"/>
          <w:szCs w:val="28"/>
        </w:rPr>
        <w:t xml:space="preserve"> </w:t>
      </w:r>
    </w:p>
    <w:p w:rsidR="004B21B8" w:rsidRPr="00C47346" w:rsidRDefault="00282EB1" w:rsidP="004B21B8">
      <w:pPr>
        <w:tabs>
          <w:tab w:val="left" w:pos="0"/>
        </w:tabs>
        <w:spacing w:line="360" w:lineRule="auto"/>
        <w:ind w:firstLine="709"/>
        <w:jc w:val="both"/>
        <w:rPr>
          <w:sz w:val="28"/>
          <w:szCs w:val="28"/>
        </w:rPr>
      </w:pPr>
      <w:r>
        <w:rPr>
          <w:sz w:val="28"/>
          <w:szCs w:val="28"/>
        </w:rPr>
        <w:t>Т</w:t>
      </w:r>
      <w:r w:rsidR="004B21B8" w:rsidRPr="00C47346">
        <w:rPr>
          <w:sz w:val="28"/>
          <w:szCs w:val="28"/>
        </w:rPr>
        <w:t>ак</w:t>
      </w:r>
      <w:r>
        <w:rPr>
          <w:sz w:val="28"/>
          <w:szCs w:val="28"/>
        </w:rPr>
        <w:t>ой</w:t>
      </w:r>
      <w:r w:rsidR="004B21B8" w:rsidRPr="00C47346">
        <w:rPr>
          <w:sz w:val="28"/>
          <w:szCs w:val="28"/>
        </w:rPr>
        <w:t xml:space="preserve"> подход как излишне обобщающи</w:t>
      </w:r>
      <w:r>
        <w:rPr>
          <w:sz w:val="28"/>
          <w:szCs w:val="28"/>
        </w:rPr>
        <w:t>й</w:t>
      </w:r>
      <w:r w:rsidR="004B21B8" w:rsidRPr="00C47346">
        <w:rPr>
          <w:sz w:val="28"/>
          <w:szCs w:val="28"/>
        </w:rPr>
        <w:t>, противоречивы</w:t>
      </w:r>
      <w:r>
        <w:rPr>
          <w:sz w:val="28"/>
          <w:szCs w:val="28"/>
        </w:rPr>
        <w:t>й</w:t>
      </w:r>
      <w:r w:rsidR="004B21B8" w:rsidRPr="00C47346">
        <w:rPr>
          <w:sz w:val="28"/>
          <w:szCs w:val="28"/>
        </w:rPr>
        <w:t xml:space="preserve"> и не отв</w:t>
      </w:r>
      <w:r w:rsidR="004B21B8" w:rsidRPr="00C47346">
        <w:rPr>
          <w:sz w:val="28"/>
          <w:szCs w:val="28"/>
        </w:rPr>
        <w:t>е</w:t>
      </w:r>
      <w:r w:rsidR="004B21B8" w:rsidRPr="00C47346">
        <w:rPr>
          <w:sz w:val="28"/>
          <w:szCs w:val="28"/>
        </w:rPr>
        <w:t>чающи</w:t>
      </w:r>
      <w:r>
        <w:rPr>
          <w:sz w:val="28"/>
          <w:szCs w:val="28"/>
        </w:rPr>
        <w:t xml:space="preserve">й </w:t>
      </w:r>
      <w:r w:rsidR="004B21B8" w:rsidRPr="00C47346">
        <w:rPr>
          <w:sz w:val="28"/>
          <w:szCs w:val="28"/>
        </w:rPr>
        <w:t>принципу неотвратимости наказания за совершение преступлений лицами, входящими в состав субъектов физической культуры и спорта, и ос</w:t>
      </w:r>
      <w:r w:rsidR="004B21B8" w:rsidRPr="00C47346">
        <w:rPr>
          <w:sz w:val="28"/>
          <w:szCs w:val="28"/>
        </w:rPr>
        <w:t>о</w:t>
      </w:r>
      <w:r w:rsidR="004B21B8" w:rsidRPr="00C47346">
        <w:rPr>
          <w:sz w:val="28"/>
          <w:szCs w:val="28"/>
        </w:rPr>
        <w:t>бенно профессионального спорта</w:t>
      </w:r>
      <w:r>
        <w:rPr>
          <w:sz w:val="28"/>
          <w:szCs w:val="28"/>
        </w:rPr>
        <w:t>, невозможно принять</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«Внезапная смерть спортсменов – проблема не только России</w:t>
      </w:r>
      <w:r w:rsidR="001D5FC4">
        <w:rPr>
          <w:sz w:val="28"/>
          <w:szCs w:val="28"/>
        </w:rPr>
        <w:t xml:space="preserve">. </w:t>
      </w:r>
      <w:r w:rsidRPr="00C47346">
        <w:rPr>
          <w:sz w:val="28"/>
          <w:szCs w:val="28"/>
        </w:rPr>
        <w:t>Везде в мире ее серьезно изучают</w:t>
      </w:r>
      <w:r w:rsidR="001D5FC4">
        <w:rPr>
          <w:sz w:val="28"/>
          <w:szCs w:val="28"/>
        </w:rPr>
        <w:t xml:space="preserve">. </w:t>
      </w:r>
      <w:r w:rsidRPr="00C47346">
        <w:rPr>
          <w:sz w:val="28"/>
          <w:szCs w:val="28"/>
        </w:rPr>
        <w:t xml:space="preserve">В </w:t>
      </w:r>
      <w:smartTag w:uri="urn:schemas-microsoft-com:office:smarttags" w:element="metricconverter">
        <w:smartTagPr>
          <w:attr w:name="ProductID" w:val="2005 г"/>
        </w:smartTagPr>
        <w:r w:rsidRPr="00C47346">
          <w:rPr>
            <w:sz w:val="28"/>
            <w:szCs w:val="28"/>
          </w:rPr>
          <w:t>2005 г</w:t>
        </w:r>
      </w:smartTag>
      <w:r w:rsidR="003E685D">
        <w:rPr>
          <w:sz w:val="28"/>
          <w:szCs w:val="28"/>
        </w:rPr>
        <w:t>.</w:t>
      </w:r>
      <w:r w:rsidRPr="00C47346">
        <w:rPr>
          <w:sz w:val="28"/>
          <w:szCs w:val="28"/>
        </w:rPr>
        <w:t xml:space="preserve"> в Европе был принят единый прот</w:t>
      </w:r>
      <w:r w:rsidRPr="00C47346">
        <w:rPr>
          <w:sz w:val="28"/>
          <w:szCs w:val="28"/>
        </w:rPr>
        <w:t>о</w:t>
      </w:r>
      <w:r w:rsidRPr="00C47346">
        <w:rPr>
          <w:sz w:val="28"/>
          <w:szCs w:val="28"/>
        </w:rPr>
        <w:t>кол профилактики внезапной сердечной смерти (ВСС), определены факторы ри</w:t>
      </w:r>
      <w:r w:rsidRPr="00C47346">
        <w:rPr>
          <w:sz w:val="28"/>
          <w:szCs w:val="28"/>
        </w:rPr>
        <w:t>с</w:t>
      </w:r>
      <w:r w:rsidRPr="00C47346">
        <w:rPr>
          <w:sz w:val="28"/>
          <w:szCs w:val="28"/>
        </w:rPr>
        <w:t>ка</w:t>
      </w:r>
      <w:r w:rsidR="001D5FC4">
        <w:rPr>
          <w:sz w:val="28"/>
          <w:szCs w:val="28"/>
        </w:rPr>
        <w:t xml:space="preserve">. </w:t>
      </w:r>
      <w:r w:rsidRPr="00C47346">
        <w:rPr>
          <w:sz w:val="28"/>
          <w:szCs w:val="28"/>
        </w:rPr>
        <w:t>Его внедрение позволило итальянским специалистам, к примеру, ре</w:t>
      </w:r>
      <w:r w:rsidRPr="00C47346">
        <w:rPr>
          <w:sz w:val="28"/>
          <w:szCs w:val="28"/>
        </w:rPr>
        <w:t>з</w:t>
      </w:r>
      <w:r w:rsidRPr="00C47346">
        <w:rPr>
          <w:sz w:val="28"/>
          <w:szCs w:val="28"/>
        </w:rPr>
        <w:t>ко сократить число таких трагических случаев</w:t>
      </w:r>
      <w:r w:rsidR="001D5FC4">
        <w:rPr>
          <w:sz w:val="28"/>
          <w:szCs w:val="28"/>
        </w:rPr>
        <w:t xml:space="preserve">. </w:t>
      </w:r>
      <w:r w:rsidRPr="00C47346">
        <w:rPr>
          <w:sz w:val="28"/>
          <w:szCs w:val="28"/>
        </w:rPr>
        <w:t>У нас близкий к европейск</w:t>
      </w:r>
      <w:r w:rsidRPr="00C47346">
        <w:rPr>
          <w:sz w:val="28"/>
          <w:szCs w:val="28"/>
        </w:rPr>
        <w:t>о</w:t>
      </w:r>
      <w:r w:rsidRPr="00C47346">
        <w:rPr>
          <w:sz w:val="28"/>
          <w:szCs w:val="28"/>
        </w:rPr>
        <w:t>му уровень обследования принят лишь в некоторых сборных</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Да и сама тема внезапной смерти в спорте обсуждается главным обр</w:t>
      </w:r>
      <w:r w:rsidRPr="00C47346">
        <w:rPr>
          <w:sz w:val="28"/>
          <w:szCs w:val="28"/>
        </w:rPr>
        <w:t>а</w:t>
      </w:r>
      <w:r w:rsidRPr="00C47346">
        <w:rPr>
          <w:sz w:val="28"/>
          <w:szCs w:val="28"/>
        </w:rPr>
        <w:t>зом на страницах СМИ</w:t>
      </w:r>
      <w:r w:rsidR="001D5FC4">
        <w:rPr>
          <w:sz w:val="28"/>
          <w:szCs w:val="28"/>
        </w:rPr>
        <w:t xml:space="preserve">. </w:t>
      </w:r>
      <w:r w:rsidRPr="00C47346">
        <w:rPr>
          <w:sz w:val="28"/>
          <w:szCs w:val="28"/>
        </w:rPr>
        <w:t>Единого регистра таких смертей, о необходимости которого не один год говорят специалисты, до сих пор нет</w:t>
      </w:r>
      <w:r w:rsidR="001D5FC4">
        <w:rPr>
          <w:sz w:val="28"/>
          <w:szCs w:val="28"/>
        </w:rPr>
        <w:t xml:space="preserve">. </w:t>
      </w:r>
      <w:r w:rsidRPr="00C47346">
        <w:rPr>
          <w:sz w:val="28"/>
          <w:szCs w:val="28"/>
        </w:rPr>
        <w:t>Нет анализа пр</w:t>
      </w:r>
      <w:r w:rsidRPr="00C47346">
        <w:rPr>
          <w:sz w:val="28"/>
          <w:szCs w:val="28"/>
        </w:rPr>
        <w:t>и</w:t>
      </w:r>
      <w:r w:rsidRPr="00C47346">
        <w:rPr>
          <w:sz w:val="28"/>
          <w:szCs w:val="28"/>
        </w:rPr>
        <w:t>чин</w:t>
      </w:r>
      <w:r w:rsidR="001D5FC4">
        <w:rPr>
          <w:sz w:val="28"/>
          <w:szCs w:val="28"/>
        </w:rPr>
        <w:t xml:space="preserve">. </w:t>
      </w:r>
      <w:r w:rsidRPr="00C47346">
        <w:rPr>
          <w:sz w:val="28"/>
          <w:szCs w:val="28"/>
        </w:rPr>
        <w:t>Документы о каждом таком случае остаются в глубоких сейфах клуба или федерации</w:t>
      </w:r>
      <w:r w:rsidR="001D5FC4">
        <w:rPr>
          <w:sz w:val="28"/>
          <w:szCs w:val="28"/>
        </w:rPr>
        <w:t xml:space="preserve">. </w:t>
      </w:r>
      <w:r w:rsidRPr="00C47346">
        <w:rPr>
          <w:sz w:val="28"/>
          <w:szCs w:val="28"/>
        </w:rPr>
        <w:t>Заключение о смерти того же А</w:t>
      </w:r>
      <w:r w:rsidR="001D5FC4">
        <w:rPr>
          <w:sz w:val="28"/>
          <w:szCs w:val="28"/>
        </w:rPr>
        <w:t xml:space="preserve">. </w:t>
      </w:r>
      <w:r w:rsidRPr="00C47346">
        <w:rPr>
          <w:sz w:val="28"/>
          <w:szCs w:val="28"/>
        </w:rPr>
        <w:t>Черепанова не видели ни вед</w:t>
      </w:r>
      <w:r w:rsidRPr="00C47346">
        <w:rPr>
          <w:sz w:val="28"/>
          <w:szCs w:val="28"/>
        </w:rPr>
        <w:t>у</w:t>
      </w:r>
      <w:r w:rsidRPr="00C47346">
        <w:rPr>
          <w:sz w:val="28"/>
          <w:szCs w:val="28"/>
        </w:rPr>
        <w:t>щие спортивные врачи, ни кардиологи, ни токсикологи, ни физиологи</w:t>
      </w:r>
      <w:r w:rsidR="001D5FC4">
        <w:rPr>
          <w:sz w:val="28"/>
          <w:szCs w:val="28"/>
        </w:rPr>
        <w:t xml:space="preserve">. </w:t>
      </w:r>
      <w:r w:rsidRPr="00C47346">
        <w:rPr>
          <w:sz w:val="28"/>
          <w:szCs w:val="28"/>
        </w:rPr>
        <w:t>А</w:t>
      </w:r>
      <w:r w:rsidR="00282EB1">
        <w:rPr>
          <w:sz w:val="28"/>
          <w:szCs w:val="28"/>
        </w:rPr>
        <w:t> </w:t>
      </w:r>
      <w:r w:rsidRPr="00C47346">
        <w:rPr>
          <w:sz w:val="28"/>
          <w:szCs w:val="28"/>
        </w:rPr>
        <w:t>один</w:t>
      </w:r>
      <w:r w:rsidR="001D5FC4">
        <w:rPr>
          <w:sz w:val="28"/>
          <w:szCs w:val="28"/>
        </w:rPr>
        <w:t xml:space="preserve"> </w:t>
      </w:r>
      <w:r w:rsidRPr="00C47346">
        <w:rPr>
          <w:sz w:val="28"/>
          <w:szCs w:val="28"/>
        </w:rPr>
        <w:t xml:space="preserve">известный спортивный врач сказал: </w:t>
      </w:r>
      <w:r w:rsidR="00282EB1" w:rsidRPr="00282EB1">
        <w:rPr>
          <w:sz w:val="28"/>
          <w:szCs w:val="28"/>
        </w:rPr>
        <w:t>“</w:t>
      </w:r>
      <w:r w:rsidRPr="00C47346">
        <w:rPr>
          <w:sz w:val="28"/>
          <w:szCs w:val="28"/>
        </w:rPr>
        <w:t>О таких размерах миокарда, как у Черепанова, я вообще никогда в жизни не сл</w:t>
      </w:r>
      <w:r w:rsidRPr="00C47346">
        <w:rPr>
          <w:sz w:val="28"/>
          <w:szCs w:val="28"/>
        </w:rPr>
        <w:t>ы</w:t>
      </w:r>
      <w:r w:rsidRPr="00C47346">
        <w:rPr>
          <w:sz w:val="28"/>
          <w:szCs w:val="28"/>
        </w:rPr>
        <w:t>шал</w:t>
      </w:r>
      <w:r w:rsidR="00282EB1" w:rsidRPr="00282EB1">
        <w:rPr>
          <w:sz w:val="28"/>
          <w:szCs w:val="28"/>
        </w:rPr>
        <w:t>”</w:t>
      </w:r>
      <w:r w:rsidRPr="00C47346">
        <w:rPr>
          <w:sz w:val="28"/>
          <w:szCs w:val="28"/>
        </w:rPr>
        <w:t>»</w:t>
      </w:r>
      <w:r w:rsidRPr="00C47346">
        <w:rPr>
          <w:rStyle w:val="a5"/>
          <w:sz w:val="28"/>
          <w:szCs w:val="28"/>
        </w:rPr>
        <w:footnoteReference w:id="217"/>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Преступления, предусмотренные </w:t>
      </w:r>
      <w:r w:rsidR="00823FA5">
        <w:rPr>
          <w:sz w:val="28"/>
          <w:szCs w:val="28"/>
        </w:rPr>
        <w:t>ст. </w:t>
      </w:r>
      <w:r w:rsidRPr="00C47346">
        <w:rPr>
          <w:sz w:val="28"/>
          <w:szCs w:val="28"/>
        </w:rPr>
        <w:t xml:space="preserve">109 УК РФ «Причинение смерти по неосторожности» и </w:t>
      </w:r>
      <w:r w:rsidR="00823FA5">
        <w:rPr>
          <w:sz w:val="28"/>
          <w:szCs w:val="28"/>
        </w:rPr>
        <w:t>ст. </w:t>
      </w:r>
      <w:r w:rsidRPr="00C47346">
        <w:rPr>
          <w:sz w:val="28"/>
          <w:szCs w:val="28"/>
        </w:rPr>
        <w:t>118 УК РФ «Причинение тяжкого вреда здоровью по неосторожности»</w:t>
      </w:r>
      <w:r w:rsidR="00FA7053">
        <w:rPr>
          <w:sz w:val="28"/>
          <w:szCs w:val="28"/>
        </w:rPr>
        <w:t>,</w:t>
      </w:r>
      <w:r w:rsidRPr="00C47346">
        <w:rPr>
          <w:sz w:val="28"/>
          <w:szCs w:val="28"/>
        </w:rPr>
        <w:t xml:space="preserve"> являются наиболее распространенными в сфере мед</w:t>
      </w:r>
      <w:r w:rsidRPr="00C47346">
        <w:rPr>
          <w:sz w:val="28"/>
          <w:szCs w:val="28"/>
        </w:rPr>
        <w:t>и</w:t>
      </w:r>
      <w:r w:rsidRPr="00C47346">
        <w:rPr>
          <w:sz w:val="28"/>
          <w:szCs w:val="28"/>
        </w:rPr>
        <w:t>цинской деятельности</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Медицинские работники, совершившие</w:t>
      </w:r>
      <w:r w:rsidR="001D5FC4">
        <w:rPr>
          <w:sz w:val="28"/>
          <w:szCs w:val="28"/>
        </w:rPr>
        <w:t xml:space="preserve"> </w:t>
      </w:r>
      <w:r w:rsidRPr="00C47346">
        <w:rPr>
          <w:sz w:val="28"/>
          <w:szCs w:val="28"/>
        </w:rPr>
        <w:t>данные деяния</w:t>
      </w:r>
      <w:r w:rsidR="00282EB1">
        <w:rPr>
          <w:sz w:val="28"/>
          <w:szCs w:val="28"/>
        </w:rPr>
        <w:t>,</w:t>
      </w:r>
      <w:r w:rsidRPr="00C47346">
        <w:rPr>
          <w:sz w:val="28"/>
          <w:szCs w:val="28"/>
        </w:rPr>
        <w:t xml:space="preserve"> несут ответс</w:t>
      </w:r>
      <w:r w:rsidRPr="00C47346">
        <w:rPr>
          <w:sz w:val="28"/>
          <w:szCs w:val="28"/>
        </w:rPr>
        <w:t>т</w:t>
      </w:r>
      <w:r w:rsidRPr="00C47346">
        <w:rPr>
          <w:sz w:val="28"/>
          <w:szCs w:val="28"/>
        </w:rPr>
        <w:t>венность:</w:t>
      </w:r>
    </w:p>
    <w:p w:rsidR="004B21B8" w:rsidRPr="00C47346" w:rsidRDefault="001D5FC4" w:rsidP="004B21B8">
      <w:pPr>
        <w:tabs>
          <w:tab w:val="left" w:pos="0"/>
        </w:tabs>
        <w:spacing w:line="360" w:lineRule="auto"/>
        <w:ind w:firstLine="709"/>
        <w:jc w:val="both"/>
        <w:rPr>
          <w:sz w:val="28"/>
          <w:szCs w:val="28"/>
        </w:rPr>
      </w:pPr>
      <w:r>
        <w:rPr>
          <w:sz w:val="28"/>
          <w:szCs w:val="28"/>
        </w:rPr>
        <w:t xml:space="preserve">– </w:t>
      </w:r>
      <w:r w:rsidR="004B21B8" w:rsidRPr="00C47346">
        <w:rPr>
          <w:sz w:val="28"/>
          <w:szCs w:val="28"/>
        </w:rPr>
        <w:t>по ч</w:t>
      </w:r>
      <w:r>
        <w:rPr>
          <w:sz w:val="28"/>
          <w:szCs w:val="28"/>
        </w:rPr>
        <w:t xml:space="preserve">. </w:t>
      </w:r>
      <w:r w:rsidR="004B21B8" w:rsidRPr="00C47346">
        <w:rPr>
          <w:sz w:val="28"/>
          <w:szCs w:val="28"/>
        </w:rPr>
        <w:t xml:space="preserve">2 </w:t>
      </w:r>
      <w:r w:rsidR="00823FA5">
        <w:rPr>
          <w:sz w:val="28"/>
          <w:szCs w:val="28"/>
        </w:rPr>
        <w:t>ст. </w:t>
      </w:r>
      <w:r w:rsidR="004B21B8" w:rsidRPr="00C47346">
        <w:rPr>
          <w:sz w:val="28"/>
          <w:szCs w:val="28"/>
        </w:rPr>
        <w:t>109 УК РФ (причинение смерти по неосторожности всле</w:t>
      </w:r>
      <w:r w:rsidR="004B21B8" w:rsidRPr="00C47346">
        <w:rPr>
          <w:sz w:val="28"/>
          <w:szCs w:val="28"/>
        </w:rPr>
        <w:t>д</w:t>
      </w:r>
      <w:r w:rsidR="004B21B8" w:rsidRPr="00C47346">
        <w:rPr>
          <w:sz w:val="28"/>
          <w:szCs w:val="28"/>
        </w:rPr>
        <w:t>ствие ненадлежащего исполнения лицом своих профессиональных обязанн</w:t>
      </w:r>
      <w:r w:rsidR="004B21B8" w:rsidRPr="00C47346">
        <w:rPr>
          <w:sz w:val="28"/>
          <w:szCs w:val="28"/>
        </w:rPr>
        <w:t>о</w:t>
      </w:r>
      <w:r w:rsidR="004B21B8" w:rsidRPr="00C47346">
        <w:rPr>
          <w:sz w:val="28"/>
          <w:szCs w:val="28"/>
        </w:rPr>
        <w:t>стей), а если в результате неосторожного деяния наступила смерть двух или более лиц, то имеет место совершение престу</w:t>
      </w:r>
      <w:r w:rsidR="004B21B8" w:rsidRPr="00C47346">
        <w:rPr>
          <w:sz w:val="28"/>
          <w:szCs w:val="28"/>
        </w:rPr>
        <w:t>п</w:t>
      </w:r>
      <w:r w:rsidR="004B21B8" w:rsidRPr="00C47346">
        <w:rPr>
          <w:sz w:val="28"/>
          <w:szCs w:val="28"/>
        </w:rPr>
        <w:t>ления, предусмотренного ч</w:t>
      </w:r>
      <w:r>
        <w:rPr>
          <w:sz w:val="28"/>
          <w:szCs w:val="28"/>
        </w:rPr>
        <w:t xml:space="preserve">. </w:t>
      </w:r>
      <w:r w:rsidR="004B21B8" w:rsidRPr="00C47346">
        <w:rPr>
          <w:sz w:val="28"/>
          <w:szCs w:val="28"/>
        </w:rPr>
        <w:t xml:space="preserve">3 </w:t>
      </w:r>
      <w:r w:rsidR="00823FA5">
        <w:rPr>
          <w:sz w:val="28"/>
          <w:szCs w:val="28"/>
        </w:rPr>
        <w:t>ст. </w:t>
      </w:r>
      <w:r w:rsidR="004B21B8" w:rsidRPr="00C47346">
        <w:rPr>
          <w:sz w:val="28"/>
          <w:szCs w:val="28"/>
        </w:rPr>
        <w:t>109 УК РФ;</w:t>
      </w:r>
    </w:p>
    <w:p w:rsidR="004B21B8" w:rsidRPr="00C47346" w:rsidRDefault="001D5FC4" w:rsidP="004B21B8">
      <w:pPr>
        <w:tabs>
          <w:tab w:val="left" w:pos="0"/>
        </w:tabs>
        <w:spacing w:line="360" w:lineRule="auto"/>
        <w:ind w:firstLine="709"/>
        <w:jc w:val="both"/>
        <w:rPr>
          <w:sz w:val="28"/>
          <w:szCs w:val="28"/>
        </w:rPr>
      </w:pPr>
      <w:r>
        <w:rPr>
          <w:sz w:val="28"/>
          <w:szCs w:val="28"/>
        </w:rPr>
        <w:t xml:space="preserve">– </w:t>
      </w:r>
      <w:r w:rsidR="004B21B8" w:rsidRPr="00C47346">
        <w:rPr>
          <w:sz w:val="28"/>
          <w:szCs w:val="28"/>
        </w:rPr>
        <w:t>по ч</w:t>
      </w:r>
      <w:r>
        <w:rPr>
          <w:sz w:val="28"/>
          <w:szCs w:val="28"/>
        </w:rPr>
        <w:t xml:space="preserve">. </w:t>
      </w:r>
      <w:r w:rsidR="004B21B8" w:rsidRPr="00C47346">
        <w:rPr>
          <w:sz w:val="28"/>
          <w:szCs w:val="28"/>
        </w:rPr>
        <w:t xml:space="preserve">2 </w:t>
      </w:r>
      <w:r w:rsidR="00823FA5">
        <w:rPr>
          <w:sz w:val="28"/>
          <w:szCs w:val="28"/>
        </w:rPr>
        <w:t>ст. </w:t>
      </w:r>
      <w:r w:rsidR="004B21B8" w:rsidRPr="00C47346">
        <w:rPr>
          <w:sz w:val="28"/>
          <w:szCs w:val="28"/>
        </w:rPr>
        <w:t>118 УК РФ (причинение тяжкого вреда здоровью по нео</w:t>
      </w:r>
      <w:r w:rsidR="004B21B8" w:rsidRPr="00C47346">
        <w:rPr>
          <w:sz w:val="28"/>
          <w:szCs w:val="28"/>
        </w:rPr>
        <w:t>с</w:t>
      </w:r>
      <w:r w:rsidR="004B21B8" w:rsidRPr="00C47346">
        <w:rPr>
          <w:sz w:val="28"/>
          <w:szCs w:val="28"/>
        </w:rPr>
        <w:t>торожности, совершенное вследствие ненадлежащего исполнения лицом своих профессиональных обязанностей)</w:t>
      </w:r>
      <w:r>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«Под ненадлежащим исполнением</w:t>
      </w:r>
      <w:r w:rsidR="001D5FC4">
        <w:rPr>
          <w:sz w:val="28"/>
          <w:szCs w:val="28"/>
        </w:rPr>
        <w:t xml:space="preserve"> </w:t>
      </w:r>
      <w:r w:rsidRPr="00C47346">
        <w:rPr>
          <w:sz w:val="28"/>
          <w:szCs w:val="28"/>
        </w:rPr>
        <w:t>профессиональных обязанностей следует понимать совершение действий, которые полностью или частично не отвечают требованиям, предписаниям, правилам данной профессии»</w:t>
      </w:r>
      <w:r w:rsidRPr="00C47346">
        <w:rPr>
          <w:rStyle w:val="a5"/>
          <w:sz w:val="28"/>
          <w:szCs w:val="28"/>
        </w:rPr>
        <w:footnoteReference w:id="218"/>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 связи </w:t>
      </w:r>
      <w:r w:rsidR="00282EB1">
        <w:rPr>
          <w:sz w:val="28"/>
          <w:szCs w:val="28"/>
        </w:rPr>
        <w:t xml:space="preserve">с этим </w:t>
      </w:r>
      <w:r w:rsidRPr="00C47346">
        <w:rPr>
          <w:sz w:val="28"/>
          <w:szCs w:val="28"/>
        </w:rPr>
        <w:t>представляют интерес для определения профессионал</w:t>
      </w:r>
      <w:r w:rsidRPr="00C47346">
        <w:rPr>
          <w:sz w:val="28"/>
          <w:szCs w:val="28"/>
        </w:rPr>
        <w:t>ь</w:t>
      </w:r>
      <w:r w:rsidRPr="00C47346">
        <w:rPr>
          <w:sz w:val="28"/>
          <w:szCs w:val="28"/>
        </w:rPr>
        <w:t>ных обязанностей медицинского работника физкультурно-спортивной орг</w:t>
      </w:r>
      <w:r w:rsidRPr="00C47346">
        <w:rPr>
          <w:sz w:val="28"/>
          <w:szCs w:val="28"/>
        </w:rPr>
        <w:t>а</w:t>
      </w:r>
      <w:r w:rsidRPr="00C47346">
        <w:rPr>
          <w:sz w:val="28"/>
          <w:szCs w:val="28"/>
        </w:rPr>
        <w:t>низ</w:t>
      </w:r>
      <w:r w:rsidRPr="00C47346">
        <w:rPr>
          <w:sz w:val="28"/>
          <w:szCs w:val="28"/>
        </w:rPr>
        <w:t>а</w:t>
      </w:r>
      <w:r w:rsidRPr="00C47346">
        <w:rPr>
          <w:sz w:val="28"/>
          <w:szCs w:val="28"/>
        </w:rPr>
        <w:t>ции (спортивного клуба):</w:t>
      </w:r>
    </w:p>
    <w:p w:rsidR="004B21B8" w:rsidRPr="00C47346" w:rsidRDefault="00282EB1" w:rsidP="004B21B8">
      <w:pPr>
        <w:tabs>
          <w:tab w:val="left" w:pos="0"/>
        </w:tabs>
        <w:spacing w:line="360" w:lineRule="auto"/>
        <w:ind w:firstLine="709"/>
        <w:jc w:val="both"/>
        <w:rPr>
          <w:sz w:val="28"/>
          <w:szCs w:val="28"/>
        </w:rPr>
      </w:pPr>
      <w:r>
        <w:rPr>
          <w:sz w:val="28"/>
          <w:szCs w:val="28"/>
        </w:rPr>
        <w:t>1) </w:t>
      </w:r>
      <w:r w:rsidR="004B21B8" w:rsidRPr="00C47346">
        <w:rPr>
          <w:sz w:val="28"/>
          <w:szCs w:val="28"/>
        </w:rPr>
        <w:t xml:space="preserve">Декларация об основных принципах оказания помощи в спортивной медицине (принята 34-й Всемирной Медицинской Ассамблеей, Лиссабон, Португалия, сентябрь/октябрь </w:t>
      </w:r>
      <w:smartTag w:uri="urn:schemas-microsoft-com:office:smarttags" w:element="metricconverter">
        <w:smartTagPr>
          <w:attr w:name="ProductID" w:val="1981 г"/>
        </w:smartTagPr>
        <w:r w:rsidR="004B21B8" w:rsidRPr="00C47346">
          <w:rPr>
            <w:sz w:val="28"/>
            <w:szCs w:val="28"/>
          </w:rPr>
          <w:t>1981</w:t>
        </w:r>
        <w:r>
          <w:rPr>
            <w:sz w:val="28"/>
            <w:szCs w:val="28"/>
          </w:rPr>
          <w:t xml:space="preserve"> г</w:t>
        </w:r>
      </w:smartTag>
      <w:r>
        <w:rPr>
          <w:sz w:val="28"/>
          <w:szCs w:val="28"/>
        </w:rPr>
        <w:t>.</w:t>
      </w:r>
      <w:r w:rsidR="004B21B8" w:rsidRPr="00C47346">
        <w:rPr>
          <w:sz w:val="28"/>
          <w:szCs w:val="28"/>
        </w:rPr>
        <w:t>, дополнена 39-й Всемирной Медици</w:t>
      </w:r>
      <w:r w:rsidR="004B21B8" w:rsidRPr="00C47346">
        <w:rPr>
          <w:sz w:val="28"/>
          <w:szCs w:val="28"/>
        </w:rPr>
        <w:t>н</w:t>
      </w:r>
      <w:r w:rsidR="004B21B8" w:rsidRPr="00C47346">
        <w:rPr>
          <w:sz w:val="28"/>
          <w:szCs w:val="28"/>
        </w:rPr>
        <w:t>ской А</w:t>
      </w:r>
      <w:r w:rsidR="004B21B8" w:rsidRPr="00C47346">
        <w:rPr>
          <w:sz w:val="28"/>
          <w:szCs w:val="28"/>
        </w:rPr>
        <w:t>с</w:t>
      </w:r>
      <w:r w:rsidR="004B21B8" w:rsidRPr="00C47346">
        <w:rPr>
          <w:sz w:val="28"/>
          <w:szCs w:val="28"/>
        </w:rPr>
        <w:t xml:space="preserve">самблеей, Мадрид, Испания, октябрь </w:t>
      </w:r>
      <w:smartTag w:uri="urn:schemas-microsoft-com:office:smarttags" w:element="metricconverter">
        <w:smartTagPr>
          <w:attr w:name="ProductID" w:val="1987 г"/>
        </w:smartTagPr>
        <w:r w:rsidR="004B21B8" w:rsidRPr="00C47346">
          <w:rPr>
            <w:sz w:val="28"/>
            <w:szCs w:val="28"/>
          </w:rPr>
          <w:t>1987 г</w:t>
        </w:r>
      </w:smartTag>
      <w:r>
        <w:rPr>
          <w:sz w:val="28"/>
          <w:szCs w:val="28"/>
        </w:rPr>
        <w:t>.);</w:t>
      </w:r>
      <w:r w:rsidR="001D5FC4">
        <w:rPr>
          <w:sz w:val="28"/>
          <w:szCs w:val="28"/>
        </w:rPr>
        <w:t xml:space="preserve"> </w:t>
      </w:r>
    </w:p>
    <w:p w:rsidR="004B21B8" w:rsidRPr="00C47346" w:rsidRDefault="00282EB1" w:rsidP="004B21B8">
      <w:pPr>
        <w:pStyle w:val="a8"/>
        <w:tabs>
          <w:tab w:val="left" w:pos="0"/>
        </w:tabs>
        <w:spacing w:line="360" w:lineRule="auto"/>
        <w:ind w:firstLine="709"/>
        <w:jc w:val="both"/>
        <w:rPr>
          <w:sz w:val="28"/>
          <w:szCs w:val="28"/>
        </w:rPr>
      </w:pPr>
      <w:r>
        <w:rPr>
          <w:sz w:val="28"/>
          <w:szCs w:val="28"/>
        </w:rPr>
        <w:t>2) </w:t>
      </w:r>
      <w:r w:rsidR="004B21B8" w:rsidRPr="00C47346">
        <w:rPr>
          <w:sz w:val="28"/>
          <w:szCs w:val="28"/>
        </w:rPr>
        <w:t>Приказ Министерства здравоохранения Российской Федерации от 16</w:t>
      </w:r>
      <w:r>
        <w:rPr>
          <w:sz w:val="28"/>
          <w:szCs w:val="28"/>
        </w:rPr>
        <w:t> </w:t>
      </w:r>
      <w:r w:rsidR="004B21B8" w:rsidRPr="00C47346">
        <w:rPr>
          <w:sz w:val="28"/>
          <w:szCs w:val="28"/>
        </w:rPr>
        <w:t xml:space="preserve">сентября </w:t>
      </w:r>
      <w:smartTag w:uri="urn:schemas-microsoft-com:office:smarttags" w:element="metricconverter">
        <w:smartTagPr>
          <w:attr w:name="ProductID" w:val="2003 г"/>
        </w:smartTagPr>
        <w:r w:rsidR="004B21B8" w:rsidRPr="00C47346">
          <w:rPr>
            <w:sz w:val="28"/>
            <w:szCs w:val="28"/>
          </w:rPr>
          <w:t>2003 г</w:t>
        </w:r>
      </w:smartTag>
      <w:r w:rsidR="003E685D">
        <w:rPr>
          <w:sz w:val="28"/>
          <w:szCs w:val="28"/>
        </w:rPr>
        <w:t>.</w:t>
      </w:r>
      <w:r w:rsidR="004B21B8" w:rsidRPr="00C47346">
        <w:rPr>
          <w:sz w:val="28"/>
          <w:szCs w:val="28"/>
        </w:rPr>
        <w:t xml:space="preserve"> № 434 «Об утверждении требований к квалификации вр</w:t>
      </w:r>
      <w:r w:rsidR="004B21B8" w:rsidRPr="00C47346">
        <w:rPr>
          <w:sz w:val="28"/>
          <w:szCs w:val="28"/>
        </w:rPr>
        <w:t>а</w:t>
      </w:r>
      <w:r w:rsidR="004B21B8" w:rsidRPr="00C47346">
        <w:rPr>
          <w:sz w:val="28"/>
          <w:szCs w:val="28"/>
        </w:rPr>
        <w:t>ча по лечебной физкультуре и спортивной медицине»</w:t>
      </w:r>
      <w:r w:rsidR="004B21B8" w:rsidRPr="00C47346">
        <w:rPr>
          <w:rStyle w:val="a5"/>
          <w:sz w:val="28"/>
          <w:szCs w:val="28"/>
        </w:rPr>
        <w:footnoteReference w:id="219"/>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Субъектами данных преступлений являются не только медицинские работники, но и спортивные тренеры, воспитатели и др</w:t>
      </w:r>
      <w:r w:rsidR="001D5FC4">
        <w:rPr>
          <w:sz w:val="28"/>
          <w:szCs w:val="28"/>
        </w:rPr>
        <w:t xml:space="preserve">. </w:t>
      </w:r>
    </w:p>
    <w:p w:rsidR="004B21B8" w:rsidRPr="00C47346" w:rsidRDefault="006B561B" w:rsidP="004B21B8">
      <w:pPr>
        <w:tabs>
          <w:tab w:val="left" w:pos="0"/>
        </w:tabs>
        <w:spacing w:line="360" w:lineRule="auto"/>
        <w:ind w:firstLine="709"/>
        <w:jc w:val="both"/>
        <w:rPr>
          <w:sz w:val="28"/>
          <w:szCs w:val="28"/>
        </w:rPr>
      </w:pPr>
      <w:r>
        <w:rPr>
          <w:sz w:val="28"/>
          <w:szCs w:val="28"/>
        </w:rPr>
        <w:t>Квалификация</w:t>
      </w:r>
      <w:r w:rsidR="004B21B8" w:rsidRPr="00C47346">
        <w:rPr>
          <w:sz w:val="28"/>
          <w:szCs w:val="28"/>
        </w:rPr>
        <w:t xml:space="preserve"> по ч</w:t>
      </w:r>
      <w:r w:rsidR="001D5FC4">
        <w:rPr>
          <w:sz w:val="28"/>
          <w:szCs w:val="28"/>
        </w:rPr>
        <w:t xml:space="preserve">. </w:t>
      </w:r>
      <w:r w:rsidR="004B21B8" w:rsidRPr="00C47346">
        <w:rPr>
          <w:sz w:val="28"/>
          <w:szCs w:val="28"/>
        </w:rPr>
        <w:t xml:space="preserve">2 </w:t>
      </w:r>
      <w:r w:rsidR="00823FA5">
        <w:rPr>
          <w:sz w:val="28"/>
          <w:szCs w:val="28"/>
        </w:rPr>
        <w:t>ст. </w:t>
      </w:r>
      <w:r w:rsidR="004B21B8" w:rsidRPr="00C47346">
        <w:rPr>
          <w:sz w:val="28"/>
          <w:szCs w:val="28"/>
        </w:rPr>
        <w:t xml:space="preserve">109 УК РФ допустима в тех случаях, когда за эти действия нет ответственности по нормам </w:t>
      </w:r>
      <w:r>
        <w:rPr>
          <w:sz w:val="28"/>
          <w:szCs w:val="28"/>
        </w:rPr>
        <w:t>уголовного законодательства</w:t>
      </w:r>
      <w:r w:rsidR="004B21B8" w:rsidRPr="00C47346">
        <w:rPr>
          <w:sz w:val="28"/>
          <w:szCs w:val="28"/>
        </w:rPr>
        <w:t>, устанавливающим ответственность за причинение смерти по неосторожности в результате нарушения специал</w:t>
      </w:r>
      <w:r w:rsidR="004B21B8" w:rsidRPr="00C47346">
        <w:rPr>
          <w:sz w:val="28"/>
          <w:szCs w:val="28"/>
        </w:rPr>
        <w:t>ь</w:t>
      </w:r>
      <w:r w:rsidR="004B21B8" w:rsidRPr="00C47346">
        <w:rPr>
          <w:sz w:val="28"/>
          <w:szCs w:val="28"/>
        </w:rPr>
        <w:t xml:space="preserve">ных правил </w:t>
      </w:r>
      <w:r>
        <w:rPr>
          <w:sz w:val="28"/>
          <w:szCs w:val="28"/>
        </w:rPr>
        <w:t>(</w:t>
      </w:r>
      <w:r w:rsidR="004B21B8" w:rsidRPr="00C47346">
        <w:rPr>
          <w:sz w:val="28"/>
          <w:szCs w:val="28"/>
        </w:rPr>
        <w:t>ч</w:t>
      </w:r>
      <w:r w:rsidR="001D5FC4">
        <w:rPr>
          <w:sz w:val="28"/>
          <w:szCs w:val="28"/>
        </w:rPr>
        <w:t xml:space="preserve">. </w:t>
      </w:r>
      <w:r w:rsidR="004B21B8" w:rsidRPr="00C47346">
        <w:rPr>
          <w:sz w:val="28"/>
          <w:szCs w:val="28"/>
        </w:rPr>
        <w:t xml:space="preserve">2 </w:t>
      </w:r>
      <w:r w:rsidR="00823FA5">
        <w:rPr>
          <w:sz w:val="28"/>
          <w:szCs w:val="28"/>
        </w:rPr>
        <w:t>ст. </w:t>
      </w:r>
      <w:r w:rsidR="004B21B8" w:rsidRPr="00C47346">
        <w:rPr>
          <w:sz w:val="28"/>
          <w:szCs w:val="28"/>
        </w:rPr>
        <w:t xml:space="preserve">143; </w:t>
      </w:r>
      <w:r>
        <w:rPr>
          <w:sz w:val="28"/>
          <w:szCs w:val="28"/>
        </w:rPr>
        <w:t>ч</w:t>
      </w:r>
      <w:r w:rsidR="004B21B8" w:rsidRPr="00C47346">
        <w:rPr>
          <w:sz w:val="28"/>
          <w:szCs w:val="28"/>
        </w:rPr>
        <w:t>ч</w:t>
      </w:r>
      <w:r w:rsidR="001D5FC4">
        <w:rPr>
          <w:sz w:val="28"/>
          <w:szCs w:val="28"/>
        </w:rPr>
        <w:t xml:space="preserve">. </w:t>
      </w:r>
      <w:r w:rsidR="004B21B8" w:rsidRPr="00C47346">
        <w:rPr>
          <w:sz w:val="28"/>
          <w:szCs w:val="28"/>
        </w:rPr>
        <w:t xml:space="preserve">2 </w:t>
      </w:r>
      <w:r w:rsidR="00823FA5">
        <w:rPr>
          <w:sz w:val="28"/>
          <w:szCs w:val="28"/>
        </w:rPr>
        <w:t>ст. ст. </w:t>
      </w:r>
      <w:r w:rsidR="004B21B8" w:rsidRPr="00C47346">
        <w:rPr>
          <w:sz w:val="28"/>
          <w:szCs w:val="28"/>
        </w:rPr>
        <w:t>215-217; ч</w:t>
      </w:r>
      <w:r w:rsidR="001D5FC4">
        <w:rPr>
          <w:sz w:val="28"/>
          <w:szCs w:val="28"/>
        </w:rPr>
        <w:t xml:space="preserve">. </w:t>
      </w:r>
      <w:r w:rsidR="004B21B8" w:rsidRPr="00C47346">
        <w:rPr>
          <w:sz w:val="28"/>
          <w:szCs w:val="28"/>
        </w:rPr>
        <w:t xml:space="preserve">2 </w:t>
      </w:r>
      <w:r w:rsidR="00823FA5">
        <w:rPr>
          <w:sz w:val="28"/>
          <w:szCs w:val="28"/>
        </w:rPr>
        <w:t>ст. </w:t>
      </w:r>
      <w:r w:rsidR="004B21B8" w:rsidRPr="00C47346">
        <w:rPr>
          <w:sz w:val="28"/>
          <w:szCs w:val="28"/>
        </w:rPr>
        <w:t>219; ч</w:t>
      </w:r>
      <w:r>
        <w:rPr>
          <w:sz w:val="28"/>
          <w:szCs w:val="28"/>
        </w:rPr>
        <w:t>ч</w:t>
      </w:r>
      <w:r w:rsidR="001D5FC4">
        <w:rPr>
          <w:sz w:val="28"/>
          <w:szCs w:val="28"/>
        </w:rPr>
        <w:t xml:space="preserve">. </w:t>
      </w:r>
      <w:r w:rsidR="004B21B8" w:rsidRPr="00C47346">
        <w:rPr>
          <w:sz w:val="28"/>
          <w:szCs w:val="28"/>
        </w:rPr>
        <w:t xml:space="preserve">2 </w:t>
      </w:r>
      <w:r w:rsidR="00823FA5">
        <w:rPr>
          <w:sz w:val="28"/>
          <w:szCs w:val="28"/>
        </w:rPr>
        <w:t>ст. ст. </w:t>
      </w:r>
      <w:r w:rsidR="004B21B8" w:rsidRPr="00C47346">
        <w:rPr>
          <w:sz w:val="28"/>
          <w:szCs w:val="28"/>
        </w:rPr>
        <w:t>263, 264, 267-269 УК РФ</w:t>
      </w:r>
      <w:r>
        <w:rPr>
          <w:sz w:val="28"/>
          <w:szCs w:val="28"/>
        </w:rPr>
        <w:t>)</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Ответственность по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118 УК РФ наступает, если неосторожное причинение тяжкого вреда здоровью не охватывается составом иного пр</w:t>
      </w:r>
      <w:r w:rsidRPr="00C47346">
        <w:rPr>
          <w:sz w:val="28"/>
          <w:szCs w:val="28"/>
        </w:rPr>
        <w:t>е</w:t>
      </w:r>
      <w:r w:rsidRPr="00C47346">
        <w:rPr>
          <w:sz w:val="28"/>
          <w:szCs w:val="28"/>
        </w:rPr>
        <w:t>ступления, сопряженного с причинением вреда здоровью</w:t>
      </w:r>
      <w:r w:rsidR="001D5FC4">
        <w:rPr>
          <w:sz w:val="28"/>
          <w:szCs w:val="28"/>
        </w:rPr>
        <w:t xml:space="preserve"> </w:t>
      </w:r>
      <w:r w:rsidRPr="00C47346">
        <w:rPr>
          <w:sz w:val="28"/>
          <w:szCs w:val="28"/>
        </w:rPr>
        <w:t>в результате нена</w:t>
      </w:r>
      <w:r w:rsidRPr="00C47346">
        <w:rPr>
          <w:sz w:val="28"/>
          <w:szCs w:val="28"/>
        </w:rPr>
        <w:t>д</w:t>
      </w:r>
      <w:r w:rsidRPr="00C47346">
        <w:rPr>
          <w:sz w:val="28"/>
          <w:szCs w:val="28"/>
        </w:rPr>
        <w:t>лежащего исполнения лицом своих профессиональных обязанностей</w:t>
      </w:r>
      <w:r w:rsidR="006B561B">
        <w:rPr>
          <w:sz w:val="28"/>
          <w:szCs w:val="28"/>
        </w:rPr>
        <w:t>,</w:t>
      </w:r>
      <w:r w:rsidRPr="00C47346">
        <w:rPr>
          <w:sz w:val="28"/>
          <w:szCs w:val="28"/>
        </w:rPr>
        <w:t xml:space="preserve"> и пр</w:t>
      </w:r>
      <w:r w:rsidRPr="00C47346">
        <w:rPr>
          <w:sz w:val="28"/>
          <w:szCs w:val="28"/>
        </w:rPr>
        <w:t>е</w:t>
      </w:r>
      <w:r w:rsidRPr="00C47346">
        <w:rPr>
          <w:sz w:val="28"/>
          <w:szCs w:val="28"/>
        </w:rPr>
        <w:t xml:space="preserve">дусматривается специальными нормами (например, </w:t>
      </w:r>
      <w:r w:rsidR="00823FA5">
        <w:rPr>
          <w:sz w:val="28"/>
          <w:szCs w:val="28"/>
        </w:rPr>
        <w:t>ст. ст. </w:t>
      </w:r>
      <w:r w:rsidRPr="00C47346">
        <w:rPr>
          <w:sz w:val="28"/>
          <w:szCs w:val="28"/>
        </w:rPr>
        <w:t>143, 216, 219, 263, 264, 266, 269 УК РФ)</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Во всех случаях нормы</w:t>
      </w:r>
      <w:r w:rsidR="006B561B">
        <w:rPr>
          <w:sz w:val="28"/>
          <w:szCs w:val="28"/>
        </w:rPr>
        <w:t>,</w:t>
      </w:r>
      <w:r w:rsidRPr="00C47346">
        <w:rPr>
          <w:sz w:val="28"/>
          <w:szCs w:val="28"/>
        </w:rPr>
        <w:t xml:space="preserve"> предусмотренные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109 УК РФ и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118 УК РФ</w:t>
      </w:r>
      <w:r w:rsidR="006B561B">
        <w:rPr>
          <w:sz w:val="28"/>
          <w:szCs w:val="28"/>
        </w:rPr>
        <w:t>,</w:t>
      </w:r>
      <w:r w:rsidRPr="00C47346">
        <w:rPr>
          <w:sz w:val="28"/>
          <w:szCs w:val="28"/>
        </w:rPr>
        <w:t xml:space="preserve"> являются общими, а перечисленные выше</w:t>
      </w:r>
      <w:r w:rsidR="006B561B">
        <w:rPr>
          <w:sz w:val="28"/>
          <w:szCs w:val="28"/>
        </w:rPr>
        <w:t xml:space="preserve"> </w:t>
      </w:r>
      <w:r w:rsidRPr="00C47346">
        <w:rPr>
          <w:sz w:val="28"/>
          <w:szCs w:val="28"/>
        </w:rPr>
        <w:t>– специальными</w:t>
      </w:r>
      <w:r w:rsidR="001D5FC4">
        <w:rPr>
          <w:sz w:val="28"/>
          <w:szCs w:val="28"/>
        </w:rPr>
        <w:t xml:space="preserve">. </w:t>
      </w:r>
      <w:r w:rsidRPr="00C47346">
        <w:rPr>
          <w:sz w:val="28"/>
          <w:szCs w:val="28"/>
        </w:rPr>
        <w:t>Конкуренция между ними</w:t>
      </w:r>
      <w:r w:rsidR="006B561B">
        <w:rPr>
          <w:sz w:val="28"/>
          <w:szCs w:val="28"/>
        </w:rPr>
        <w:t>,</w:t>
      </w:r>
      <w:r w:rsidRPr="00C47346">
        <w:rPr>
          <w:sz w:val="28"/>
          <w:szCs w:val="28"/>
        </w:rPr>
        <w:t xml:space="preserve"> в соответствии с ч</w:t>
      </w:r>
      <w:r w:rsidR="001D5FC4">
        <w:rPr>
          <w:sz w:val="28"/>
          <w:szCs w:val="28"/>
        </w:rPr>
        <w:t xml:space="preserve">. </w:t>
      </w:r>
      <w:r w:rsidRPr="00C47346">
        <w:rPr>
          <w:sz w:val="28"/>
          <w:szCs w:val="28"/>
        </w:rPr>
        <w:t xml:space="preserve">3 </w:t>
      </w:r>
      <w:r w:rsidR="00823FA5">
        <w:rPr>
          <w:sz w:val="28"/>
          <w:szCs w:val="28"/>
        </w:rPr>
        <w:t>ст. </w:t>
      </w:r>
      <w:r w:rsidRPr="00C47346">
        <w:rPr>
          <w:sz w:val="28"/>
          <w:szCs w:val="28"/>
        </w:rPr>
        <w:t>17 УК РФ</w:t>
      </w:r>
      <w:r w:rsidR="006B561B">
        <w:rPr>
          <w:sz w:val="28"/>
          <w:szCs w:val="28"/>
        </w:rPr>
        <w:t>,</w:t>
      </w:r>
      <w:r w:rsidRPr="00C47346">
        <w:rPr>
          <w:sz w:val="28"/>
          <w:szCs w:val="28"/>
        </w:rPr>
        <w:t xml:space="preserve"> предопредел</w:t>
      </w:r>
      <w:r w:rsidRPr="00C47346">
        <w:rPr>
          <w:sz w:val="28"/>
          <w:szCs w:val="28"/>
        </w:rPr>
        <w:t>я</w:t>
      </w:r>
      <w:r w:rsidRPr="00C47346">
        <w:rPr>
          <w:sz w:val="28"/>
          <w:szCs w:val="28"/>
        </w:rPr>
        <w:t>ется в пользу специальной нормы</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Примером применения специальной нормы служит приговор суда в о</w:t>
      </w:r>
      <w:r w:rsidRPr="00C47346">
        <w:rPr>
          <w:sz w:val="28"/>
          <w:szCs w:val="28"/>
        </w:rPr>
        <w:t>т</w:t>
      </w:r>
      <w:r w:rsidRPr="00C47346">
        <w:rPr>
          <w:sz w:val="28"/>
          <w:szCs w:val="28"/>
        </w:rPr>
        <w:t>ношении главного инженера спортивного комплекса «Прогресс» 72-летне</w:t>
      </w:r>
      <w:r w:rsidR="006B561B">
        <w:rPr>
          <w:sz w:val="28"/>
          <w:szCs w:val="28"/>
        </w:rPr>
        <w:t>го</w:t>
      </w:r>
      <w:r w:rsidRPr="00C47346">
        <w:rPr>
          <w:sz w:val="28"/>
          <w:szCs w:val="28"/>
        </w:rPr>
        <w:t xml:space="preserve"> Виктора Салматова,</w:t>
      </w:r>
      <w:r w:rsidR="001D5FC4">
        <w:rPr>
          <w:sz w:val="28"/>
          <w:szCs w:val="28"/>
        </w:rPr>
        <w:t xml:space="preserve"> </w:t>
      </w:r>
      <w:r w:rsidRPr="00C47346">
        <w:rPr>
          <w:sz w:val="28"/>
          <w:szCs w:val="28"/>
        </w:rPr>
        <w:t>совершивше</w:t>
      </w:r>
      <w:r w:rsidR="006B561B">
        <w:rPr>
          <w:sz w:val="28"/>
          <w:szCs w:val="28"/>
        </w:rPr>
        <w:t>го</w:t>
      </w:r>
      <w:r w:rsidRPr="00C47346">
        <w:rPr>
          <w:sz w:val="28"/>
          <w:szCs w:val="28"/>
        </w:rPr>
        <w:t xml:space="preserve"> преступление, предусмотренное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216 УК РФ (нарушение правил безопасности при ведении работ, повле</w:t>
      </w:r>
      <w:r w:rsidRPr="00C47346">
        <w:rPr>
          <w:sz w:val="28"/>
          <w:szCs w:val="28"/>
        </w:rPr>
        <w:t>к</w:t>
      </w:r>
      <w:r w:rsidRPr="00C47346">
        <w:rPr>
          <w:sz w:val="28"/>
          <w:szCs w:val="28"/>
        </w:rPr>
        <w:t>шее по неосторожности причинение тяжкого вреда здоровью человека)</w:t>
      </w:r>
      <w:r w:rsidR="001D5FC4">
        <w:rPr>
          <w:sz w:val="28"/>
          <w:szCs w:val="28"/>
        </w:rPr>
        <w:t xml:space="preserve">. </w:t>
      </w:r>
      <w:r w:rsidRPr="00C47346">
        <w:rPr>
          <w:sz w:val="28"/>
          <w:szCs w:val="28"/>
        </w:rPr>
        <w:t>У</w:t>
      </w:r>
      <w:r w:rsidRPr="00C47346">
        <w:rPr>
          <w:sz w:val="28"/>
          <w:szCs w:val="28"/>
        </w:rPr>
        <w:t>с</w:t>
      </w:r>
      <w:r w:rsidRPr="00C47346">
        <w:rPr>
          <w:sz w:val="28"/>
          <w:szCs w:val="28"/>
        </w:rPr>
        <w:t xml:space="preserve">тановлено, что при ремонте холодильных установок в Ледовом </w:t>
      </w:r>
      <w:r w:rsidR="00FA7053">
        <w:rPr>
          <w:sz w:val="28"/>
          <w:szCs w:val="28"/>
        </w:rPr>
        <w:t>д</w:t>
      </w:r>
      <w:r w:rsidRPr="00C47346">
        <w:rPr>
          <w:sz w:val="28"/>
          <w:szCs w:val="28"/>
        </w:rPr>
        <w:t>ворце Са</w:t>
      </w:r>
      <w:r w:rsidRPr="00C47346">
        <w:rPr>
          <w:sz w:val="28"/>
          <w:szCs w:val="28"/>
        </w:rPr>
        <w:t>л</w:t>
      </w:r>
      <w:r w:rsidRPr="00C47346">
        <w:rPr>
          <w:sz w:val="28"/>
          <w:szCs w:val="28"/>
        </w:rPr>
        <w:t xml:space="preserve">матов оставил открытым люк глубиной </w:t>
      </w:r>
      <w:smartTag w:uri="urn:schemas-microsoft-com:office:smarttags" w:element="metricconverter">
        <w:smartTagPr>
          <w:attr w:name="ProductID" w:val="1,5 метра"/>
        </w:smartTagPr>
        <w:r w:rsidRPr="00C47346">
          <w:rPr>
            <w:sz w:val="28"/>
            <w:szCs w:val="28"/>
          </w:rPr>
          <w:t>1,5 метра</w:t>
        </w:r>
      </w:smartTag>
      <w:r w:rsidRPr="00C47346">
        <w:rPr>
          <w:sz w:val="28"/>
          <w:szCs w:val="28"/>
        </w:rPr>
        <w:t>, не установив предупред</w:t>
      </w:r>
      <w:r w:rsidRPr="00C47346">
        <w:rPr>
          <w:sz w:val="28"/>
          <w:szCs w:val="28"/>
        </w:rPr>
        <w:t>и</w:t>
      </w:r>
      <w:r w:rsidRPr="00C47346">
        <w:rPr>
          <w:sz w:val="28"/>
          <w:szCs w:val="28"/>
        </w:rPr>
        <w:t>тельных знаков и не обеспечив его ограждением</w:t>
      </w:r>
      <w:r w:rsidR="001D5FC4">
        <w:rPr>
          <w:sz w:val="28"/>
          <w:szCs w:val="28"/>
        </w:rPr>
        <w:t xml:space="preserve">. </w:t>
      </w:r>
      <w:r w:rsidRPr="00C47346">
        <w:rPr>
          <w:sz w:val="28"/>
          <w:szCs w:val="28"/>
        </w:rPr>
        <w:t>В результате 12-летняя д</w:t>
      </w:r>
      <w:r w:rsidRPr="00C47346">
        <w:rPr>
          <w:sz w:val="28"/>
          <w:szCs w:val="28"/>
        </w:rPr>
        <w:t>е</w:t>
      </w:r>
      <w:r w:rsidRPr="00C47346">
        <w:rPr>
          <w:sz w:val="28"/>
          <w:szCs w:val="28"/>
        </w:rPr>
        <w:t>вочка на тренировке по фигурному кат</w:t>
      </w:r>
      <w:r w:rsidRPr="00C47346">
        <w:rPr>
          <w:sz w:val="28"/>
          <w:szCs w:val="28"/>
        </w:rPr>
        <w:t>а</w:t>
      </w:r>
      <w:r w:rsidRPr="00C47346">
        <w:rPr>
          <w:sz w:val="28"/>
          <w:szCs w:val="28"/>
        </w:rPr>
        <w:t>нию упала в люк и получила тяжелую травму головы</w:t>
      </w:r>
      <w:r w:rsidR="001D5FC4">
        <w:rPr>
          <w:sz w:val="28"/>
          <w:szCs w:val="28"/>
        </w:rPr>
        <w:t xml:space="preserve">. </w:t>
      </w:r>
      <w:r w:rsidRPr="00C47346">
        <w:rPr>
          <w:sz w:val="28"/>
          <w:szCs w:val="28"/>
        </w:rPr>
        <w:t>Судом Салматову назначено наказание в виде 1 года лишения своб</w:t>
      </w:r>
      <w:r w:rsidRPr="00C47346">
        <w:rPr>
          <w:sz w:val="28"/>
          <w:szCs w:val="28"/>
        </w:rPr>
        <w:t>о</w:t>
      </w:r>
      <w:r w:rsidRPr="00C47346">
        <w:rPr>
          <w:sz w:val="28"/>
          <w:szCs w:val="28"/>
        </w:rPr>
        <w:t>ды условно</w:t>
      </w:r>
      <w:r w:rsidRPr="00C47346">
        <w:rPr>
          <w:rStyle w:val="a5"/>
          <w:sz w:val="28"/>
          <w:szCs w:val="28"/>
        </w:rPr>
        <w:footnoteReference w:id="220"/>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Справедливо утверждение, что сфера оказания медицинской помощи является факультативным д</w:t>
      </w:r>
      <w:r w:rsidRPr="00C47346">
        <w:rPr>
          <w:sz w:val="28"/>
          <w:szCs w:val="28"/>
        </w:rPr>
        <w:t>о</w:t>
      </w:r>
      <w:r w:rsidRPr="00C47346">
        <w:rPr>
          <w:sz w:val="28"/>
          <w:szCs w:val="28"/>
        </w:rPr>
        <w:t>полнительным объектом преступлений по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109 и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118 УК РФ</w:t>
      </w:r>
      <w:r w:rsidRPr="00C47346">
        <w:rPr>
          <w:rStyle w:val="a5"/>
          <w:sz w:val="28"/>
          <w:szCs w:val="28"/>
        </w:rPr>
        <w:footnoteReference w:id="221"/>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Медицинские работники физкультурно-спортивной организации (спо</w:t>
      </w:r>
      <w:r w:rsidRPr="00C47346">
        <w:rPr>
          <w:sz w:val="28"/>
          <w:szCs w:val="28"/>
        </w:rPr>
        <w:t>р</w:t>
      </w:r>
      <w:r w:rsidRPr="00C47346">
        <w:rPr>
          <w:sz w:val="28"/>
          <w:szCs w:val="28"/>
        </w:rPr>
        <w:t>тивного клуба), привлекаемые к уголовной ответственности по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109 УК РФ (как и по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118 УК РФ)</w:t>
      </w:r>
      <w:r w:rsidR="006B561B">
        <w:rPr>
          <w:sz w:val="28"/>
          <w:szCs w:val="28"/>
        </w:rPr>
        <w:t>,</w:t>
      </w:r>
      <w:r w:rsidRPr="00C47346">
        <w:rPr>
          <w:sz w:val="28"/>
          <w:szCs w:val="28"/>
        </w:rPr>
        <w:t xml:space="preserve"> выполняют профессиональные обяза</w:t>
      </w:r>
      <w:r w:rsidRPr="00C47346">
        <w:rPr>
          <w:sz w:val="28"/>
          <w:szCs w:val="28"/>
        </w:rPr>
        <w:t>н</w:t>
      </w:r>
      <w:r w:rsidRPr="00C47346">
        <w:rPr>
          <w:sz w:val="28"/>
          <w:szCs w:val="28"/>
        </w:rPr>
        <w:t>ности, в том числе по поручению руководителей, и не признаются должнос</w:t>
      </w:r>
      <w:r w:rsidRPr="00C47346">
        <w:rPr>
          <w:sz w:val="28"/>
          <w:szCs w:val="28"/>
        </w:rPr>
        <w:t>т</w:t>
      </w:r>
      <w:r w:rsidRPr="00C47346">
        <w:rPr>
          <w:sz w:val="28"/>
          <w:szCs w:val="28"/>
        </w:rPr>
        <w:t>ными лицами, совершающими должностные прест</w:t>
      </w:r>
      <w:r w:rsidRPr="00C47346">
        <w:rPr>
          <w:sz w:val="28"/>
          <w:szCs w:val="28"/>
        </w:rPr>
        <w:t>у</w:t>
      </w:r>
      <w:r w:rsidRPr="00C47346">
        <w:rPr>
          <w:sz w:val="28"/>
          <w:szCs w:val="28"/>
        </w:rPr>
        <w:t>пления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Указанные преступления совершаются по неосторожности</w:t>
      </w:r>
      <w:r w:rsidR="001D5FC4">
        <w:rPr>
          <w:sz w:val="28"/>
          <w:szCs w:val="28"/>
        </w:rPr>
        <w:t xml:space="preserve">. </w:t>
      </w:r>
      <w:r w:rsidRPr="00C47346">
        <w:rPr>
          <w:sz w:val="28"/>
          <w:szCs w:val="28"/>
        </w:rPr>
        <w:t>Умышле</w:t>
      </w:r>
      <w:r w:rsidRPr="00C47346">
        <w:rPr>
          <w:sz w:val="28"/>
          <w:szCs w:val="28"/>
        </w:rPr>
        <w:t>н</w:t>
      </w:r>
      <w:r w:rsidRPr="00C47346">
        <w:rPr>
          <w:sz w:val="28"/>
          <w:szCs w:val="28"/>
        </w:rPr>
        <w:t>ное причинение вреда здоровью различной степени тяжести при оказании медицинской помощи (</w:t>
      </w:r>
      <w:r w:rsidR="00823FA5">
        <w:rPr>
          <w:sz w:val="28"/>
          <w:szCs w:val="28"/>
        </w:rPr>
        <w:t>ст. ст. </w:t>
      </w:r>
      <w:r w:rsidRPr="00C47346">
        <w:rPr>
          <w:sz w:val="28"/>
          <w:szCs w:val="28"/>
        </w:rPr>
        <w:t>111, 112, 115 УК РФ) нехарактерно для мед</w:t>
      </w:r>
      <w:r w:rsidRPr="00C47346">
        <w:rPr>
          <w:sz w:val="28"/>
          <w:szCs w:val="28"/>
        </w:rPr>
        <w:t>и</w:t>
      </w:r>
      <w:r w:rsidRPr="00C47346">
        <w:rPr>
          <w:sz w:val="28"/>
          <w:szCs w:val="28"/>
        </w:rPr>
        <w:t>цинских работников</w:t>
      </w:r>
      <w:r w:rsidR="001D5FC4">
        <w:rPr>
          <w:sz w:val="28"/>
          <w:szCs w:val="28"/>
        </w:rPr>
        <w:t xml:space="preserve">. </w:t>
      </w:r>
      <w:r w:rsidRPr="00C47346">
        <w:rPr>
          <w:sz w:val="28"/>
          <w:szCs w:val="28"/>
        </w:rPr>
        <w:t xml:space="preserve">Совершение </w:t>
      </w:r>
      <w:r w:rsidR="006B561B">
        <w:rPr>
          <w:sz w:val="28"/>
          <w:szCs w:val="28"/>
        </w:rPr>
        <w:t>таких</w:t>
      </w:r>
      <w:r w:rsidRPr="00C47346">
        <w:rPr>
          <w:sz w:val="28"/>
          <w:szCs w:val="28"/>
        </w:rPr>
        <w:t xml:space="preserve"> преступлений связано не с особе</w:t>
      </w:r>
      <w:r w:rsidRPr="00C47346">
        <w:rPr>
          <w:sz w:val="28"/>
          <w:szCs w:val="28"/>
        </w:rPr>
        <w:t>н</w:t>
      </w:r>
      <w:r w:rsidRPr="00C47346">
        <w:rPr>
          <w:sz w:val="28"/>
          <w:szCs w:val="28"/>
        </w:rPr>
        <w:t>ностями медицинской деятельности, а с личностью виновного, умышленно причиняющего вред здоровью по мотивам, не связанным с оказанием мед</w:t>
      </w:r>
      <w:r w:rsidRPr="00C47346">
        <w:rPr>
          <w:sz w:val="28"/>
          <w:szCs w:val="28"/>
        </w:rPr>
        <w:t>и</w:t>
      </w:r>
      <w:r w:rsidRPr="00C47346">
        <w:rPr>
          <w:sz w:val="28"/>
          <w:szCs w:val="28"/>
        </w:rPr>
        <w:t>цинской помощи</w:t>
      </w:r>
      <w:r w:rsidRPr="00C47346">
        <w:rPr>
          <w:rStyle w:val="a5"/>
          <w:sz w:val="28"/>
          <w:szCs w:val="28"/>
        </w:rPr>
        <w:footnoteReference w:id="222"/>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Для «спортивных медицинских преступлений» наличие вины имеет одно из важнейших обстоятельств для привлечения к уголовной ответстве</w:t>
      </w:r>
      <w:r w:rsidRPr="00C47346">
        <w:rPr>
          <w:sz w:val="28"/>
          <w:szCs w:val="28"/>
        </w:rPr>
        <w:t>н</w:t>
      </w:r>
      <w:r w:rsidRPr="00C47346">
        <w:rPr>
          <w:sz w:val="28"/>
          <w:szCs w:val="28"/>
        </w:rPr>
        <w:t>ности действительно виновных медицинских работников, допустивших тя</w:t>
      </w:r>
      <w:r w:rsidRPr="00C47346">
        <w:rPr>
          <w:sz w:val="28"/>
          <w:szCs w:val="28"/>
        </w:rPr>
        <w:t>ж</w:t>
      </w:r>
      <w:r w:rsidRPr="00C47346">
        <w:rPr>
          <w:sz w:val="28"/>
          <w:szCs w:val="28"/>
        </w:rPr>
        <w:t>кие п</w:t>
      </w:r>
      <w:r w:rsidRPr="00C47346">
        <w:rPr>
          <w:sz w:val="28"/>
          <w:szCs w:val="28"/>
        </w:rPr>
        <w:t>о</w:t>
      </w:r>
      <w:r w:rsidRPr="00C47346">
        <w:rPr>
          <w:sz w:val="28"/>
          <w:szCs w:val="28"/>
        </w:rPr>
        <w:t>следствия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 соответствии с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26 УК РФ преступление, совершенное по н</w:t>
      </w:r>
      <w:r w:rsidRPr="00C47346">
        <w:rPr>
          <w:sz w:val="28"/>
          <w:szCs w:val="28"/>
        </w:rPr>
        <w:t>е</w:t>
      </w:r>
      <w:r w:rsidRPr="00C47346">
        <w:rPr>
          <w:sz w:val="28"/>
          <w:szCs w:val="28"/>
        </w:rPr>
        <w:t>осторожности</w:t>
      </w:r>
      <w:r w:rsidR="006B561B">
        <w:rPr>
          <w:sz w:val="28"/>
          <w:szCs w:val="28"/>
        </w:rPr>
        <w:t>, может быть вызвано</w:t>
      </w:r>
      <w:r w:rsidRPr="00C47346">
        <w:rPr>
          <w:sz w:val="28"/>
          <w:szCs w:val="28"/>
        </w:rPr>
        <w:t xml:space="preserve"> легкомыслие</w:t>
      </w:r>
      <w:r w:rsidR="006B561B">
        <w:rPr>
          <w:sz w:val="28"/>
          <w:szCs w:val="28"/>
        </w:rPr>
        <w:t>м</w:t>
      </w:r>
      <w:r w:rsidRPr="00C47346">
        <w:rPr>
          <w:sz w:val="28"/>
          <w:szCs w:val="28"/>
        </w:rPr>
        <w:t xml:space="preserve"> либо небре</w:t>
      </w:r>
      <w:r w:rsidRPr="00C47346">
        <w:rPr>
          <w:sz w:val="28"/>
          <w:szCs w:val="28"/>
        </w:rPr>
        <w:t>ж</w:t>
      </w:r>
      <w:r w:rsidRPr="00C47346">
        <w:rPr>
          <w:sz w:val="28"/>
          <w:szCs w:val="28"/>
        </w:rPr>
        <w:t>ность</w:t>
      </w:r>
      <w:r w:rsidR="006B561B">
        <w:rPr>
          <w:sz w:val="28"/>
          <w:szCs w:val="28"/>
        </w:rPr>
        <w:t>ю</w:t>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bookmarkStart w:id="5" w:name="sub_26002"/>
      <w:r w:rsidRPr="00C47346">
        <w:rPr>
          <w:sz w:val="28"/>
          <w:szCs w:val="28"/>
        </w:rPr>
        <w:t>«Виновный может рассчитывать на свои силы, действия других лиц и какие-либо конкретные обстоятельства… Он сознательно нарушает опред</w:t>
      </w:r>
      <w:r w:rsidRPr="00C47346">
        <w:rPr>
          <w:sz w:val="28"/>
          <w:szCs w:val="28"/>
        </w:rPr>
        <w:t>е</w:t>
      </w:r>
      <w:r w:rsidRPr="00C47346">
        <w:rPr>
          <w:sz w:val="28"/>
          <w:szCs w:val="28"/>
        </w:rPr>
        <w:t>ленные</w:t>
      </w:r>
      <w:r w:rsidR="001D5FC4">
        <w:rPr>
          <w:sz w:val="28"/>
          <w:szCs w:val="28"/>
        </w:rPr>
        <w:t xml:space="preserve"> </w:t>
      </w:r>
      <w:r w:rsidRPr="00C47346">
        <w:rPr>
          <w:sz w:val="28"/>
          <w:szCs w:val="28"/>
        </w:rPr>
        <w:t>правила предосторожности, принятые в медицинской практике</w:t>
      </w:r>
      <w:r w:rsidR="001D5FC4">
        <w:rPr>
          <w:sz w:val="28"/>
          <w:szCs w:val="28"/>
        </w:rPr>
        <w:t xml:space="preserve">. </w:t>
      </w:r>
      <w:r w:rsidRPr="00C47346">
        <w:rPr>
          <w:sz w:val="28"/>
          <w:szCs w:val="28"/>
        </w:rPr>
        <w:t>Это могут быть действия, противоречащие данным медицинской науки или иным профессиональным правилам</w:t>
      </w:r>
      <w:r w:rsidR="001D5FC4">
        <w:rPr>
          <w:sz w:val="28"/>
          <w:szCs w:val="28"/>
        </w:rPr>
        <w:t xml:space="preserve">. </w:t>
      </w:r>
      <w:r w:rsidRPr="00C47346">
        <w:rPr>
          <w:sz w:val="28"/>
          <w:szCs w:val="28"/>
        </w:rPr>
        <w:t>Лицо рассчитывает, например, на свое профе</w:t>
      </w:r>
      <w:r w:rsidRPr="00C47346">
        <w:rPr>
          <w:sz w:val="28"/>
          <w:szCs w:val="28"/>
        </w:rPr>
        <w:t>с</w:t>
      </w:r>
      <w:r w:rsidRPr="00C47346">
        <w:rPr>
          <w:sz w:val="28"/>
          <w:szCs w:val="28"/>
        </w:rPr>
        <w:t>сиональное мастерство, на крепкое здоровье потерпевшего, на помощь своих коллег и т</w:t>
      </w:r>
      <w:r w:rsidR="001D5FC4">
        <w:rPr>
          <w:sz w:val="28"/>
          <w:szCs w:val="28"/>
        </w:rPr>
        <w:t xml:space="preserve">. </w:t>
      </w:r>
      <w:r w:rsidRPr="00C47346">
        <w:rPr>
          <w:sz w:val="28"/>
          <w:szCs w:val="28"/>
        </w:rPr>
        <w:t>п</w:t>
      </w:r>
      <w:r w:rsidR="001D5FC4">
        <w:rPr>
          <w:sz w:val="28"/>
          <w:szCs w:val="28"/>
        </w:rPr>
        <w:t>.,</w:t>
      </w:r>
      <w:r w:rsidRPr="00C47346">
        <w:rPr>
          <w:sz w:val="28"/>
          <w:szCs w:val="28"/>
        </w:rPr>
        <w:t xml:space="preserve"> но расчет оказывается необоснованным, самонадея</w:t>
      </w:r>
      <w:r w:rsidRPr="00C47346">
        <w:rPr>
          <w:sz w:val="28"/>
          <w:szCs w:val="28"/>
        </w:rPr>
        <w:t>н</w:t>
      </w:r>
      <w:r w:rsidRPr="00C47346">
        <w:rPr>
          <w:sz w:val="28"/>
          <w:szCs w:val="28"/>
        </w:rPr>
        <w:t>ным»</w:t>
      </w:r>
      <w:r w:rsidRPr="00C47346">
        <w:rPr>
          <w:rStyle w:val="a5"/>
          <w:sz w:val="28"/>
          <w:szCs w:val="28"/>
        </w:rPr>
        <w:footnoteReference w:id="223"/>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bookmarkStart w:id="6" w:name="sub_26003"/>
      <w:bookmarkEnd w:id="5"/>
      <w:r w:rsidRPr="00C47346">
        <w:rPr>
          <w:sz w:val="28"/>
          <w:szCs w:val="28"/>
        </w:rPr>
        <w:t>Например, небрежностью призна</w:t>
      </w:r>
      <w:r w:rsidR="008F3FBD">
        <w:rPr>
          <w:sz w:val="28"/>
          <w:szCs w:val="28"/>
        </w:rPr>
        <w:t>ю</w:t>
      </w:r>
      <w:r w:rsidRPr="00C47346">
        <w:rPr>
          <w:sz w:val="28"/>
          <w:szCs w:val="28"/>
        </w:rPr>
        <w:t>тся передозировка вводимого лека</w:t>
      </w:r>
      <w:r w:rsidRPr="00C47346">
        <w:rPr>
          <w:sz w:val="28"/>
          <w:szCs w:val="28"/>
        </w:rPr>
        <w:t>р</w:t>
      </w:r>
      <w:r w:rsidRPr="00C47346">
        <w:rPr>
          <w:sz w:val="28"/>
          <w:szCs w:val="28"/>
        </w:rPr>
        <w:t>ства пациенту, путаница лекарств из-за невнимательности медицинского р</w:t>
      </w:r>
      <w:r w:rsidRPr="00C47346">
        <w:rPr>
          <w:sz w:val="28"/>
          <w:szCs w:val="28"/>
        </w:rPr>
        <w:t>а</w:t>
      </w:r>
      <w:r w:rsidRPr="00C47346">
        <w:rPr>
          <w:sz w:val="28"/>
          <w:szCs w:val="28"/>
        </w:rPr>
        <w:t>ботника</w:t>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В</w:t>
      </w:r>
      <w:r w:rsidR="001D5FC4">
        <w:rPr>
          <w:sz w:val="28"/>
          <w:szCs w:val="28"/>
        </w:rPr>
        <w:t xml:space="preserve">. </w:t>
      </w:r>
      <w:r w:rsidRPr="00C47346">
        <w:rPr>
          <w:sz w:val="28"/>
          <w:szCs w:val="28"/>
        </w:rPr>
        <w:t>И</w:t>
      </w:r>
      <w:r w:rsidR="001D5FC4">
        <w:rPr>
          <w:sz w:val="28"/>
          <w:szCs w:val="28"/>
        </w:rPr>
        <w:t xml:space="preserve">. </w:t>
      </w:r>
      <w:r w:rsidRPr="00C47346">
        <w:rPr>
          <w:sz w:val="28"/>
          <w:szCs w:val="28"/>
        </w:rPr>
        <w:t>Зубкова полагает, что «вид неосторожности по отношению к пр</w:t>
      </w:r>
      <w:r w:rsidRPr="00C47346">
        <w:rPr>
          <w:sz w:val="28"/>
          <w:szCs w:val="28"/>
        </w:rPr>
        <w:t>и</w:t>
      </w:r>
      <w:r w:rsidRPr="00C47346">
        <w:rPr>
          <w:sz w:val="28"/>
          <w:szCs w:val="28"/>
        </w:rPr>
        <w:t>чинению смерти на квалификацию содеянного не влияет, однако его уст</w:t>
      </w:r>
      <w:r w:rsidRPr="00C47346">
        <w:rPr>
          <w:sz w:val="28"/>
          <w:szCs w:val="28"/>
        </w:rPr>
        <w:t>а</w:t>
      </w:r>
      <w:r w:rsidRPr="00C47346">
        <w:rPr>
          <w:sz w:val="28"/>
          <w:szCs w:val="28"/>
        </w:rPr>
        <w:t>новление необходимо, во-первых, для оценки опасности совершенного пр</w:t>
      </w:r>
      <w:r w:rsidRPr="00C47346">
        <w:rPr>
          <w:sz w:val="28"/>
          <w:szCs w:val="28"/>
        </w:rPr>
        <w:t>е</w:t>
      </w:r>
      <w:r w:rsidRPr="00C47346">
        <w:rPr>
          <w:sz w:val="28"/>
          <w:szCs w:val="28"/>
        </w:rPr>
        <w:t>ступления, во-вторых, для отграничения этого деяния от умышленного уби</w:t>
      </w:r>
      <w:r w:rsidRPr="00C47346">
        <w:rPr>
          <w:sz w:val="28"/>
          <w:szCs w:val="28"/>
        </w:rPr>
        <w:t>й</w:t>
      </w:r>
      <w:r w:rsidRPr="00C47346">
        <w:rPr>
          <w:sz w:val="28"/>
          <w:szCs w:val="28"/>
        </w:rPr>
        <w:t xml:space="preserve">ства, одной стороны, и от случайного причинения смерти – с другой… Расчет виновного, предвидевшего смерть, на случайные обстоятельства, на </w:t>
      </w:r>
      <w:r w:rsidR="008F3FBD" w:rsidRPr="008F3FBD">
        <w:rPr>
          <w:sz w:val="28"/>
          <w:szCs w:val="28"/>
        </w:rPr>
        <w:t>“</w:t>
      </w:r>
      <w:r w:rsidRPr="00C47346">
        <w:rPr>
          <w:sz w:val="28"/>
          <w:szCs w:val="28"/>
        </w:rPr>
        <w:t>авось</w:t>
      </w:r>
      <w:r w:rsidR="008F3FBD" w:rsidRPr="008F3FBD">
        <w:rPr>
          <w:sz w:val="28"/>
          <w:szCs w:val="28"/>
        </w:rPr>
        <w:t>”</w:t>
      </w:r>
      <w:r w:rsidRPr="00C47346">
        <w:rPr>
          <w:sz w:val="28"/>
          <w:szCs w:val="28"/>
        </w:rPr>
        <w:t xml:space="preserve"> свидетельствует о наличии косвенного умысла, т</w:t>
      </w:r>
      <w:r w:rsidR="001D5FC4">
        <w:rPr>
          <w:sz w:val="28"/>
          <w:szCs w:val="28"/>
        </w:rPr>
        <w:t xml:space="preserve">. </w:t>
      </w:r>
      <w:r w:rsidRPr="00C47346">
        <w:rPr>
          <w:sz w:val="28"/>
          <w:szCs w:val="28"/>
        </w:rPr>
        <w:t>е</w:t>
      </w:r>
      <w:r w:rsidR="001D5FC4">
        <w:rPr>
          <w:sz w:val="28"/>
          <w:szCs w:val="28"/>
        </w:rPr>
        <w:t xml:space="preserve">. </w:t>
      </w:r>
      <w:r w:rsidRPr="00C47346">
        <w:rPr>
          <w:sz w:val="28"/>
          <w:szCs w:val="28"/>
        </w:rPr>
        <w:t>умышленного убийс</w:t>
      </w:r>
      <w:r w:rsidRPr="00C47346">
        <w:rPr>
          <w:sz w:val="28"/>
          <w:szCs w:val="28"/>
        </w:rPr>
        <w:t>т</w:t>
      </w:r>
      <w:r w:rsidRPr="00C47346">
        <w:rPr>
          <w:sz w:val="28"/>
          <w:szCs w:val="28"/>
        </w:rPr>
        <w:t>ва»</w:t>
      </w:r>
      <w:r w:rsidRPr="00C47346">
        <w:rPr>
          <w:rStyle w:val="a5"/>
          <w:sz w:val="28"/>
          <w:szCs w:val="28"/>
        </w:rPr>
        <w:footnoteReference w:id="224"/>
      </w:r>
      <w:r w:rsidR="001D5FC4">
        <w:rPr>
          <w:sz w:val="28"/>
          <w:szCs w:val="28"/>
        </w:rPr>
        <w:t xml:space="preserve">. </w:t>
      </w:r>
    </w:p>
    <w:bookmarkEnd w:id="6"/>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В заключение отметим, что проблема уголовной ответственности м</w:t>
      </w:r>
      <w:r w:rsidRPr="00C47346">
        <w:rPr>
          <w:sz w:val="28"/>
          <w:szCs w:val="28"/>
        </w:rPr>
        <w:t>е</w:t>
      </w:r>
      <w:r w:rsidRPr="00C47346">
        <w:rPr>
          <w:sz w:val="28"/>
          <w:szCs w:val="28"/>
        </w:rPr>
        <w:t>дицинских работников, тренеров и других субъектов, которые вследствие ненадлежащего исполнения своих профессиональных обязанностей прич</w:t>
      </w:r>
      <w:r w:rsidRPr="00C47346">
        <w:rPr>
          <w:sz w:val="28"/>
          <w:szCs w:val="28"/>
        </w:rPr>
        <w:t>и</w:t>
      </w:r>
      <w:r w:rsidRPr="00C47346">
        <w:rPr>
          <w:sz w:val="28"/>
          <w:szCs w:val="28"/>
        </w:rPr>
        <w:t>няют спортсменам смерть или тяжкий вред здоровью по неосторожности, должна решаться не путем совершенствования уголовного законодательства, а более тщательным расследованием случаев наступления указанных после</w:t>
      </w:r>
      <w:r w:rsidRPr="00C47346">
        <w:rPr>
          <w:sz w:val="28"/>
          <w:szCs w:val="28"/>
        </w:rPr>
        <w:t>д</w:t>
      </w:r>
      <w:r w:rsidRPr="00C47346">
        <w:rPr>
          <w:sz w:val="28"/>
          <w:szCs w:val="28"/>
        </w:rPr>
        <w:t>ствий</w:t>
      </w:r>
      <w:r w:rsidR="001D5FC4">
        <w:rPr>
          <w:sz w:val="28"/>
          <w:szCs w:val="28"/>
        </w:rPr>
        <w:t xml:space="preserve">. </w:t>
      </w:r>
    </w:p>
    <w:p w:rsidR="00B8134A" w:rsidRPr="003E685D" w:rsidRDefault="00B8134A" w:rsidP="004B21B8">
      <w:pPr>
        <w:tabs>
          <w:tab w:val="left" w:pos="0"/>
          <w:tab w:val="left" w:pos="1418"/>
        </w:tabs>
        <w:spacing w:line="360" w:lineRule="auto"/>
        <w:ind w:firstLine="709"/>
        <w:jc w:val="center"/>
        <w:rPr>
          <w:sz w:val="20"/>
          <w:szCs w:val="20"/>
        </w:rPr>
      </w:pPr>
    </w:p>
    <w:p w:rsidR="004B21B8" w:rsidRPr="00C47346" w:rsidRDefault="004B21B8" w:rsidP="004B21B8">
      <w:pPr>
        <w:tabs>
          <w:tab w:val="left" w:pos="0"/>
          <w:tab w:val="left" w:pos="1418"/>
        </w:tabs>
        <w:spacing w:line="360" w:lineRule="auto"/>
        <w:ind w:firstLine="709"/>
        <w:jc w:val="center"/>
        <w:rPr>
          <w:b/>
          <w:bCs/>
          <w:sz w:val="28"/>
          <w:szCs w:val="28"/>
        </w:rPr>
      </w:pPr>
      <w:r w:rsidRPr="00C47346">
        <w:rPr>
          <w:b/>
          <w:sz w:val="28"/>
          <w:szCs w:val="28"/>
        </w:rPr>
        <w:t xml:space="preserve">§ </w:t>
      </w:r>
      <w:r>
        <w:rPr>
          <w:b/>
          <w:sz w:val="28"/>
          <w:szCs w:val="28"/>
        </w:rPr>
        <w:t>2</w:t>
      </w:r>
      <w:r w:rsidR="001D5FC4">
        <w:rPr>
          <w:b/>
          <w:sz w:val="28"/>
          <w:szCs w:val="28"/>
        </w:rPr>
        <w:t xml:space="preserve">. </w:t>
      </w:r>
      <w:r w:rsidRPr="00C47346">
        <w:rPr>
          <w:b/>
          <w:sz w:val="28"/>
          <w:szCs w:val="28"/>
        </w:rPr>
        <w:t>Преступления</w:t>
      </w:r>
      <w:r w:rsidRPr="00C47346">
        <w:rPr>
          <w:b/>
          <w:bCs/>
          <w:sz w:val="28"/>
          <w:szCs w:val="28"/>
        </w:rPr>
        <w:t xml:space="preserve"> в сфере экономической деятельности</w:t>
      </w:r>
    </w:p>
    <w:p w:rsidR="004B21B8" w:rsidRPr="003E685D" w:rsidRDefault="004B21B8" w:rsidP="004B21B8">
      <w:pPr>
        <w:tabs>
          <w:tab w:val="left" w:pos="0"/>
          <w:tab w:val="left" w:pos="1418"/>
        </w:tabs>
        <w:spacing w:line="360" w:lineRule="auto"/>
        <w:ind w:firstLine="709"/>
        <w:jc w:val="both"/>
        <w:rPr>
          <w:sz w:val="20"/>
          <w:szCs w:val="20"/>
        </w:rPr>
      </w:pP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 Уголовном кодексе Российской Федерации предусмотрена только одна норма об уголовной ответственности за преступление, непосредственно направленное против спорта</w:t>
      </w:r>
      <w:r w:rsidR="008F3FBD">
        <w:rPr>
          <w:sz w:val="28"/>
          <w:szCs w:val="28"/>
        </w:rPr>
        <w:t>,</w:t>
      </w:r>
      <w:r w:rsidRPr="00C47346">
        <w:rPr>
          <w:sz w:val="28"/>
          <w:szCs w:val="28"/>
        </w:rPr>
        <w:t xml:space="preserve"> – </w:t>
      </w:r>
      <w:r w:rsidR="00823FA5">
        <w:rPr>
          <w:sz w:val="28"/>
          <w:szCs w:val="28"/>
        </w:rPr>
        <w:t>ст. </w:t>
      </w:r>
      <w:r w:rsidRPr="00C47346">
        <w:rPr>
          <w:sz w:val="28"/>
          <w:szCs w:val="28"/>
        </w:rPr>
        <w:t xml:space="preserve">184 УК РФ </w:t>
      </w:r>
      <w:r w:rsidR="003E685D">
        <w:rPr>
          <w:sz w:val="28"/>
          <w:szCs w:val="28"/>
        </w:rPr>
        <w:t>«</w:t>
      </w:r>
      <w:r w:rsidRPr="00C47346">
        <w:rPr>
          <w:sz w:val="28"/>
          <w:szCs w:val="28"/>
        </w:rPr>
        <w:t>Подкуп участников и орган</w:t>
      </w:r>
      <w:r w:rsidRPr="00C47346">
        <w:rPr>
          <w:sz w:val="28"/>
          <w:szCs w:val="28"/>
        </w:rPr>
        <w:t>и</w:t>
      </w:r>
      <w:r w:rsidRPr="00C47346">
        <w:rPr>
          <w:sz w:val="28"/>
          <w:szCs w:val="28"/>
        </w:rPr>
        <w:t>заторов профессиональных спортивных соревнований и зрелищных комме</w:t>
      </w:r>
      <w:r w:rsidRPr="00C47346">
        <w:rPr>
          <w:sz w:val="28"/>
          <w:szCs w:val="28"/>
        </w:rPr>
        <w:t>р</w:t>
      </w:r>
      <w:r w:rsidRPr="00C47346">
        <w:rPr>
          <w:sz w:val="28"/>
          <w:szCs w:val="28"/>
        </w:rPr>
        <w:t>ческих конкурсов</w:t>
      </w:r>
      <w:r w:rsidR="003E685D">
        <w:rPr>
          <w:sz w:val="28"/>
          <w:szCs w:val="28"/>
        </w:rPr>
        <w:t>»</w:t>
      </w:r>
      <w:r w:rsidR="001D5FC4">
        <w:rPr>
          <w:sz w:val="28"/>
          <w:szCs w:val="28"/>
        </w:rPr>
        <w:t xml:space="preserve">. </w:t>
      </w:r>
      <w:r w:rsidRPr="00C47346">
        <w:rPr>
          <w:sz w:val="28"/>
          <w:szCs w:val="28"/>
        </w:rPr>
        <w:t xml:space="preserve">До настоящего времени в теории уголовного права не уделено большого внимания изучению вопросов, связанных с применением </w:t>
      </w:r>
      <w:r w:rsidR="00823FA5">
        <w:rPr>
          <w:sz w:val="28"/>
          <w:szCs w:val="28"/>
        </w:rPr>
        <w:t>ст. </w:t>
      </w:r>
      <w:r w:rsidRPr="00C47346">
        <w:rPr>
          <w:sz w:val="28"/>
          <w:szCs w:val="28"/>
        </w:rPr>
        <w:t>184 УК РФ, что, несомненно, отрицательно влияет на эффективность уг</w:t>
      </w:r>
      <w:r w:rsidRPr="00C47346">
        <w:rPr>
          <w:sz w:val="28"/>
          <w:szCs w:val="28"/>
        </w:rPr>
        <w:t>о</w:t>
      </w:r>
      <w:r w:rsidRPr="00C47346">
        <w:rPr>
          <w:sz w:val="28"/>
          <w:szCs w:val="28"/>
        </w:rPr>
        <w:t>ловно-правовой охраны общественных отношений в области профессионал</w:t>
      </w:r>
      <w:r w:rsidRPr="00C47346">
        <w:rPr>
          <w:sz w:val="28"/>
          <w:szCs w:val="28"/>
        </w:rPr>
        <w:t>ь</w:t>
      </w:r>
      <w:r w:rsidRPr="00C47346">
        <w:rPr>
          <w:sz w:val="28"/>
          <w:szCs w:val="28"/>
        </w:rPr>
        <w:t>ного спорта</w:t>
      </w:r>
      <w:r w:rsidR="001D5FC4">
        <w:rPr>
          <w:sz w:val="28"/>
          <w:szCs w:val="28"/>
        </w:rPr>
        <w:t xml:space="preserve">. </w:t>
      </w:r>
    </w:p>
    <w:p w:rsidR="004B21B8" w:rsidRPr="00C47346" w:rsidRDefault="004B21B8" w:rsidP="00995649">
      <w:pPr>
        <w:pStyle w:val="ConsPlusNormal"/>
        <w:keepNext/>
        <w:tabs>
          <w:tab w:val="left" w:pos="0"/>
        </w:tabs>
        <w:spacing w:line="360" w:lineRule="auto"/>
        <w:ind w:firstLine="709"/>
        <w:jc w:val="both"/>
        <w:rPr>
          <w:rFonts w:ascii="Times New Roman" w:hAnsi="Times New Roman" w:cs="Times New Roman"/>
          <w:sz w:val="28"/>
          <w:szCs w:val="28"/>
        </w:rPr>
      </w:pPr>
      <w:r w:rsidRPr="00C47346">
        <w:rPr>
          <w:rFonts w:ascii="Times New Roman" w:hAnsi="Times New Roman" w:cs="Times New Roman"/>
          <w:sz w:val="28"/>
          <w:szCs w:val="28"/>
        </w:rPr>
        <w:t>Статья 184 УК РФ содержит три основных состава преступления, пос</w:t>
      </w:r>
      <w:r w:rsidRPr="00C47346">
        <w:rPr>
          <w:rFonts w:ascii="Times New Roman" w:hAnsi="Times New Roman" w:cs="Times New Roman"/>
          <w:sz w:val="28"/>
          <w:szCs w:val="28"/>
        </w:rPr>
        <w:t>я</w:t>
      </w:r>
      <w:r w:rsidRPr="00C47346">
        <w:rPr>
          <w:rFonts w:ascii="Times New Roman" w:hAnsi="Times New Roman" w:cs="Times New Roman"/>
          <w:sz w:val="28"/>
          <w:szCs w:val="28"/>
        </w:rPr>
        <w:t>гающих на общественные отношения в сфере спорта:</w:t>
      </w:r>
    </w:p>
    <w:p w:rsidR="004B21B8" w:rsidRPr="00C47346" w:rsidRDefault="004B21B8" w:rsidP="004B21B8">
      <w:pPr>
        <w:pStyle w:val="ConsPlusNormal"/>
        <w:tabs>
          <w:tab w:val="left" w:pos="0"/>
        </w:tabs>
        <w:spacing w:line="360" w:lineRule="auto"/>
        <w:ind w:firstLine="709"/>
        <w:jc w:val="both"/>
        <w:rPr>
          <w:rFonts w:ascii="Times New Roman" w:hAnsi="Times New Roman" w:cs="Times New Roman"/>
          <w:sz w:val="28"/>
          <w:szCs w:val="28"/>
        </w:rPr>
      </w:pPr>
      <w:r w:rsidRPr="00C47346">
        <w:rPr>
          <w:rFonts w:ascii="Times New Roman" w:hAnsi="Times New Roman" w:cs="Times New Roman"/>
          <w:sz w:val="28"/>
          <w:szCs w:val="28"/>
        </w:rPr>
        <w:t>1</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Подкуп спортсменов, спортивных судей, тренеров, руководителей команд и других участников или организаторов профессиональных спорти</w:t>
      </w:r>
      <w:r w:rsidRPr="00C47346">
        <w:rPr>
          <w:rFonts w:ascii="Times New Roman" w:hAnsi="Times New Roman" w:cs="Times New Roman"/>
          <w:sz w:val="28"/>
          <w:szCs w:val="28"/>
        </w:rPr>
        <w:t>в</w:t>
      </w:r>
      <w:r w:rsidRPr="00C47346">
        <w:rPr>
          <w:rFonts w:ascii="Times New Roman" w:hAnsi="Times New Roman" w:cs="Times New Roman"/>
          <w:sz w:val="28"/>
          <w:szCs w:val="28"/>
        </w:rPr>
        <w:t>ных соревнований в целях оказания влияния на результаты этих соревнов</w:t>
      </w:r>
      <w:r w:rsidRPr="00C47346">
        <w:rPr>
          <w:rFonts w:ascii="Times New Roman" w:hAnsi="Times New Roman" w:cs="Times New Roman"/>
          <w:sz w:val="28"/>
          <w:szCs w:val="28"/>
        </w:rPr>
        <w:t>а</w:t>
      </w:r>
      <w:r w:rsidRPr="00C47346">
        <w:rPr>
          <w:rFonts w:ascii="Times New Roman" w:hAnsi="Times New Roman" w:cs="Times New Roman"/>
          <w:sz w:val="28"/>
          <w:szCs w:val="28"/>
        </w:rPr>
        <w:t>ний (ч</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1</w:t>
      </w:r>
      <w:r w:rsidR="00995649">
        <w:rPr>
          <w:rFonts w:ascii="Times New Roman" w:hAnsi="Times New Roman" w:cs="Times New Roman"/>
          <w:sz w:val="28"/>
          <w:szCs w:val="28"/>
        </w:rPr>
        <w:t>)</w:t>
      </w:r>
      <w:r w:rsidR="001D5FC4">
        <w:rPr>
          <w:rFonts w:ascii="Times New Roman" w:hAnsi="Times New Roman" w:cs="Times New Roman"/>
          <w:sz w:val="28"/>
          <w:szCs w:val="28"/>
        </w:rPr>
        <w:t xml:space="preserve">. </w:t>
      </w:r>
    </w:p>
    <w:p w:rsidR="004B21B8" w:rsidRPr="00C47346" w:rsidRDefault="004B21B8" w:rsidP="004B21B8">
      <w:pPr>
        <w:pStyle w:val="ConsPlusNormal"/>
        <w:tabs>
          <w:tab w:val="left" w:pos="0"/>
        </w:tabs>
        <w:spacing w:line="360" w:lineRule="auto"/>
        <w:ind w:firstLine="709"/>
        <w:jc w:val="both"/>
        <w:rPr>
          <w:rFonts w:ascii="Times New Roman" w:hAnsi="Times New Roman" w:cs="Times New Roman"/>
          <w:sz w:val="28"/>
          <w:szCs w:val="28"/>
        </w:rPr>
      </w:pPr>
      <w:r w:rsidRPr="00C47346">
        <w:rPr>
          <w:rFonts w:ascii="Times New Roman" w:hAnsi="Times New Roman" w:cs="Times New Roman"/>
          <w:sz w:val="28"/>
          <w:szCs w:val="28"/>
        </w:rPr>
        <w:t>2</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Незаконное получение спортсменами денег, ценных бумаг или ин</w:t>
      </w:r>
      <w:r w:rsidRPr="00C47346">
        <w:rPr>
          <w:rFonts w:ascii="Times New Roman" w:hAnsi="Times New Roman" w:cs="Times New Roman"/>
          <w:sz w:val="28"/>
          <w:szCs w:val="28"/>
        </w:rPr>
        <w:t>о</w:t>
      </w:r>
      <w:r w:rsidRPr="00C47346">
        <w:rPr>
          <w:rFonts w:ascii="Times New Roman" w:hAnsi="Times New Roman" w:cs="Times New Roman"/>
          <w:sz w:val="28"/>
          <w:szCs w:val="28"/>
        </w:rPr>
        <w:t>го имущества, переданных им в целях оказания влияния на результаты указа</w:t>
      </w:r>
      <w:r w:rsidRPr="00C47346">
        <w:rPr>
          <w:rFonts w:ascii="Times New Roman" w:hAnsi="Times New Roman" w:cs="Times New Roman"/>
          <w:sz w:val="28"/>
          <w:szCs w:val="28"/>
        </w:rPr>
        <w:t>н</w:t>
      </w:r>
      <w:r w:rsidRPr="00C47346">
        <w:rPr>
          <w:rFonts w:ascii="Times New Roman" w:hAnsi="Times New Roman" w:cs="Times New Roman"/>
          <w:sz w:val="28"/>
          <w:szCs w:val="28"/>
        </w:rPr>
        <w:t>ных соревнований, а равно незаконное пользование спортсменами усл</w:t>
      </w:r>
      <w:r w:rsidRPr="00C47346">
        <w:rPr>
          <w:rFonts w:ascii="Times New Roman" w:hAnsi="Times New Roman" w:cs="Times New Roman"/>
          <w:sz w:val="28"/>
          <w:szCs w:val="28"/>
        </w:rPr>
        <w:t>у</w:t>
      </w:r>
      <w:r w:rsidRPr="00C47346">
        <w:rPr>
          <w:rFonts w:ascii="Times New Roman" w:hAnsi="Times New Roman" w:cs="Times New Roman"/>
          <w:sz w:val="28"/>
          <w:szCs w:val="28"/>
        </w:rPr>
        <w:t>гами имущественного характера, предоставленными им в тех же целях (ч</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3)</w:t>
      </w:r>
      <w:r w:rsidR="001D5FC4">
        <w:rPr>
          <w:rFonts w:ascii="Times New Roman" w:hAnsi="Times New Roman" w:cs="Times New Roman"/>
          <w:sz w:val="28"/>
          <w:szCs w:val="28"/>
        </w:rPr>
        <w:t xml:space="preserve">. </w:t>
      </w:r>
    </w:p>
    <w:p w:rsidR="004B21B8" w:rsidRPr="00C47346" w:rsidRDefault="004B21B8" w:rsidP="004B21B8">
      <w:pPr>
        <w:pStyle w:val="ConsPlusNormal"/>
        <w:tabs>
          <w:tab w:val="left" w:pos="0"/>
        </w:tabs>
        <w:spacing w:line="360" w:lineRule="auto"/>
        <w:ind w:firstLine="709"/>
        <w:jc w:val="both"/>
        <w:rPr>
          <w:rFonts w:ascii="Times New Roman" w:hAnsi="Times New Roman" w:cs="Times New Roman"/>
          <w:sz w:val="28"/>
          <w:szCs w:val="28"/>
        </w:rPr>
      </w:pPr>
      <w:r w:rsidRPr="00C47346">
        <w:rPr>
          <w:rFonts w:ascii="Times New Roman" w:hAnsi="Times New Roman" w:cs="Times New Roman"/>
          <w:sz w:val="28"/>
          <w:szCs w:val="28"/>
        </w:rPr>
        <w:t>3</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Незаконное получение денег, ценных бумаг или иного имущества, незаконное пользование услугами имущественного характера спортивными судьями, тренерами, руководителями команд и другими участниками или о</w:t>
      </w:r>
      <w:r w:rsidRPr="00C47346">
        <w:rPr>
          <w:rFonts w:ascii="Times New Roman" w:hAnsi="Times New Roman" w:cs="Times New Roman"/>
          <w:sz w:val="28"/>
          <w:szCs w:val="28"/>
        </w:rPr>
        <w:t>р</w:t>
      </w:r>
      <w:r w:rsidRPr="00C47346">
        <w:rPr>
          <w:rFonts w:ascii="Times New Roman" w:hAnsi="Times New Roman" w:cs="Times New Roman"/>
          <w:sz w:val="28"/>
          <w:szCs w:val="28"/>
        </w:rPr>
        <w:t>ганизаторами профессиональных спортивных соревнований в целях, указа</w:t>
      </w:r>
      <w:r w:rsidRPr="00C47346">
        <w:rPr>
          <w:rFonts w:ascii="Times New Roman" w:hAnsi="Times New Roman" w:cs="Times New Roman"/>
          <w:sz w:val="28"/>
          <w:szCs w:val="28"/>
        </w:rPr>
        <w:t>н</w:t>
      </w:r>
      <w:r w:rsidRPr="00C47346">
        <w:rPr>
          <w:rFonts w:ascii="Times New Roman" w:hAnsi="Times New Roman" w:cs="Times New Roman"/>
          <w:sz w:val="28"/>
          <w:szCs w:val="28"/>
        </w:rPr>
        <w:t xml:space="preserve">ных в части третьей </w:t>
      </w:r>
      <w:r w:rsidR="00995649">
        <w:rPr>
          <w:rFonts w:ascii="Times New Roman" w:hAnsi="Times New Roman" w:cs="Times New Roman"/>
          <w:sz w:val="28"/>
          <w:szCs w:val="28"/>
        </w:rPr>
        <w:t xml:space="preserve">данной </w:t>
      </w:r>
      <w:r w:rsidRPr="00C47346">
        <w:rPr>
          <w:rFonts w:ascii="Times New Roman" w:hAnsi="Times New Roman" w:cs="Times New Roman"/>
          <w:sz w:val="28"/>
          <w:szCs w:val="28"/>
        </w:rPr>
        <w:t>статьи (ч</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4)</w:t>
      </w:r>
      <w:r w:rsidR="001D5FC4">
        <w:rPr>
          <w:rFonts w:ascii="Times New Roman" w:hAnsi="Times New Roman" w:cs="Times New Roman"/>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Подкуп представляет собой передачу лично или через посредника л</w:t>
      </w:r>
      <w:r w:rsidRPr="00C47346">
        <w:rPr>
          <w:sz w:val="28"/>
          <w:szCs w:val="28"/>
        </w:rPr>
        <w:t>ю</w:t>
      </w:r>
      <w:r w:rsidRPr="00C47346">
        <w:rPr>
          <w:sz w:val="28"/>
          <w:szCs w:val="28"/>
        </w:rPr>
        <w:t>бых имущественных ценностей или предоставление услуг имущественн</w:t>
      </w:r>
      <w:r w:rsidRPr="00C47346">
        <w:rPr>
          <w:sz w:val="28"/>
          <w:szCs w:val="28"/>
        </w:rPr>
        <w:t>о</w:t>
      </w:r>
      <w:r w:rsidRPr="00C47346">
        <w:rPr>
          <w:sz w:val="28"/>
          <w:szCs w:val="28"/>
        </w:rPr>
        <w:t>го характера с целью оказать влияние на результаты профессиональных спо</w:t>
      </w:r>
      <w:r w:rsidRPr="00C47346">
        <w:rPr>
          <w:sz w:val="28"/>
          <w:szCs w:val="28"/>
        </w:rPr>
        <w:t>р</w:t>
      </w:r>
      <w:r w:rsidRPr="00C47346">
        <w:rPr>
          <w:sz w:val="28"/>
          <w:szCs w:val="28"/>
        </w:rPr>
        <w:t>тивных соревнований или зрелищных коммерческих конкурсов</w:t>
      </w:r>
      <w:r w:rsidR="001D5FC4">
        <w:rPr>
          <w:sz w:val="28"/>
          <w:szCs w:val="28"/>
        </w:rPr>
        <w:t xml:space="preserve">. </w:t>
      </w:r>
      <w:r w:rsidRPr="00C47346">
        <w:rPr>
          <w:sz w:val="28"/>
          <w:szCs w:val="28"/>
        </w:rPr>
        <w:t>Передача имущественных ценностей для создания лучших условий подготовки спор</w:t>
      </w:r>
      <w:r w:rsidRPr="00C47346">
        <w:rPr>
          <w:sz w:val="28"/>
          <w:szCs w:val="28"/>
        </w:rPr>
        <w:t>т</w:t>
      </w:r>
      <w:r w:rsidRPr="00C47346">
        <w:rPr>
          <w:sz w:val="28"/>
          <w:szCs w:val="28"/>
        </w:rPr>
        <w:t>смена или в иных целях, не связанных с влиянием на результаты ук</w:t>
      </w:r>
      <w:r w:rsidRPr="00C47346">
        <w:rPr>
          <w:sz w:val="28"/>
          <w:szCs w:val="28"/>
        </w:rPr>
        <w:t>а</w:t>
      </w:r>
      <w:r w:rsidRPr="00C47346">
        <w:rPr>
          <w:sz w:val="28"/>
          <w:szCs w:val="28"/>
        </w:rPr>
        <w:t>занных соревнований и конкурсов, подкупом не является</w:t>
      </w:r>
      <w:r w:rsidR="001D5FC4">
        <w:rPr>
          <w:sz w:val="28"/>
          <w:szCs w:val="28"/>
        </w:rPr>
        <w:t xml:space="preserve">. </w:t>
      </w:r>
      <w:r w:rsidRPr="00C47346">
        <w:rPr>
          <w:sz w:val="28"/>
          <w:szCs w:val="28"/>
        </w:rPr>
        <w:t xml:space="preserve">Не </w:t>
      </w:r>
      <w:r w:rsidR="00995649">
        <w:rPr>
          <w:sz w:val="28"/>
          <w:szCs w:val="28"/>
        </w:rPr>
        <w:t>будет</w:t>
      </w:r>
      <w:r w:rsidRPr="00C47346">
        <w:rPr>
          <w:sz w:val="28"/>
          <w:szCs w:val="28"/>
        </w:rPr>
        <w:t xml:space="preserve"> оказанием вли</w:t>
      </w:r>
      <w:r w:rsidRPr="00C47346">
        <w:rPr>
          <w:sz w:val="28"/>
          <w:szCs w:val="28"/>
        </w:rPr>
        <w:t>я</w:t>
      </w:r>
      <w:r w:rsidRPr="00C47346">
        <w:rPr>
          <w:sz w:val="28"/>
          <w:szCs w:val="28"/>
        </w:rPr>
        <w:t>ния</w:t>
      </w:r>
      <w:r w:rsidR="00995649">
        <w:rPr>
          <w:sz w:val="28"/>
          <w:szCs w:val="28"/>
        </w:rPr>
        <w:t>,</w:t>
      </w:r>
      <w:r w:rsidRPr="00C47346">
        <w:rPr>
          <w:sz w:val="28"/>
          <w:szCs w:val="28"/>
        </w:rPr>
        <w:t xml:space="preserve"> </w:t>
      </w:r>
      <w:r w:rsidR="00995649">
        <w:rPr>
          <w:sz w:val="28"/>
          <w:szCs w:val="28"/>
        </w:rPr>
        <w:t>согласно</w:t>
      </w:r>
      <w:r w:rsidRPr="00C47346">
        <w:rPr>
          <w:sz w:val="28"/>
          <w:szCs w:val="28"/>
        </w:rPr>
        <w:t xml:space="preserve"> тексту статьи</w:t>
      </w:r>
      <w:r w:rsidR="00995649">
        <w:rPr>
          <w:sz w:val="28"/>
          <w:szCs w:val="28"/>
        </w:rPr>
        <w:t>,</w:t>
      </w:r>
      <w:r w:rsidRPr="00C47346">
        <w:rPr>
          <w:sz w:val="28"/>
          <w:szCs w:val="28"/>
        </w:rPr>
        <w:t xml:space="preserve"> обещание награды участникам соревнований за в</w:t>
      </w:r>
      <w:r w:rsidRPr="00C47346">
        <w:rPr>
          <w:sz w:val="28"/>
          <w:szCs w:val="28"/>
        </w:rPr>
        <w:t>ы</w:t>
      </w:r>
      <w:r w:rsidRPr="00C47346">
        <w:rPr>
          <w:sz w:val="28"/>
          <w:szCs w:val="28"/>
        </w:rPr>
        <w:t>игрыш</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Незаконным следует считать такое получение вознаграждения или пользование услугами имущественного характера, «когда совершение этих действий противоречит правилам организации и проведения профессионал</w:t>
      </w:r>
      <w:r w:rsidRPr="00C47346">
        <w:rPr>
          <w:sz w:val="28"/>
          <w:szCs w:val="28"/>
        </w:rPr>
        <w:t>ь</w:t>
      </w:r>
      <w:r w:rsidRPr="00C47346">
        <w:rPr>
          <w:sz w:val="28"/>
          <w:szCs w:val="28"/>
        </w:rPr>
        <w:t>ных спортивных соревнований и зрелищных коммерческих конкурсов»</w:t>
      </w:r>
      <w:r w:rsidRPr="00C47346">
        <w:rPr>
          <w:rStyle w:val="a5"/>
          <w:sz w:val="28"/>
          <w:szCs w:val="28"/>
        </w:rPr>
        <w:footnoteReference w:id="225"/>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Данная уголовно-правовая норма была создана для противодействия таким общественно опасным деяниям в профессиональном спорте, как дог</w:t>
      </w:r>
      <w:r w:rsidRPr="00C47346">
        <w:rPr>
          <w:sz w:val="28"/>
          <w:szCs w:val="28"/>
        </w:rPr>
        <w:t>о</w:t>
      </w:r>
      <w:r w:rsidRPr="00C47346">
        <w:rPr>
          <w:sz w:val="28"/>
          <w:szCs w:val="28"/>
        </w:rPr>
        <w:t>ворные матчи и умышленное предвзятое судейство</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Букмекеры, работающие на рынке игорного бизнеса, официально у</w:t>
      </w:r>
      <w:r w:rsidRPr="00C47346">
        <w:rPr>
          <w:sz w:val="28"/>
          <w:szCs w:val="28"/>
        </w:rPr>
        <w:t>т</w:t>
      </w:r>
      <w:r w:rsidRPr="00C47346">
        <w:rPr>
          <w:sz w:val="28"/>
          <w:szCs w:val="28"/>
        </w:rPr>
        <w:t>верждают: «Наш футбол отравлен договорняк</w:t>
      </w:r>
      <w:r w:rsidRPr="00C47346">
        <w:rPr>
          <w:sz w:val="28"/>
          <w:szCs w:val="28"/>
        </w:rPr>
        <w:t>а</w:t>
      </w:r>
      <w:r w:rsidRPr="00C47346">
        <w:rPr>
          <w:sz w:val="28"/>
          <w:szCs w:val="28"/>
        </w:rPr>
        <w:t>ми!»</w:t>
      </w:r>
      <w:r w:rsidRPr="00C47346">
        <w:rPr>
          <w:rStyle w:val="a5"/>
          <w:sz w:val="28"/>
          <w:szCs w:val="28"/>
        </w:rPr>
        <w:footnoteReference w:id="226"/>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pacing w:val="-4"/>
          <w:sz w:val="28"/>
          <w:szCs w:val="28"/>
        </w:rPr>
      </w:pPr>
      <w:r w:rsidRPr="00C47346">
        <w:rPr>
          <w:spacing w:val="-4"/>
          <w:sz w:val="28"/>
          <w:szCs w:val="28"/>
        </w:rPr>
        <w:t>Председатель Счетной палаты Российской Федерации открыто задавал вопрос: «Почему чиновников за взятки сажают, а футбольных людей – нет?»</w:t>
      </w:r>
      <w:r w:rsidRPr="00C47346">
        <w:rPr>
          <w:rStyle w:val="a5"/>
          <w:spacing w:val="-4"/>
          <w:sz w:val="28"/>
          <w:szCs w:val="28"/>
        </w:rPr>
        <w:footnoteReference w:id="227"/>
      </w:r>
      <w:r w:rsidR="001D5FC4">
        <w:rPr>
          <w:spacing w:val="-4"/>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Согласно терминологии спортивного делового оборота</w:t>
      </w:r>
      <w:r w:rsidR="00995649">
        <w:rPr>
          <w:sz w:val="28"/>
          <w:szCs w:val="28"/>
        </w:rPr>
        <w:t>,</w:t>
      </w:r>
      <w:r w:rsidRPr="00C47346">
        <w:rPr>
          <w:sz w:val="28"/>
          <w:szCs w:val="28"/>
        </w:rPr>
        <w:t xml:space="preserve"> договорным матчем явля</w:t>
      </w:r>
      <w:r w:rsidR="00995649">
        <w:rPr>
          <w:sz w:val="28"/>
          <w:szCs w:val="28"/>
        </w:rPr>
        <w:t>ю</w:t>
      </w:r>
      <w:r w:rsidRPr="00C47346">
        <w:rPr>
          <w:sz w:val="28"/>
          <w:szCs w:val="28"/>
        </w:rPr>
        <w:t>тся преднамеренный проигрыш одной из сторон спортивного соревнования или заранее обусловленная ничья</w:t>
      </w:r>
      <w:r w:rsidRPr="00C47346">
        <w:rPr>
          <w:rStyle w:val="a5"/>
          <w:sz w:val="28"/>
          <w:szCs w:val="28"/>
        </w:rPr>
        <w:footnoteReference w:id="228"/>
      </w:r>
      <w:r w:rsidR="001D5FC4">
        <w:rPr>
          <w:sz w:val="28"/>
          <w:szCs w:val="28"/>
        </w:rPr>
        <w:t xml:space="preserve">. </w:t>
      </w:r>
      <w:r w:rsidRPr="00C47346">
        <w:rPr>
          <w:sz w:val="28"/>
          <w:szCs w:val="28"/>
        </w:rPr>
        <w:t>Очень часто договорн</w:t>
      </w:r>
      <w:r w:rsidR="00142240">
        <w:rPr>
          <w:sz w:val="28"/>
          <w:szCs w:val="28"/>
        </w:rPr>
        <w:t>ы</w:t>
      </w:r>
      <w:r w:rsidRPr="00C47346">
        <w:rPr>
          <w:sz w:val="28"/>
          <w:szCs w:val="28"/>
        </w:rPr>
        <w:t>й матч в спортивной среде называют «проплаченным»</w:t>
      </w:r>
      <w:r w:rsidRPr="00C47346">
        <w:rPr>
          <w:rStyle w:val="a5"/>
          <w:sz w:val="28"/>
          <w:szCs w:val="28"/>
        </w:rPr>
        <w:footnoteReference w:id="229"/>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4 г"/>
        </w:smartTagPr>
        <w:r w:rsidRPr="00C47346">
          <w:rPr>
            <w:sz w:val="28"/>
            <w:szCs w:val="28"/>
          </w:rPr>
          <w:t>2004 г</w:t>
        </w:r>
      </w:smartTag>
      <w:r w:rsidR="00995649">
        <w:rPr>
          <w:sz w:val="28"/>
          <w:szCs w:val="28"/>
        </w:rPr>
        <w:t>.</w:t>
      </w:r>
      <w:r w:rsidRPr="00C47346">
        <w:rPr>
          <w:sz w:val="28"/>
          <w:szCs w:val="28"/>
        </w:rPr>
        <w:t xml:space="preserve"> калининградские СМИ опубликовали стенограмму телефо</w:t>
      </w:r>
      <w:r w:rsidRPr="00C47346">
        <w:rPr>
          <w:sz w:val="28"/>
          <w:szCs w:val="28"/>
        </w:rPr>
        <w:t>н</w:t>
      </w:r>
      <w:r w:rsidRPr="00C47346">
        <w:rPr>
          <w:sz w:val="28"/>
          <w:szCs w:val="28"/>
        </w:rPr>
        <w:t>ных разговоров руководства футбольного клуба «Балтика» о покупке дома</w:t>
      </w:r>
      <w:r w:rsidRPr="00C47346">
        <w:rPr>
          <w:sz w:val="28"/>
          <w:szCs w:val="28"/>
        </w:rPr>
        <w:t>ш</w:t>
      </w:r>
      <w:r w:rsidRPr="00C47346">
        <w:rPr>
          <w:sz w:val="28"/>
          <w:szCs w:val="28"/>
        </w:rPr>
        <w:t>ней победы при игре с</w:t>
      </w:r>
      <w:r w:rsidR="001D5FC4">
        <w:rPr>
          <w:sz w:val="28"/>
          <w:szCs w:val="28"/>
        </w:rPr>
        <w:t xml:space="preserve"> </w:t>
      </w:r>
      <w:r w:rsidRPr="00C47346">
        <w:rPr>
          <w:sz w:val="28"/>
          <w:szCs w:val="28"/>
        </w:rPr>
        <w:t>новороссийской командой «Черноморец»</w:t>
      </w:r>
      <w:r w:rsidR="001D5FC4">
        <w:rPr>
          <w:sz w:val="28"/>
          <w:szCs w:val="28"/>
        </w:rPr>
        <w:t xml:space="preserve">. </w:t>
      </w:r>
      <w:r w:rsidRPr="00C47346">
        <w:rPr>
          <w:sz w:val="28"/>
          <w:szCs w:val="28"/>
        </w:rPr>
        <w:t>Только п</w:t>
      </w:r>
      <w:r w:rsidRPr="00C47346">
        <w:rPr>
          <w:sz w:val="28"/>
          <w:szCs w:val="28"/>
        </w:rPr>
        <w:t>о</w:t>
      </w:r>
      <w:r w:rsidRPr="00C47346">
        <w:rPr>
          <w:sz w:val="28"/>
          <w:szCs w:val="28"/>
        </w:rPr>
        <w:t>лучение аудиозаписей как доказательств, добытых незаконным путем, не п</w:t>
      </w:r>
      <w:r w:rsidRPr="00C47346">
        <w:rPr>
          <w:sz w:val="28"/>
          <w:szCs w:val="28"/>
        </w:rPr>
        <w:t>о</w:t>
      </w:r>
      <w:r w:rsidRPr="00C47346">
        <w:rPr>
          <w:sz w:val="28"/>
          <w:szCs w:val="28"/>
        </w:rPr>
        <w:t>зволило дать последующую уголовно-правовую оценку действиям вино</w:t>
      </w:r>
      <w:r w:rsidRPr="00C47346">
        <w:rPr>
          <w:sz w:val="28"/>
          <w:szCs w:val="28"/>
        </w:rPr>
        <w:t>в</w:t>
      </w:r>
      <w:r w:rsidRPr="00C47346">
        <w:rPr>
          <w:sz w:val="28"/>
          <w:szCs w:val="28"/>
        </w:rPr>
        <w:t>ных лиц</w:t>
      </w:r>
      <w:r w:rsidRPr="00C47346">
        <w:rPr>
          <w:rStyle w:val="a5"/>
          <w:sz w:val="28"/>
          <w:szCs w:val="28"/>
        </w:rPr>
        <w:footnoteReference w:id="230"/>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Известный футбольный комментатор Василий Уткин, убежден, что матч 25-го тура Чемпионата России по футболу между «Ростов» </w:t>
      </w:r>
      <w:r w:rsidR="001D5FC4">
        <w:rPr>
          <w:sz w:val="28"/>
          <w:szCs w:val="28"/>
        </w:rPr>
        <w:t xml:space="preserve">– </w:t>
      </w:r>
      <w:r w:rsidRPr="00C47346">
        <w:rPr>
          <w:sz w:val="28"/>
          <w:szCs w:val="28"/>
        </w:rPr>
        <w:t>ЦСКА, с</w:t>
      </w:r>
      <w:r w:rsidRPr="00C47346">
        <w:rPr>
          <w:sz w:val="28"/>
          <w:szCs w:val="28"/>
        </w:rPr>
        <w:t>о</w:t>
      </w:r>
      <w:r w:rsidRPr="00C47346">
        <w:rPr>
          <w:sz w:val="28"/>
          <w:szCs w:val="28"/>
        </w:rPr>
        <w:t>стоявшийся</w:t>
      </w:r>
      <w:r w:rsidR="001D5FC4">
        <w:rPr>
          <w:sz w:val="28"/>
          <w:szCs w:val="28"/>
        </w:rPr>
        <w:t xml:space="preserve"> </w:t>
      </w:r>
      <w:r w:rsidRPr="00C47346">
        <w:rPr>
          <w:sz w:val="28"/>
          <w:szCs w:val="28"/>
        </w:rPr>
        <w:t xml:space="preserve">28 октября </w:t>
      </w:r>
      <w:smartTag w:uri="urn:schemas-microsoft-com:office:smarttags" w:element="metricconverter">
        <w:smartTagPr>
          <w:attr w:name="ProductID" w:val="2006 г"/>
        </w:smartTagPr>
        <w:r w:rsidRPr="00C47346">
          <w:rPr>
            <w:sz w:val="28"/>
            <w:szCs w:val="28"/>
          </w:rPr>
          <w:t>2006 г</w:t>
        </w:r>
      </w:smartTag>
      <w:r w:rsidR="00995649">
        <w:rPr>
          <w:sz w:val="28"/>
          <w:szCs w:val="28"/>
        </w:rPr>
        <w:t>.,</w:t>
      </w:r>
      <w:r w:rsidRPr="00C47346">
        <w:rPr>
          <w:sz w:val="28"/>
          <w:szCs w:val="28"/>
        </w:rPr>
        <w:t xml:space="preserve"> является договорным, </w:t>
      </w:r>
      <w:r w:rsidR="00995649">
        <w:rPr>
          <w:sz w:val="28"/>
          <w:szCs w:val="28"/>
        </w:rPr>
        <w:t xml:space="preserve">но </w:t>
      </w:r>
      <w:r w:rsidRPr="00C47346">
        <w:rPr>
          <w:sz w:val="28"/>
          <w:szCs w:val="28"/>
        </w:rPr>
        <w:t>не смог доказать это в суде ввиду отсутствия правового обоснования</w:t>
      </w:r>
      <w:r w:rsidRPr="00C47346">
        <w:rPr>
          <w:rStyle w:val="a5"/>
          <w:sz w:val="28"/>
          <w:szCs w:val="28"/>
        </w:rPr>
        <w:footnoteReference w:id="231"/>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Считаем, что многие договорные матчи остаются вне сферы примен</w:t>
      </w:r>
      <w:r w:rsidRPr="00C47346">
        <w:rPr>
          <w:sz w:val="28"/>
          <w:szCs w:val="28"/>
        </w:rPr>
        <w:t>е</w:t>
      </w:r>
      <w:r w:rsidRPr="00C47346">
        <w:rPr>
          <w:sz w:val="28"/>
          <w:szCs w:val="28"/>
        </w:rPr>
        <w:t>ния уголовного закона, так как их расследование в основном зависит от а</w:t>
      </w:r>
      <w:r w:rsidRPr="00C47346">
        <w:rPr>
          <w:sz w:val="28"/>
          <w:szCs w:val="28"/>
        </w:rPr>
        <w:t>к</w:t>
      </w:r>
      <w:r w:rsidRPr="00C47346">
        <w:rPr>
          <w:sz w:val="28"/>
          <w:szCs w:val="28"/>
        </w:rPr>
        <w:t>тивной позиции заявителей и показаний заинтересованных лиц</w:t>
      </w:r>
      <w:r w:rsidR="001D5FC4">
        <w:rPr>
          <w:sz w:val="28"/>
          <w:szCs w:val="28"/>
        </w:rPr>
        <w:t xml:space="preserve">. </w:t>
      </w:r>
      <w:r w:rsidRPr="00C47346">
        <w:rPr>
          <w:sz w:val="28"/>
          <w:szCs w:val="28"/>
        </w:rPr>
        <w:t>В силу ко</w:t>
      </w:r>
      <w:r w:rsidRPr="00C47346">
        <w:rPr>
          <w:sz w:val="28"/>
          <w:szCs w:val="28"/>
        </w:rPr>
        <w:t>р</w:t>
      </w:r>
      <w:r w:rsidRPr="00C47346">
        <w:rPr>
          <w:sz w:val="28"/>
          <w:szCs w:val="28"/>
        </w:rPr>
        <w:t>порати</w:t>
      </w:r>
      <w:r w:rsidRPr="00C47346">
        <w:rPr>
          <w:sz w:val="28"/>
          <w:szCs w:val="28"/>
        </w:rPr>
        <w:t>в</w:t>
      </w:r>
      <w:r w:rsidRPr="00C47346">
        <w:rPr>
          <w:sz w:val="28"/>
          <w:szCs w:val="28"/>
        </w:rPr>
        <w:t>ной солидарности и зависимости от административного давления в федерации по виду спорта, у заявителя существуют опасения самому быть привл</w:t>
      </w:r>
      <w:r w:rsidRPr="00C47346">
        <w:rPr>
          <w:sz w:val="28"/>
          <w:szCs w:val="28"/>
        </w:rPr>
        <w:t>е</w:t>
      </w:r>
      <w:r w:rsidRPr="00C47346">
        <w:rPr>
          <w:sz w:val="28"/>
          <w:szCs w:val="28"/>
        </w:rPr>
        <w:t>ченным к ответственности</w:t>
      </w:r>
      <w:r w:rsidR="001D5FC4">
        <w:rPr>
          <w:sz w:val="28"/>
          <w:szCs w:val="28"/>
        </w:rPr>
        <w:t xml:space="preserve">. </w:t>
      </w:r>
      <w:r w:rsidRPr="00C47346">
        <w:rPr>
          <w:sz w:val="28"/>
          <w:szCs w:val="28"/>
        </w:rPr>
        <w:t>Многие заявления о договорных матчах остаются без вн</w:t>
      </w:r>
      <w:r w:rsidRPr="00C47346">
        <w:rPr>
          <w:sz w:val="28"/>
          <w:szCs w:val="28"/>
        </w:rPr>
        <w:t>и</w:t>
      </w:r>
      <w:r w:rsidRPr="00C47346">
        <w:rPr>
          <w:sz w:val="28"/>
          <w:szCs w:val="28"/>
        </w:rPr>
        <w:t>мания правоохранительных органов</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Например, </w:t>
      </w:r>
      <w:r w:rsidR="00995649">
        <w:rPr>
          <w:sz w:val="28"/>
          <w:szCs w:val="28"/>
        </w:rPr>
        <w:t>приостановилось</w:t>
      </w:r>
      <w:r w:rsidRPr="00C47346">
        <w:rPr>
          <w:sz w:val="28"/>
          <w:szCs w:val="28"/>
        </w:rPr>
        <w:t xml:space="preserve"> расследование скандала вокруг матча фу</w:t>
      </w:r>
      <w:r w:rsidRPr="00C47346">
        <w:rPr>
          <w:sz w:val="28"/>
          <w:szCs w:val="28"/>
        </w:rPr>
        <w:t>т</w:t>
      </w:r>
      <w:r w:rsidRPr="00C47346">
        <w:rPr>
          <w:sz w:val="28"/>
          <w:szCs w:val="28"/>
        </w:rPr>
        <w:t xml:space="preserve">больных команд «Смоленск» – «Спортакадемклуб», состоявшегося в ноябре </w:t>
      </w:r>
      <w:smartTag w:uri="urn:schemas-microsoft-com:office:smarttags" w:element="metricconverter">
        <w:smartTagPr>
          <w:attr w:name="ProductID" w:val="2007 г"/>
        </w:smartTagPr>
        <w:r w:rsidRPr="00C47346">
          <w:rPr>
            <w:sz w:val="28"/>
            <w:szCs w:val="28"/>
          </w:rPr>
          <w:t>2007 г</w:t>
        </w:r>
      </w:smartTag>
      <w:r w:rsidR="001D5FC4">
        <w:rPr>
          <w:sz w:val="28"/>
          <w:szCs w:val="28"/>
        </w:rPr>
        <w:t xml:space="preserve">. </w:t>
      </w:r>
      <w:r w:rsidRPr="00C47346">
        <w:rPr>
          <w:sz w:val="28"/>
          <w:szCs w:val="28"/>
        </w:rPr>
        <w:t>Через две недели после этой игры член правления «Смоленска» Олег Соболев заявил в местной газете, что тренеру команды и нескольким футб</w:t>
      </w:r>
      <w:r w:rsidRPr="00C47346">
        <w:rPr>
          <w:sz w:val="28"/>
          <w:szCs w:val="28"/>
        </w:rPr>
        <w:t>о</w:t>
      </w:r>
      <w:r w:rsidRPr="00C47346">
        <w:rPr>
          <w:sz w:val="28"/>
          <w:szCs w:val="28"/>
        </w:rPr>
        <w:t>листам звонил неизвестный гражданин с предложением «сдать» матч за ми</w:t>
      </w:r>
      <w:r w:rsidRPr="00C47346">
        <w:rPr>
          <w:sz w:val="28"/>
          <w:szCs w:val="28"/>
        </w:rPr>
        <w:t>л</w:t>
      </w:r>
      <w:r w:rsidRPr="00C47346">
        <w:rPr>
          <w:sz w:val="28"/>
          <w:szCs w:val="28"/>
        </w:rPr>
        <w:t>лион рублей</w:t>
      </w:r>
      <w:r w:rsidR="001D5FC4">
        <w:rPr>
          <w:sz w:val="28"/>
          <w:szCs w:val="28"/>
        </w:rPr>
        <w:t xml:space="preserve">. </w:t>
      </w:r>
      <w:r w:rsidRPr="00C47346">
        <w:rPr>
          <w:sz w:val="28"/>
          <w:szCs w:val="28"/>
        </w:rPr>
        <w:t>Через</w:t>
      </w:r>
      <w:r w:rsidR="001D5FC4">
        <w:rPr>
          <w:sz w:val="28"/>
          <w:szCs w:val="28"/>
        </w:rPr>
        <w:t xml:space="preserve"> </w:t>
      </w:r>
      <w:r w:rsidRPr="00C47346">
        <w:rPr>
          <w:sz w:val="28"/>
          <w:szCs w:val="28"/>
        </w:rPr>
        <w:t>несколько дней Соболев и игрок «Смоленска» Валерий С</w:t>
      </w:r>
      <w:r w:rsidRPr="00C47346">
        <w:rPr>
          <w:sz w:val="28"/>
          <w:szCs w:val="28"/>
        </w:rPr>
        <w:t>о</w:t>
      </w:r>
      <w:r w:rsidRPr="00C47346">
        <w:rPr>
          <w:sz w:val="28"/>
          <w:szCs w:val="28"/>
        </w:rPr>
        <w:t>ляник подтвердили эти слова «Советскому спорту», после чего областной ОБЭП направил материалы для проверки в ОВД Ленинского района Смоле</w:t>
      </w:r>
      <w:r w:rsidRPr="00C47346">
        <w:rPr>
          <w:sz w:val="28"/>
          <w:szCs w:val="28"/>
        </w:rPr>
        <w:t>н</w:t>
      </w:r>
      <w:r w:rsidRPr="00C47346">
        <w:rPr>
          <w:sz w:val="28"/>
          <w:szCs w:val="28"/>
        </w:rPr>
        <w:t>ска</w:t>
      </w:r>
      <w:r w:rsidR="001D5FC4">
        <w:rPr>
          <w:sz w:val="28"/>
          <w:szCs w:val="28"/>
        </w:rPr>
        <w:t xml:space="preserve">. </w:t>
      </w:r>
      <w:r w:rsidRPr="006F6E6E">
        <w:rPr>
          <w:spacing w:val="-2"/>
          <w:sz w:val="28"/>
          <w:szCs w:val="28"/>
        </w:rPr>
        <w:t>Шанс дов</w:t>
      </w:r>
      <w:r w:rsidRPr="006F6E6E">
        <w:rPr>
          <w:spacing w:val="-2"/>
          <w:sz w:val="28"/>
          <w:szCs w:val="28"/>
        </w:rPr>
        <w:t>е</w:t>
      </w:r>
      <w:r w:rsidRPr="006F6E6E">
        <w:rPr>
          <w:spacing w:val="-2"/>
          <w:sz w:val="28"/>
          <w:szCs w:val="28"/>
        </w:rPr>
        <w:t>сти дело до конца был, потому что появились доказательства</w:t>
      </w:r>
      <w:r w:rsidR="00995649">
        <w:rPr>
          <w:spacing w:val="-2"/>
          <w:sz w:val="28"/>
          <w:szCs w:val="28"/>
        </w:rPr>
        <w:t>,</w:t>
      </w:r>
      <w:r w:rsidRPr="006F6E6E">
        <w:rPr>
          <w:spacing w:val="-2"/>
          <w:sz w:val="28"/>
          <w:szCs w:val="28"/>
        </w:rPr>
        <w:t xml:space="preserve"> </w:t>
      </w:r>
      <w:r w:rsidRPr="00C47346">
        <w:rPr>
          <w:sz w:val="28"/>
          <w:szCs w:val="28"/>
        </w:rPr>
        <w:t>даже установили имя звонившего</w:t>
      </w:r>
      <w:r w:rsidR="001D5FC4">
        <w:rPr>
          <w:sz w:val="28"/>
          <w:szCs w:val="28"/>
        </w:rPr>
        <w:t xml:space="preserve">. </w:t>
      </w:r>
      <w:r w:rsidRPr="00C47346">
        <w:rPr>
          <w:sz w:val="28"/>
          <w:szCs w:val="28"/>
        </w:rPr>
        <w:t>Но дело возбуждать ОВД отказался, мот</w:t>
      </w:r>
      <w:r w:rsidRPr="00C47346">
        <w:rPr>
          <w:sz w:val="28"/>
          <w:szCs w:val="28"/>
        </w:rPr>
        <w:t>и</w:t>
      </w:r>
      <w:r w:rsidRPr="00C47346">
        <w:rPr>
          <w:sz w:val="28"/>
          <w:szCs w:val="28"/>
        </w:rPr>
        <w:t>вируя это тем, что факта подкупа не было, а было лишь приготовление к по</w:t>
      </w:r>
      <w:r w:rsidRPr="00C47346">
        <w:rPr>
          <w:sz w:val="28"/>
          <w:szCs w:val="28"/>
        </w:rPr>
        <w:t>д</w:t>
      </w:r>
      <w:r w:rsidRPr="00C47346">
        <w:rPr>
          <w:sz w:val="28"/>
          <w:szCs w:val="28"/>
        </w:rPr>
        <w:t>купу, чего для возбуждения дела недостаточно</w:t>
      </w:r>
      <w:r w:rsidR="001D5FC4">
        <w:rPr>
          <w:sz w:val="28"/>
          <w:szCs w:val="28"/>
        </w:rPr>
        <w:t xml:space="preserve">. </w:t>
      </w:r>
      <w:r w:rsidRPr="00C47346">
        <w:rPr>
          <w:sz w:val="28"/>
          <w:szCs w:val="28"/>
        </w:rPr>
        <w:t>Сейчас «смоленское дело» вроде бы находится в следственном управлении областного УВД, где, вер</w:t>
      </w:r>
      <w:r w:rsidRPr="00C47346">
        <w:rPr>
          <w:sz w:val="28"/>
          <w:szCs w:val="28"/>
        </w:rPr>
        <w:t>о</w:t>
      </w:r>
      <w:r w:rsidRPr="00C47346">
        <w:rPr>
          <w:sz w:val="28"/>
          <w:szCs w:val="28"/>
        </w:rPr>
        <w:t>ятно, пройдет уже девятую дополнительную пр</w:t>
      </w:r>
      <w:r w:rsidRPr="00C47346">
        <w:rPr>
          <w:sz w:val="28"/>
          <w:szCs w:val="28"/>
        </w:rPr>
        <w:t>о</w:t>
      </w:r>
      <w:r w:rsidRPr="00C47346">
        <w:rPr>
          <w:sz w:val="28"/>
          <w:szCs w:val="28"/>
        </w:rPr>
        <w:t>верку</w:t>
      </w:r>
      <w:r w:rsidRPr="00C47346">
        <w:rPr>
          <w:rStyle w:val="a5"/>
          <w:sz w:val="28"/>
          <w:szCs w:val="28"/>
        </w:rPr>
        <w:footnoteReference w:id="232"/>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 начале октября </w:t>
      </w:r>
      <w:smartTag w:uri="urn:schemas-microsoft-com:office:smarttags" w:element="metricconverter">
        <w:smartTagPr>
          <w:attr w:name="ProductID" w:val="2008 г"/>
        </w:smartTagPr>
        <w:r w:rsidRPr="00C47346">
          <w:rPr>
            <w:sz w:val="28"/>
            <w:szCs w:val="28"/>
          </w:rPr>
          <w:t>2008 г</w:t>
        </w:r>
      </w:smartTag>
      <w:r w:rsidR="006F6E6E">
        <w:rPr>
          <w:sz w:val="28"/>
          <w:szCs w:val="28"/>
        </w:rPr>
        <w:t>.</w:t>
      </w:r>
      <w:r w:rsidRPr="00C47346">
        <w:rPr>
          <w:sz w:val="28"/>
          <w:szCs w:val="28"/>
        </w:rPr>
        <w:t xml:space="preserve"> после матча второго дивизиона (зона «З</w:t>
      </w:r>
      <w:r w:rsidRPr="00C47346">
        <w:rPr>
          <w:sz w:val="28"/>
          <w:szCs w:val="28"/>
        </w:rPr>
        <w:t>а</w:t>
      </w:r>
      <w:r w:rsidRPr="00C47346">
        <w:rPr>
          <w:sz w:val="28"/>
          <w:szCs w:val="28"/>
        </w:rPr>
        <w:t xml:space="preserve">пад») между </w:t>
      </w:r>
      <w:r w:rsidR="005F564F">
        <w:rPr>
          <w:sz w:val="28"/>
          <w:szCs w:val="28"/>
        </w:rPr>
        <w:t>п</w:t>
      </w:r>
      <w:r w:rsidRPr="00C47346">
        <w:rPr>
          <w:sz w:val="28"/>
          <w:szCs w:val="28"/>
        </w:rPr>
        <w:t>етербургским «Динамо»</w:t>
      </w:r>
      <w:r w:rsidR="001D5FC4">
        <w:rPr>
          <w:sz w:val="28"/>
          <w:szCs w:val="28"/>
        </w:rPr>
        <w:t xml:space="preserve"> </w:t>
      </w:r>
      <w:r w:rsidRPr="00C47346">
        <w:rPr>
          <w:sz w:val="28"/>
          <w:szCs w:val="28"/>
        </w:rPr>
        <w:t>и</w:t>
      </w:r>
      <w:r w:rsidR="001D5FC4">
        <w:rPr>
          <w:sz w:val="28"/>
          <w:szCs w:val="28"/>
        </w:rPr>
        <w:t xml:space="preserve"> </w:t>
      </w:r>
      <w:r w:rsidRPr="00C47346">
        <w:rPr>
          <w:sz w:val="28"/>
          <w:szCs w:val="28"/>
        </w:rPr>
        <w:t>«Волочанином»</w:t>
      </w:r>
      <w:r w:rsidR="001D5FC4">
        <w:rPr>
          <w:sz w:val="28"/>
          <w:szCs w:val="28"/>
        </w:rPr>
        <w:t xml:space="preserve"> </w:t>
      </w:r>
      <w:r w:rsidRPr="00C47346">
        <w:rPr>
          <w:sz w:val="28"/>
          <w:szCs w:val="28"/>
        </w:rPr>
        <w:t>тренер Владимир Кос</w:t>
      </w:r>
      <w:r w:rsidRPr="00C47346">
        <w:rPr>
          <w:sz w:val="28"/>
          <w:szCs w:val="28"/>
        </w:rPr>
        <w:t>о</w:t>
      </w:r>
      <w:r w:rsidRPr="00C47346">
        <w:rPr>
          <w:sz w:val="28"/>
          <w:szCs w:val="28"/>
        </w:rPr>
        <w:t>гов</w:t>
      </w:r>
      <w:r w:rsidR="001D5FC4">
        <w:rPr>
          <w:sz w:val="28"/>
          <w:szCs w:val="28"/>
        </w:rPr>
        <w:t xml:space="preserve"> </w:t>
      </w:r>
      <w:r w:rsidRPr="00C47346">
        <w:rPr>
          <w:sz w:val="28"/>
          <w:szCs w:val="28"/>
        </w:rPr>
        <w:t>вспомнил</w:t>
      </w:r>
      <w:r w:rsidR="001D5FC4">
        <w:rPr>
          <w:sz w:val="28"/>
          <w:szCs w:val="28"/>
        </w:rPr>
        <w:t xml:space="preserve"> </w:t>
      </w:r>
      <w:r w:rsidRPr="00C47346">
        <w:rPr>
          <w:sz w:val="28"/>
          <w:szCs w:val="28"/>
        </w:rPr>
        <w:t>о матчах первого дивизиона четырехлетней давности</w:t>
      </w:r>
      <w:r w:rsidR="001D5FC4">
        <w:rPr>
          <w:sz w:val="28"/>
          <w:szCs w:val="28"/>
        </w:rPr>
        <w:t xml:space="preserve">. </w:t>
      </w:r>
      <w:r w:rsidRPr="00C47346">
        <w:rPr>
          <w:sz w:val="28"/>
          <w:szCs w:val="28"/>
        </w:rPr>
        <w:t>Косогов у</w:t>
      </w:r>
      <w:r w:rsidRPr="00C47346">
        <w:rPr>
          <w:sz w:val="28"/>
          <w:szCs w:val="28"/>
        </w:rPr>
        <w:t>т</w:t>
      </w:r>
      <w:r w:rsidRPr="00C47346">
        <w:rPr>
          <w:sz w:val="28"/>
          <w:szCs w:val="28"/>
        </w:rPr>
        <w:t>верждал, что Лом-Али Ибрагимов, бывший арбитр, а в то время генерал</w:t>
      </w:r>
      <w:r w:rsidRPr="00C47346">
        <w:rPr>
          <w:sz w:val="28"/>
          <w:szCs w:val="28"/>
        </w:rPr>
        <w:t>ь</w:t>
      </w:r>
      <w:r w:rsidRPr="00C47346">
        <w:rPr>
          <w:sz w:val="28"/>
          <w:szCs w:val="28"/>
        </w:rPr>
        <w:t>ный директор «Терека»</w:t>
      </w:r>
      <w:r w:rsidR="00995649">
        <w:rPr>
          <w:sz w:val="28"/>
          <w:szCs w:val="28"/>
        </w:rPr>
        <w:t>,</w:t>
      </w:r>
      <w:r w:rsidRPr="00C47346">
        <w:rPr>
          <w:sz w:val="28"/>
          <w:szCs w:val="28"/>
        </w:rPr>
        <w:t xml:space="preserve"> предлагал тульскому «Арсеналу»</w:t>
      </w:r>
      <w:r w:rsidR="001D5FC4">
        <w:rPr>
          <w:sz w:val="28"/>
          <w:szCs w:val="28"/>
        </w:rPr>
        <w:t xml:space="preserve"> </w:t>
      </w:r>
      <w:r w:rsidRPr="00C47346">
        <w:rPr>
          <w:sz w:val="28"/>
          <w:szCs w:val="28"/>
        </w:rPr>
        <w:t>«сдать» и</w:t>
      </w:r>
      <w:r w:rsidRPr="00C47346">
        <w:rPr>
          <w:sz w:val="28"/>
          <w:szCs w:val="28"/>
        </w:rPr>
        <w:t>г</w:t>
      </w:r>
      <w:r w:rsidRPr="00C47346">
        <w:rPr>
          <w:sz w:val="28"/>
          <w:szCs w:val="28"/>
        </w:rPr>
        <w:t>ру за 60</w:t>
      </w:r>
      <w:r w:rsidR="006F6E6E">
        <w:rPr>
          <w:sz w:val="28"/>
          <w:szCs w:val="28"/>
        </w:rPr>
        <w:t> </w:t>
      </w:r>
      <w:r w:rsidRPr="00C47346">
        <w:rPr>
          <w:sz w:val="28"/>
          <w:szCs w:val="28"/>
        </w:rPr>
        <w:t>тыс</w:t>
      </w:r>
      <w:r w:rsidR="00995649">
        <w:rPr>
          <w:sz w:val="28"/>
          <w:szCs w:val="28"/>
        </w:rPr>
        <w:t>.</w:t>
      </w:r>
      <w:r w:rsidRPr="00C47346">
        <w:rPr>
          <w:sz w:val="28"/>
          <w:szCs w:val="28"/>
        </w:rPr>
        <w:t xml:space="preserve"> долларов на всю команду</w:t>
      </w:r>
      <w:r w:rsidR="001D5FC4">
        <w:rPr>
          <w:sz w:val="28"/>
          <w:szCs w:val="28"/>
        </w:rPr>
        <w:t xml:space="preserve">. </w:t>
      </w:r>
      <w:r w:rsidRPr="00C47346">
        <w:rPr>
          <w:sz w:val="28"/>
          <w:szCs w:val="28"/>
        </w:rPr>
        <w:t xml:space="preserve">Косогов </w:t>
      </w:r>
      <w:r w:rsidR="00995649">
        <w:rPr>
          <w:sz w:val="28"/>
          <w:szCs w:val="28"/>
        </w:rPr>
        <w:t>т</w:t>
      </w:r>
      <w:r w:rsidR="00995649" w:rsidRPr="00C47346">
        <w:rPr>
          <w:sz w:val="28"/>
          <w:szCs w:val="28"/>
        </w:rPr>
        <w:t xml:space="preserve">акже </w:t>
      </w:r>
      <w:r w:rsidRPr="00C47346">
        <w:rPr>
          <w:sz w:val="28"/>
          <w:szCs w:val="28"/>
        </w:rPr>
        <w:t>рассказал, что в том же году в</w:t>
      </w:r>
      <w:r w:rsidRPr="00C47346">
        <w:rPr>
          <w:sz w:val="28"/>
          <w:szCs w:val="28"/>
        </w:rPr>
        <w:t>ы</w:t>
      </w:r>
      <w:r w:rsidRPr="00C47346">
        <w:rPr>
          <w:sz w:val="28"/>
          <w:szCs w:val="28"/>
        </w:rPr>
        <w:t>шедшая в премьер-лигу «Томь» купила 16 игр в первом дивизионе</w:t>
      </w:r>
      <w:r w:rsidR="001D5FC4">
        <w:rPr>
          <w:sz w:val="28"/>
          <w:szCs w:val="28"/>
        </w:rPr>
        <w:t xml:space="preserve">. </w:t>
      </w:r>
      <w:r w:rsidRPr="00C47346">
        <w:rPr>
          <w:sz w:val="28"/>
          <w:szCs w:val="28"/>
        </w:rPr>
        <w:t>На осн</w:t>
      </w:r>
      <w:r w:rsidRPr="00C47346">
        <w:rPr>
          <w:sz w:val="28"/>
          <w:szCs w:val="28"/>
        </w:rPr>
        <w:t>о</w:t>
      </w:r>
      <w:r w:rsidRPr="00C47346">
        <w:rPr>
          <w:sz w:val="28"/>
          <w:szCs w:val="28"/>
        </w:rPr>
        <w:t>вании пункта 25 таблицы нарушений Дисциплинарного Регламента РФС К</w:t>
      </w:r>
      <w:r w:rsidRPr="00C47346">
        <w:rPr>
          <w:sz w:val="28"/>
          <w:szCs w:val="28"/>
        </w:rPr>
        <w:t>о</w:t>
      </w:r>
      <w:r w:rsidRPr="00C47346">
        <w:rPr>
          <w:sz w:val="28"/>
          <w:szCs w:val="28"/>
        </w:rPr>
        <w:t>согов был оштрафован на 100 тыс</w:t>
      </w:r>
      <w:r w:rsidR="00995649">
        <w:rPr>
          <w:sz w:val="28"/>
          <w:szCs w:val="28"/>
        </w:rPr>
        <w:t>.</w:t>
      </w:r>
      <w:r w:rsidRPr="00C47346">
        <w:rPr>
          <w:sz w:val="28"/>
          <w:szCs w:val="28"/>
        </w:rPr>
        <w:t xml:space="preserve"> рублей за высказывания, носившие оско</w:t>
      </w:r>
      <w:r w:rsidRPr="00C47346">
        <w:rPr>
          <w:sz w:val="28"/>
          <w:szCs w:val="28"/>
        </w:rPr>
        <w:t>р</w:t>
      </w:r>
      <w:r w:rsidRPr="00C47346">
        <w:rPr>
          <w:sz w:val="28"/>
          <w:szCs w:val="28"/>
        </w:rPr>
        <w:t>бительный характер и унижающие достоинство и репутацию кл</w:t>
      </w:r>
      <w:r w:rsidRPr="00C47346">
        <w:rPr>
          <w:sz w:val="28"/>
          <w:szCs w:val="28"/>
        </w:rPr>
        <w:t>у</w:t>
      </w:r>
      <w:r w:rsidRPr="00C47346">
        <w:rPr>
          <w:sz w:val="28"/>
          <w:szCs w:val="28"/>
        </w:rPr>
        <w:t>бов, лиг и РФС</w:t>
      </w:r>
      <w:r w:rsidR="001D5FC4">
        <w:rPr>
          <w:sz w:val="28"/>
          <w:szCs w:val="28"/>
        </w:rPr>
        <w:t xml:space="preserve">. </w:t>
      </w:r>
      <w:r w:rsidRPr="00C47346">
        <w:rPr>
          <w:sz w:val="28"/>
          <w:szCs w:val="28"/>
        </w:rPr>
        <w:t>При этом наказание состояло только из штрафа, потому что в ходе ра</w:t>
      </w:r>
      <w:r w:rsidRPr="00C47346">
        <w:rPr>
          <w:sz w:val="28"/>
          <w:szCs w:val="28"/>
        </w:rPr>
        <w:t>з</w:t>
      </w:r>
      <w:r w:rsidRPr="00C47346">
        <w:rPr>
          <w:sz w:val="28"/>
          <w:szCs w:val="28"/>
        </w:rPr>
        <w:t>бирательства Косогов чистосердечно раскаялся?!</w:t>
      </w:r>
      <w:r w:rsidRPr="00C47346">
        <w:rPr>
          <w:rStyle w:val="a5"/>
          <w:sz w:val="28"/>
          <w:szCs w:val="28"/>
        </w:rPr>
        <w:footnoteReference w:id="233"/>
      </w:r>
      <w:r w:rsidR="004A02DD">
        <w:rPr>
          <w:sz w:val="28"/>
          <w:szCs w:val="28"/>
        </w:rPr>
        <w:t>.</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До последнего времени считается, что единственным случаем, когда одна из команд российского футбола была официально наказана спортивн</w:t>
      </w:r>
      <w:r w:rsidRPr="00C47346">
        <w:rPr>
          <w:sz w:val="28"/>
          <w:szCs w:val="28"/>
        </w:rPr>
        <w:t>ы</w:t>
      </w:r>
      <w:r w:rsidRPr="00C47346">
        <w:rPr>
          <w:sz w:val="28"/>
          <w:szCs w:val="28"/>
        </w:rPr>
        <w:t xml:space="preserve">ми инстанциями за попытку подкупа соперника, являлся матч второй лиги в </w:t>
      </w:r>
      <w:smartTag w:uri="urn:schemas-microsoft-com:office:smarttags" w:element="metricconverter">
        <w:smartTagPr>
          <w:attr w:name="ProductID" w:val="1996 г"/>
        </w:smartTagPr>
        <w:r w:rsidRPr="00C47346">
          <w:rPr>
            <w:sz w:val="28"/>
            <w:szCs w:val="28"/>
          </w:rPr>
          <w:t>1996 г</w:t>
        </w:r>
      </w:smartTag>
      <w:r w:rsidR="004A02DD">
        <w:rPr>
          <w:sz w:val="28"/>
          <w:szCs w:val="28"/>
        </w:rPr>
        <w:t>.</w:t>
      </w:r>
      <w:r w:rsidRPr="00C47346">
        <w:rPr>
          <w:sz w:val="28"/>
          <w:szCs w:val="28"/>
        </w:rPr>
        <w:t xml:space="preserve"> между </w:t>
      </w:r>
      <w:r w:rsidR="005F564F">
        <w:rPr>
          <w:sz w:val="28"/>
          <w:szCs w:val="28"/>
        </w:rPr>
        <w:t>п</w:t>
      </w:r>
      <w:r w:rsidRPr="00C47346">
        <w:rPr>
          <w:sz w:val="28"/>
          <w:szCs w:val="28"/>
        </w:rPr>
        <w:t>етербургским «Динамо» и владикавказским «Иристоном»</w:t>
      </w:r>
      <w:r w:rsidR="001D5FC4">
        <w:rPr>
          <w:sz w:val="28"/>
          <w:szCs w:val="28"/>
        </w:rPr>
        <w:t xml:space="preserve">. </w:t>
      </w:r>
      <w:r w:rsidRPr="00C47346">
        <w:rPr>
          <w:sz w:val="28"/>
          <w:szCs w:val="28"/>
        </w:rPr>
        <w:t>Капитан «Динамо» Николай Чураков публично рассказал о том, что соперник делал попытку договориться о вознаграждении игроков «Динамо» за обесп</w:t>
      </w:r>
      <w:r w:rsidRPr="00C47346">
        <w:rPr>
          <w:sz w:val="28"/>
          <w:szCs w:val="28"/>
        </w:rPr>
        <w:t>е</w:t>
      </w:r>
      <w:r w:rsidRPr="00C47346">
        <w:rPr>
          <w:sz w:val="28"/>
          <w:szCs w:val="28"/>
        </w:rPr>
        <w:t>чение нужного результата</w:t>
      </w:r>
      <w:r w:rsidRPr="00C47346">
        <w:rPr>
          <w:rStyle w:val="a5"/>
          <w:sz w:val="28"/>
          <w:szCs w:val="28"/>
        </w:rPr>
        <w:footnoteReference w:id="234"/>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За рубежом борьба с договорными матчами проводится более акти</w:t>
      </w:r>
      <w:r w:rsidRPr="00C47346">
        <w:rPr>
          <w:sz w:val="28"/>
          <w:szCs w:val="28"/>
        </w:rPr>
        <w:t>в</w:t>
      </w:r>
      <w:r w:rsidRPr="00C47346">
        <w:rPr>
          <w:sz w:val="28"/>
          <w:szCs w:val="28"/>
        </w:rPr>
        <w:t>но и с более широким применением уголовно-правовых возможностей</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3 г"/>
        </w:smartTagPr>
        <w:r w:rsidRPr="00C47346">
          <w:rPr>
            <w:sz w:val="28"/>
            <w:szCs w:val="28"/>
          </w:rPr>
          <w:t>2003 г</w:t>
        </w:r>
      </w:smartTag>
      <w:r w:rsidR="004A02DD">
        <w:rPr>
          <w:sz w:val="28"/>
          <w:szCs w:val="28"/>
        </w:rPr>
        <w:t>.</w:t>
      </w:r>
      <w:r w:rsidRPr="00C47346">
        <w:rPr>
          <w:sz w:val="28"/>
          <w:szCs w:val="28"/>
        </w:rPr>
        <w:t xml:space="preserve"> в Израиле осуждены арбитры, агенты «подпольного тотализ</w:t>
      </w:r>
      <w:r w:rsidRPr="00C47346">
        <w:rPr>
          <w:sz w:val="28"/>
          <w:szCs w:val="28"/>
        </w:rPr>
        <w:t>а</w:t>
      </w:r>
      <w:r w:rsidRPr="00C47346">
        <w:rPr>
          <w:sz w:val="28"/>
          <w:szCs w:val="28"/>
        </w:rPr>
        <w:t>тора», игрок сборной команды Эли Коэн и член национальной федерации футбола Басам Сулейман за взятки и организацию договорных матчей</w:t>
      </w:r>
      <w:r w:rsidRPr="00C47346">
        <w:rPr>
          <w:rStyle w:val="a5"/>
          <w:sz w:val="28"/>
          <w:szCs w:val="28"/>
        </w:rPr>
        <w:footnoteReference w:id="235"/>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Януш Войцик, с сентября </w:t>
      </w:r>
      <w:smartTag w:uri="urn:schemas-microsoft-com:office:smarttags" w:element="metricconverter">
        <w:smartTagPr>
          <w:attr w:name="ProductID" w:val="1997 г"/>
        </w:smartTagPr>
        <w:r w:rsidRPr="00C47346">
          <w:rPr>
            <w:sz w:val="28"/>
            <w:szCs w:val="28"/>
          </w:rPr>
          <w:t>1997 г</w:t>
        </w:r>
      </w:smartTag>
      <w:r w:rsidR="004A02DD">
        <w:rPr>
          <w:sz w:val="28"/>
          <w:szCs w:val="28"/>
        </w:rPr>
        <w:t>.</w:t>
      </w:r>
      <w:r w:rsidRPr="00C47346">
        <w:rPr>
          <w:sz w:val="28"/>
          <w:szCs w:val="28"/>
        </w:rPr>
        <w:t xml:space="preserve"> по октябрь </w:t>
      </w:r>
      <w:smartTag w:uri="urn:schemas-microsoft-com:office:smarttags" w:element="metricconverter">
        <w:smartTagPr>
          <w:attr w:name="ProductID" w:val="1999 г"/>
        </w:smartTagPr>
        <w:r w:rsidRPr="00C47346">
          <w:rPr>
            <w:sz w:val="28"/>
            <w:szCs w:val="28"/>
          </w:rPr>
          <w:t>1999 г</w:t>
        </w:r>
      </w:smartTag>
      <w:r w:rsidR="004A02DD">
        <w:rPr>
          <w:sz w:val="28"/>
          <w:szCs w:val="28"/>
        </w:rPr>
        <w:t>.</w:t>
      </w:r>
      <w:r w:rsidR="005F564F">
        <w:rPr>
          <w:sz w:val="28"/>
          <w:szCs w:val="28"/>
        </w:rPr>
        <w:t>,</w:t>
      </w:r>
      <w:r w:rsidRPr="00C47346">
        <w:rPr>
          <w:sz w:val="28"/>
          <w:szCs w:val="28"/>
        </w:rPr>
        <w:t xml:space="preserve"> работавший гла</w:t>
      </w:r>
      <w:r w:rsidRPr="00C47346">
        <w:rPr>
          <w:sz w:val="28"/>
          <w:szCs w:val="28"/>
        </w:rPr>
        <w:t>в</w:t>
      </w:r>
      <w:r w:rsidRPr="00C47346">
        <w:rPr>
          <w:sz w:val="28"/>
          <w:szCs w:val="28"/>
        </w:rPr>
        <w:t>ным тренером сборной Польши по футболу, задержан правоохранител</w:t>
      </w:r>
      <w:r w:rsidRPr="00C47346">
        <w:rPr>
          <w:sz w:val="28"/>
          <w:szCs w:val="28"/>
        </w:rPr>
        <w:t>ь</w:t>
      </w:r>
      <w:r w:rsidRPr="00C47346">
        <w:rPr>
          <w:sz w:val="28"/>
          <w:szCs w:val="28"/>
        </w:rPr>
        <w:t>ными органами этой страны по делу о договорных матчах</w:t>
      </w:r>
      <w:r w:rsidR="001D5FC4">
        <w:rPr>
          <w:sz w:val="28"/>
          <w:szCs w:val="28"/>
        </w:rPr>
        <w:t xml:space="preserve">. </w:t>
      </w:r>
      <w:r w:rsidRPr="00C47346">
        <w:rPr>
          <w:sz w:val="28"/>
          <w:szCs w:val="28"/>
        </w:rPr>
        <w:t>Кроме него также з</w:t>
      </w:r>
      <w:r w:rsidRPr="00C47346">
        <w:rPr>
          <w:sz w:val="28"/>
          <w:szCs w:val="28"/>
        </w:rPr>
        <w:t>а</w:t>
      </w:r>
      <w:r w:rsidRPr="00C47346">
        <w:rPr>
          <w:sz w:val="28"/>
          <w:szCs w:val="28"/>
        </w:rPr>
        <w:t>держан чиновник Федерации футбола Польши, отвечающий за оценку раб</w:t>
      </w:r>
      <w:r w:rsidRPr="00C47346">
        <w:rPr>
          <w:sz w:val="28"/>
          <w:szCs w:val="28"/>
        </w:rPr>
        <w:t>о</w:t>
      </w:r>
      <w:r w:rsidRPr="00C47346">
        <w:rPr>
          <w:sz w:val="28"/>
          <w:szCs w:val="28"/>
        </w:rPr>
        <w:t>ты судей в матчах национального чемпионата</w:t>
      </w:r>
      <w:r w:rsidR="001D5FC4">
        <w:rPr>
          <w:sz w:val="28"/>
          <w:szCs w:val="28"/>
        </w:rPr>
        <w:t xml:space="preserve">. </w:t>
      </w:r>
      <w:r w:rsidRPr="00C47346">
        <w:rPr>
          <w:sz w:val="28"/>
          <w:szCs w:val="28"/>
        </w:rPr>
        <w:t xml:space="preserve">С </w:t>
      </w:r>
      <w:smartTag w:uri="urn:schemas-microsoft-com:office:smarttags" w:element="metricconverter">
        <w:smartTagPr>
          <w:attr w:name="ProductID" w:val="2008 г"/>
        </w:smartTagPr>
        <w:r w:rsidRPr="00C47346">
          <w:rPr>
            <w:sz w:val="28"/>
            <w:szCs w:val="28"/>
          </w:rPr>
          <w:t>2008 г</w:t>
        </w:r>
      </w:smartTag>
      <w:r w:rsidR="004A02DD">
        <w:rPr>
          <w:sz w:val="28"/>
          <w:szCs w:val="28"/>
        </w:rPr>
        <w:t>.</w:t>
      </w:r>
      <w:r w:rsidRPr="00C47346">
        <w:rPr>
          <w:sz w:val="28"/>
          <w:szCs w:val="28"/>
        </w:rPr>
        <w:t xml:space="preserve"> прокуратура Вро</w:t>
      </w:r>
      <w:r w:rsidRPr="00C47346">
        <w:rPr>
          <w:sz w:val="28"/>
          <w:szCs w:val="28"/>
        </w:rPr>
        <w:t>ц</w:t>
      </w:r>
      <w:r w:rsidRPr="00C47346">
        <w:rPr>
          <w:sz w:val="28"/>
          <w:szCs w:val="28"/>
        </w:rPr>
        <w:t xml:space="preserve">лава расследует дело о договорных матчах в чемпионате Польши </w:t>
      </w:r>
      <w:smartTag w:uri="urn:schemas-microsoft-com:office:smarttags" w:element="metricconverter">
        <w:smartTagPr>
          <w:attr w:name="ProductID" w:val="2005 г"/>
        </w:smartTagPr>
        <w:r w:rsidRPr="00C47346">
          <w:rPr>
            <w:sz w:val="28"/>
            <w:szCs w:val="28"/>
          </w:rPr>
          <w:t>2005 г</w:t>
        </w:r>
      </w:smartTag>
      <w:r w:rsidR="001D5FC4">
        <w:rPr>
          <w:sz w:val="28"/>
          <w:szCs w:val="28"/>
        </w:rPr>
        <w:t xml:space="preserve">. </w:t>
      </w:r>
      <w:r w:rsidRPr="00C47346">
        <w:rPr>
          <w:sz w:val="28"/>
          <w:szCs w:val="28"/>
        </w:rPr>
        <w:t>Ф</w:t>
      </w:r>
      <w:r w:rsidRPr="00C47346">
        <w:rPr>
          <w:sz w:val="28"/>
          <w:szCs w:val="28"/>
        </w:rPr>
        <w:t>и</w:t>
      </w:r>
      <w:r w:rsidRPr="00C47346">
        <w:rPr>
          <w:sz w:val="28"/>
          <w:szCs w:val="28"/>
        </w:rPr>
        <w:t xml:space="preserve">гурантами дела являются 153 человека </w:t>
      </w:r>
      <w:r w:rsidR="001D5FC4">
        <w:rPr>
          <w:sz w:val="28"/>
          <w:szCs w:val="28"/>
        </w:rPr>
        <w:t xml:space="preserve">– </w:t>
      </w:r>
      <w:r w:rsidRPr="00C47346">
        <w:rPr>
          <w:sz w:val="28"/>
          <w:szCs w:val="28"/>
        </w:rPr>
        <w:t>члены Федерации футбола Польши, тренеры, судьи, игроки и пре</w:t>
      </w:r>
      <w:r w:rsidRPr="00C47346">
        <w:rPr>
          <w:sz w:val="28"/>
          <w:szCs w:val="28"/>
        </w:rPr>
        <w:t>д</w:t>
      </w:r>
      <w:r w:rsidRPr="00C47346">
        <w:rPr>
          <w:sz w:val="28"/>
          <w:szCs w:val="28"/>
        </w:rPr>
        <w:t>ставители клубов</w:t>
      </w:r>
      <w:r w:rsidRPr="00C47346">
        <w:rPr>
          <w:rStyle w:val="a5"/>
          <w:sz w:val="28"/>
          <w:szCs w:val="28"/>
        </w:rPr>
        <w:footnoteReference w:id="236"/>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 Белоруссии в </w:t>
      </w:r>
      <w:smartTag w:uri="urn:schemas-microsoft-com:office:smarttags" w:element="metricconverter">
        <w:smartTagPr>
          <w:attr w:name="ProductID" w:val="2005 г"/>
        </w:smartTagPr>
        <w:r w:rsidRPr="00C47346">
          <w:rPr>
            <w:sz w:val="28"/>
            <w:szCs w:val="28"/>
          </w:rPr>
          <w:t>2005 г</w:t>
        </w:r>
      </w:smartTag>
      <w:r w:rsidR="004A02DD">
        <w:rPr>
          <w:sz w:val="28"/>
          <w:szCs w:val="28"/>
        </w:rPr>
        <w:t>.</w:t>
      </w:r>
      <w:r w:rsidRPr="00C47346">
        <w:rPr>
          <w:sz w:val="28"/>
          <w:szCs w:val="28"/>
        </w:rPr>
        <w:t xml:space="preserve"> возбуждено уголовное дело и объявлен в р</w:t>
      </w:r>
      <w:r w:rsidRPr="00C47346">
        <w:rPr>
          <w:sz w:val="28"/>
          <w:szCs w:val="28"/>
        </w:rPr>
        <w:t>о</w:t>
      </w:r>
      <w:r w:rsidRPr="00C47346">
        <w:rPr>
          <w:sz w:val="28"/>
          <w:szCs w:val="28"/>
        </w:rPr>
        <w:t>зыск бывший вратарь сборной Белоруссии по футболу Валерий Шанталосов</w:t>
      </w:r>
      <w:r w:rsidR="001D5FC4">
        <w:rPr>
          <w:sz w:val="28"/>
          <w:szCs w:val="28"/>
        </w:rPr>
        <w:t xml:space="preserve">. </w:t>
      </w:r>
      <w:r w:rsidRPr="00C47346">
        <w:rPr>
          <w:sz w:val="28"/>
          <w:szCs w:val="28"/>
        </w:rPr>
        <w:t>Он обвиняется в подкупе «участников соревнования» и причастен к «сдаче», по крайней мере, двух официальных игр своей национальной сборной со сбо</w:t>
      </w:r>
      <w:r w:rsidRPr="00C47346">
        <w:rPr>
          <w:sz w:val="28"/>
          <w:szCs w:val="28"/>
        </w:rPr>
        <w:t>р</w:t>
      </w:r>
      <w:r w:rsidRPr="00C47346">
        <w:rPr>
          <w:sz w:val="28"/>
          <w:szCs w:val="28"/>
        </w:rPr>
        <w:t>ными к</w:t>
      </w:r>
      <w:r w:rsidRPr="00C47346">
        <w:rPr>
          <w:sz w:val="28"/>
          <w:szCs w:val="28"/>
        </w:rPr>
        <w:t>о</w:t>
      </w:r>
      <w:r w:rsidRPr="00C47346">
        <w:rPr>
          <w:sz w:val="28"/>
          <w:szCs w:val="28"/>
        </w:rPr>
        <w:t>мандами Чехии и Молдавии</w:t>
      </w:r>
      <w:r w:rsidRPr="00C47346">
        <w:rPr>
          <w:rStyle w:val="a5"/>
          <w:sz w:val="28"/>
          <w:szCs w:val="28"/>
        </w:rPr>
        <w:footnoteReference w:id="237"/>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6 г"/>
        </w:smartTagPr>
        <w:r w:rsidRPr="00C47346">
          <w:rPr>
            <w:sz w:val="28"/>
            <w:szCs w:val="28"/>
          </w:rPr>
          <w:t>2006 г</w:t>
        </w:r>
      </w:smartTag>
      <w:r w:rsidR="00B54193">
        <w:rPr>
          <w:sz w:val="28"/>
          <w:szCs w:val="28"/>
        </w:rPr>
        <w:t>.</w:t>
      </w:r>
      <w:r w:rsidRPr="00C47346">
        <w:rPr>
          <w:sz w:val="28"/>
          <w:szCs w:val="28"/>
        </w:rPr>
        <w:t xml:space="preserve"> в Италии за договорные матчи решением суда футбольный клуб «Ювентус» был лишен последних двух чемпионских званий и п</w:t>
      </w:r>
      <w:r w:rsidRPr="00C47346">
        <w:rPr>
          <w:sz w:val="28"/>
          <w:szCs w:val="28"/>
        </w:rPr>
        <w:t>о</w:t>
      </w:r>
      <w:r w:rsidRPr="00C47346">
        <w:rPr>
          <w:sz w:val="28"/>
          <w:szCs w:val="28"/>
        </w:rPr>
        <w:t xml:space="preserve">нижен в Серию </w:t>
      </w:r>
      <w:r w:rsidR="005F564F">
        <w:rPr>
          <w:sz w:val="28"/>
          <w:szCs w:val="28"/>
        </w:rPr>
        <w:t>«</w:t>
      </w:r>
      <w:r w:rsidRPr="00C47346">
        <w:rPr>
          <w:sz w:val="28"/>
          <w:szCs w:val="28"/>
        </w:rPr>
        <w:t>В</w:t>
      </w:r>
      <w:r w:rsidR="005F564F">
        <w:rPr>
          <w:sz w:val="28"/>
          <w:szCs w:val="28"/>
        </w:rPr>
        <w:t>»</w:t>
      </w:r>
      <w:r w:rsidRPr="00C47346">
        <w:rPr>
          <w:sz w:val="28"/>
          <w:szCs w:val="28"/>
        </w:rPr>
        <w:t xml:space="preserve">, а четыре других клуба – «Милан», «Фиорентина», «Лацио» и «Реджина» </w:t>
      </w:r>
      <w:r w:rsidR="004A02DD">
        <w:rPr>
          <w:sz w:val="28"/>
          <w:szCs w:val="28"/>
        </w:rPr>
        <w:t xml:space="preserve">– </w:t>
      </w:r>
      <w:r w:rsidRPr="00C47346">
        <w:rPr>
          <w:sz w:val="28"/>
          <w:szCs w:val="28"/>
        </w:rPr>
        <w:t>начали сезон со штрафными очками</w:t>
      </w:r>
      <w:r w:rsidR="001D5FC4">
        <w:rPr>
          <w:sz w:val="28"/>
          <w:szCs w:val="28"/>
        </w:rPr>
        <w:t xml:space="preserve">. </w:t>
      </w:r>
      <w:r w:rsidRPr="00C47346">
        <w:rPr>
          <w:sz w:val="28"/>
          <w:szCs w:val="28"/>
        </w:rPr>
        <w:t>Футбольные чиновники и руководители клубов были отлучены от футбола сроком до пяти и лет и н</w:t>
      </w:r>
      <w:r w:rsidRPr="00C47346">
        <w:rPr>
          <w:sz w:val="28"/>
          <w:szCs w:val="28"/>
        </w:rPr>
        <w:t>а</w:t>
      </w:r>
      <w:r w:rsidRPr="00C47346">
        <w:rPr>
          <w:sz w:val="28"/>
          <w:szCs w:val="28"/>
        </w:rPr>
        <w:t>казаны штрафами до 50 тыс</w:t>
      </w:r>
      <w:r w:rsidR="001D5FC4">
        <w:rPr>
          <w:sz w:val="28"/>
          <w:szCs w:val="28"/>
        </w:rPr>
        <w:t xml:space="preserve">. </w:t>
      </w:r>
      <w:r w:rsidRPr="00C47346">
        <w:rPr>
          <w:sz w:val="28"/>
          <w:szCs w:val="28"/>
        </w:rPr>
        <w:t>евро</w:t>
      </w:r>
      <w:r w:rsidRPr="00C47346">
        <w:rPr>
          <w:rStyle w:val="a5"/>
          <w:sz w:val="28"/>
          <w:szCs w:val="28"/>
        </w:rPr>
        <w:footnoteReference w:id="238"/>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Владелец румынского клуба «Арджеш» Корнел Пенеску и глава суде</w:t>
      </w:r>
      <w:r w:rsidRPr="00C47346">
        <w:rPr>
          <w:sz w:val="28"/>
          <w:szCs w:val="28"/>
        </w:rPr>
        <w:t>й</w:t>
      </w:r>
      <w:r w:rsidRPr="00C47346">
        <w:rPr>
          <w:sz w:val="28"/>
          <w:szCs w:val="28"/>
        </w:rPr>
        <w:t>ского комитета страны Георге Константин были</w:t>
      </w:r>
      <w:r w:rsidR="001D5FC4">
        <w:rPr>
          <w:sz w:val="28"/>
          <w:szCs w:val="28"/>
        </w:rPr>
        <w:t xml:space="preserve"> </w:t>
      </w:r>
      <w:r w:rsidRPr="00C47346">
        <w:rPr>
          <w:sz w:val="28"/>
          <w:szCs w:val="28"/>
        </w:rPr>
        <w:t>арестованы по обвинению в организации договорных матчей</w:t>
      </w:r>
      <w:r w:rsidR="001D5FC4">
        <w:rPr>
          <w:sz w:val="28"/>
          <w:szCs w:val="28"/>
        </w:rPr>
        <w:t xml:space="preserve">. </w:t>
      </w:r>
      <w:r w:rsidRPr="00C47346">
        <w:rPr>
          <w:sz w:val="28"/>
          <w:szCs w:val="28"/>
        </w:rPr>
        <w:t>Обоим грозит тюремный срок на 15 лет, е</w:t>
      </w:r>
      <w:r w:rsidRPr="00C47346">
        <w:rPr>
          <w:sz w:val="28"/>
          <w:szCs w:val="28"/>
        </w:rPr>
        <w:t>с</w:t>
      </w:r>
      <w:r w:rsidRPr="00C47346">
        <w:rPr>
          <w:sz w:val="28"/>
          <w:szCs w:val="28"/>
        </w:rPr>
        <w:t>ли их вина будет доказана</w:t>
      </w:r>
      <w:r w:rsidR="001D5FC4">
        <w:rPr>
          <w:sz w:val="28"/>
          <w:szCs w:val="28"/>
        </w:rPr>
        <w:t xml:space="preserve">. </w:t>
      </w:r>
      <w:r w:rsidRPr="00C47346">
        <w:rPr>
          <w:sz w:val="28"/>
          <w:szCs w:val="28"/>
        </w:rPr>
        <w:t>По информации расследования, Пенеску запл</w:t>
      </w:r>
      <w:r w:rsidRPr="00C47346">
        <w:rPr>
          <w:sz w:val="28"/>
          <w:szCs w:val="28"/>
        </w:rPr>
        <w:t>а</w:t>
      </w:r>
      <w:r w:rsidRPr="00C47346">
        <w:rPr>
          <w:sz w:val="28"/>
          <w:szCs w:val="28"/>
        </w:rPr>
        <w:t>тил суммы от 3,9 до 71,67 тыс</w:t>
      </w:r>
      <w:r w:rsidR="001D5FC4">
        <w:rPr>
          <w:sz w:val="28"/>
          <w:szCs w:val="28"/>
        </w:rPr>
        <w:t xml:space="preserve">. </w:t>
      </w:r>
      <w:r w:rsidRPr="00C47346">
        <w:rPr>
          <w:sz w:val="28"/>
          <w:szCs w:val="28"/>
        </w:rPr>
        <w:t>долларов четырем кл</w:t>
      </w:r>
      <w:r w:rsidRPr="00C47346">
        <w:rPr>
          <w:sz w:val="28"/>
          <w:szCs w:val="28"/>
        </w:rPr>
        <w:t>у</w:t>
      </w:r>
      <w:r w:rsidRPr="00C47346">
        <w:rPr>
          <w:sz w:val="28"/>
          <w:szCs w:val="28"/>
        </w:rPr>
        <w:t>бам за «правильный» исход матчей с «Арджешем»</w:t>
      </w:r>
      <w:r w:rsidR="001D5FC4">
        <w:rPr>
          <w:sz w:val="28"/>
          <w:szCs w:val="28"/>
        </w:rPr>
        <w:t xml:space="preserve">. </w:t>
      </w:r>
      <w:r w:rsidRPr="00C47346">
        <w:rPr>
          <w:sz w:val="28"/>
          <w:szCs w:val="28"/>
        </w:rPr>
        <w:t>Он же заплатил около 93 тыс</w:t>
      </w:r>
      <w:r w:rsidR="001D5FC4">
        <w:rPr>
          <w:sz w:val="28"/>
          <w:szCs w:val="28"/>
        </w:rPr>
        <w:t xml:space="preserve">. </w:t>
      </w:r>
      <w:r w:rsidRPr="00C47346">
        <w:rPr>
          <w:sz w:val="28"/>
          <w:szCs w:val="28"/>
        </w:rPr>
        <w:t>долларов Констант</w:t>
      </w:r>
      <w:r w:rsidRPr="00C47346">
        <w:rPr>
          <w:sz w:val="28"/>
          <w:szCs w:val="28"/>
        </w:rPr>
        <w:t>и</w:t>
      </w:r>
      <w:r w:rsidRPr="00C47346">
        <w:rPr>
          <w:sz w:val="28"/>
          <w:szCs w:val="28"/>
        </w:rPr>
        <w:t>ну за то, чтобы тот назначал на матчи «нужных» а</w:t>
      </w:r>
      <w:r w:rsidRPr="00C47346">
        <w:rPr>
          <w:sz w:val="28"/>
          <w:szCs w:val="28"/>
        </w:rPr>
        <w:t>р</w:t>
      </w:r>
      <w:r w:rsidRPr="00C47346">
        <w:rPr>
          <w:sz w:val="28"/>
          <w:szCs w:val="28"/>
        </w:rPr>
        <w:t>битров</w:t>
      </w:r>
      <w:r w:rsidRPr="00C47346">
        <w:rPr>
          <w:rStyle w:val="a5"/>
          <w:sz w:val="28"/>
          <w:szCs w:val="28"/>
        </w:rPr>
        <w:footnoteReference w:id="239"/>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8 г"/>
        </w:smartTagPr>
        <w:r w:rsidRPr="00C47346">
          <w:rPr>
            <w:sz w:val="28"/>
            <w:szCs w:val="28"/>
          </w:rPr>
          <w:t>2008 г</w:t>
        </w:r>
      </w:smartTag>
      <w:r w:rsidR="00B54193">
        <w:rPr>
          <w:sz w:val="28"/>
          <w:szCs w:val="28"/>
        </w:rPr>
        <w:t>.</w:t>
      </w:r>
      <w:r w:rsidRPr="00C47346">
        <w:rPr>
          <w:sz w:val="28"/>
          <w:szCs w:val="28"/>
        </w:rPr>
        <w:t xml:space="preserve"> УЕФА начал расследование обстоятельств 25 матчей, учас</w:t>
      </w:r>
      <w:r w:rsidRPr="00C47346">
        <w:rPr>
          <w:sz w:val="28"/>
          <w:szCs w:val="28"/>
        </w:rPr>
        <w:t>т</w:t>
      </w:r>
      <w:r w:rsidRPr="00C47346">
        <w:rPr>
          <w:sz w:val="28"/>
          <w:szCs w:val="28"/>
        </w:rPr>
        <w:t>ники которых подозреваются в предварительном сговоре о результате</w:t>
      </w:r>
      <w:r w:rsidR="001D5FC4">
        <w:rPr>
          <w:sz w:val="28"/>
          <w:szCs w:val="28"/>
        </w:rPr>
        <w:t xml:space="preserve">. </w:t>
      </w:r>
      <w:r w:rsidRPr="00C47346">
        <w:rPr>
          <w:sz w:val="28"/>
          <w:szCs w:val="28"/>
        </w:rPr>
        <w:t>П</w:t>
      </w:r>
      <w:r w:rsidRPr="00C47346">
        <w:rPr>
          <w:sz w:val="28"/>
          <w:szCs w:val="28"/>
        </w:rPr>
        <w:t>о</w:t>
      </w:r>
      <w:r w:rsidRPr="00C47346">
        <w:rPr>
          <w:sz w:val="28"/>
          <w:szCs w:val="28"/>
        </w:rPr>
        <w:t>дозрения руководства европейского футбола вызвало то, что сумма ставок в букмекерских конторах на отдельные встречи существенно превышала сре</w:t>
      </w:r>
      <w:r w:rsidRPr="00C47346">
        <w:rPr>
          <w:sz w:val="28"/>
          <w:szCs w:val="28"/>
        </w:rPr>
        <w:t>д</w:t>
      </w:r>
      <w:r w:rsidRPr="00C47346">
        <w:rPr>
          <w:sz w:val="28"/>
          <w:szCs w:val="28"/>
        </w:rPr>
        <w:t>ний показатель</w:t>
      </w:r>
      <w:r w:rsidRPr="00C47346">
        <w:rPr>
          <w:rStyle w:val="a5"/>
          <w:sz w:val="28"/>
          <w:szCs w:val="28"/>
        </w:rPr>
        <w:footnoteReference w:id="240"/>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 профессиональном хоккее России предпринимаются попытки пред</w:t>
      </w:r>
      <w:r w:rsidRPr="00C47346">
        <w:rPr>
          <w:sz w:val="28"/>
          <w:szCs w:val="28"/>
        </w:rPr>
        <w:t>у</w:t>
      </w:r>
      <w:r w:rsidRPr="00C47346">
        <w:rPr>
          <w:sz w:val="28"/>
          <w:szCs w:val="28"/>
        </w:rPr>
        <w:t>предить развитие сходных с подкупом общественно опасных явлений путем внесения в контракты, заключаемы</w:t>
      </w:r>
      <w:r w:rsidR="00AE1455">
        <w:rPr>
          <w:sz w:val="28"/>
          <w:szCs w:val="28"/>
        </w:rPr>
        <w:t>е</w:t>
      </w:r>
      <w:r w:rsidRPr="00C47346">
        <w:rPr>
          <w:sz w:val="28"/>
          <w:szCs w:val="28"/>
        </w:rPr>
        <w:t xml:space="preserve"> между клубом и спортсменом, соотве</w:t>
      </w:r>
      <w:r w:rsidRPr="00C47346">
        <w:rPr>
          <w:sz w:val="28"/>
          <w:szCs w:val="28"/>
        </w:rPr>
        <w:t>т</w:t>
      </w:r>
      <w:r w:rsidRPr="00C47346">
        <w:rPr>
          <w:sz w:val="28"/>
          <w:szCs w:val="28"/>
        </w:rPr>
        <w:t>ствующих предупредительных условий</w:t>
      </w:r>
      <w:r w:rsidR="001D5FC4">
        <w:rPr>
          <w:sz w:val="28"/>
          <w:szCs w:val="28"/>
        </w:rPr>
        <w:t xml:space="preserve">. </w:t>
      </w:r>
    </w:p>
    <w:p w:rsidR="004B21B8" w:rsidRPr="00C47346" w:rsidRDefault="004B21B8" w:rsidP="004A02DD">
      <w:pPr>
        <w:pStyle w:val="a3"/>
        <w:tabs>
          <w:tab w:val="left" w:pos="0"/>
        </w:tabs>
        <w:spacing w:line="360" w:lineRule="auto"/>
        <w:ind w:firstLine="709"/>
        <w:jc w:val="both"/>
        <w:rPr>
          <w:sz w:val="28"/>
          <w:szCs w:val="28"/>
        </w:rPr>
      </w:pPr>
      <w:r w:rsidRPr="004A02DD">
        <w:rPr>
          <w:spacing w:val="-4"/>
          <w:sz w:val="28"/>
          <w:szCs w:val="28"/>
        </w:rPr>
        <w:t xml:space="preserve">В Типовом </w:t>
      </w:r>
      <w:r w:rsidR="004A02DD" w:rsidRPr="004A02DD">
        <w:rPr>
          <w:spacing w:val="-4"/>
          <w:sz w:val="28"/>
          <w:szCs w:val="28"/>
        </w:rPr>
        <w:t>к</w:t>
      </w:r>
      <w:r w:rsidRPr="004A02DD">
        <w:rPr>
          <w:spacing w:val="-4"/>
          <w:sz w:val="28"/>
          <w:szCs w:val="28"/>
        </w:rPr>
        <w:t xml:space="preserve">онтракте </w:t>
      </w:r>
      <w:r w:rsidR="004A02DD" w:rsidRPr="004A02DD">
        <w:rPr>
          <w:spacing w:val="-4"/>
          <w:sz w:val="28"/>
          <w:szCs w:val="28"/>
        </w:rPr>
        <w:t>п</w:t>
      </w:r>
      <w:r w:rsidRPr="004A02DD">
        <w:rPr>
          <w:spacing w:val="-4"/>
          <w:sz w:val="28"/>
          <w:szCs w:val="28"/>
        </w:rPr>
        <w:t>рофессионального хоккеиста сезона 2007-2008 г</w:t>
      </w:r>
      <w:r w:rsidR="004A02DD" w:rsidRPr="004A02DD">
        <w:rPr>
          <w:spacing w:val="-4"/>
          <w:sz w:val="28"/>
          <w:szCs w:val="28"/>
        </w:rPr>
        <w:t>г.</w:t>
      </w:r>
      <w:r w:rsidRPr="00C47346">
        <w:rPr>
          <w:sz w:val="28"/>
          <w:szCs w:val="28"/>
        </w:rPr>
        <w:t xml:space="preserve"> отмечено, что Профессиональный хоккеист принимает на себя следу</w:t>
      </w:r>
      <w:r w:rsidRPr="00C47346">
        <w:rPr>
          <w:sz w:val="28"/>
          <w:szCs w:val="28"/>
        </w:rPr>
        <w:t>ю</w:t>
      </w:r>
      <w:r w:rsidRPr="00C47346">
        <w:rPr>
          <w:sz w:val="28"/>
          <w:szCs w:val="28"/>
        </w:rPr>
        <w:t>щие</w:t>
      </w:r>
      <w:r w:rsidR="001D5FC4">
        <w:rPr>
          <w:sz w:val="28"/>
          <w:szCs w:val="28"/>
        </w:rPr>
        <w:t xml:space="preserve"> </w:t>
      </w:r>
      <w:r w:rsidRPr="00C47346">
        <w:rPr>
          <w:sz w:val="28"/>
          <w:szCs w:val="28"/>
        </w:rPr>
        <w:t>обязательства:</w:t>
      </w:r>
      <w:r w:rsidR="001D5FC4">
        <w:rPr>
          <w:sz w:val="28"/>
          <w:szCs w:val="28"/>
        </w:rPr>
        <w:t xml:space="preserve"> </w:t>
      </w:r>
      <w:r w:rsidR="004A02DD">
        <w:rPr>
          <w:sz w:val="28"/>
          <w:szCs w:val="28"/>
        </w:rPr>
        <w:t>п</w:t>
      </w:r>
      <w:r w:rsidR="00B54193">
        <w:rPr>
          <w:sz w:val="28"/>
          <w:szCs w:val="28"/>
        </w:rPr>
        <w:t>ункт</w:t>
      </w:r>
      <w:r w:rsidR="001D5FC4">
        <w:rPr>
          <w:sz w:val="28"/>
          <w:szCs w:val="28"/>
        </w:rPr>
        <w:t xml:space="preserve"> </w:t>
      </w:r>
      <w:r w:rsidRPr="00C47346">
        <w:rPr>
          <w:sz w:val="28"/>
          <w:szCs w:val="28"/>
        </w:rPr>
        <w:t>3</w:t>
      </w:r>
      <w:r w:rsidR="001D5FC4">
        <w:rPr>
          <w:sz w:val="28"/>
          <w:szCs w:val="28"/>
        </w:rPr>
        <w:t>.</w:t>
      </w:r>
      <w:r w:rsidRPr="00C47346">
        <w:rPr>
          <w:sz w:val="28"/>
          <w:szCs w:val="28"/>
        </w:rPr>
        <w:t>18 «He получать самому или через своих родственн</w:t>
      </w:r>
      <w:r w:rsidRPr="00C47346">
        <w:rPr>
          <w:sz w:val="28"/>
          <w:szCs w:val="28"/>
        </w:rPr>
        <w:t>и</w:t>
      </w:r>
      <w:r w:rsidRPr="00C47346">
        <w:rPr>
          <w:sz w:val="28"/>
          <w:szCs w:val="28"/>
        </w:rPr>
        <w:t>ков и доверенных лиц никаких денежных вознаграждений или имуществе</w:t>
      </w:r>
      <w:r w:rsidRPr="00C47346">
        <w:rPr>
          <w:sz w:val="28"/>
          <w:szCs w:val="28"/>
        </w:rPr>
        <w:t>н</w:t>
      </w:r>
      <w:r w:rsidRPr="00C47346">
        <w:rPr>
          <w:sz w:val="28"/>
          <w:szCs w:val="28"/>
        </w:rPr>
        <w:t>ных выгод от любых граждан или организаций за достижение победы в ма</w:t>
      </w:r>
      <w:r w:rsidRPr="00C47346">
        <w:rPr>
          <w:sz w:val="28"/>
          <w:szCs w:val="28"/>
        </w:rPr>
        <w:t>т</w:t>
      </w:r>
      <w:r w:rsidRPr="00C47346">
        <w:rPr>
          <w:sz w:val="28"/>
          <w:szCs w:val="28"/>
        </w:rPr>
        <w:t>чах неспортивным м</w:t>
      </w:r>
      <w:r w:rsidRPr="00C47346">
        <w:rPr>
          <w:sz w:val="28"/>
          <w:szCs w:val="28"/>
        </w:rPr>
        <w:t>е</w:t>
      </w:r>
      <w:r w:rsidRPr="00C47346">
        <w:rPr>
          <w:sz w:val="28"/>
          <w:szCs w:val="28"/>
        </w:rPr>
        <w:t>тодом или попытку иным образом повлиять на исход какой-либо конкретной встречи или серии игр и о подобных фактах незаме</w:t>
      </w:r>
      <w:r w:rsidRPr="00C47346">
        <w:rPr>
          <w:sz w:val="28"/>
          <w:szCs w:val="28"/>
        </w:rPr>
        <w:t>д</w:t>
      </w:r>
      <w:r w:rsidRPr="00C47346">
        <w:rPr>
          <w:sz w:val="28"/>
          <w:szCs w:val="28"/>
        </w:rPr>
        <w:t>лительно сообщать Главному тренеру, Менеджеру или Руководителю Кл</w:t>
      </w:r>
      <w:r w:rsidRPr="00C47346">
        <w:rPr>
          <w:sz w:val="28"/>
          <w:szCs w:val="28"/>
        </w:rPr>
        <w:t>у</w:t>
      </w:r>
      <w:r w:rsidRPr="00C47346">
        <w:rPr>
          <w:sz w:val="28"/>
          <w:szCs w:val="28"/>
        </w:rPr>
        <w:t>ба»</w:t>
      </w:r>
      <w:r w:rsidR="001D5FC4">
        <w:rPr>
          <w:sz w:val="28"/>
          <w:szCs w:val="28"/>
        </w:rPr>
        <w:t xml:space="preserve">. </w:t>
      </w:r>
    </w:p>
    <w:p w:rsidR="004B21B8" w:rsidRPr="00C47346" w:rsidRDefault="004B21B8" w:rsidP="00B54193">
      <w:pPr>
        <w:pStyle w:val="a3"/>
        <w:tabs>
          <w:tab w:val="left" w:pos="0"/>
          <w:tab w:val="left" w:pos="1036"/>
        </w:tabs>
        <w:spacing w:line="360" w:lineRule="auto"/>
        <w:ind w:firstLine="709"/>
        <w:jc w:val="both"/>
        <w:rPr>
          <w:sz w:val="28"/>
          <w:szCs w:val="28"/>
        </w:rPr>
      </w:pPr>
      <w:r w:rsidRPr="00C47346">
        <w:rPr>
          <w:sz w:val="28"/>
          <w:szCs w:val="28"/>
        </w:rPr>
        <w:t>Типовой трудовой договор (ко</w:t>
      </w:r>
      <w:r w:rsidRPr="00C47346">
        <w:rPr>
          <w:sz w:val="28"/>
          <w:szCs w:val="28"/>
        </w:rPr>
        <w:t>н</w:t>
      </w:r>
      <w:r w:rsidRPr="00C47346">
        <w:rPr>
          <w:sz w:val="28"/>
          <w:szCs w:val="28"/>
        </w:rPr>
        <w:t xml:space="preserve">тракт со спортсменом-профессионалом по футболу) содержит следующее предписание: </w:t>
      </w:r>
    </w:p>
    <w:p w:rsidR="004B21B8" w:rsidRPr="006D037C" w:rsidRDefault="00B54193" w:rsidP="004A02DD">
      <w:pPr>
        <w:pStyle w:val="a3"/>
        <w:tabs>
          <w:tab w:val="left" w:pos="0"/>
          <w:tab w:val="left" w:pos="1036"/>
        </w:tabs>
        <w:spacing w:line="360" w:lineRule="auto"/>
        <w:ind w:firstLine="709"/>
        <w:jc w:val="both"/>
        <w:rPr>
          <w:spacing w:val="-2"/>
          <w:sz w:val="28"/>
          <w:szCs w:val="28"/>
        </w:rPr>
      </w:pPr>
      <w:r w:rsidRPr="006D037C">
        <w:rPr>
          <w:spacing w:val="-2"/>
          <w:sz w:val="28"/>
          <w:szCs w:val="28"/>
        </w:rPr>
        <w:t>Пункт</w:t>
      </w:r>
      <w:r w:rsidR="001D5FC4" w:rsidRPr="006D037C">
        <w:rPr>
          <w:spacing w:val="-2"/>
          <w:sz w:val="28"/>
          <w:szCs w:val="28"/>
        </w:rPr>
        <w:t xml:space="preserve"> </w:t>
      </w:r>
      <w:r w:rsidR="004B21B8" w:rsidRPr="006D037C">
        <w:rPr>
          <w:spacing w:val="-2"/>
          <w:sz w:val="28"/>
          <w:szCs w:val="28"/>
        </w:rPr>
        <w:t>2</w:t>
      </w:r>
      <w:r w:rsidR="001D5FC4" w:rsidRPr="006D037C">
        <w:rPr>
          <w:spacing w:val="-2"/>
          <w:sz w:val="28"/>
          <w:szCs w:val="28"/>
        </w:rPr>
        <w:t>.</w:t>
      </w:r>
      <w:r w:rsidR="004B21B8" w:rsidRPr="006D037C">
        <w:rPr>
          <w:spacing w:val="-2"/>
          <w:sz w:val="28"/>
          <w:szCs w:val="28"/>
        </w:rPr>
        <w:t>2</w:t>
      </w:r>
      <w:r w:rsidR="001D5FC4" w:rsidRPr="006D037C">
        <w:rPr>
          <w:spacing w:val="-2"/>
          <w:sz w:val="28"/>
          <w:szCs w:val="28"/>
        </w:rPr>
        <w:t xml:space="preserve">. </w:t>
      </w:r>
      <w:r w:rsidR="004B21B8" w:rsidRPr="006D037C">
        <w:rPr>
          <w:spacing w:val="-2"/>
          <w:sz w:val="28"/>
          <w:szCs w:val="28"/>
        </w:rPr>
        <w:t>Футболист обязан:</w:t>
      </w:r>
      <w:r w:rsidR="001D5FC4" w:rsidRPr="006D037C">
        <w:rPr>
          <w:spacing w:val="-2"/>
          <w:sz w:val="28"/>
          <w:szCs w:val="28"/>
        </w:rPr>
        <w:t xml:space="preserve"> </w:t>
      </w:r>
      <w:r w:rsidR="004B21B8" w:rsidRPr="006D037C">
        <w:rPr>
          <w:spacing w:val="-2"/>
          <w:sz w:val="28"/>
          <w:szCs w:val="28"/>
        </w:rPr>
        <w:t>(</w:t>
      </w:r>
      <w:r w:rsidR="004B21B8" w:rsidRPr="006D037C">
        <w:rPr>
          <w:spacing w:val="-2"/>
          <w:sz w:val="28"/>
          <w:szCs w:val="28"/>
          <w:lang w:val="en-US"/>
        </w:rPr>
        <w:t>m</w:t>
      </w:r>
      <w:r w:rsidR="004B21B8" w:rsidRPr="006D037C">
        <w:rPr>
          <w:spacing w:val="-2"/>
          <w:sz w:val="28"/>
          <w:szCs w:val="28"/>
        </w:rPr>
        <w:t>) «…заявлять обо всех предпринима</w:t>
      </w:r>
      <w:r w:rsidR="004B21B8" w:rsidRPr="006D037C">
        <w:rPr>
          <w:spacing w:val="-2"/>
          <w:sz w:val="28"/>
          <w:szCs w:val="28"/>
        </w:rPr>
        <w:t>е</w:t>
      </w:r>
      <w:r w:rsidR="004B21B8" w:rsidRPr="006D037C">
        <w:rPr>
          <w:spacing w:val="-2"/>
          <w:sz w:val="28"/>
          <w:szCs w:val="28"/>
        </w:rPr>
        <w:t>мых кем-либо действиях, которые могли бы нанести ущерб интересам Кл</w:t>
      </w:r>
      <w:r w:rsidR="004B21B8" w:rsidRPr="006D037C">
        <w:rPr>
          <w:spacing w:val="-2"/>
          <w:sz w:val="28"/>
          <w:szCs w:val="28"/>
        </w:rPr>
        <w:t>у</w:t>
      </w:r>
      <w:r w:rsidR="004B21B8" w:rsidRPr="006D037C">
        <w:rPr>
          <w:spacing w:val="-2"/>
          <w:sz w:val="28"/>
          <w:szCs w:val="28"/>
        </w:rPr>
        <w:t>ба»</w:t>
      </w:r>
      <w:r w:rsidR="001D5FC4" w:rsidRPr="006D037C">
        <w:rPr>
          <w:spacing w:val="-2"/>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Организаторы спортивных соревнований выстраивают борьбу с дог</w:t>
      </w:r>
      <w:r w:rsidRPr="00C47346">
        <w:rPr>
          <w:sz w:val="28"/>
          <w:szCs w:val="28"/>
        </w:rPr>
        <w:t>о</w:t>
      </w:r>
      <w:r w:rsidRPr="00C47346">
        <w:rPr>
          <w:sz w:val="28"/>
          <w:szCs w:val="28"/>
        </w:rPr>
        <w:t>ворными матчами дополнительно на уровне положений (регламентов) о спортивном соревновании и иных локальных нормативных актов организ</w:t>
      </w:r>
      <w:r w:rsidRPr="00C47346">
        <w:rPr>
          <w:sz w:val="28"/>
          <w:szCs w:val="28"/>
        </w:rPr>
        <w:t>а</w:t>
      </w:r>
      <w:r w:rsidRPr="00C47346">
        <w:rPr>
          <w:sz w:val="28"/>
          <w:szCs w:val="28"/>
        </w:rPr>
        <w:t>торов спортивных соревнований</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Так, </w:t>
      </w:r>
      <w:r w:rsidR="00823FA5">
        <w:rPr>
          <w:sz w:val="28"/>
          <w:szCs w:val="28"/>
        </w:rPr>
        <w:t>ст. </w:t>
      </w:r>
      <w:r w:rsidRPr="00C47346">
        <w:rPr>
          <w:sz w:val="28"/>
          <w:szCs w:val="28"/>
        </w:rPr>
        <w:t>68 Регламента проведения Открытого Чемпионата России по хоккею – Чемпионата Континентальной хоккейной лиги сезона 2008-2009 г</w:t>
      </w:r>
      <w:r w:rsidR="00B54193">
        <w:rPr>
          <w:sz w:val="28"/>
          <w:szCs w:val="28"/>
        </w:rPr>
        <w:t>г.</w:t>
      </w:r>
      <w:r w:rsidRPr="00C47346">
        <w:rPr>
          <w:sz w:val="28"/>
          <w:szCs w:val="28"/>
        </w:rPr>
        <w:t xml:space="preserve"> </w:t>
      </w:r>
      <w:r w:rsidR="004A02DD">
        <w:rPr>
          <w:sz w:val="28"/>
          <w:szCs w:val="28"/>
        </w:rPr>
        <w:t xml:space="preserve">устанавливает, что </w:t>
      </w:r>
      <w:r w:rsidR="0082317C" w:rsidRPr="00C47346">
        <w:rPr>
          <w:sz w:val="28"/>
          <w:szCs w:val="28"/>
        </w:rPr>
        <w:t>согласно п</w:t>
      </w:r>
      <w:r w:rsidR="0082317C">
        <w:rPr>
          <w:sz w:val="28"/>
          <w:szCs w:val="28"/>
        </w:rPr>
        <w:t xml:space="preserve">. </w:t>
      </w:r>
      <w:r w:rsidR="0082317C" w:rsidRPr="00C47346">
        <w:rPr>
          <w:sz w:val="28"/>
          <w:szCs w:val="28"/>
        </w:rPr>
        <w:t>1</w:t>
      </w:r>
      <w:r w:rsidR="0082317C">
        <w:rPr>
          <w:sz w:val="28"/>
          <w:szCs w:val="28"/>
        </w:rPr>
        <w:t>.</w:t>
      </w:r>
      <w:r w:rsidR="0082317C" w:rsidRPr="00C47346">
        <w:rPr>
          <w:sz w:val="28"/>
          <w:szCs w:val="28"/>
        </w:rPr>
        <w:t>55</w:t>
      </w:r>
      <w:r w:rsidR="0082317C">
        <w:rPr>
          <w:sz w:val="28"/>
          <w:szCs w:val="28"/>
        </w:rPr>
        <w:t xml:space="preserve"> </w:t>
      </w:r>
      <w:r w:rsidRPr="00C47346">
        <w:rPr>
          <w:sz w:val="28"/>
          <w:szCs w:val="28"/>
        </w:rPr>
        <w:t>хоккеист обязан «не участвовать в играх и пари как организованных, так и нелегальных, целью участия в которых я</w:t>
      </w:r>
      <w:r w:rsidRPr="00C47346">
        <w:rPr>
          <w:sz w:val="28"/>
          <w:szCs w:val="28"/>
        </w:rPr>
        <w:t>в</w:t>
      </w:r>
      <w:r w:rsidRPr="00C47346">
        <w:rPr>
          <w:sz w:val="28"/>
          <w:szCs w:val="28"/>
        </w:rPr>
        <w:t>ляется получение выигрыша от угаданного результата спортивного соревн</w:t>
      </w:r>
      <w:r w:rsidRPr="00C47346">
        <w:rPr>
          <w:sz w:val="28"/>
          <w:szCs w:val="28"/>
        </w:rPr>
        <w:t>о</w:t>
      </w:r>
      <w:r w:rsidRPr="00C47346">
        <w:rPr>
          <w:sz w:val="28"/>
          <w:szCs w:val="28"/>
        </w:rPr>
        <w:t xml:space="preserve">вания, в котором участвует </w:t>
      </w:r>
      <w:r w:rsidR="0082317C">
        <w:rPr>
          <w:sz w:val="28"/>
          <w:szCs w:val="28"/>
        </w:rPr>
        <w:t>Х</w:t>
      </w:r>
      <w:r w:rsidRPr="00C47346">
        <w:rPr>
          <w:sz w:val="28"/>
          <w:szCs w:val="28"/>
        </w:rPr>
        <w:t>оккеист либо в котором участвует команда Хоккеиста»</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Следует признать, что в силу заключения контракта о спортивной де</w:t>
      </w:r>
      <w:r w:rsidRPr="00C47346">
        <w:rPr>
          <w:sz w:val="28"/>
          <w:szCs w:val="28"/>
        </w:rPr>
        <w:t>я</w:t>
      </w:r>
      <w:r w:rsidRPr="00C47346">
        <w:rPr>
          <w:sz w:val="28"/>
          <w:szCs w:val="28"/>
        </w:rPr>
        <w:t>тельности на основе трудового законодательства Росси</w:t>
      </w:r>
      <w:r w:rsidRPr="00C47346">
        <w:rPr>
          <w:sz w:val="28"/>
          <w:szCs w:val="28"/>
        </w:rPr>
        <w:t>й</w:t>
      </w:r>
      <w:r w:rsidRPr="00C47346">
        <w:rPr>
          <w:sz w:val="28"/>
          <w:szCs w:val="28"/>
        </w:rPr>
        <w:t>ской Федерации эти меры пока малоэффективны</w:t>
      </w:r>
      <w:r w:rsidR="001D5FC4">
        <w:rPr>
          <w:sz w:val="28"/>
          <w:szCs w:val="28"/>
        </w:rPr>
        <w:t xml:space="preserve">. </w:t>
      </w:r>
      <w:r w:rsidRPr="00C47346">
        <w:rPr>
          <w:sz w:val="28"/>
          <w:szCs w:val="28"/>
        </w:rPr>
        <w:t>В связи</w:t>
      </w:r>
      <w:r w:rsidR="001D5FC4">
        <w:rPr>
          <w:sz w:val="28"/>
          <w:szCs w:val="28"/>
        </w:rPr>
        <w:t xml:space="preserve"> </w:t>
      </w:r>
      <w:r w:rsidRPr="00C47346">
        <w:rPr>
          <w:sz w:val="28"/>
          <w:szCs w:val="28"/>
        </w:rPr>
        <w:t xml:space="preserve">с этим уголовная ответственность за деяния, указанные в </w:t>
      </w:r>
      <w:r w:rsidR="00823FA5">
        <w:rPr>
          <w:sz w:val="28"/>
          <w:szCs w:val="28"/>
        </w:rPr>
        <w:t>ст. </w:t>
      </w:r>
      <w:r w:rsidRPr="00C47346">
        <w:rPr>
          <w:sz w:val="28"/>
          <w:szCs w:val="28"/>
        </w:rPr>
        <w:t>184 УК РФ, необходима и социально обусловлена</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М</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Спирев полагает, что уголовный закон должен иметь и кримин</w:t>
      </w:r>
      <w:r w:rsidRPr="00C47346">
        <w:rPr>
          <w:sz w:val="28"/>
          <w:szCs w:val="28"/>
        </w:rPr>
        <w:t>о</w:t>
      </w:r>
      <w:r w:rsidRPr="00C47346">
        <w:rPr>
          <w:sz w:val="28"/>
          <w:szCs w:val="28"/>
        </w:rPr>
        <w:t>логическое нравственное</w:t>
      </w:r>
      <w:r w:rsidRPr="00C47346">
        <w:rPr>
          <w:i/>
          <w:iCs/>
          <w:sz w:val="28"/>
          <w:szCs w:val="28"/>
        </w:rPr>
        <w:t xml:space="preserve"> </w:t>
      </w:r>
      <w:r w:rsidRPr="00C47346">
        <w:rPr>
          <w:sz w:val="28"/>
          <w:szCs w:val="28"/>
        </w:rPr>
        <w:t>обоснование</w:t>
      </w:r>
      <w:r w:rsidR="001D5FC4">
        <w:rPr>
          <w:sz w:val="28"/>
          <w:szCs w:val="28"/>
        </w:rPr>
        <w:t xml:space="preserve">. </w:t>
      </w:r>
      <w:r w:rsidRPr="00C47346">
        <w:rPr>
          <w:sz w:val="28"/>
          <w:szCs w:val="28"/>
        </w:rPr>
        <w:t>«Спортивные соревнования выпо</w:t>
      </w:r>
      <w:r w:rsidRPr="00C47346">
        <w:rPr>
          <w:sz w:val="28"/>
          <w:szCs w:val="28"/>
        </w:rPr>
        <w:t>л</w:t>
      </w:r>
      <w:r w:rsidRPr="00C47346">
        <w:rPr>
          <w:sz w:val="28"/>
          <w:szCs w:val="28"/>
        </w:rPr>
        <w:t>няют важную нравственно-регулятивную функцию, выступая в качестве формы проявления и оценки различных нравственных качеств человека, а также способа общественной оценки определенных социально значимых нравс</w:t>
      </w:r>
      <w:r w:rsidRPr="00C47346">
        <w:rPr>
          <w:sz w:val="28"/>
          <w:szCs w:val="28"/>
        </w:rPr>
        <w:t>т</w:t>
      </w:r>
      <w:r w:rsidRPr="00C47346">
        <w:rPr>
          <w:sz w:val="28"/>
          <w:szCs w:val="28"/>
        </w:rPr>
        <w:t>венных норм»</w:t>
      </w:r>
      <w:r w:rsidRPr="00C47346">
        <w:rPr>
          <w:rStyle w:val="a5"/>
          <w:sz w:val="28"/>
          <w:szCs w:val="28"/>
        </w:rPr>
        <w:footnoteReference w:id="241"/>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«Общественная опасность подкупа участников и организаторов пр</w:t>
      </w:r>
      <w:r w:rsidRPr="00C47346">
        <w:rPr>
          <w:sz w:val="28"/>
          <w:szCs w:val="28"/>
        </w:rPr>
        <w:t>о</w:t>
      </w:r>
      <w:r w:rsidRPr="00C47346">
        <w:rPr>
          <w:sz w:val="28"/>
          <w:szCs w:val="28"/>
        </w:rPr>
        <w:t>фессиональных спортивных соревнований и зрелищных коммерческих ко</w:t>
      </w:r>
      <w:r w:rsidRPr="00C47346">
        <w:rPr>
          <w:sz w:val="28"/>
          <w:szCs w:val="28"/>
        </w:rPr>
        <w:t>н</w:t>
      </w:r>
      <w:r w:rsidRPr="00C47346">
        <w:rPr>
          <w:sz w:val="28"/>
          <w:szCs w:val="28"/>
        </w:rPr>
        <w:t>курсов, с точки зрения нравственных начал, проявляется в том, что такое п</w:t>
      </w:r>
      <w:r w:rsidRPr="00C47346">
        <w:rPr>
          <w:sz w:val="28"/>
          <w:szCs w:val="28"/>
        </w:rPr>
        <w:t>о</w:t>
      </w:r>
      <w:r w:rsidRPr="00C47346">
        <w:rPr>
          <w:sz w:val="28"/>
          <w:szCs w:val="28"/>
        </w:rPr>
        <w:t>ведение виновных лиц деформирует общественное сознание, нивелирует представления о справедливой честной борьбе в ходе зрелищных состяз</w:t>
      </w:r>
      <w:r w:rsidRPr="00C47346">
        <w:rPr>
          <w:sz w:val="28"/>
          <w:szCs w:val="28"/>
        </w:rPr>
        <w:t>а</w:t>
      </w:r>
      <w:r w:rsidRPr="00C47346">
        <w:rPr>
          <w:sz w:val="28"/>
          <w:szCs w:val="28"/>
        </w:rPr>
        <w:t>ний»</w:t>
      </w:r>
      <w:r w:rsidRPr="00C47346">
        <w:rPr>
          <w:rStyle w:val="a5"/>
          <w:sz w:val="28"/>
          <w:szCs w:val="28"/>
        </w:rPr>
        <w:footnoteReference w:id="242"/>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О необходимости существования </w:t>
      </w:r>
      <w:r w:rsidR="00AE1455">
        <w:rPr>
          <w:sz w:val="28"/>
          <w:szCs w:val="28"/>
        </w:rPr>
        <w:t xml:space="preserve">положений </w:t>
      </w:r>
      <w:r w:rsidR="00823FA5">
        <w:rPr>
          <w:sz w:val="28"/>
          <w:szCs w:val="28"/>
        </w:rPr>
        <w:t>ст. </w:t>
      </w:r>
      <w:r w:rsidRPr="00C47346">
        <w:rPr>
          <w:sz w:val="28"/>
          <w:szCs w:val="28"/>
        </w:rPr>
        <w:t>184 УК РФ свидетел</w:t>
      </w:r>
      <w:r w:rsidRPr="00C47346">
        <w:rPr>
          <w:sz w:val="28"/>
          <w:szCs w:val="28"/>
        </w:rPr>
        <w:t>ь</w:t>
      </w:r>
      <w:r w:rsidRPr="00C47346">
        <w:rPr>
          <w:sz w:val="28"/>
          <w:szCs w:val="28"/>
        </w:rPr>
        <w:t>ствует и положительный зарубежный опыт в данной сфере</w:t>
      </w:r>
      <w:r w:rsidR="001D5FC4">
        <w:rPr>
          <w:sz w:val="28"/>
          <w:szCs w:val="28"/>
        </w:rPr>
        <w:t xml:space="preserve">. </w:t>
      </w:r>
      <w:r w:rsidRPr="00C47346">
        <w:rPr>
          <w:sz w:val="28"/>
          <w:szCs w:val="28"/>
        </w:rPr>
        <w:t>Так, нормы, ан</w:t>
      </w:r>
      <w:r w:rsidRPr="00C47346">
        <w:rPr>
          <w:sz w:val="28"/>
          <w:szCs w:val="28"/>
        </w:rPr>
        <w:t>а</w:t>
      </w:r>
      <w:r w:rsidRPr="00C47346">
        <w:rPr>
          <w:sz w:val="28"/>
          <w:szCs w:val="28"/>
        </w:rPr>
        <w:t xml:space="preserve">логичные содержащимся в </w:t>
      </w:r>
      <w:r w:rsidR="00823FA5">
        <w:rPr>
          <w:sz w:val="28"/>
          <w:szCs w:val="28"/>
        </w:rPr>
        <w:t>ст. </w:t>
      </w:r>
      <w:r w:rsidRPr="00C47346">
        <w:rPr>
          <w:sz w:val="28"/>
          <w:szCs w:val="28"/>
        </w:rPr>
        <w:t>184 УК РФ, введены в уголовное законод</w:t>
      </w:r>
      <w:r w:rsidRPr="00C47346">
        <w:rPr>
          <w:sz w:val="28"/>
          <w:szCs w:val="28"/>
        </w:rPr>
        <w:t>а</w:t>
      </w:r>
      <w:r w:rsidRPr="00C47346">
        <w:rPr>
          <w:sz w:val="28"/>
          <w:szCs w:val="28"/>
        </w:rPr>
        <w:t>тельство Республики Беларусь, Республики Казахстан, Кыргызской</w:t>
      </w:r>
      <w:r w:rsidR="001D5FC4">
        <w:rPr>
          <w:sz w:val="28"/>
          <w:szCs w:val="28"/>
        </w:rPr>
        <w:t xml:space="preserve"> </w:t>
      </w:r>
      <w:r w:rsidRPr="00C47346">
        <w:rPr>
          <w:sz w:val="28"/>
          <w:szCs w:val="28"/>
        </w:rPr>
        <w:t>Респу</w:t>
      </w:r>
      <w:r w:rsidRPr="00C47346">
        <w:rPr>
          <w:sz w:val="28"/>
          <w:szCs w:val="28"/>
        </w:rPr>
        <w:t>б</w:t>
      </w:r>
      <w:r w:rsidRPr="00C47346">
        <w:rPr>
          <w:sz w:val="28"/>
          <w:szCs w:val="28"/>
        </w:rPr>
        <w:t>лики</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В США с </w:t>
      </w:r>
      <w:smartTag w:uri="urn:schemas-microsoft-com:office:smarttags" w:element="metricconverter">
        <w:smartTagPr>
          <w:attr w:name="ProductID" w:val="1964 г"/>
        </w:smartTagPr>
        <w:r w:rsidRPr="00C47346">
          <w:rPr>
            <w:sz w:val="28"/>
            <w:szCs w:val="28"/>
          </w:rPr>
          <w:t>1964 г</w:t>
        </w:r>
      </w:smartTag>
      <w:r w:rsidR="0082317C">
        <w:rPr>
          <w:sz w:val="28"/>
          <w:szCs w:val="28"/>
        </w:rPr>
        <w:t>.</w:t>
      </w:r>
      <w:r w:rsidRPr="00C47346">
        <w:rPr>
          <w:sz w:val="28"/>
          <w:szCs w:val="28"/>
        </w:rPr>
        <w:t xml:space="preserve"> действует федеральный закон о преследовании за вз</w:t>
      </w:r>
      <w:r w:rsidRPr="00C47346">
        <w:rPr>
          <w:sz w:val="28"/>
          <w:szCs w:val="28"/>
        </w:rPr>
        <w:t>я</w:t>
      </w:r>
      <w:r w:rsidRPr="00C47346">
        <w:rPr>
          <w:sz w:val="28"/>
          <w:szCs w:val="28"/>
        </w:rPr>
        <w:t>точничество в области спорта (раздел 18 Свода законов США, §</w:t>
      </w:r>
      <w:r w:rsidR="0082317C">
        <w:rPr>
          <w:sz w:val="28"/>
          <w:szCs w:val="28"/>
        </w:rPr>
        <w:t xml:space="preserve"> </w:t>
      </w:r>
      <w:r w:rsidRPr="00C47346">
        <w:rPr>
          <w:sz w:val="28"/>
          <w:szCs w:val="28"/>
        </w:rPr>
        <w:t>224)</w:t>
      </w:r>
      <w:r w:rsidR="001D5FC4">
        <w:rPr>
          <w:sz w:val="28"/>
          <w:szCs w:val="28"/>
        </w:rPr>
        <w:t xml:space="preserve">. </w:t>
      </w:r>
      <w:r w:rsidR="0082317C">
        <w:rPr>
          <w:sz w:val="28"/>
          <w:szCs w:val="28"/>
        </w:rPr>
        <w:t>Подо</w:t>
      </w:r>
      <w:r w:rsidR="0082317C">
        <w:rPr>
          <w:sz w:val="28"/>
          <w:szCs w:val="28"/>
        </w:rPr>
        <w:t>б</w:t>
      </w:r>
      <w:r w:rsidR="0082317C">
        <w:rPr>
          <w:sz w:val="28"/>
          <w:szCs w:val="28"/>
        </w:rPr>
        <w:t>ные</w:t>
      </w:r>
      <w:r w:rsidRPr="00C47346">
        <w:rPr>
          <w:sz w:val="28"/>
          <w:szCs w:val="28"/>
        </w:rPr>
        <w:t xml:space="preserve"> законы приняты в большинстве штатов</w:t>
      </w:r>
      <w:r w:rsidR="001D5FC4">
        <w:rPr>
          <w:sz w:val="28"/>
          <w:szCs w:val="28"/>
        </w:rPr>
        <w:t xml:space="preserve">. </w:t>
      </w:r>
      <w:r w:rsidRPr="00C47346">
        <w:rPr>
          <w:sz w:val="28"/>
          <w:szCs w:val="28"/>
        </w:rPr>
        <w:t>В некоторых штатах лица</w:t>
      </w:r>
      <w:r w:rsidR="0082317C">
        <w:rPr>
          <w:sz w:val="28"/>
          <w:szCs w:val="28"/>
        </w:rPr>
        <w:t>,</w:t>
      </w:r>
      <w:r w:rsidRPr="00C47346">
        <w:rPr>
          <w:sz w:val="28"/>
          <w:szCs w:val="28"/>
        </w:rPr>
        <w:t xml:space="preserve"> да</w:t>
      </w:r>
      <w:r w:rsidRPr="00C47346">
        <w:rPr>
          <w:sz w:val="28"/>
          <w:szCs w:val="28"/>
        </w:rPr>
        <w:t>ю</w:t>
      </w:r>
      <w:r w:rsidRPr="00C47346">
        <w:rPr>
          <w:sz w:val="28"/>
          <w:szCs w:val="28"/>
        </w:rPr>
        <w:t xml:space="preserve">щие взятки и получающие их, несут одинаковую ответственность </w:t>
      </w:r>
      <w:r w:rsidR="001D5FC4">
        <w:rPr>
          <w:sz w:val="28"/>
          <w:szCs w:val="28"/>
        </w:rPr>
        <w:t xml:space="preserve">– </w:t>
      </w:r>
      <w:r w:rsidRPr="00C47346">
        <w:rPr>
          <w:sz w:val="28"/>
          <w:szCs w:val="28"/>
        </w:rPr>
        <w:t>лишение св</w:t>
      </w:r>
      <w:r w:rsidRPr="00C47346">
        <w:rPr>
          <w:sz w:val="28"/>
          <w:szCs w:val="28"/>
        </w:rPr>
        <w:t>о</w:t>
      </w:r>
      <w:r w:rsidRPr="00C47346">
        <w:rPr>
          <w:sz w:val="28"/>
          <w:szCs w:val="28"/>
        </w:rPr>
        <w:t>боды до пяти лет или штраф (УК штата Калифорния)</w:t>
      </w:r>
      <w:r w:rsidR="001D5FC4">
        <w:rPr>
          <w:sz w:val="28"/>
          <w:szCs w:val="28"/>
        </w:rPr>
        <w:t xml:space="preserve">. </w:t>
      </w:r>
      <w:r w:rsidRPr="00C47346">
        <w:rPr>
          <w:sz w:val="28"/>
          <w:szCs w:val="28"/>
        </w:rPr>
        <w:t>Согласно УК штата Иллинойс донесение в случае предложения ему взятки в области спорта до</w:t>
      </w:r>
      <w:r w:rsidRPr="00C47346">
        <w:rPr>
          <w:sz w:val="28"/>
          <w:szCs w:val="28"/>
        </w:rPr>
        <w:t>л</w:t>
      </w:r>
      <w:r w:rsidRPr="00C47346">
        <w:rPr>
          <w:sz w:val="28"/>
          <w:szCs w:val="28"/>
        </w:rPr>
        <w:t>жен сделать не только публичный служащий, но также и участник спорти</w:t>
      </w:r>
      <w:r w:rsidRPr="00C47346">
        <w:rPr>
          <w:sz w:val="28"/>
          <w:szCs w:val="28"/>
        </w:rPr>
        <w:t>в</w:t>
      </w:r>
      <w:r w:rsidRPr="00C47346">
        <w:rPr>
          <w:sz w:val="28"/>
          <w:szCs w:val="28"/>
        </w:rPr>
        <w:t>ных соревнований</w:t>
      </w:r>
      <w:r w:rsidRPr="00C47346">
        <w:rPr>
          <w:rStyle w:val="a5"/>
          <w:sz w:val="28"/>
          <w:szCs w:val="28"/>
        </w:rPr>
        <w:footnoteReference w:id="243"/>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Вместе с тем необходимо отметить, что </w:t>
      </w:r>
      <w:r w:rsidR="00823FA5">
        <w:rPr>
          <w:sz w:val="28"/>
          <w:szCs w:val="28"/>
        </w:rPr>
        <w:t>ст. </w:t>
      </w:r>
      <w:r w:rsidRPr="00C47346">
        <w:rPr>
          <w:sz w:val="28"/>
          <w:szCs w:val="28"/>
        </w:rPr>
        <w:t>184 УК РФ несовершенна</w:t>
      </w:r>
      <w:r w:rsidR="001D5FC4">
        <w:rPr>
          <w:sz w:val="28"/>
          <w:szCs w:val="28"/>
        </w:rPr>
        <w:t xml:space="preserve">. </w:t>
      </w:r>
      <w:r w:rsidRPr="00C47346">
        <w:rPr>
          <w:sz w:val="28"/>
          <w:szCs w:val="28"/>
        </w:rPr>
        <w:t>По нашему мнению, нуждается в уточнении субъектный состав данного пр</w:t>
      </w:r>
      <w:r w:rsidRPr="00C47346">
        <w:rPr>
          <w:sz w:val="28"/>
          <w:szCs w:val="28"/>
        </w:rPr>
        <w:t>е</w:t>
      </w:r>
      <w:r w:rsidRPr="00C47346">
        <w:rPr>
          <w:sz w:val="28"/>
          <w:szCs w:val="28"/>
        </w:rPr>
        <w:t>ступления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Как уже было отмечено выше, перечень субъектов профессионального спорта является особым и отличается от того, что имеется в сфере физич</w:t>
      </w:r>
      <w:r w:rsidRPr="00C47346">
        <w:rPr>
          <w:sz w:val="28"/>
          <w:szCs w:val="28"/>
        </w:rPr>
        <w:t>е</w:t>
      </w:r>
      <w:r w:rsidRPr="00C47346">
        <w:rPr>
          <w:sz w:val="28"/>
          <w:szCs w:val="28"/>
        </w:rPr>
        <w:t>ской культуры и спорта в целом</w:t>
      </w:r>
      <w:r w:rsidR="001D5FC4">
        <w:rPr>
          <w:sz w:val="28"/>
          <w:szCs w:val="28"/>
        </w:rPr>
        <w:t xml:space="preserve">. </w:t>
      </w:r>
      <w:r w:rsidRPr="00C47346">
        <w:rPr>
          <w:sz w:val="28"/>
          <w:szCs w:val="28"/>
        </w:rPr>
        <w:t xml:space="preserve">Среди данных субъектов: </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1) </w:t>
      </w:r>
      <w:r w:rsidR="004B21B8" w:rsidRPr="00C47346">
        <w:rPr>
          <w:bCs/>
          <w:sz w:val="28"/>
          <w:szCs w:val="28"/>
        </w:rPr>
        <w:t>спортсмены, выполняющие различные трудовые функции;</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2) </w:t>
      </w:r>
      <w:r w:rsidR="004B21B8" w:rsidRPr="00C47346">
        <w:rPr>
          <w:bCs/>
          <w:sz w:val="28"/>
          <w:szCs w:val="28"/>
        </w:rPr>
        <w:t>спортивные судьи;</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3) </w:t>
      </w:r>
      <w:r w:rsidR="004B21B8" w:rsidRPr="00C47346">
        <w:rPr>
          <w:bCs/>
          <w:sz w:val="28"/>
          <w:szCs w:val="28"/>
        </w:rPr>
        <w:t>тренеры;</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4) </w:t>
      </w:r>
      <w:r w:rsidR="004B21B8" w:rsidRPr="00C47346">
        <w:rPr>
          <w:bCs/>
          <w:sz w:val="28"/>
          <w:szCs w:val="28"/>
        </w:rPr>
        <w:t>врачи по спортивной медицине и психологи;</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5) </w:t>
      </w:r>
      <w:r w:rsidR="004B21B8" w:rsidRPr="00C47346">
        <w:rPr>
          <w:bCs/>
          <w:sz w:val="28"/>
          <w:szCs w:val="28"/>
        </w:rPr>
        <w:t>спортивные топ-менеджеры, руководители;</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6) </w:t>
      </w:r>
      <w:r w:rsidR="004B21B8" w:rsidRPr="00C47346">
        <w:rPr>
          <w:bCs/>
          <w:sz w:val="28"/>
          <w:szCs w:val="28"/>
        </w:rPr>
        <w:t>специалисты в области физической культуры и спорта в соответс</w:t>
      </w:r>
      <w:r w:rsidR="004B21B8" w:rsidRPr="00C47346">
        <w:rPr>
          <w:bCs/>
          <w:sz w:val="28"/>
          <w:szCs w:val="28"/>
        </w:rPr>
        <w:t>т</w:t>
      </w:r>
      <w:r w:rsidR="004B21B8" w:rsidRPr="00C47346">
        <w:rPr>
          <w:bCs/>
          <w:sz w:val="28"/>
          <w:szCs w:val="28"/>
        </w:rPr>
        <w:t>вии с перечнем таких специалистов, утвержденным федеральным органом исполнительной власти в области физической культуры и спо</w:t>
      </w:r>
      <w:r w:rsidR="004B21B8" w:rsidRPr="00C47346">
        <w:rPr>
          <w:bCs/>
          <w:sz w:val="28"/>
          <w:szCs w:val="28"/>
        </w:rPr>
        <w:t>р</w:t>
      </w:r>
      <w:r w:rsidR="004B21B8" w:rsidRPr="00C47346">
        <w:rPr>
          <w:bCs/>
          <w:sz w:val="28"/>
          <w:szCs w:val="28"/>
        </w:rPr>
        <w:t>та;</w:t>
      </w:r>
    </w:p>
    <w:p w:rsidR="004B21B8" w:rsidRPr="00C47346" w:rsidRDefault="0082317C" w:rsidP="0082317C">
      <w:pPr>
        <w:tabs>
          <w:tab w:val="left" w:pos="0"/>
          <w:tab w:val="left" w:pos="1080"/>
        </w:tabs>
        <w:spacing w:line="360" w:lineRule="auto"/>
        <w:ind w:firstLine="709"/>
        <w:jc w:val="both"/>
        <w:rPr>
          <w:bCs/>
          <w:sz w:val="28"/>
          <w:szCs w:val="28"/>
        </w:rPr>
      </w:pPr>
      <w:r>
        <w:rPr>
          <w:bCs/>
          <w:sz w:val="28"/>
          <w:szCs w:val="28"/>
        </w:rPr>
        <w:t xml:space="preserve">7) </w:t>
      </w:r>
      <w:r w:rsidR="004B21B8" w:rsidRPr="00C47346">
        <w:rPr>
          <w:bCs/>
          <w:sz w:val="28"/>
          <w:szCs w:val="28"/>
        </w:rPr>
        <w:t>спортивные агенты</w:t>
      </w:r>
      <w:r w:rsidR="001D5FC4">
        <w:rPr>
          <w:bCs/>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Рассматривая диспозицию </w:t>
      </w:r>
      <w:r w:rsidR="00823FA5">
        <w:rPr>
          <w:sz w:val="28"/>
          <w:szCs w:val="28"/>
        </w:rPr>
        <w:t>ст. </w:t>
      </w:r>
      <w:r w:rsidRPr="00C47346">
        <w:rPr>
          <w:sz w:val="28"/>
          <w:szCs w:val="28"/>
        </w:rPr>
        <w:t>184 УК РФ по специальному субъектн</w:t>
      </w:r>
      <w:r w:rsidRPr="00C47346">
        <w:rPr>
          <w:sz w:val="28"/>
          <w:szCs w:val="28"/>
        </w:rPr>
        <w:t>о</w:t>
      </w:r>
      <w:r w:rsidRPr="00C47346">
        <w:rPr>
          <w:sz w:val="28"/>
          <w:szCs w:val="28"/>
        </w:rPr>
        <w:t>му составу преступления</w:t>
      </w:r>
      <w:r w:rsidR="0082317C">
        <w:rPr>
          <w:sz w:val="28"/>
          <w:szCs w:val="28"/>
        </w:rPr>
        <w:t>,</w:t>
      </w:r>
      <w:r w:rsidRPr="00C47346">
        <w:rPr>
          <w:sz w:val="28"/>
          <w:szCs w:val="28"/>
        </w:rPr>
        <w:t xml:space="preserve"> необходимо отметить ее незавершенность, а след</w:t>
      </w:r>
      <w:r w:rsidRPr="00C47346">
        <w:rPr>
          <w:sz w:val="28"/>
          <w:szCs w:val="28"/>
        </w:rPr>
        <w:t>о</w:t>
      </w:r>
      <w:r w:rsidRPr="00C47346">
        <w:rPr>
          <w:sz w:val="28"/>
          <w:szCs w:val="28"/>
        </w:rPr>
        <w:t>вательно</w:t>
      </w:r>
      <w:r w:rsidR="0082317C">
        <w:rPr>
          <w:sz w:val="28"/>
          <w:szCs w:val="28"/>
        </w:rPr>
        <w:t>,</w:t>
      </w:r>
      <w:r w:rsidRPr="00C47346">
        <w:rPr>
          <w:sz w:val="28"/>
          <w:szCs w:val="28"/>
        </w:rPr>
        <w:t xml:space="preserve"> и слабость уголовно-правовой нормы в целом</w:t>
      </w:r>
      <w:r w:rsidR="001D5FC4">
        <w:rPr>
          <w:sz w:val="28"/>
          <w:szCs w:val="28"/>
        </w:rPr>
        <w:t xml:space="preserve">. </w:t>
      </w:r>
      <w:r w:rsidRPr="00C47346">
        <w:rPr>
          <w:sz w:val="28"/>
          <w:szCs w:val="28"/>
        </w:rPr>
        <w:t>Предлагаем допо</w:t>
      </w:r>
      <w:r w:rsidRPr="00C47346">
        <w:rPr>
          <w:sz w:val="28"/>
          <w:szCs w:val="28"/>
        </w:rPr>
        <w:t>л</w:t>
      </w:r>
      <w:r w:rsidRPr="00C47346">
        <w:rPr>
          <w:sz w:val="28"/>
          <w:szCs w:val="28"/>
        </w:rPr>
        <w:t>нить норму следующими специальными субъектами:</w:t>
      </w:r>
    </w:p>
    <w:p w:rsidR="004B21B8" w:rsidRPr="00C47346" w:rsidRDefault="001D5FC4" w:rsidP="004B21B8">
      <w:pPr>
        <w:tabs>
          <w:tab w:val="left" w:pos="0"/>
        </w:tabs>
        <w:spacing w:line="360" w:lineRule="auto"/>
        <w:ind w:firstLine="709"/>
        <w:jc w:val="both"/>
        <w:rPr>
          <w:sz w:val="28"/>
          <w:szCs w:val="28"/>
        </w:rPr>
      </w:pPr>
      <w:r>
        <w:rPr>
          <w:bCs/>
          <w:sz w:val="28"/>
          <w:szCs w:val="28"/>
        </w:rPr>
        <w:t xml:space="preserve">– </w:t>
      </w:r>
      <w:r w:rsidR="004B21B8" w:rsidRPr="00C47346">
        <w:rPr>
          <w:bCs/>
          <w:sz w:val="28"/>
          <w:szCs w:val="28"/>
        </w:rPr>
        <w:t>руководителями и</w:t>
      </w:r>
      <w:r>
        <w:rPr>
          <w:bCs/>
          <w:sz w:val="28"/>
          <w:szCs w:val="28"/>
        </w:rPr>
        <w:t xml:space="preserve"> </w:t>
      </w:r>
      <w:r w:rsidR="004B21B8" w:rsidRPr="00C47346">
        <w:rPr>
          <w:sz w:val="28"/>
          <w:szCs w:val="28"/>
        </w:rPr>
        <w:t>иными лицами физкультурно-спортивных орган</w:t>
      </w:r>
      <w:r w:rsidR="004B21B8" w:rsidRPr="00C47346">
        <w:rPr>
          <w:sz w:val="28"/>
          <w:szCs w:val="28"/>
        </w:rPr>
        <w:t>и</w:t>
      </w:r>
      <w:r w:rsidR="004B21B8" w:rsidRPr="00C47346">
        <w:rPr>
          <w:sz w:val="28"/>
          <w:szCs w:val="28"/>
        </w:rPr>
        <w:t>заций;</w:t>
      </w:r>
    </w:p>
    <w:p w:rsidR="004B21B8" w:rsidRPr="00C47346" w:rsidRDefault="001D5FC4" w:rsidP="004B21B8">
      <w:pPr>
        <w:tabs>
          <w:tab w:val="left" w:pos="0"/>
        </w:tabs>
        <w:spacing w:line="360" w:lineRule="auto"/>
        <w:ind w:firstLine="709"/>
        <w:jc w:val="both"/>
        <w:rPr>
          <w:sz w:val="28"/>
          <w:szCs w:val="28"/>
        </w:rPr>
      </w:pPr>
      <w:r>
        <w:rPr>
          <w:sz w:val="28"/>
          <w:szCs w:val="28"/>
        </w:rPr>
        <w:t xml:space="preserve">– </w:t>
      </w:r>
      <w:r w:rsidR="004B21B8" w:rsidRPr="00C47346">
        <w:rPr>
          <w:sz w:val="28"/>
          <w:szCs w:val="28"/>
        </w:rPr>
        <w:t>спортивными агентами</w:t>
      </w:r>
      <w:r>
        <w:rPr>
          <w:sz w:val="28"/>
          <w:szCs w:val="28"/>
        </w:rPr>
        <w:t xml:space="preserve">. </w:t>
      </w:r>
    </w:p>
    <w:p w:rsidR="004B21B8" w:rsidRPr="00C47346" w:rsidRDefault="004B21B8" w:rsidP="004B21B8">
      <w:pPr>
        <w:tabs>
          <w:tab w:val="left" w:pos="0"/>
        </w:tabs>
        <w:spacing w:line="360" w:lineRule="auto"/>
        <w:ind w:firstLine="709"/>
        <w:jc w:val="both"/>
        <w:rPr>
          <w:bCs/>
          <w:sz w:val="28"/>
          <w:szCs w:val="28"/>
        </w:rPr>
      </w:pPr>
      <w:r w:rsidRPr="00C47346">
        <w:rPr>
          <w:sz w:val="28"/>
          <w:szCs w:val="28"/>
        </w:rPr>
        <w:t>Формулировк</w:t>
      </w:r>
      <w:r w:rsidR="00E83C8A">
        <w:rPr>
          <w:sz w:val="28"/>
          <w:szCs w:val="28"/>
        </w:rPr>
        <w:t>а</w:t>
      </w:r>
      <w:r w:rsidRPr="00C47346">
        <w:rPr>
          <w:sz w:val="28"/>
          <w:szCs w:val="28"/>
        </w:rPr>
        <w:t xml:space="preserve"> «руководител</w:t>
      </w:r>
      <w:r w:rsidR="00E83C8A">
        <w:rPr>
          <w:sz w:val="28"/>
          <w:szCs w:val="28"/>
        </w:rPr>
        <w:t>и</w:t>
      </w:r>
      <w:r w:rsidRPr="00C47346">
        <w:rPr>
          <w:sz w:val="28"/>
          <w:szCs w:val="28"/>
        </w:rPr>
        <w:t xml:space="preserve"> и ины</w:t>
      </w:r>
      <w:r w:rsidR="00E83C8A">
        <w:rPr>
          <w:sz w:val="28"/>
          <w:szCs w:val="28"/>
        </w:rPr>
        <w:t>е</w:t>
      </w:r>
      <w:r w:rsidRPr="00C47346">
        <w:rPr>
          <w:sz w:val="28"/>
          <w:szCs w:val="28"/>
        </w:rPr>
        <w:t xml:space="preserve"> </w:t>
      </w:r>
      <w:r w:rsidRPr="00C47346">
        <w:rPr>
          <w:bCs/>
          <w:sz w:val="28"/>
          <w:szCs w:val="28"/>
        </w:rPr>
        <w:t>специалист</w:t>
      </w:r>
      <w:r w:rsidR="00E83C8A">
        <w:rPr>
          <w:bCs/>
          <w:sz w:val="28"/>
          <w:szCs w:val="28"/>
        </w:rPr>
        <w:t>ы</w:t>
      </w:r>
      <w:r w:rsidRPr="00C47346">
        <w:rPr>
          <w:bCs/>
          <w:sz w:val="28"/>
          <w:szCs w:val="28"/>
        </w:rPr>
        <w:t xml:space="preserve"> в области физич</w:t>
      </w:r>
      <w:r w:rsidRPr="00C47346">
        <w:rPr>
          <w:bCs/>
          <w:sz w:val="28"/>
          <w:szCs w:val="28"/>
        </w:rPr>
        <w:t>е</w:t>
      </w:r>
      <w:r w:rsidRPr="00C47346">
        <w:rPr>
          <w:bCs/>
          <w:sz w:val="28"/>
          <w:szCs w:val="28"/>
        </w:rPr>
        <w:t>ской культуры и спорта в соответствии с перечнем таких специалистов, у</w:t>
      </w:r>
      <w:r w:rsidRPr="00C47346">
        <w:rPr>
          <w:bCs/>
          <w:sz w:val="28"/>
          <w:szCs w:val="28"/>
        </w:rPr>
        <w:t>т</w:t>
      </w:r>
      <w:r w:rsidRPr="00C47346">
        <w:rPr>
          <w:bCs/>
          <w:sz w:val="28"/>
          <w:szCs w:val="28"/>
        </w:rPr>
        <w:t>вержденным федеральным органом исполнительной власти в области физ</w:t>
      </w:r>
      <w:r w:rsidRPr="00C47346">
        <w:rPr>
          <w:bCs/>
          <w:sz w:val="28"/>
          <w:szCs w:val="28"/>
        </w:rPr>
        <w:t>и</w:t>
      </w:r>
      <w:r w:rsidRPr="00C47346">
        <w:rPr>
          <w:bCs/>
          <w:sz w:val="28"/>
          <w:szCs w:val="28"/>
        </w:rPr>
        <w:t>ческой культуры и спорта»</w:t>
      </w:r>
      <w:r w:rsidR="00BA4542">
        <w:rPr>
          <w:bCs/>
          <w:sz w:val="28"/>
          <w:szCs w:val="28"/>
        </w:rPr>
        <w:t>,</w:t>
      </w:r>
      <w:r w:rsidRPr="00C47346">
        <w:rPr>
          <w:bCs/>
          <w:sz w:val="28"/>
          <w:szCs w:val="28"/>
        </w:rPr>
        <w:t xml:space="preserve"> </w:t>
      </w:r>
      <w:r w:rsidR="00BA4542">
        <w:rPr>
          <w:bCs/>
          <w:sz w:val="28"/>
          <w:szCs w:val="28"/>
        </w:rPr>
        <w:t>содержащаяся</w:t>
      </w:r>
      <w:r w:rsidRPr="00C47346">
        <w:rPr>
          <w:bCs/>
          <w:sz w:val="28"/>
          <w:szCs w:val="28"/>
        </w:rPr>
        <w:t xml:space="preserve"> </w:t>
      </w:r>
      <w:r w:rsidR="00BA4542">
        <w:rPr>
          <w:bCs/>
          <w:sz w:val="28"/>
          <w:szCs w:val="28"/>
        </w:rPr>
        <w:t xml:space="preserve">в </w:t>
      </w:r>
      <w:r w:rsidRPr="00C47346">
        <w:rPr>
          <w:bCs/>
          <w:sz w:val="28"/>
          <w:szCs w:val="28"/>
        </w:rPr>
        <w:t>спортивно</w:t>
      </w:r>
      <w:r w:rsidR="00BA4542">
        <w:rPr>
          <w:bCs/>
          <w:sz w:val="28"/>
          <w:szCs w:val="28"/>
        </w:rPr>
        <w:t>м</w:t>
      </w:r>
      <w:r w:rsidRPr="00C47346">
        <w:rPr>
          <w:bCs/>
          <w:sz w:val="28"/>
          <w:szCs w:val="28"/>
        </w:rPr>
        <w:t xml:space="preserve"> законодательств</w:t>
      </w:r>
      <w:r w:rsidR="00BA4542">
        <w:rPr>
          <w:bCs/>
          <w:sz w:val="28"/>
          <w:szCs w:val="28"/>
        </w:rPr>
        <w:t>е</w:t>
      </w:r>
      <w:r w:rsidR="006D037C">
        <w:rPr>
          <w:bCs/>
          <w:sz w:val="28"/>
          <w:szCs w:val="28"/>
        </w:rPr>
        <w:t>,</w:t>
      </w:r>
      <w:r w:rsidRPr="00C47346">
        <w:rPr>
          <w:bCs/>
          <w:sz w:val="28"/>
          <w:szCs w:val="28"/>
        </w:rPr>
        <w:t xml:space="preserve"> не совпадает с понятием «руководител</w:t>
      </w:r>
      <w:r w:rsidR="00E83C8A">
        <w:rPr>
          <w:bCs/>
          <w:sz w:val="28"/>
          <w:szCs w:val="28"/>
        </w:rPr>
        <w:t>и</w:t>
      </w:r>
      <w:r w:rsidRPr="00C47346">
        <w:rPr>
          <w:bCs/>
          <w:sz w:val="28"/>
          <w:szCs w:val="28"/>
        </w:rPr>
        <w:t xml:space="preserve"> и</w:t>
      </w:r>
      <w:r w:rsidR="001D5FC4">
        <w:rPr>
          <w:bCs/>
          <w:sz w:val="28"/>
          <w:szCs w:val="28"/>
        </w:rPr>
        <w:t xml:space="preserve"> </w:t>
      </w:r>
      <w:r w:rsidRPr="00C47346">
        <w:rPr>
          <w:sz w:val="28"/>
          <w:szCs w:val="28"/>
        </w:rPr>
        <w:t>ины</w:t>
      </w:r>
      <w:r w:rsidR="00E83C8A">
        <w:rPr>
          <w:sz w:val="28"/>
          <w:szCs w:val="28"/>
        </w:rPr>
        <w:t>е</w:t>
      </w:r>
      <w:r w:rsidRPr="00C47346">
        <w:rPr>
          <w:sz w:val="28"/>
          <w:szCs w:val="28"/>
        </w:rPr>
        <w:t xml:space="preserve"> лиц</w:t>
      </w:r>
      <w:r w:rsidR="00E83C8A">
        <w:rPr>
          <w:sz w:val="28"/>
          <w:szCs w:val="28"/>
        </w:rPr>
        <w:t>а</w:t>
      </w:r>
      <w:r w:rsidRPr="00C47346">
        <w:rPr>
          <w:sz w:val="28"/>
          <w:szCs w:val="28"/>
        </w:rPr>
        <w:t xml:space="preserve"> фи</w:t>
      </w:r>
      <w:r w:rsidRPr="00C47346">
        <w:rPr>
          <w:sz w:val="28"/>
          <w:szCs w:val="28"/>
        </w:rPr>
        <w:t>з</w:t>
      </w:r>
      <w:r w:rsidRPr="00C47346">
        <w:rPr>
          <w:sz w:val="28"/>
          <w:szCs w:val="28"/>
        </w:rPr>
        <w:t>культурно-спортивных организаций (спортивных клубов)</w:t>
      </w:r>
      <w:r w:rsidRPr="00C47346">
        <w:rPr>
          <w:bCs/>
          <w:sz w:val="28"/>
          <w:szCs w:val="28"/>
        </w:rPr>
        <w:t>» в уголовно-правовом смы</w:t>
      </w:r>
      <w:r w:rsidRPr="00C47346">
        <w:rPr>
          <w:bCs/>
          <w:sz w:val="28"/>
          <w:szCs w:val="28"/>
        </w:rPr>
        <w:t>с</w:t>
      </w:r>
      <w:r w:rsidRPr="00C47346">
        <w:rPr>
          <w:bCs/>
          <w:sz w:val="28"/>
          <w:szCs w:val="28"/>
        </w:rPr>
        <w:t>ле</w:t>
      </w:r>
      <w:r w:rsidR="001D5FC4">
        <w:rPr>
          <w:bCs/>
          <w:sz w:val="28"/>
          <w:szCs w:val="28"/>
        </w:rPr>
        <w:t xml:space="preserve">. </w:t>
      </w:r>
      <w:r w:rsidRPr="00C47346">
        <w:rPr>
          <w:bCs/>
          <w:sz w:val="28"/>
          <w:szCs w:val="28"/>
        </w:rPr>
        <w:t>Данное различие необходимо учитывать для более точной квалификации содеянного, где уголовно-правовая терминология должна доминировать п</w:t>
      </w:r>
      <w:r w:rsidRPr="00C47346">
        <w:rPr>
          <w:bCs/>
          <w:sz w:val="28"/>
          <w:szCs w:val="28"/>
        </w:rPr>
        <w:t>е</w:t>
      </w:r>
      <w:r w:rsidRPr="00C47346">
        <w:rPr>
          <w:bCs/>
          <w:sz w:val="28"/>
          <w:szCs w:val="28"/>
        </w:rPr>
        <w:t>ред спортивно-правовой в целях реализации принципа неотвратимости нак</w:t>
      </w:r>
      <w:r w:rsidRPr="00C47346">
        <w:rPr>
          <w:bCs/>
          <w:sz w:val="28"/>
          <w:szCs w:val="28"/>
        </w:rPr>
        <w:t>а</w:t>
      </w:r>
      <w:r w:rsidRPr="00C47346">
        <w:rPr>
          <w:bCs/>
          <w:sz w:val="28"/>
          <w:szCs w:val="28"/>
        </w:rPr>
        <w:t>зания и привлечения виновных лиц к уголовной ответстве</w:t>
      </w:r>
      <w:r w:rsidRPr="00C47346">
        <w:rPr>
          <w:bCs/>
          <w:sz w:val="28"/>
          <w:szCs w:val="28"/>
        </w:rPr>
        <w:t>н</w:t>
      </w:r>
      <w:r w:rsidRPr="00C47346">
        <w:rPr>
          <w:bCs/>
          <w:sz w:val="28"/>
          <w:szCs w:val="28"/>
        </w:rPr>
        <w:t>ности</w:t>
      </w:r>
      <w:r w:rsidRPr="00C47346">
        <w:rPr>
          <w:rStyle w:val="a5"/>
          <w:bCs/>
          <w:sz w:val="28"/>
          <w:szCs w:val="28"/>
        </w:rPr>
        <w:footnoteReference w:id="244"/>
      </w:r>
      <w:r w:rsidR="001D5FC4">
        <w:rPr>
          <w:bCs/>
          <w:sz w:val="28"/>
          <w:szCs w:val="28"/>
        </w:rPr>
        <w:t xml:space="preserve">. </w:t>
      </w:r>
    </w:p>
    <w:p w:rsidR="004B21B8" w:rsidRPr="00C47346" w:rsidRDefault="004B21B8" w:rsidP="004B21B8">
      <w:pPr>
        <w:tabs>
          <w:tab w:val="left" w:pos="0"/>
        </w:tabs>
        <w:spacing w:line="360" w:lineRule="auto"/>
        <w:ind w:firstLine="709"/>
        <w:jc w:val="both"/>
        <w:rPr>
          <w:bCs/>
          <w:sz w:val="28"/>
          <w:szCs w:val="28"/>
        </w:rPr>
      </w:pPr>
      <w:r w:rsidRPr="00C47346">
        <w:rPr>
          <w:bCs/>
          <w:sz w:val="28"/>
          <w:szCs w:val="28"/>
        </w:rPr>
        <w:t xml:space="preserve">Понятие «руководитель команды» является </w:t>
      </w:r>
      <w:r w:rsidR="00E83C8A">
        <w:rPr>
          <w:bCs/>
          <w:sz w:val="28"/>
          <w:szCs w:val="28"/>
        </w:rPr>
        <w:t>неофициальным</w:t>
      </w:r>
      <w:r w:rsidRPr="00C47346">
        <w:rPr>
          <w:bCs/>
          <w:sz w:val="28"/>
          <w:szCs w:val="28"/>
        </w:rPr>
        <w:t xml:space="preserve"> и не пр</w:t>
      </w:r>
      <w:r w:rsidRPr="00C47346">
        <w:rPr>
          <w:bCs/>
          <w:sz w:val="28"/>
          <w:szCs w:val="28"/>
        </w:rPr>
        <w:t>и</w:t>
      </w:r>
      <w:r w:rsidRPr="00C47346">
        <w:rPr>
          <w:bCs/>
          <w:sz w:val="28"/>
          <w:szCs w:val="28"/>
        </w:rPr>
        <w:t>менимым, так как в соответствии с трудовым законодательством и законод</w:t>
      </w:r>
      <w:r w:rsidRPr="00C47346">
        <w:rPr>
          <w:bCs/>
          <w:sz w:val="28"/>
          <w:szCs w:val="28"/>
        </w:rPr>
        <w:t>а</w:t>
      </w:r>
      <w:r w:rsidRPr="00C47346">
        <w:rPr>
          <w:bCs/>
          <w:sz w:val="28"/>
          <w:szCs w:val="28"/>
        </w:rPr>
        <w:t>тельством о физической культуре и спорте руководителем команды является тр</w:t>
      </w:r>
      <w:r w:rsidRPr="00C47346">
        <w:rPr>
          <w:bCs/>
          <w:sz w:val="28"/>
          <w:szCs w:val="28"/>
        </w:rPr>
        <w:t>е</w:t>
      </w:r>
      <w:r w:rsidRPr="00C47346">
        <w:rPr>
          <w:bCs/>
          <w:sz w:val="28"/>
          <w:szCs w:val="28"/>
        </w:rPr>
        <w:t>нер (главный тренер), что предусмотрено в качестве отдельного субъекта преступл</w:t>
      </w:r>
      <w:r w:rsidRPr="00C47346">
        <w:rPr>
          <w:bCs/>
          <w:sz w:val="28"/>
          <w:szCs w:val="28"/>
        </w:rPr>
        <w:t>е</w:t>
      </w:r>
      <w:r w:rsidRPr="00C47346">
        <w:rPr>
          <w:bCs/>
          <w:sz w:val="28"/>
          <w:szCs w:val="28"/>
        </w:rPr>
        <w:t>ния</w:t>
      </w:r>
      <w:r w:rsidR="001D5FC4">
        <w:rPr>
          <w:bCs/>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Что касается спортивного агента, то его влияние на спортсмена явно недооценено законодателем и правоприменителями</w:t>
      </w:r>
      <w:r w:rsidR="001D5FC4">
        <w:rPr>
          <w:sz w:val="28"/>
          <w:szCs w:val="28"/>
        </w:rPr>
        <w:t xml:space="preserve">. </w:t>
      </w:r>
      <w:r w:rsidRPr="00C47346">
        <w:rPr>
          <w:sz w:val="28"/>
          <w:szCs w:val="28"/>
        </w:rPr>
        <w:t>Текучесть спортивных агентов у спортсменов очень низкая, так как чаще всего их сотрудничество начинается на ранней стадии спортивной деятельности, они привыкают и д</w:t>
      </w:r>
      <w:r w:rsidRPr="00C47346">
        <w:rPr>
          <w:sz w:val="28"/>
          <w:szCs w:val="28"/>
        </w:rPr>
        <w:t>о</w:t>
      </w:r>
      <w:r w:rsidRPr="00C47346">
        <w:rPr>
          <w:sz w:val="28"/>
          <w:szCs w:val="28"/>
        </w:rPr>
        <w:t>веряют друг другу</w:t>
      </w:r>
      <w:r w:rsidR="001D5FC4">
        <w:rPr>
          <w:sz w:val="28"/>
          <w:szCs w:val="28"/>
        </w:rPr>
        <w:t xml:space="preserve">. </w:t>
      </w:r>
      <w:r w:rsidRPr="00C47346">
        <w:rPr>
          <w:sz w:val="28"/>
          <w:szCs w:val="28"/>
        </w:rPr>
        <w:t>Нередко спортсмен попадает под неограниченное вли</w:t>
      </w:r>
      <w:r w:rsidRPr="00C47346">
        <w:rPr>
          <w:sz w:val="28"/>
          <w:szCs w:val="28"/>
        </w:rPr>
        <w:t>я</w:t>
      </w:r>
      <w:r w:rsidRPr="00C47346">
        <w:rPr>
          <w:sz w:val="28"/>
          <w:szCs w:val="28"/>
        </w:rPr>
        <w:t>ние агента и готов выполнить любые его просьбы, в том числе противопра</w:t>
      </w:r>
      <w:r w:rsidRPr="00C47346">
        <w:rPr>
          <w:sz w:val="28"/>
          <w:szCs w:val="28"/>
        </w:rPr>
        <w:t>в</w:t>
      </w:r>
      <w:r w:rsidRPr="00C47346">
        <w:rPr>
          <w:sz w:val="28"/>
          <w:szCs w:val="28"/>
        </w:rPr>
        <w:t>ного характера, не владея знаниями уголовного законодательства</w:t>
      </w:r>
      <w:r w:rsidR="001D5FC4">
        <w:rPr>
          <w:sz w:val="28"/>
          <w:szCs w:val="28"/>
        </w:rPr>
        <w:t xml:space="preserve">. </w:t>
      </w:r>
      <w:r w:rsidRPr="00C47346">
        <w:rPr>
          <w:sz w:val="28"/>
          <w:szCs w:val="28"/>
        </w:rPr>
        <w:t>Спорти</w:t>
      </w:r>
      <w:r w:rsidRPr="00C47346">
        <w:rPr>
          <w:sz w:val="28"/>
          <w:szCs w:val="28"/>
        </w:rPr>
        <w:t>в</w:t>
      </w:r>
      <w:r w:rsidRPr="00C47346">
        <w:rPr>
          <w:sz w:val="28"/>
          <w:szCs w:val="28"/>
        </w:rPr>
        <w:t>ные агенты формально или неформально объединяются по групповым инт</w:t>
      </w:r>
      <w:r w:rsidRPr="00C47346">
        <w:rPr>
          <w:sz w:val="28"/>
          <w:szCs w:val="28"/>
        </w:rPr>
        <w:t>е</w:t>
      </w:r>
      <w:r w:rsidRPr="00C47346">
        <w:rPr>
          <w:sz w:val="28"/>
          <w:szCs w:val="28"/>
        </w:rPr>
        <w:t>ресам и могут представлять серьезную силу при достижении различных ц</w:t>
      </w:r>
      <w:r w:rsidRPr="00C47346">
        <w:rPr>
          <w:sz w:val="28"/>
          <w:szCs w:val="28"/>
        </w:rPr>
        <w:t>е</w:t>
      </w:r>
      <w:r w:rsidRPr="00C47346">
        <w:rPr>
          <w:sz w:val="28"/>
          <w:szCs w:val="28"/>
        </w:rPr>
        <w:t>лей, в том числе для неправомерных спортивных результатов состязаний</w:t>
      </w:r>
      <w:r w:rsidR="001D5FC4">
        <w:rPr>
          <w:sz w:val="28"/>
          <w:szCs w:val="28"/>
        </w:rPr>
        <w:t xml:space="preserve">. </w:t>
      </w:r>
      <w:r w:rsidRPr="00C47346">
        <w:rPr>
          <w:sz w:val="28"/>
          <w:szCs w:val="28"/>
        </w:rPr>
        <w:t xml:space="preserve">Правовое регулирование деятельности спортивных агентов осуществляется в </w:t>
      </w:r>
      <w:r w:rsidRPr="006F03C5">
        <w:rPr>
          <w:spacing w:val="-2"/>
          <w:sz w:val="28"/>
          <w:szCs w:val="28"/>
        </w:rPr>
        <w:t>соответствии с гражданским законодательством, недостаточн</w:t>
      </w:r>
      <w:r w:rsidR="00E83C8A">
        <w:rPr>
          <w:spacing w:val="-2"/>
          <w:sz w:val="28"/>
          <w:szCs w:val="28"/>
        </w:rPr>
        <w:t>о</w:t>
      </w:r>
      <w:r w:rsidRPr="006F03C5">
        <w:rPr>
          <w:spacing w:val="-2"/>
          <w:sz w:val="28"/>
          <w:szCs w:val="28"/>
        </w:rPr>
        <w:t xml:space="preserve"> проработ</w:t>
      </w:r>
      <w:r w:rsidR="00E83C8A">
        <w:rPr>
          <w:spacing w:val="-2"/>
          <w:sz w:val="28"/>
          <w:szCs w:val="28"/>
        </w:rPr>
        <w:t>ано</w:t>
      </w:r>
      <w:r w:rsidRPr="006F03C5">
        <w:rPr>
          <w:spacing w:val="-2"/>
          <w:sz w:val="28"/>
          <w:szCs w:val="28"/>
        </w:rPr>
        <w:t xml:space="preserve"> и исследован</w:t>
      </w:r>
      <w:r w:rsidR="00E83C8A">
        <w:rPr>
          <w:spacing w:val="-2"/>
          <w:sz w:val="28"/>
          <w:szCs w:val="28"/>
        </w:rPr>
        <w:t>о</w:t>
      </w:r>
      <w:r w:rsidRPr="006F03C5">
        <w:rPr>
          <w:rStyle w:val="a5"/>
          <w:spacing w:val="-2"/>
          <w:sz w:val="28"/>
          <w:szCs w:val="28"/>
        </w:rPr>
        <w:footnoteReference w:id="245"/>
      </w:r>
      <w:r w:rsidRPr="006F03C5">
        <w:rPr>
          <w:spacing w:val="-2"/>
          <w:sz w:val="28"/>
          <w:szCs w:val="28"/>
        </w:rPr>
        <w:t xml:space="preserve"> и абсолютно не изучено в области уголовного пр</w:t>
      </w:r>
      <w:r w:rsidRPr="006F03C5">
        <w:rPr>
          <w:spacing w:val="-2"/>
          <w:sz w:val="28"/>
          <w:szCs w:val="28"/>
        </w:rPr>
        <w:t>а</w:t>
      </w:r>
      <w:r w:rsidRPr="00C47346">
        <w:rPr>
          <w:sz w:val="28"/>
          <w:szCs w:val="28"/>
        </w:rPr>
        <w:t>ва</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На основании изложенного предлагаем расширить перечень лиц </w:t>
      </w:r>
      <w:r w:rsidR="00E83C8A">
        <w:rPr>
          <w:sz w:val="28"/>
          <w:szCs w:val="28"/>
        </w:rPr>
        <w:t>со</w:t>
      </w:r>
      <w:r w:rsidRPr="00C47346">
        <w:rPr>
          <w:sz w:val="28"/>
          <w:szCs w:val="28"/>
        </w:rPr>
        <w:t xml:space="preserve"> ст</w:t>
      </w:r>
      <w:r w:rsidRPr="00C47346">
        <w:rPr>
          <w:sz w:val="28"/>
          <w:szCs w:val="28"/>
        </w:rPr>
        <w:t>а</w:t>
      </w:r>
      <w:r w:rsidRPr="00C47346">
        <w:rPr>
          <w:sz w:val="28"/>
          <w:szCs w:val="28"/>
        </w:rPr>
        <w:t>тус</w:t>
      </w:r>
      <w:r w:rsidR="00E83C8A">
        <w:rPr>
          <w:sz w:val="28"/>
          <w:szCs w:val="28"/>
        </w:rPr>
        <w:t>ом</w:t>
      </w:r>
      <w:r w:rsidRPr="00C47346">
        <w:rPr>
          <w:sz w:val="28"/>
          <w:szCs w:val="28"/>
        </w:rPr>
        <w:t xml:space="preserve"> специального субъекта преступления, </w:t>
      </w:r>
      <w:r w:rsidR="00AE1455">
        <w:rPr>
          <w:sz w:val="28"/>
          <w:szCs w:val="28"/>
        </w:rPr>
        <w:t>добавив</w:t>
      </w:r>
      <w:r w:rsidRPr="00C47346">
        <w:rPr>
          <w:sz w:val="28"/>
          <w:szCs w:val="28"/>
        </w:rPr>
        <w:t xml:space="preserve"> к имею</w:t>
      </w:r>
      <w:r>
        <w:rPr>
          <w:sz w:val="28"/>
          <w:szCs w:val="28"/>
        </w:rPr>
        <w:t>щимся субъе</w:t>
      </w:r>
      <w:r>
        <w:rPr>
          <w:sz w:val="28"/>
          <w:szCs w:val="28"/>
        </w:rPr>
        <w:t>к</w:t>
      </w:r>
      <w:r>
        <w:rPr>
          <w:sz w:val="28"/>
          <w:szCs w:val="28"/>
        </w:rPr>
        <w:t>там в ч</w:t>
      </w:r>
      <w:r w:rsidR="002A1E81">
        <w:rPr>
          <w:sz w:val="28"/>
          <w:szCs w:val="28"/>
        </w:rPr>
        <w:t>ч.</w:t>
      </w:r>
      <w:r>
        <w:rPr>
          <w:sz w:val="28"/>
          <w:szCs w:val="28"/>
        </w:rPr>
        <w:t xml:space="preserve"> 1</w:t>
      </w:r>
      <w:r w:rsidRPr="00C47346">
        <w:rPr>
          <w:sz w:val="28"/>
          <w:szCs w:val="28"/>
        </w:rPr>
        <w:t xml:space="preserve"> и 4 ст</w:t>
      </w:r>
      <w:r w:rsidR="002A1E81">
        <w:rPr>
          <w:sz w:val="28"/>
          <w:szCs w:val="28"/>
        </w:rPr>
        <w:t>.</w:t>
      </w:r>
      <w:r w:rsidRPr="00C47346">
        <w:rPr>
          <w:sz w:val="28"/>
          <w:szCs w:val="28"/>
        </w:rPr>
        <w:t xml:space="preserve"> 184 УК РФ «руководителей и иных лиц физкультурно-спортивных организаций (спортивных клубов)», «спо</w:t>
      </w:r>
      <w:r w:rsidRPr="00C47346">
        <w:rPr>
          <w:sz w:val="28"/>
          <w:szCs w:val="28"/>
        </w:rPr>
        <w:t>р</w:t>
      </w:r>
      <w:r w:rsidRPr="00C47346">
        <w:rPr>
          <w:sz w:val="28"/>
          <w:szCs w:val="28"/>
        </w:rPr>
        <w:t>тивных агентов»</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На уровне Верховного Суда Российской Федерации возможно было бы принятие разъяснения по статусу «иного лица физкультурно-спортивной о</w:t>
      </w:r>
      <w:r w:rsidRPr="00C47346">
        <w:rPr>
          <w:sz w:val="28"/>
          <w:szCs w:val="28"/>
        </w:rPr>
        <w:t>р</w:t>
      </w:r>
      <w:r w:rsidRPr="00C47346">
        <w:rPr>
          <w:sz w:val="28"/>
          <w:szCs w:val="28"/>
        </w:rPr>
        <w:t>ганизации (спортивного клуба)» и «спортивного агента», исходя из хара</w:t>
      </w:r>
      <w:r w:rsidRPr="00C47346">
        <w:rPr>
          <w:sz w:val="28"/>
          <w:szCs w:val="28"/>
        </w:rPr>
        <w:t>к</w:t>
      </w:r>
      <w:r w:rsidRPr="00C47346">
        <w:rPr>
          <w:sz w:val="28"/>
          <w:szCs w:val="28"/>
        </w:rPr>
        <w:t>тера их специальных обязанностей, полномочий и обстановки, в которой они де</w:t>
      </w:r>
      <w:r w:rsidRPr="00C47346">
        <w:rPr>
          <w:sz w:val="28"/>
          <w:szCs w:val="28"/>
        </w:rPr>
        <w:t>й</w:t>
      </w:r>
      <w:r w:rsidRPr="00C47346">
        <w:rPr>
          <w:sz w:val="28"/>
          <w:szCs w:val="28"/>
        </w:rPr>
        <w:t>ствуют</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Pr>
          <w:sz w:val="28"/>
          <w:szCs w:val="28"/>
        </w:rPr>
        <w:t>Целесообразность п</w:t>
      </w:r>
      <w:r w:rsidRPr="00C47346">
        <w:rPr>
          <w:sz w:val="28"/>
          <w:szCs w:val="28"/>
        </w:rPr>
        <w:t>редложени</w:t>
      </w:r>
      <w:r>
        <w:rPr>
          <w:sz w:val="28"/>
          <w:szCs w:val="28"/>
        </w:rPr>
        <w:t>я</w:t>
      </w:r>
      <w:r w:rsidRPr="00C47346">
        <w:rPr>
          <w:sz w:val="28"/>
          <w:szCs w:val="28"/>
        </w:rPr>
        <w:t xml:space="preserve"> о расширении субъектного состава преступления, предусмотренного </w:t>
      </w:r>
      <w:r w:rsidR="00823FA5">
        <w:rPr>
          <w:sz w:val="28"/>
          <w:szCs w:val="28"/>
        </w:rPr>
        <w:t>ст. </w:t>
      </w:r>
      <w:r w:rsidRPr="00C47346">
        <w:rPr>
          <w:sz w:val="28"/>
          <w:szCs w:val="28"/>
        </w:rPr>
        <w:t>184 УК РФ</w:t>
      </w:r>
      <w:r w:rsidR="00E83C8A">
        <w:rPr>
          <w:sz w:val="28"/>
          <w:szCs w:val="28"/>
        </w:rPr>
        <w:t>,</w:t>
      </w:r>
      <w:r w:rsidRPr="00C47346">
        <w:rPr>
          <w:sz w:val="28"/>
          <w:szCs w:val="28"/>
        </w:rPr>
        <w:t xml:space="preserve"> поддерживается </w:t>
      </w:r>
      <w:r>
        <w:rPr>
          <w:sz w:val="28"/>
          <w:szCs w:val="28"/>
        </w:rPr>
        <w:t>результ</w:t>
      </w:r>
      <w:r>
        <w:rPr>
          <w:sz w:val="28"/>
          <w:szCs w:val="28"/>
        </w:rPr>
        <w:t>а</w:t>
      </w:r>
      <w:r>
        <w:rPr>
          <w:sz w:val="28"/>
          <w:szCs w:val="28"/>
        </w:rPr>
        <w:t>тами</w:t>
      </w:r>
      <w:r w:rsidRPr="00C47346">
        <w:rPr>
          <w:sz w:val="28"/>
          <w:szCs w:val="28"/>
        </w:rPr>
        <w:t xml:space="preserve"> экс</w:t>
      </w:r>
      <w:r>
        <w:rPr>
          <w:sz w:val="28"/>
          <w:szCs w:val="28"/>
        </w:rPr>
        <w:t>пертной оценки</w:t>
      </w:r>
      <w:r w:rsidR="001D5FC4">
        <w:rPr>
          <w:sz w:val="28"/>
          <w:szCs w:val="28"/>
        </w:rPr>
        <w:t xml:space="preserve">. </w:t>
      </w:r>
      <w:r w:rsidR="00E83C8A">
        <w:rPr>
          <w:sz w:val="28"/>
          <w:szCs w:val="28"/>
        </w:rPr>
        <w:t xml:space="preserve">Так, </w:t>
      </w:r>
      <w:r w:rsidR="00E83C8A" w:rsidRPr="00E83C8A">
        <w:rPr>
          <w:sz w:val="28"/>
          <w:szCs w:val="28"/>
        </w:rPr>
        <w:t>38 из 41 опрошенн</w:t>
      </w:r>
      <w:r w:rsidR="00AE1455">
        <w:rPr>
          <w:sz w:val="28"/>
          <w:szCs w:val="28"/>
        </w:rPr>
        <w:t>ого</w:t>
      </w:r>
      <w:r w:rsidR="00E83C8A" w:rsidRPr="00E83C8A">
        <w:rPr>
          <w:sz w:val="28"/>
          <w:szCs w:val="28"/>
        </w:rPr>
        <w:t xml:space="preserve"> эксперт</w:t>
      </w:r>
      <w:r w:rsidR="00AE1455">
        <w:rPr>
          <w:sz w:val="28"/>
          <w:szCs w:val="28"/>
        </w:rPr>
        <w:t>а</w:t>
      </w:r>
      <w:r w:rsidR="00E83C8A" w:rsidRPr="00E83C8A">
        <w:rPr>
          <w:sz w:val="28"/>
          <w:szCs w:val="28"/>
        </w:rPr>
        <w:t xml:space="preserve"> одобрили ук</w:t>
      </w:r>
      <w:r w:rsidR="00E83C8A" w:rsidRPr="00E83C8A">
        <w:rPr>
          <w:sz w:val="28"/>
          <w:szCs w:val="28"/>
        </w:rPr>
        <w:t>а</w:t>
      </w:r>
      <w:r w:rsidR="00E83C8A" w:rsidRPr="00E83C8A">
        <w:rPr>
          <w:sz w:val="28"/>
          <w:szCs w:val="28"/>
        </w:rPr>
        <w:t>занное предложение (93%).</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 уголовно-правовой литературе предметом дискуссии стало содерж</w:t>
      </w:r>
      <w:r w:rsidRPr="00C47346">
        <w:rPr>
          <w:sz w:val="28"/>
          <w:szCs w:val="28"/>
        </w:rPr>
        <w:t>а</w:t>
      </w:r>
      <w:r w:rsidRPr="00C47346">
        <w:rPr>
          <w:sz w:val="28"/>
          <w:szCs w:val="28"/>
        </w:rPr>
        <w:t>ние цели как признака субъективной стороны рассматриваемого преступл</w:t>
      </w:r>
      <w:r w:rsidRPr="00C47346">
        <w:rPr>
          <w:sz w:val="28"/>
          <w:szCs w:val="28"/>
        </w:rPr>
        <w:t>е</w:t>
      </w:r>
      <w:r w:rsidRPr="00C47346">
        <w:rPr>
          <w:sz w:val="28"/>
          <w:szCs w:val="28"/>
        </w:rPr>
        <w:t>ния</w:t>
      </w:r>
      <w:r w:rsidR="001D5FC4">
        <w:rPr>
          <w:sz w:val="28"/>
          <w:szCs w:val="28"/>
        </w:rPr>
        <w:t xml:space="preserve">. </w:t>
      </w:r>
      <w:r w:rsidRPr="00C47346">
        <w:rPr>
          <w:sz w:val="28"/>
          <w:szCs w:val="28"/>
        </w:rPr>
        <w:t>Так, 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 xml:space="preserve">Кузьмин предлагает названую в </w:t>
      </w:r>
      <w:r w:rsidR="00823FA5">
        <w:rPr>
          <w:sz w:val="28"/>
          <w:szCs w:val="28"/>
        </w:rPr>
        <w:t>ст. </w:t>
      </w:r>
      <w:r w:rsidRPr="00C47346">
        <w:rPr>
          <w:sz w:val="28"/>
          <w:szCs w:val="28"/>
        </w:rPr>
        <w:t xml:space="preserve">184 УК РФ цель </w:t>
      </w:r>
      <w:r>
        <w:rPr>
          <w:sz w:val="28"/>
          <w:szCs w:val="28"/>
        </w:rPr>
        <w:t>–</w:t>
      </w:r>
      <w:r w:rsidRPr="00C47346">
        <w:rPr>
          <w:sz w:val="28"/>
          <w:szCs w:val="28"/>
        </w:rPr>
        <w:t xml:space="preserve"> «оказ</w:t>
      </w:r>
      <w:r w:rsidRPr="00C47346">
        <w:rPr>
          <w:sz w:val="28"/>
          <w:szCs w:val="28"/>
        </w:rPr>
        <w:t>а</w:t>
      </w:r>
      <w:r w:rsidRPr="00C47346">
        <w:rPr>
          <w:sz w:val="28"/>
          <w:szCs w:val="28"/>
        </w:rPr>
        <w:t>ние влияния на результаты» указанных в статье соревнований и конкурсов – понимать как стремление подкупающего воздействовать на итоги таких м</w:t>
      </w:r>
      <w:r w:rsidRPr="00C47346">
        <w:rPr>
          <w:sz w:val="28"/>
          <w:szCs w:val="28"/>
        </w:rPr>
        <w:t>е</w:t>
      </w:r>
      <w:r w:rsidRPr="00C47346">
        <w:rPr>
          <w:sz w:val="28"/>
          <w:szCs w:val="28"/>
        </w:rPr>
        <w:t>роприятий исключительно путем неправомерного поведения подкупленн</w:t>
      </w:r>
      <w:r w:rsidRPr="00C47346">
        <w:rPr>
          <w:sz w:val="28"/>
          <w:szCs w:val="28"/>
        </w:rPr>
        <w:t>о</w:t>
      </w:r>
      <w:r w:rsidRPr="00C47346">
        <w:rPr>
          <w:sz w:val="28"/>
          <w:szCs w:val="28"/>
        </w:rPr>
        <w:t>го им лица</w:t>
      </w:r>
      <w:r w:rsidRPr="00C47346">
        <w:rPr>
          <w:rStyle w:val="a5"/>
          <w:sz w:val="28"/>
          <w:szCs w:val="28"/>
        </w:rPr>
        <w:footnoteReference w:id="246"/>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Мы согласны с авторами, </w:t>
      </w:r>
      <w:r w:rsidR="00E83C8A">
        <w:rPr>
          <w:sz w:val="28"/>
          <w:szCs w:val="28"/>
        </w:rPr>
        <w:t xml:space="preserve">которые </w:t>
      </w:r>
      <w:r w:rsidR="00E83C8A" w:rsidRPr="00C47346">
        <w:rPr>
          <w:sz w:val="28"/>
          <w:szCs w:val="28"/>
        </w:rPr>
        <w:t>считают нецелесообразн</w:t>
      </w:r>
      <w:r w:rsidR="00E83C8A">
        <w:rPr>
          <w:sz w:val="28"/>
          <w:szCs w:val="28"/>
        </w:rPr>
        <w:t>ой</w:t>
      </w:r>
      <w:r w:rsidR="00E83C8A" w:rsidRPr="00C47346">
        <w:rPr>
          <w:sz w:val="28"/>
          <w:szCs w:val="28"/>
        </w:rPr>
        <w:t xml:space="preserve"> предл</w:t>
      </w:r>
      <w:r w:rsidR="00E83C8A" w:rsidRPr="00C47346">
        <w:rPr>
          <w:sz w:val="28"/>
          <w:szCs w:val="28"/>
        </w:rPr>
        <w:t>о</w:t>
      </w:r>
      <w:r w:rsidR="00E83C8A" w:rsidRPr="00C47346">
        <w:rPr>
          <w:sz w:val="28"/>
          <w:szCs w:val="28"/>
        </w:rPr>
        <w:t xml:space="preserve">женную </w:t>
      </w:r>
      <w:r w:rsidRPr="00C47346">
        <w:rPr>
          <w:sz w:val="28"/>
          <w:szCs w:val="28"/>
        </w:rPr>
        <w:t>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Кузьмин</w:t>
      </w:r>
      <w:r w:rsidR="00E83C8A">
        <w:rPr>
          <w:sz w:val="28"/>
          <w:szCs w:val="28"/>
        </w:rPr>
        <w:t>ым</w:t>
      </w:r>
      <w:r w:rsidRPr="00C47346">
        <w:rPr>
          <w:sz w:val="28"/>
          <w:szCs w:val="28"/>
        </w:rPr>
        <w:t xml:space="preserve"> трактовку в силу:</w:t>
      </w:r>
    </w:p>
    <w:p w:rsidR="004B21B8" w:rsidRPr="00C47346" w:rsidRDefault="001D5FC4" w:rsidP="004B21B8">
      <w:pPr>
        <w:pStyle w:val="a3"/>
        <w:tabs>
          <w:tab w:val="left" w:pos="0"/>
        </w:tabs>
        <w:spacing w:line="360" w:lineRule="auto"/>
        <w:ind w:firstLine="709"/>
        <w:jc w:val="both"/>
        <w:rPr>
          <w:sz w:val="28"/>
          <w:szCs w:val="28"/>
        </w:rPr>
      </w:pPr>
      <w:r>
        <w:rPr>
          <w:sz w:val="28"/>
          <w:szCs w:val="28"/>
        </w:rPr>
        <w:t xml:space="preserve">– </w:t>
      </w:r>
      <w:r w:rsidR="004B21B8" w:rsidRPr="00C47346">
        <w:rPr>
          <w:sz w:val="28"/>
          <w:szCs w:val="28"/>
        </w:rPr>
        <w:t>высокой степени латентности рассматриваемого преступления;</w:t>
      </w:r>
    </w:p>
    <w:p w:rsidR="004B21B8" w:rsidRPr="00C47346" w:rsidRDefault="001D5FC4" w:rsidP="004B21B8">
      <w:pPr>
        <w:pStyle w:val="a3"/>
        <w:tabs>
          <w:tab w:val="left" w:pos="0"/>
        </w:tabs>
        <w:spacing w:line="360" w:lineRule="auto"/>
        <w:ind w:firstLine="709"/>
        <w:jc w:val="both"/>
        <w:rPr>
          <w:sz w:val="28"/>
          <w:szCs w:val="28"/>
        </w:rPr>
      </w:pPr>
      <w:r>
        <w:rPr>
          <w:sz w:val="28"/>
          <w:szCs w:val="28"/>
        </w:rPr>
        <w:t xml:space="preserve">– </w:t>
      </w:r>
      <w:r w:rsidR="004B21B8" w:rsidRPr="00C47346">
        <w:rPr>
          <w:sz w:val="28"/>
          <w:szCs w:val="28"/>
        </w:rPr>
        <w:t xml:space="preserve">«отсутствия четко сформулированных и единообразно применяемых правил проведения мероприятий, названных в </w:t>
      </w:r>
      <w:r w:rsidR="00823FA5">
        <w:rPr>
          <w:sz w:val="28"/>
          <w:szCs w:val="28"/>
        </w:rPr>
        <w:t>ст. </w:t>
      </w:r>
      <w:r w:rsidR="004B21B8" w:rsidRPr="00C47346">
        <w:rPr>
          <w:sz w:val="28"/>
          <w:szCs w:val="28"/>
        </w:rPr>
        <w:t>184 УК»</w:t>
      </w:r>
      <w:r w:rsidR="004B21B8" w:rsidRPr="00C47346">
        <w:rPr>
          <w:rStyle w:val="a5"/>
          <w:sz w:val="28"/>
          <w:szCs w:val="28"/>
        </w:rPr>
        <w:footnoteReference w:id="247"/>
      </w:r>
      <w:r>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Разделяем мнение ученых о необходимости введения специальной нормы в виде примечания к </w:t>
      </w:r>
      <w:r w:rsidR="00823FA5">
        <w:rPr>
          <w:sz w:val="28"/>
          <w:szCs w:val="28"/>
        </w:rPr>
        <w:t>ст. </w:t>
      </w:r>
      <w:r w:rsidRPr="00C47346">
        <w:rPr>
          <w:sz w:val="28"/>
          <w:szCs w:val="28"/>
        </w:rPr>
        <w:t>184 УК РФ</w:t>
      </w:r>
      <w:r w:rsidR="00E83C8A">
        <w:rPr>
          <w:sz w:val="28"/>
          <w:szCs w:val="28"/>
        </w:rPr>
        <w:t>,</w:t>
      </w:r>
      <w:r w:rsidRPr="00C47346">
        <w:rPr>
          <w:sz w:val="28"/>
          <w:szCs w:val="28"/>
        </w:rPr>
        <w:t xml:space="preserve"> раскрывающе</w:t>
      </w:r>
      <w:r w:rsidR="00E83C8A">
        <w:rPr>
          <w:sz w:val="28"/>
          <w:szCs w:val="28"/>
        </w:rPr>
        <w:t>го</w:t>
      </w:r>
      <w:r w:rsidRPr="00C47346">
        <w:rPr>
          <w:sz w:val="28"/>
          <w:szCs w:val="28"/>
        </w:rPr>
        <w:t xml:space="preserve"> применение де</w:t>
      </w:r>
      <w:r w:rsidRPr="00C47346">
        <w:rPr>
          <w:sz w:val="28"/>
          <w:szCs w:val="28"/>
        </w:rPr>
        <w:t>я</w:t>
      </w:r>
      <w:r w:rsidRPr="00C47346">
        <w:rPr>
          <w:sz w:val="28"/>
          <w:szCs w:val="28"/>
        </w:rPr>
        <w:t>тельного раскаяния, предусмотренного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75 УК РФ</w:t>
      </w:r>
      <w:r w:rsidR="001D5FC4">
        <w:rPr>
          <w:sz w:val="28"/>
          <w:szCs w:val="28"/>
        </w:rPr>
        <w:t xml:space="preserve">. </w:t>
      </w:r>
      <w:r w:rsidRPr="00C47346">
        <w:rPr>
          <w:sz w:val="28"/>
          <w:szCs w:val="28"/>
        </w:rPr>
        <w:t>Данное полож</w:t>
      </w:r>
      <w:r w:rsidRPr="00C47346">
        <w:rPr>
          <w:sz w:val="28"/>
          <w:szCs w:val="28"/>
        </w:rPr>
        <w:t>е</w:t>
      </w:r>
      <w:r w:rsidRPr="00C47346">
        <w:rPr>
          <w:sz w:val="28"/>
          <w:szCs w:val="28"/>
        </w:rPr>
        <w:t>ние будет не только обосновывать освобождение от уголовной ответственн</w:t>
      </w:r>
      <w:r w:rsidRPr="00C47346">
        <w:rPr>
          <w:sz w:val="28"/>
          <w:szCs w:val="28"/>
        </w:rPr>
        <w:t>о</w:t>
      </w:r>
      <w:r w:rsidRPr="00C47346">
        <w:rPr>
          <w:sz w:val="28"/>
          <w:szCs w:val="28"/>
        </w:rPr>
        <w:t>сти, но и «способствовать целенаправленному стимулированию изобличения п</w:t>
      </w:r>
      <w:r w:rsidRPr="00C47346">
        <w:rPr>
          <w:sz w:val="28"/>
          <w:szCs w:val="28"/>
        </w:rPr>
        <w:t>о</w:t>
      </w:r>
      <w:r w:rsidRPr="00C47346">
        <w:rPr>
          <w:sz w:val="28"/>
          <w:szCs w:val="28"/>
        </w:rPr>
        <w:t>лучателей незаконного вознаграждения в сфере профессионального спо</w:t>
      </w:r>
      <w:r w:rsidRPr="00C47346">
        <w:rPr>
          <w:sz w:val="28"/>
          <w:szCs w:val="28"/>
        </w:rPr>
        <w:t>р</w:t>
      </w:r>
      <w:r w:rsidRPr="00C47346">
        <w:rPr>
          <w:sz w:val="28"/>
          <w:szCs w:val="28"/>
        </w:rPr>
        <w:t>та…»</w:t>
      </w:r>
      <w:r w:rsidRPr="00C47346">
        <w:rPr>
          <w:rStyle w:val="a5"/>
          <w:sz w:val="28"/>
          <w:szCs w:val="28"/>
        </w:rPr>
        <w:footnoteReference w:id="248"/>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Требует своего решения вопрос об установлении уголовной ответс</w:t>
      </w:r>
      <w:r w:rsidRPr="00C47346">
        <w:rPr>
          <w:sz w:val="28"/>
          <w:szCs w:val="28"/>
        </w:rPr>
        <w:t>т</w:t>
      </w:r>
      <w:r w:rsidRPr="00C47346">
        <w:rPr>
          <w:sz w:val="28"/>
          <w:szCs w:val="28"/>
        </w:rPr>
        <w:t>венности за умышленное предвзятое судейство в интересах одной из профе</w:t>
      </w:r>
      <w:r w:rsidRPr="00C47346">
        <w:rPr>
          <w:sz w:val="28"/>
          <w:szCs w:val="28"/>
        </w:rPr>
        <w:t>с</w:t>
      </w:r>
      <w:r w:rsidRPr="00C47346">
        <w:rPr>
          <w:sz w:val="28"/>
          <w:szCs w:val="28"/>
        </w:rPr>
        <w:t>си</w:t>
      </w:r>
      <w:r w:rsidRPr="00C47346">
        <w:rPr>
          <w:sz w:val="28"/>
          <w:szCs w:val="28"/>
        </w:rPr>
        <w:t>о</w:t>
      </w:r>
      <w:r w:rsidRPr="00C47346">
        <w:rPr>
          <w:sz w:val="28"/>
          <w:szCs w:val="28"/>
        </w:rPr>
        <w:t>нальных спортивных команд при отсутствии признаков подкупа</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Профессиональный спорт в современной России является сферой ре</w:t>
      </w:r>
      <w:r w:rsidRPr="00C47346">
        <w:rPr>
          <w:sz w:val="28"/>
          <w:szCs w:val="28"/>
        </w:rPr>
        <w:t>а</w:t>
      </w:r>
      <w:r w:rsidRPr="00C47346">
        <w:rPr>
          <w:sz w:val="28"/>
          <w:szCs w:val="28"/>
        </w:rPr>
        <w:t>лизации серьезных бизнес</w:t>
      </w:r>
      <w:r w:rsidR="00E83C8A">
        <w:rPr>
          <w:sz w:val="28"/>
          <w:szCs w:val="28"/>
        </w:rPr>
        <w:t>-</w:t>
      </w:r>
      <w:r w:rsidRPr="00C47346">
        <w:rPr>
          <w:sz w:val="28"/>
          <w:szCs w:val="28"/>
        </w:rPr>
        <w:t>проектов, пересечения государственных, корпор</w:t>
      </w:r>
      <w:r w:rsidRPr="00C47346">
        <w:rPr>
          <w:sz w:val="28"/>
          <w:szCs w:val="28"/>
        </w:rPr>
        <w:t>а</w:t>
      </w:r>
      <w:r w:rsidRPr="00C47346">
        <w:rPr>
          <w:sz w:val="28"/>
          <w:szCs w:val="28"/>
        </w:rPr>
        <w:t>тивных и иных частных коммерческих интересов</w:t>
      </w:r>
      <w:r w:rsidR="001D5FC4">
        <w:rPr>
          <w:sz w:val="28"/>
          <w:szCs w:val="28"/>
        </w:rPr>
        <w:t xml:space="preserve">. </w:t>
      </w:r>
      <w:r w:rsidRPr="00C47346">
        <w:rPr>
          <w:sz w:val="28"/>
          <w:szCs w:val="28"/>
        </w:rPr>
        <w:t>Очевидно, что совреме</w:t>
      </w:r>
      <w:r w:rsidRPr="00C47346">
        <w:rPr>
          <w:sz w:val="28"/>
          <w:szCs w:val="28"/>
        </w:rPr>
        <w:t>н</w:t>
      </w:r>
      <w:r w:rsidRPr="00C47346">
        <w:rPr>
          <w:sz w:val="28"/>
          <w:szCs w:val="28"/>
        </w:rPr>
        <w:t>ный, интенсивно развивающийся профессиональный спорт – это самосто</w:t>
      </w:r>
      <w:r w:rsidRPr="00C47346">
        <w:rPr>
          <w:sz w:val="28"/>
          <w:szCs w:val="28"/>
        </w:rPr>
        <w:t>я</w:t>
      </w:r>
      <w:r w:rsidRPr="00C47346">
        <w:rPr>
          <w:sz w:val="28"/>
          <w:szCs w:val="28"/>
        </w:rPr>
        <w:t xml:space="preserve">тельная индустрия, которая охватывает миллионы человек, </w:t>
      </w:r>
      <w:r w:rsidR="00A04016">
        <w:rPr>
          <w:sz w:val="28"/>
          <w:szCs w:val="28"/>
        </w:rPr>
        <w:t>выступает</w:t>
      </w:r>
      <w:r w:rsidRPr="00C47346">
        <w:rPr>
          <w:sz w:val="28"/>
          <w:szCs w:val="28"/>
        </w:rPr>
        <w:t xml:space="preserve"> кап</w:t>
      </w:r>
      <w:r w:rsidRPr="00C47346">
        <w:rPr>
          <w:sz w:val="28"/>
          <w:szCs w:val="28"/>
        </w:rPr>
        <w:t>и</w:t>
      </w:r>
      <w:r w:rsidRPr="00C47346">
        <w:rPr>
          <w:sz w:val="28"/>
          <w:szCs w:val="28"/>
        </w:rPr>
        <w:t>талоемким, коммерчески привлекательным объектом рыночных отнош</w:t>
      </w:r>
      <w:r w:rsidRPr="00C47346">
        <w:rPr>
          <w:sz w:val="28"/>
          <w:szCs w:val="28"/>
        </w:rPr>
        <w:t>е</w:t>
      </w:r>
      <w:r w:rsidRPr="00C47346">
        <w:rPr>
          <w:sz w:val="28"/>
          <w:szCs w:val="28"/>
        </w:rPr>
        <w:t>ний</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Безусловно, любое умышленное предвзятое судейство в интересах о</w:t>
      </w:r>
      <w:r w:rsidRPr="00C47346">
        <w:rPr>
          <w:sz w:val="28"/>
          <w:szCs w:val="28"/>
        </w:rPr>
        <w:t>д</w:t>
      </w:r>
      <w:r w:rsidRPr="00C47346">
        <w:rPr>
          <w:sz w:val="28"/>
          <w:szCs w:val="28"/>
        </w:rPr>
        <w:t>ной из команд (клуба), действующих в сфере профессионального спорта,</w:t>
      </w:r>
      <w:r w:rsidR="001D5FC4">
        <w:rPr>
          <w:sz w:val="28"/>
          <w:szCs w:val="28"/>
        </w:rPr>
        <w:t xml:space="preserve"> </w:t>
      </w:r>
      <w:r w:rsidRPr="00C47346">
        <w:rPr>
          <w:sz w:val="28"/>
          <w:szCs w:val="28"/>
        </w:rPr>
        <w:t>оценивается субъектами профессионального спорта, спортивными специал</w:t>
      </w:r>
      <w:r w:rsidRPr="00C47346">
        <w:rPr>
          <w:sz w:val="28"/>
          <w:szCs w:val="28"/>
        </w:rPr>
        <w:t>и</w:t>
      </w:r>
      <w:r w:rsidRPr="00C47346">
        <w:rPr>
          <w:sz w:val="28"/>
          <w:szCs w:val="28"/>
        </w:rPr>
        <w:t>стами как общественно опасное</w:t>
      </w:r>
      <w:r w:rsidRPr="00C47346">
        <w:rPr>
          <w:rStyle w:val="a5"/>
          <w:sz w:val="28"/>
          <w:szCs w:val="28"/>
        </w:rPr>
        <w:footnoteReference w:id="249"/>
      </w:r>
      <w:r w:rsidRPr="00C47346">
        <w:rPr>
          <w:sz w:val="28"/>
          <w:szCs w:val="28"/>
        </w:rPr>
        <w:t>, наносящее имущественный ущерб их учр</w:t>
      </w:r>
      <w:r w:rsidRPr="00C47346">
        <w:rPr>
          <w:sz w:val="28"/>
          <w:szCs w:val="28"/>
        </w:rPr>
        <w:t>е</w:t>
      </w:r>
      <w:r w:rsidRPr="00C47346">
        <w:rPr>
          <w:sz w:val="28"/>
          <w:szCs w:val="28"/>
        </w:rPr>
        <w:t>дителям, инвесторам, спортсменам и тренерам, получающим командные премии за каждую победу в состязаниях</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Необходимо отметить существование явного различия между обсто</w:t>
      </w:r>
      <w:r w:rsidRPr="00C47346">
        <w:rPr>
          <w:sz w:val="28"/>
          <w:szCs w:val="28"/>
        </w:rPr>
        <w:t>я</w:t>
      </w:r>
      <w:r w:rsidRPr="00C47346">
        <w:rPr>
          <w:sz w:val="28"/>
          <w:szCs w:val="28"/>
        </w:rPr>
        <w:t>тельствами умышленного предвзятого судейства и проведения договорного матча, так как в последнем судья не является субъектом общественно опа</w:t>
      </w:r>
      <w:r w:rsidRPr="00C47346">
        <w:rPr>
          <w:sz w:val="28"/>
          <w:szCs w:val="28"/>
        </w:rPr>
        <w:t>с</w:t>
      </w:r>
      <w:r w:rsidRPr="00C47346">
        <w:rPr>
          <w:sz w:val="28"/>
          <w:szCs w:val="28"/>
        </w:rPr>
        <w:t>ных отношений</w:t>
      </w:r>
      <w:r w:rsidR="001D5FC4">
        <w:rPr>
          <w:sz w:val="28"/>
          <w:szCs w:val="28"/>
        </w:rPr>
        <w:t xml:space="preserve">. </w:t>
      </w:r>
      <w:r w:rsidRPr="00C47346">
        <w:rPr>
          <w:sz w:val="28"/>
          <w:szCs w:val="28"/>
        </w:rPr>
        <w:t>Судья не является также должностным лицом, состо</w:t>
      </w:r>
      <w:r w:rsidRPr="00C47346">
        <w:rPr>
          <w:sz w:val="28"/>
          <w:szCs w:val="28"/>
        </w:rPr>
        <w:t>я</w:t>
      </w:r>
      <w:r w:rsidRPr="00C47346">
        <w:rPr>
          <w:sz w:val="28"/>
          <w:szCs w:val="28"/>
        </w:rPr>
        <w:t>щим на государственной службе, поэтому к его деятельности не может быть отнес</w:t>
      </w:r>
      <w:r w:rsidRPr="00C47346">
        <w:rPr>
          <w:sz w:val="28"/>
          <w:szCs w:val="28"/>
        </w:rPr>
        <w:t>е</w:t>
      </w:r>
      <w:r w:rsidRPr="00C47346">
        <w:rPr>
          <w:sz w:val="28"/>
          <w:szCs w:val="28"/>
        </w:rPr>
        <w:t>но понятие «коррупция»</w:t>
      </w:r>
      <w:r w:rsidRPr="00C47346">
        <w:rPr>
          <w:rStyle w:val="a5"/>
          <w:sz w:val="28"/>
          <w:szCs w:val="28"/>
        </w:rPr>
        <w:footnoteReference w:id="250"/>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Умышленное предвзятое судейство, причиняющее имущественный ущерб потерпевшим (учредителям, инвесторам клубов, спортсменам и тр</w:t>
      </w:r>
      <w:r w:rsidRPr="00C47346">
        <w:rPr>
          <w:sz w:val="28"/>
          <w:szCs w:val="28"/>
        </w:rPr>
        <w:t>е</w:t>
      </w:r>
      <w:r w:rsidRPr="00C47346">
        <w:rPr>
          <w:sz w:val="28"/>
          <w:szCs w:val="28"/>
        </w:rPr>
        <w:t>нерам), подчас не связано с незаконным получением спортивными судьями денег, ценных бумаг или иного имущества, незаконным пользованием усл</w:t>
      </w:r>
      <w:r w:rsidRPr="00C47346">
        <w:rPr>
          <w:sz w:val="28"/>
          <w:szCs w:val="28"/>
        </w:rPr>
        <w:t>у</w:t>
      </w:r>
      <w:r w:rsidRPr="00C47346">
        <w:rPr>
          <w:sz w:val="28"/>
          <w:szCs w:val="28"/>
        </w:rPr>
        <w:t xml:space="preserve">гами имущественного характера, как предусматривается </w:t>
      </w:r>
      <w:r w:rsidR="00823FA5">
        <w:rPr>
          <w:sz w:val="28"/>
          <w:szCs w:val="28"/>
        </w:rPr>
        <w:t>ст. </w:t>
      </w:r>
      <w:r w:rsidRPr="00C47346">
        <w:rPr>
          <w:sz w:val="28"/>
          <w:szCs w:val="28"/>
        </w:rPr>
        <w:t>184 УК РФ</w:t>
      </w:r>
      <w:r w:rsidR="001D5FC4">
        <w:rPr>
          <w:sz w:val="28"/>
          <w:szCs w:val="28"/>
        </w:rPr>
        <w:t xml:space="preserve">. </w:t>
      </w:r>
      <w:r w:rsidR="00A04016">
        <w:rPr>
          <w:sz w:val="28"/>
          <w:szCs w:val="28"/>
        </w:rPr>
        <w:t>У</w:t>
      </w:r>
      <w:r w:rsidRPr="00C47346">
        <w:rPr>
          <w:sz w:val="28"/>
          <w:szCs w:val="28"/>
        </w:rPr>
        <w:t xml:space="preserve">мышленное предвзятое судейство часто возникает по просьбе (указанию) вышестоящих по отношению к судье лиц, по мотивам мести, </w:t>
      </w:r>
      <w:r w:rsidR="00A04016">
        <w:rPr>
          <w:sz w:val="28"/>
          <w:szCs w:val="28"/>
        </w:rPr>
        <w:t xml:space="preserve">ввиду </w:t>
      </w:r>
      <w:r w:rsidRPr="00C47346">
        <w:rPr>
          <w:sz w:val="28"/>
          <w:szCs w:val="28"/>
        </w:rPr>
        <w:t>сложи</w:t>
      </w:r>
      <w:r w:rsidRPr="00C47346">
        <w:rPr>
          <w:sz w:val="28"/>
          <w:szCs w:val="28"/>
        </w:rPr>
        <w:t>в</w:t>
      </w:r>
      <w:r w:rsidRPr="00C47346">
        <w:rPr>
          <w:sz w:val="28"/>
          <w:szCs w:val="28"/>
        </w:rPr>
        <w:t>шихся неприязненных отношений судьи и тренера команды, предпочтения и л</w:t>
      </w:r>
      <w:r w:rsidRPr="00C47346">
        <w:rPr>
          <w:sz w:val="28"/>
          <w:szCs w:val="28"/>
        </w:rPr>
        <w:t>о</w:t>
      </w:r>
      <w:r w:rsidRPr="00C47346">
        <w:rPr>
          <w:sz w:val="28"/>
          <w:szCs w:val="28"/>
        </w:rPr>
        <w:t>яльности к одной из команд (клубу), в интересах третьей команды в силу ее турнирного положения, в связи с угр</w:t>
      </w:r>
      <w:r w:rsidRPr="00C47346">
        <w:rPr>
          <w:sz w:val="28"/>
          <w:szCs w:val="28"/>
        </w:rPr>
        <w:t>о</w:t>
      </w:r>
      <w:r w:rsidRPr="00C47346">
        <w:rPr>
          <w:sz w:val="28"/>
          <w:szCs w:val="28"/>
        </w:rPr>
        <w:t>зой насилия</w:t>
      </w:r>
      <w:r w:rsidRPr="00C47346">
        <w:rPr>
          <w:rStyle w:val="a5"/>
          <w:sz w:val="28"/>
          <w:szCs w:val="28"/>
        </w:rPr>
        <w:footnoteReference w:id="251"/>
      </w:r>
      <w:r w:rsidRPr="00C47346">
        <w:rPr>
          <w:sz w:val="28"/>
          <w:szCs w:val="28"/>
        </w:rPr>
        <w:t xml:space="preserve"> и т</w:t>
      </w:r>
      <w:r w:rsidR="001D5FC4">
        <w:rPr>
          <w:sz w:val="28"/>
          <w:szCs w:val="28"/>
        </w:rPr>
        <w:t xml:space="preserve">. </w:t>
      </w:r>
      <w:r w:rsidRPr="00C47346">
        <w:rPr>
          <w:sz w:val="28"/>
          <w:szCs w:val="28"/>
        </w:rPr>
        <w:t>п</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Умышленная предвзятость судейства может </w:t>
      </w:r>
      <w:r w:rsidR="00A04016">
        <w:rPr>
          <w:sz w:val="28"/>
          <w:szCs w:val="28"/>
        </w:rPr>
        <w:t>выражаться</w:t>
      </w:r>
      <w:r w:rsidRPr="00C47346">
        <w:rPr>
          <w:sz w:val="28"/>
          <w:szCs w:val="28"/>
        </w:rPr>
        <w:t xml:space="preserve"> не только </w:t>
      </w:r>
      <w:r w:rsidR="00A04016">
        <w:rPr>
          <w:sz w:val="28"/>
          <w:szCs w:val="28"/>
        </w:rPr>
        <w:t xml:space="preserve">в </w:t>
      </w:r>
      <w:r w:rsidRPr="00C47346">
        <w:rPr>
          <w:sz w:val="28"/>
          <w:szCs w:val="28"/>
        </w:rPr>
        <w:t>количеств</w:t>
      </w:r>
      <w:r w:rsidR="00A04016">
        <w:rPr>
          <w:sz w:val="28"/>
          <w:szCs w:val="28"/>
        </w:rPr>
        <w:t>е</w:t>
      </w:r>
      <w:r w:rsidRPr="00C47346">
        <w:rPr>
          <w:sz w:val="28"/>
          <w:szCs w:val="28"/>
        </w:rPr>
        <w:t xml:space="preserve"> необоснованного определения судьями нарушений в отношении одной из команд, но и </w:t>
      </w:r>
      <w:r w:rsidR="00A04016">
        <w:rPr>
          <w:sz w:val="28"/>
          <w:szCs w:val="28"/>
        </w:rPr>
        <w:t xml:space="preserve">в </w:t>
      </w:r>
      <w:r w:rsidRPr="00C47346">
        <w:rPr>
          <w:sz w:val="28"/>
          <w:szCs w:val="28"/>
        </w:rPr>
        <w:t>бездействи</w:t>
      </w:r>
      <w:r w:rsidR="00A04016">
        <w:rPr>
          <w:sz w:val="28"/>
          <w:szCs w:val="28"/>
        </w:rPr>
        <w:t>и</w:t>
      </w:r>
      <w:r w:rsidRPr="00C47346">
        <w:rPr>
          <w:sz w:val="28"/>
          <w:szCs w:val="28"/>
        </w:rPr>
        <w:t xml:space="preserve"> при допущенных нарушениях, двойн</w:t>
      </w:r>
      <w:r w:rsidRPr="00C47346">
        <w:rPr>
          <w:sz w:val="28"/>
          <w:szCs w:val="28"/>
        </w:rPr>
        <w:t>ы</w:t>
      </w:r>
      <w:r w:rsidR="00A04016">
        <w:rPr>
          <w:sz w:val="28"/>
          <w:szCs w:val="28"/>
        </w:rPr>
        <w:t>е</w:t>
      </w:r>
      <w:r w:rsidRPr="00C47346">
        <w:rPr>
          <w:sz w:val="28"/>
          <w:szCs w:val="28"/>
        </w:rPr>
        <w:t xml:space="preserve"> стандарт</w:t>
      </w:r>
      <w:r w:rsidR="00A04016">
        <w:rPr>
          <w:sz w:val="28"/>
          <w:szCs w:val="28"/>
        </w:rPr>
        <w:t>ы</w:t>
      </w:r>
      <w:r w:rsidRPr="00C47346">
        <w:rPr>
          <w:sz w:val="28"/>
          <w:szCs w:val="28"/>
        </w:rPr>
        <w:t xml:space="preserve"> в трактовке нарушений правил по ходу соревнований, вмешател</w:t>
      </w:r>
      <w:r w:rsidRPr="00C47346">
        <w:rPr>
          <w:sz w:val="28"/>
          <w:szCs w:val="28"/>
        </w:rPr>
        <w:t>ь</w:t>
      </w:r>
      <w:r w:rsidRPr="00C47346">
        <w:rPr>
          <w:sz w:val="28"/>
          <w:szCs w:val="28"/>
        </w:rPr>
        <w:t>ств</w:t>
      </w:r>
      <w:r w:rsidR="00A04016">
        <w:rPr>
          <w:sz w:val="28"/>
          <w:szCs w:val="28"/>
        </w:rPr>
        <w:t>е</w:t>
      </w:r>
      <w:r w:rsidRPr="00C47346">
        <w:rPr>
          <w:sz w:val="28"/>
          <w:szCs w:val="28"/>
        </w:rPr>
        <w:t xml:space="preserve"> в ход игры, явно влияющ</w:t>
      </w:r>
      <w:r w:rsidR="00AE1455">
        <w:rPr>
          <w:sz w:val="28"/>
          <w:szCs w:val="28"/>
        </w:rPr>
        <w:t>е</w:t>
      </w:r>
      <w:r w:rsidRPr="00C47346">
        <w:rPr>
          <w:sz w:val="28"/>
          <w:szCs w:val="28"/>
        </w:rPr>
        <w:t>м на конечный результат соревнов</w:t>
      </w:r>
      <w:r w:rsidRPr="00C47346">
        <w:rPr>
          <w:sz w:val="28"/>
          <w:szCs w:val="28"/>
        </w:rPr>
        <w:t>а</w:t>
      </w:r>
      <w:r w:rsidRPr="00C47346">
        <w:rPr>
          <w:sz w:val="28"/>
          <w:szCs w:val="28"/>
        </w:rPr>
        <w:t>ния</w:t>
      </w:r>
      <w:r w:rsidR="00A04016">
        <w:rPr>
          <w:sz w:val="28"/>
          <w:szCs w:val="28"/>
        </w:rPr>
        <w:t>,</w:t>
      </w:r>
      <w:r w:rsidRPr="00C47346">
        <w:rPr>
          <w:sz w:val="28"/>
          <w:szCs w:val="28"/>
        </w:rPr>
        <w:t xml:space="preserve"> и т</w:t>
      </w:r>
      <w:r w:rsidR="001D5FC4">
        <w:rPr>
          <w:sz w:val="28"/>
          <w:szCs w:val="28"/>
        </w:rPr>
        <w:t xml:space="preserve">. </w:t>
      </w:r>
      <w:r w:rsidRPr="00C47346">
        <w:rPr>
          <w:sz w:val="28"/>
          <w:szCs w:val="28"/>
        </w:rPr>
        <w:t>п</w:t>
      </w:r>
      <w:r w:rsidR="001D5FC4">
        <w:rPr>
          <w:sz w:val="28"/>
          <w:szCs w:val="28"/>
        </w:rPr>
        <w:t>.</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Предвзятость судейства целесообразно предварительно определять</w:t>
      </w:r>
      <w:r w:rsidR="001D5FC4">
        <w:rPr>
          <w:sz w:val="28"/>
          <w:szCs w:val="28"/>
        </w:rPr>
        <w:t xml:space="preserve"> </w:t>
      </w:r>
      <w:r w:rsidRPr="00C47346">
        <w:rPr>
          <w:sz w:val="28"/>
          <w:szCs w:val="28"/>
        </w:rPr>
        <w:t>экспертным органом федерации по виду спорта или профессиональной лиги, сформированным из лиц, обладающими специальными познаниями и опытом в вопросах правил игры и методики суде</w:t>
      </w:r>
      <w:r w:rsidRPr="00C47346">
        <w:rPr>
          <w:sz w:val="28"/>
          <w:szCs w:val="28"/>
        </w:rPr>
        <w:t>й</w:t>
      </w:r>
      <w:r w:rsidRPr="00C47346">
        <w:rPr>
          <w:sz w:val="28"/>
          <w:szCs w:val="28"/>
        </w:rPr>
        <w:t>ства</w:t>
      </w:r>
      <w:r w:rsidRPr="00C47346">
        <w:rPr>
          <w:rStyle w:val="a5"/>
          <w:sz w:val="28"/>
          <w:szCs w:val="28"/>
        </w:rPr>
        <w:footnoteReference w:id="252"/>
      </w:r>
      <w:r w:rsidR="001D5FC4">
        <w:rPr>
          <w:sz w:val="28"/>
          <w:szCs w:val="28"/>
        </w:rPr>
        <w:t xml:space="preserve">. </w:t>
      </w:r>
    </w:p>
    <w:p w:rsidR="004B21B8" w:rsidRPr="00C47346" w:rsidRDefault="00A04016" w:rsidP="004B21B8">
      <w:pPr>
        <w:pStyle w:val="a3"/>
        <w:tabs>
          <w:tab w:val="left" w:pos="0"/>
        </w:tabs>
        <w:spacing w:line="360" w:lineRule="auto"/>
        <w:ind w:firstLine="709"/>
        <w:jc w:val="both"/>
        <w:rPr>
          <w:sz w:val="28"/>
          <w:szCs w:val="28"/>
        </w:rPr>
      </w:pPr>
      <w:r>
        <w:rPr>
          <w:sz w:val="28"/>
          <w:szCs w:val="28"/>
        </w:rPr>
        <w:t>В настоящее время</w:t>
      </w:r>
      <w:r w:rsidR="004B21B8" w:rsidRPr="00C47346">
        <w:rPr>
          <w:sz w:val="28"/>
          <w:szCs w:val="28"/>
        </w:rPr>
        <w:t xml:space="preserve"> судейские нарушения, квалифицированные как дисциплинарные проступки, наказываются по дисциплинарным нормам, у</w:t>
      </w:r>
      <w:r w:rsidR="004B21B8" w:rsidRPr="00C47346">
        <w:rPr>
          <w:sz w:val="28"/>
          <w:szCs w:val="28"/>
        </w:rPr>
        <w:t>с</w:t>
      </w:r>
      <w:r w:rsidR="004B21B8" w:rsidRPr="00C47346">
        <w:rPr>
          <w:sz w:val="28"/>
          <w:szCs w:val="28"/>
        </w:rPr>
        <w:t>тановленным правилами по определенным видам спорта и положениями (регламе</w:t>
      </w:r>
      <w:r w:rsidR="004B21B8" w:rsidRPr="00A04016">
        <w:rPr>
          <w:sz w:val="28"/>
          <w:szCs w:val="28"/>
        </w:rPr>
        <w:t>нтами) о спортивном соревновании</w:t>
      </w:r>
      <w:r w:rsidRPr="00A04016">
        <w:rPr>
          <w:sz w:val="28"/>
          <w:szCs w:val="28"/>
        </w:rPr>
        <w:t>. Поясним, что «</w:t>
      </w:r>
      <w:r w:rsidR="00AE1455">
        <w:rPr>
          <w:sz w:val="28"/>
          <w:szCs w:val="28"/>
        </w:rPr>
        <w:t>д</w:t>
      </w:r>
      <w:r w:rsidRPr="00A04016">
        <w:rPr>
          <w:sz w:val="28"/>
          <w:szCs w:val="28"/>
        </w:rPr>
        <w:t>исциплинарные проступки – правонарушения, совершаемые в сфере служе</w:t>
      </w:r>
      <w:r w:rsidRPr="00A04016">
        <w:rPr>
          <w:sz w:val="28"/>
          <w:szCs w:val="28"/>
        </w:rPr>
        <w:t>б</w:t>
      </w:r>
      <w:r w:rsidRPr="00A04016">
        <w:rPr>
          <w:sz w:val="28"/>
          <w:szCs w:val="28"/>
        </w:rPr>
        <w:t>ных отношений. Как правило, это деяния, посягающие на установленный порядок деятельн</w:t>
      </w:r>
      <w:r w:rsidRPr="00A04016">
        <w:rPr>
          <w:sz w:val="28"/>
          <w:szCs w:val="28"/>
        </w:rPr>
        <w:t>о</w:t>
      </w:r>
      <w:r w:rsidRPr="00A04016">
        <w:rPr>
          <w:sz w:val="28"/>
          <w:szCs w:val="28"/>
        </w:rPr>
        <w:t>сти определенных групп людей…»</w:t>
      </w:r>
      <w:r w:rsidRPr="00C47346">
        <w:rPr>
          <w:rStyle w:val="a5"/>
          <w:sz w:val="28"/>
          <w:szCs w:val="28"/>
        </w:rPr>
        <w:footnoteReference w:id="253"/>
      </w:r>
      <w:r w:rsidR="001D5FC4">
        <w:rPr>
          <w:sz w:val="28"/>
          <w:szCs w:val="28"/>
        </w:rPr>
        <w:t xml:space="preserve">. </w:t>
      </w:r>
      <w:r w:rsidR="004B21B8" w:rsidRPr="00C47346">
        <w:rPr>
          <w:sz w:val="28"/>
          <w:szCs w:val="28"/>
        </w:rPr>
        <w:t>Спортивно-дисциплинарная ответстве</w:t>
      </w:r>
      <w:r w:rsidR="004B21B8" w:rsidRPr="00C47346">
        <w:rPr>
          <w:sz w:val="28"/>
          <w:szCs w:val="28"/>
        </w:rPr>
        <w:t>н</w:t>
      </w:r>
      <w:r w:rsidR="004B21B8" w:rsidRPr="00C47346">
        <w:rPr>
          <w:sz w:val="28"/>
          <w:szCs w:val="28"/>
        </w:rPr>
        <w:t>ность как вид юридической ответственности применяется во внесудебном порядке по решению дисциплинарного органа, созданного в соответству</w:t>
      </w:r>
      <w:r w:rsidR="004B21B8" w:rsidRPr="00C47346">
        <w:rPr>
          <w:sz w:val="28"/>
          <w:szCs w:val="28"/>
        </w:rPr>
        <w:t>ю</w:t>
      </w:r>
      <w:r w:rsidR="004B21B8" w:rsidRPr="00C47346">
        <w:rPr>
          <w:sz w:val="28"/>
          <w:szCs w:val="28"/>
        </w:rPr>
        <w:t>щей федерации по виду спорта или професси</w:t>
      </w:r>
      <w:r w:rsidR="004B21B8" w:rsidRPr="00C47346">
        <w:rPr>
          <w:sz w:val="28"/>
          <w:szCs w:val="28"/>
        </w:rPr>
        <w:t>о</w:t>
      </w:r>
      <w:r w:rsidR="004B21B8" w:rsidRPr="00C47346">
        <w:rPr>
          <w:sz w:val="28"/>
          <w:szCs w:val="28"/>
        </w:rPr>
        <w:t>нальной лиге</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Вместе с этим необходимо отметить, что борьба с предвзятым судейс</w:t>
      </w:r>
      <w:r w:rsidRPr="00C47346">
        <w:rPr>
          <w:sz w:val="28"/>
          <w:szCs w:val="28"/>
        </w:rPr>
        <w:t>т</w:t>
      </w:r>
      <w:r w:rsidRPr="00C47346">
        <w:rPr>
          <w:sz w:val="28"/>
          <w:szCs w:val="28"/>
        </w:rPr>
        <w:t>вом уже начата гражданско-правовыми способами</w:t>
      </w:r>
      <w:r w:rsidR="001D5FC4">
        <w:rPr>
          <w:sz w:val="28"/>
          <w:szCs w:val="28"/>
        </w:rPr>
        <w:t xml:space="preserve">. </w:t>
      </w:r>
      <w:r w:rsidRPr="00C47346">
        <w:rPr>
          <w:sz w:val="28"/>
          <w:szCs w:val="28"/>
        </w:rPr>
        <w:t>Например, в Федер</w:t>
      </w:r>
      <w:r w:rsidRPr="00C47346">
        <w:rPr>
          <w:sz w:val="28"/>
          <w:szCs w:val="28"/>
        </w:rPr>
        <w:t>а</w:t>
      </w:r>
      <w:r w:rsidRPr="00C47346">
        <w:rPr>
          <w:sz w:val="28"/>
          <w:szCs w:val="28"/>
        </w:rPr>
        <w:t>ции хоккея России и Континентальной хоккейной лиге с судьями заключаю</w:t>
      </w:r>
      <w:r w:rsidRPr="00C47346">
        <w:rPr>
          <w:sz w:val="28"/>
          <w:szCs w:val="28"/>
        </w:rPr>
        <w:t>т</w:t>
      </w:r>
      <w:r w:rsidRPr="00C47346">
        <w:rPr>
          <w:sz w:val="28"/>
          <w:szCs w:val="28"/>
        </w:rPr>
        <w:t>ся договоры возмездного оказания услуг по судейству, но, как показала практ</w:t>
      </w:r>
      <w:r w:rsidRPr="00C47346">
        <w:rPr>
          <w:sz w:val="28"/>
          <w:szCs w:val="28"/>
        </w:rPr>
        <w:t>и</w:t>
      </w:r>
      <w:r w:rsidRPr="00C47346">
        <w:rPr>
          <w:sz w:val="28"/>
          <w:szCs w:val="28"/>
        </w:rPr>
        <w:t>ка, гражданско-правовая ответственность как в хоккее, так и футболе я</w:t>
      </w:r>
      <w:r w:rsidRPr="00C47346">
        <w:rPr>
          <w:sz w:val="28"/>
          <w:szCs w:val="28"/>
        </w:rPr>
        <w:t>в</w:t>
      </w:r>
      <w:r w:rsidRPr="00C47346">
        <w:rPr>
          <w:sz w:val="28"/>
          <w:szCs w:val="28"/>
        </w:rPr>
        <w:t>но несоразмерн</w:t>
      </w:r>
      <w:r w:rsidR="00A04016">
        <w:rPr>
          <w:sz w:val="28"/>
          <w:szCs w:val="28"/>
        </w:rPr>
        <w:t>а</w:t>
      </w:r>
      <w:r w:rsidR="001D5FC4">
        <w:rPr>
          <w:sz w:val="28"/>
          <w:szCs w:val="28"/>
        </w:rPr>
        <w:t xml:space="preserve"> </w:t>
      </w:r>
      <w:r w:rsidRPr="00C47346">
        <w:rPr>
          <w:sz w:val="28"/>
          <w:szCs w:val="28"/>
        </w:rPr>
        <w:t>степени совершаемых общественно опасных деяний и их п</w:t>
      </w:r>
      <w:r w:rsidRPr="00C47346">
        <w:rPr>
          <w:sz w:val="28"/>
          <w:szCs w:val="28"/>
        </w:rPr>
        <w:t>о</w:t>
      </w:r>
      <w:r w:rsidRPr="00C47346">
        <w:rPr>
          <w:sz w:val="28"/>
          <w:szCs w:val="28"/>
        </w:rPr>
        <w:t>следствиям</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Участники спортивных соревнований все чаще стали требовать уг</w:t>
      </w:r>
      <w:r w:rsidRPr="00C47346">
        <w:rPr>
          <w:sz w:val="28"/>
          <w:szCs w:val="28"/>
        </w:rPr>
        <w:t>о</w:t>
      </w:r>
      <w:r w:rsidRPr="00C47346">
        <w:rPr>
          <w:sz w:val="28"/>
          <w:szCs w:val="28"/>
        </w:rPr>
        <w:t>ловно-правово</w:t>
      </w:r>
      <w:r w:rsidR="00A04016">
        <w:rPr>
          <w:sz w:val="28"/>
          <w:szCs w:val="28"/>
        </w:rPr>
        <w:t>й</w:t>
      </w:r>
      <w:r w:rsidRPr="00C47346">
        <w:rPr>
          <w:sz w:val="28"/>
          <w:szCs w:val="28"/>
        </w:rPr>
        <w:t xml:space="preserve"> защиты от умышленного предвзятого судейства</w:t>
      </w:r>
      <w:r w:rsidR="001D5FC4">
        <w:rPr>
          <w:sz w:val="28"/>
          <w:szCs w:val="28"/>
        </w:rPr>
        <w:t xml:space="preserve">. </w:t>
      </w:r>
      <w:r w:rsidRPr="00C47346">
        <w:rPr>
          <w:sz w:val="28"/>
          <w:szCs w:val="28"/>
        </w:rPr>
        <w:t xml:space="preserve">Например, в </w:t>
      </w:r>
      <w:smartTag w:uri="urn:schemas-microsoft-com:office:smarttags" w:element="metricconverter">
        <w:smartTagPr>
          <w:attr w:name="ProductID" w:val="2006 г"/>
        </w:smartTagPr>
        <w:r w:rsidRPr="00C47346">
          <w:rPr>
            <w:sz w:val="28"/>
            <w:szCs w:val="28"/>
          </w:rPr>
          <w:t>2006 г</w:t>
        </w:r>
      </w:smartTag>
      <w:r w:rsidR="002A1E81">
        <w:rPr>
          <w:sz w:val="28"/>
          <w:szCs w:val="28"/>
        </w:rPr>
        <w:t>.</w:t>
      </w:r>
      <w:r w:rsidRPr="00C47346">
        <w:rPr>
          <w:sz w:val="28"/>
          <w:szCs w:val="28"/>
        </w:rPr>
        <w:t xml:space="preserve"> футбольный клуб «Спартак» после матча с командой «Томь» сд</w:t>
      </w:r>
      <w:r w:rsidRPr="00C47346">
        <w:rPr>
          <w:sz w:val="28"/>
          <w:szCs w:val="28"/>
        </w:rPr>
        <w:t>е</w:t>
      </w:r>
      <w:r w:rsidRPr="00C47346">
        <w:rPr>
          <w:sz w:val="28"/>
          <w:szCs w:val="28"/>
        </w:rPr>
        <w:t>лал заявление, что будет добиваться уголовного преследования</w:t>
      </w:r>
      <w:r w:rsidR="001D5FC4">
        <w:rPr>
          <w:sz w:val="28"/>
          <w:szCs w:val="28"/>
        </w:rPr>
        <w:t xml:space="preserve"> </w:t>
      </w:r>
      <w:r w:rsidRPr="00C47346">
        <w:rPr>
          <w:sz w:val="28"/>
          <w:szCs w:val="28"/>
        </w:rPr>
        <w:t>арбитра Па</w:t>
      </w:r>
      <w:r w:rsidRPr="00C47346">
        <w:rPr>
          <w:sz w:val="28"/>
          <w:szCs w:val="28"/>
        </w:rPr>
        <w:t>в</w:t>
      </w:r>
      <w:r w:rsidRPr="00C47346">
        <w:rPr>
          <w:sz w:val="28"/>
          <w:szCs w:val="28"/>
        </w:rPr>
        <w:t>ла Кулалаева, отсудившего этот матч с явными нарушениями</w:t>
      </w:r>
      <w:r w:rsidRPr="00C47346">
        <w:rPr>
          <w:rStyle w:val="a5"/>
          <w:sz w:val="28"/>
          <w:szCs w:val="28"/>
        </w:rPr>
        <w:t xml:space="preserve"> </w:t>
      </w:r>
      <w:r w:rsidRPr="00C47346">
        <w:rPr>
          <w:rStyle w:val="a5"/>
          <w:sz w:val="28"/>
          <w:szCs w:val="28"/>
        </w:rPr>
        <w:footnoteReference w:id="254"/>
      </w:r>
      <w:r w:rsidR="001D5FC4">
        <w:rPr>
          <w:sz w:val="28"/>
          <w:szCs w:val="28"/>
        </w:rPr>
        <w:t xml:space="preserve">. </w:t>
      </w:r>
      <w:r w:rsidRPr="00C47346">
        <w:rPr>
          <w:sz w:val="28"/>
          <w:szCs w:val="28"/>
        </w:rPr>
        <w:t>В этом же г</w:t>
      </w:r>
      <w:r w:rsidRPr="00C47346">
        <w:rPr>
          <w:sz w:val="28"/>
          <w:szCs w:val="28"/>
        </w:rPr>
        <w:t>о</w:t>
      </w:r>
      <w:r w:rsidRPr="00C47346">
        <w:rPr>
          <w:sz w:val="28"/>
          <w:szCs w:val="28"/>
        </w:rPr>
        <w:t>ду Депутаты Законодательного собрания г</w:t>
      </w:r>
      <w:r w:rsidR="001D5FC4">
        <w:rPr>
          <w:sz w:val="28"/>
          <w:szCs w:val="28"/>
        </w:rPr>
        <w:t xml:space="preserve">. </w:t>
      </w:r>
      <w:r w:rsidRPr="00C47346">
        <w:rPr>
          <w:sz w:val="28"/>
          <w:szCs w:val="28"/>
        </w:rPr>
        <w:t>Санкт-Петербурга обратились к Г</w:t>
      </w:r>
      <w:r w:rsidRPr="00C47346">
        <w:rPr>
          <w:sz w:val="28"/>
          <w:szCs w:val="28"/>
        </w:rPr>
        <w:t>е</w:t>
      </w:r>
      <w:r w:rsidRPr="00C47346">
        <w:rPr>
          <w:sz w:val="28"/>
          <w:szCs w:val="28"/>
        </w:rPr>
        <w:t>неральному прокурору России о проведении проверки обстоятельств суде</w:t>
      </w:r>
      <w:r w:rsidRPr="00C47346">
        <w:rPr>
          <w:sz w:val="28"/>
          <w:szCs w:val="28"/>
        </w:rPr>
        <w:t>й</w:t>
      </w:r>
      <w:r w:rsidRPr="00C47346">
        <w:rPr>
          <w:sz w:val="28"/>
          <w:szCs w:val="28"/>
        </w:rPr>
        <w:t>ства футбольного матча ЦСКА – «Зенит» 5 ноября в Москве</w:t>
      </w:r>
      <w:r w:rsidRPr="00C47346">
        <w:rPr>
          <w:rStyle w:val="a5"/>
          <w:sz w:val="28"/>
          <w:szCs w:val="28"/>
        </w:rPr>
        <w:footnoteReference w:id="255"/>
      </w:r>
      <w:r w:rsidR="001D5FC4">
        <w:rPr>
          <w:sz w:val="28"/>
          <w:szCs w:val="28"/>
        </w:rPr>
        <w:t xml:space="preserve">. </w:t>
      </w:r>
    </w:p>
    <w:p w:rsidR="004B21B8" w:rsidRPr="00C47346" w:rsidRDefault="004B21B8" w:rsidP="004B21B8">
      <w:pPr>
        <w:pStyle w:val="a3"/>
        <w:tabs>
          <w:tab w:val="left" w:pos="0"/>
          <w:tab w:val="left" w:pos="540"/>
        </w:tabs>
        <w:spacing w:line="360" w:lineRule="auto"/>
        <w:ind w:firstLine="709"/>
        <w:jc w:val="both"/>
        <w:rPr>
          <w:sz w:val="28"/>
          <w:szCs w:val="28"/>
        </w:rPr>
      </w:pPr>
      <w:r w:rsidRPr="00C47346">
        <w:rPr>
          <w:sz w:val="28"/>
          <w:szCs w:val="28"/>
        </w:rPr>
        <w:t xml:space="preserve">За рубежом привлечение к уголовной ответственности за подобные преступления </w:t>
      </w:r>
      <w:r w:rsidR="007B4CB4">
        <w:rPr>
          <w:sz w:val="28"/>
          <w:szCs w:val="28"/>
        </w:rPr>
        <w:t>вполне реально</w:t>
      </w:r>
      <w:r w:rsidR="001D5FC4">
        <w:rPr>
          <w:sz w:val="28"/>
          <w:szCs w:val="28"/>
        </w:rPr>
        <w:t xml:space="preserve">. </w:t>
      </w:r>
      <w:r w:rsidRPr="00C47346">
        <w:rPr>
          <w:sz w:val="28"/>
          <w:szCs w:val="28"/>
        </w:rPr>
        <w:t>Например, в Италии в случаях умышленного пре</w:t>
      </w:r>
      <w:r w:rsidRPr="00C47346">
        <w:rPr>
          <w:sz w:val="28"/>
          <w:szCs w:val="28"/>
        </w:rPr>
        <w:t>д</w:t>
      </w:r>
      <w:r w:rsidRPr="00C47346">
        <w:rPr>
          <w:sz w:val="28"/>
          <w:szCs w:val="28"/>
        </w:rPr>
        <w:t>взятого судейства предъявляются обвинения в «создании преступного сообщества с целью нарушения легальных механизмов конкуренции при п</w:t>
      </w:r>
      <w:r w:rsidRPr="00C47346">
        <w:rPr>
          <w:sz w:val="28"/>
          <w:szCs w:val="28"/>
        </w:rPr>
        <w:t>о</w:t>
      </w:r>
      <w:r w:rsidRPr="00C47346">
        <w:rPr>
          <w:sz w:val="28"/>
          <w:szCs w:val="28"/>
        </w:rPr>
        <w:t>мощи угроз и н</w:t>
      </w:r>
      <w:r w:rsidRPr="00C47346">
        <w:rPr>
          <w:sz w:val="28"/>
          <w:szCs w:val="28"/>
        </w:rPr>
        <w:t>а</w:t>
      </w:r>
      <w:r w:rsidRPr="00C47346">
        <w:rPr>
          <w:sz w:val="28"/>
          <w:szCs w:val="28"/>
        </w:rPr>
        <w:t>силия»</w:t>
      </w:r>
      <w:r w:rsidRPr="00C47346">
        <w:rPr>
          <w:rStyle w:val="a5"/>
          <w:sz w:val="28"/>
          <w:szCs w:val="28"/>
        </w:rPr>
        <w:footnoteReference w:id="256"/>
      </w:r>
      <w:r w:rsidR="001D5FC4">
        <w:rPr>
          <w:sz w:val="28"/>
          <w:szCs w:val="28"/>
        </w:rPr>
        <w:t xml:space="preserve">. </w:t>
      </w:r>
    </w:p>
    <w:p w:rsidR="004B21B8" w:rsidRPr="00C47346" w:rsidRDefault="004B21B8" w:rsidP="004B21B8">
      <w:pPr>
        <w:pStyle w:val="a3"/>
        <w:tabs>
          <w:tab w:val="left" w:pos="0"/>
          <w:tab w:val="left" w:pos="540"/>
        </w:tabs>
        <w:spacing w:line="360" w:lineRule="auto"/>
        <w:ind w:firstLine="709"/>
        <w:jc w:val="both"/>
        <w:rPr>
          <w:sz w:val="28"/>
          <w:szCs w:val="28"/>
        </w:rPr>
      </w:pPr>
      <w:r w:rsidRPr="00C47346">
        <w:rPr>
          <w:sz w:val="28"/>
          <w:szCs w:val="28"/>
        </w:rPr>
        <w:t>Решение вопроса о криминализации деяния требует самостоятельного диссертационного исследования</w:t>
      </w:r>
      <w:r w:rsidR="007B4CB4">
        <w:rPr>
          <w:sz w:val="28"/>
          <w:szCs w:val="28"/>
        </w:rPr>
        <w:t>,</w:t>
      </w:r>
      <w:r w:rsidRPr="00C47346">
        <w:rPr>
          <w:sz w:val="28"/>
          <w:szCs w:val="28"/>
        </w:rPr>
        <w:t xml:space="preserve"> и криминализация умышленного предвзят</w:t>
      </w:r>
      <w:r w:rsidRPr="00C47346">
        <w:rPr>
          <w:sz w:val="28"/>
          <w:szCs w:val="28"/>
        </w:rPr>
        <w:t>о</w:t>
      </w:r>
      <w:r w:rsidRPr="00C47346">
        <w:rPr>
          <w:sz w:val="28"/>
          <w:szCs w:val="28"/>
        </w:rPr>
        <w:t>го судейства не исключение</w:t>
      </w:r>
      <w:r w:rsidR="001D5FC4">
        <w:rPr>
          <w:sz w:val="28"/>
          <w:szCs w:val="28"/>
        </w:rPr>
        <w:t xml:space="preserve">. </w:t>
      </w:r>
      <w:r w:rsidRPr="00C47346">
        <w:rPr>
          <w:sz w:val="28"/>
          <w:szCs w:val="28"/>
        </w:rPr>
        <w:t>В рамках настоящей работы мы лишь обознач</w:t>
      </w:r>
      <w:r w:rsidRPr="00C47346">
        <w:rPr>
          <w:sz w:val="28"/>
          <w:szCs w:val="28"/>
        </w:rPr>
        <w:t>а</w:t>
      </w:r>
      <w:r w:rsidRPr="00C47346">
        <w:rPr>
          <w:sz w:val="28"/>
          <w:szCs w:val="28"/>
        </w:rPr>
        <w:t>ем проблему: умышленное предвзятое судейство без признаков подкупа – достаточно распространенное явление в спорте, влекущее существе</w:t>
      </w:r>
      <w:r w:rsidRPr="00C47346">
        <w:rPr>
          <w:sz w:val="28"/>
          <w:szCs w:val="28"/>
        </w:rPr>
        <w:t>н</w:t>
      </w:r>
      <w:r w:rsidRPr="00C47346">
        <w:rPr>
          <w:sz w:val="28"/>
          <w:szCs w:val="28"/>
        </w:rPr>
        <w:t>ный имущественный ущерб, оцениваемое субъектами спортивной деятельн</w:t>
      </w:r>
      <w:r w:rsidRPr="00C47346">
        <w:rPr>
          <w:sz w:val="28"/>
          <w:szCs w:val="28"/>
        </w:rPr>
        <w:t>о</w:t>
      </w:r>
      <w:r w:rsidRPr="00C47346">
        <w:rPr>
          <w:sz w:val="28"/>
          <w:szCs w:val="28"/>
        </w:rPr>
        <w:t>сти как общественно опасное, в связи с чем, на наш взгляд, установление уголо</w:t>
      </w:r>
      <w:r w:rsidRPr="00C47346">
        <w:rPr>
          <w:sz w:val="28"/>
          <w:szCs w:val="28"/>
        </w:rPr>
        <w:t>в</w:t>
      </w:r>
      <w:r w:rsidRPr="00C47346">
        <w:rPr>
          <w:sz w:val="28"/>
          <w:szCs w:val="28"/>
        </w:rPr>
        <w:t>ной ответственности за его совершение небезосновательно</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Еще од</w:t>
      </w:r>
      <w:r w:rsidR="007B4CB4">
        <w:rPr>
          <w:sz w:val="28"/>
          <w:szCs w:val="28"/>
        </w:rPr>
        <w:t>и</w:t>
      </w:r>
      <w:r w:rsidRPr="00C47346">
        <w:rPr>
          <w:sz w:val="28"/>
          <w:szCs w:val="28"/>
        </w:rPr>
        <w:t>н актуальны</w:t>
      </w:r>
      <w:r w:rsidR="007B4CB4">
        <w:rPr>
          <w:sz w:val="28"/>
          <w:szCs w:val="28"/>
        </w:rPr>
        <w:t>й</w:t>
      </w:r>
      <w:r w:rsidRPr="00C47346">
        <w:rPr>
          <w:sz w:val="28"/>
          <w:szCs w:val="28"/>
        </w:rPr>
        <w:t xml:space="preserve"> вопрос </w:t>
      </w:r>
      <w:r w:rsidR="007B4CB4">
        <w:rPr>
          <w:sz w:val="28"/>
          <w:szCs w:val="28"/>
        </w:rPr>
        <w:t>заключается в</w:t>
      </w:r>
      <w:r w:rsidRPr="00C47346">
        <w:rPr>
          <w:sz w:val="28"/>
          <w:szCs w:val="28"/>
        </w:rPr>
        <w:t xml:space="preserve"> возможност</w:t>
      </w:r>
      <w:r w:rsidR="007B4CB4">
        <w:rPr>
          <w:sz w:val="28"/>
          <w:szCs w:val="28"/>
        </w:rPr>
        <w:t>и</w:t>
      </w:r>
      <w:r w:rsidRPr="00C47346">
        <w:rPr>
          <w:sz w:val="28"/>
          <w:szCs w:val="28"/>
        </w:rPr>
        <w:t xml:space="preserve"> квалифик</w:t>
      </w:r>
      <w:r w:rsidRPr="00C47346">
        <w:rPr>
          <w:sz w:val="28"/>
          <w:szCs w:val="28"/>
        </w:rPr>
        <w:t>а</w:t>
      </w:r>
      <w:r w:rsidRPr="00C47346">
        <w:rPr>
          <w:sz w:val="28"/>
          <w:szCs w:val="28"/>
        </w:rPr>
        <w:t>ции неправомерного осуществления физкультурно-спортивными организ</w:t>
      </w:r>
      <w:r w:rsidRPr="00C47346">
        <w:rPr>
          <w:sz w:val="28"/>
          <w:szCs w:val="28"/>
        </w:rPr>
        <w:t>а</w:t>
      </w:r>
      <w:r w:rsidRPr="00C47346">
        <w:rPr>
          <w:sz w:val="28"/>
          <w:szCs w:val="28"/>
        </w:rPr>
        <w:t>циями (спортивными клубами) медицинской деятельности как незаконного пре</w:t>
      </w:r>
      <w:r w:rsidRPr="00C47346">
        <w:rPr>
          <w:sz w:val="28"/>
          <w:szCs w:val="28"/>
        </w:rPr>
        <w:t>д</w:t>
      </w:r>
      <w:r w:rsidRPr="00C47346">
        <w:rPr>
          <w:sz w:val="28"/>
          <w:szCs w:val="28"/>
        </w:rPr>
        <w:t>принимательства</w:t>
      </w:r>
      <w:r w:rsidR="001D5FC4">
        <w:rPr>
          <w:sz w:val="28"/>
          <w:szCs w:val="28"/>
        </w:rPr>
        <w:t xml:space="preserve">. </w:t>
      </w:r>
      <w:r w:rsidRPr="00C47346">
        <w:rPr>
          <w:sz w:val="28"/>
          <w:szCs w:val="28"/>
        </w:rPr>
        <w:t>В теории уголовного права пока не было предпринято специал</w:t>
      </w:r>
      <w:r w:rsidRPr="00C47346">
        <w:rPr>
          <w:sz w:val="28"/>
          <w:szCs w:val="28"/>
        </w:rPr>
        <w:t>ь</w:t>
      </w:r>
      <w:r w:rsidRPr="00C47346">
        <w:rPr>
          <w:sz w:val="28"/>
          <w:szCs w:val="28"/>
        </w:rPr>
        <w:t>ных исследований по данной проблеме</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С</w:t>
      </w:r>
      <w:r w:rsidR="001D5FC4">
        <w:rPr>
          <w:sz w:val="28"/>
          <w:szCs w:val="28"/>
        </w:rPr>
        <w:t xml:space="preserve">. </w:t>
      </w:r>
      <w:r w:rsidRPr="00C47346">
        <w:rPr>
          <w:sz w:val="28"/>
          <w:szCs w:val="28"/>
        </w:rPr>
        <w:t>В</w:t>
      </w:r>
      <w:r w:rsidR="001D5FC4">
        <w:rPr>
          <w:sz w:val="28"/>
          <w:szCs w:val="28"/>
        </w:rPr>
        <w:t xml:space="preserve">. </w:t>
      </w:r>
      <w:r w:rsidRPr="00C47346">
        <w:rPr>
          <w:sz w:val="28"/>
          <w:szCs w:val="28"/>
        </w:rPr>
        <w:t>Устелимова в своей книге «Спорт, который вас убивает» катег</w:t>
      </w:r>
      <w:r w:rsidRPr="00C47346">
        <w:rPr>
          <w:sz w:val="28"/>
          <w:szCs w:val="28"/>
        </w:rPr>
        <w:t>о</w:t>
      </w:r>
      <w:r w:rsidRPr="00C47346">
        <w:rPr>
          <w:sz w:val="28"/>
          <w:szCs w:val="28"/>
        </w:rPr>
        <w:t>рично утверждает, что увлечение спортом опасн</w:t>
      </w:r>
      <w:r w:rsidR="007B4CB4">
        <w:rPr>
          <w:sz w:val="28"/>
          <w:szCs w:val="28"/>
        </w:rPr>
        <w:t>о</w:t>
      </w:r>
      <w:r w:rsidRPr="00C47346">
        <w:rPr>
          <w:sz w:val="28"/>
          <w:szCs w:val="28"/>
        </w:rPr>
        <w:t xml:space="preserve"> и </w:t>
      </w:r>
      <w:r w:rsidR="007B4CB4">
        <w:rPr>
          <w:sz w:val="28"/>
          <w:szCs w:val="28"/>
        </w:rPr>
        <w:t xml:space="preserve">оно </w:t>
      </w:r>
      <w:r w:rsidRPr="00C47346">
        <w:rPr>
          <w:sz w:val="28"/>
          <w:szCs w:val="28"/>
        </w:rPr>
        <w:t>негативно отражае</w:t>
      </w:r>
      <w:r w:rsidRPr="00C47346">
        <w:rPr>
          <w:sz w:val="28"/>
          <w:szCs w:val="28"/>
        </w:rPr>
        <w:t>т</w:t>
      </w:r>
      <w:r w:rsidRPr="00C47346">
        <w:rPr>
          <w:sz w:val="28"/>
          <w:szCs w:val="28"/>
        </w:rPr>
        <w:t>ся на человеческом организме</w:t>
      </w:r>
      <w:r w:rsidRPr="00C47346">
        <w:rPr>
          <w:sz w:val="28"/>
          <w:szCs w:val="28"/>
          <w:vertAlign w:val="superscript"/>
        </w:rPr>
        <w:footnoteReference w:id="257"/>
      </w:r>
      <w:r w:rsidR="001D5FC4">
        <w:rPr>
          <w:sz w:val="28"/>
          <w:szCs w:val="28"/>
        </w:rPr>
        <w:t xml:space="preserve">. </w:t>
      </w:r>
      <w:r w:rsidRPr="00C47346">
        <w:rPr>
          <w:sz w:val="28"/>
          <w:szCs w:val="28"/>
        </w:rPr>
        <w:t>Не вступая в дискуссию о соотнош</w:t>
      </w:r>
      <w:r w:rsidRPr="00C47346">
        <w:rPr>
          <w:sz w:val="28"/>
          <w:szCs w:val="28"/>
        </w:rPr>
        <w:t>е</w:t>
      </w:r>
      <w:r w:rsidRPr="00C47346">
        <w:rPr>
          <w:sz w:val="28"/>
          <w:szCs w:val="28"/>
        </w:rPr>
        <w:t xml:space="preserve">нии пользы и вреда при занятиях профессиональным спортом, </w:t>
      </w:r>
      <w:r w:rsidR="007B4CB4">
        <w:rPr>
          <w:sz w:val="28"/>
          <w:szCs w:val="28"/>
        </w:rPr>
        <w:t>считаем</w:t>
      </w:r>
      <w:r w:rsidRPr="00C47346">
        <w:rPr>
          <w:sz w:val="28"/>
          <w:szCs w:val="28"/>
        </w:rPr>
        <w:t xml:space="preserve"> что мед</w:t>
      </w:r>
      <w:r w:rsidRPr="00C47346">
        <w:rPr>
          <w:sz w:val="28"/>
          <w:szCs w:val="28"/>
        </w:rPr>
        <w:t>и</w:t>
      </w:r>
      <w:r w:rsidRPr="00C47346">
        <w:rPr>
          <w:sz w:val="28"/>
          <w:szCs w:val="28"/>
        </w:rPr>
        <w:t>цинское сопровождение</w:t>
      </w:r>
      <w:r w:rsidR="007B4CB4">
        <w:rPr>
          <w:sz w:val="28"/>
          <w:szCs w:val="28"/>
        </w:rPr>
        <w:t>,</w:t>
      </w:r>
      <w:r w:rsidRPr="00C47346">
        <w:rPr>
          <w:sz w:val="28"/>
          <w:szCs w:val="28"/>
        </w:rPr>
        <w:t xml:space="preserve"> </w:t>
      </w:r>
      <w:r w:rsidR="007B4CB4">
        <w:rPr>
          <w:sz w:val="28"/>
          <w:szCs w:val="28"/>
        </w:rPr>
        <w:t>безусловно</w:t>
      </w:r>
      <w:r w:rsidR="00AE1455">
        <w:rPr>
          <w:sz w:val="28"/>
          <w:szCs w:val="28"/>
        </w:rPr>
        <w:t>,</w:t>
      </w:r>
      <w:r w:rsidR="007B4CB4">
        <w:rPr>
          <w:sz w:val="28"/>
          <w:szCs w:val="28"/>
        </w:rPr>
        <w:t xml:space="preserve"> играет</w:t>
      </w:r>
      <w:r w:rsidRPr="00C47346">
        <w:rPr>
          <w:sz w:val="28"/>
          <w:szCs w:val="28"/>
        </w:rPr>
        <w:t xml:space="preserve"> определяющую роль в охране жизни и здоровья человека, посвятившего себя спорту</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Медицинская деятельность фактически является видом деятельности физкультурно-спортивной организации (спортивного клуба) и неотъемлемой частью функционирования профессионального спорта как особой сферы о</w:t>
      </w:r>
      <w:r w:rsidRPr="00C47346">
        <w:rPr>
          <w:bCs/>
          <w:sz w:val="28"/>
          <w:szCs w:val="28"/>
        </w:rPr>
        <w:t>б</w:t>
      </w:r>
      <w:r w:rsidRPr="00C47346">
        <w:rPr>
          <w:bCs/>
          <w:sz w:val="28"/>
          <w:szCs w:val="28"/>
        </w:rPr>
        <w:t>щественных отнош</w:t>
      </w:r>
      <w:r w:rsidRPr="00C47346">
        <w:rPr>
          <w:bCs/>
          <w:sz w:val="28"/>
          <w:szCs w:val="28"/>
        </w:rPr>
        <w:t>е</w:t>
      </w:r>
      <w:r w:rsidRPr="00C47346">
        <w:rPr>
          <w:bCs/>
          <w:sz w:val="28"/>
          <w:szCs w:val="28"/>
        </w:rPr>
        <w:t>ний</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Медицинская деятельность в профессиональном спорте осуществляе</w:t>
      </w:r>
      <w:r w:rsidRPr="00C47346">
        <w:rPr>
          <w:bCs/>
          <w:sz w:val="28"/>
          <w:szCs w:val="28"/>
        </w:rPr>
        <w:t>т</w:t>
      </w:r>
      <w:r w:rsidRPr="00C47346">
        <w:rPr>
          <w:bCs/>
          <w:sz w:val="28"/>
          <w:szCs w:val="28"/>
        </w:rPr>
        <w:t>ся в двух формах:</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1</w:t>
      </w:r>
      <w:r w:rsidR="002A1E81">
        <w:rPr>
          <w:bCs/>
          <w:sz w:val="28"/>
          <w:szCs w:val="28"/>
        </w:rPr>
        <w:t>) </w:t>
      </w:r>
      <w:r w:rsidRPr="00C47346">
        <w:rPr>
          <w:bCs/>
          <w:sz w:val="28"/>
          <w:szCs w:val="28"/>
        </w:rPr>
        <w:t>получения физкультурно-спортивной организацией (спортивным клубом) на гражданско-правовой основе услуг государственных, муниц</w:t>
      </w:r>
      <w:r w:rsidRPr="00C47346">
        <w:rPr>
          <w:bCs/>
          <w:sz w:val="28"/>
          <w:szCs w:val="28"/>
        </w:rPr>
        <w:t>и</w:t>
      </w:r>
      <w:r w:rsidRPr="00C47346">
        <w:rPr>
          <w:bCs/>
          <w:sz w:val="28"/>
          <w:szCs w:val="28"/>
        </w:rPr>
        <w:t>пальных и частных медицинских организаций (учреждений), в том числе осуществляющих спортивную специал</w:t>
      </w:r>
      <w:r w:rsidRPr="00C47346">
        <w:rPr>
          <w:bCs/>
          <w:sz w:val="28"/>
          <w:szCs w:val="28"/>
        </w:rPr>
        <w:t>и</w:t>
      </w:r>
      <w:r w:rsidRPr="00C47346">
        <w:rPr>
          <w:bCs/>
          <w:sz w:val="28"/>
          <w:szCs w:val="28"/>
        </w:rPr>
        <w:t>зацию;</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2</w:t>
      </w:r>
      <w:r w:rsidR="002A1E81">
        <w:rPr>
          <w:bCs/>
          <w:sz w:val="28"/>
          <w:szCs w:val="28"/>
        </w:rPr>
        <w:t>) </w:t>
      </w:r>
      <w:r w:rsidRPr="00C47346">
        <w:rPr>
          <w:bCs/>
          <w:sz w:val="28"/>
          <w:szCs w:val="28"/>
        </w:rPr>
        <w:t>образования в структуре физкультурно-спортивной организации (спортивного клуба) медицинской службы как структурного подразд</w:t>
      </w:r>
      <w:r w:rsidRPr="00C47346">
        <w:rPr>
          <w:bCs/>
          <w:sz w:val="28"/>
          <w:szCs w:val="28"/>
        </w:rPr>
        <w:t>е</w:t>
      </w:r>
      <w:r w:rsidRPr="00C47346">
        <w:rPr>
          <w:bCs/>
          <w:sz w:val="28"/>
          <w:szCs w:val="28"/>
        </w:rPr>
        <w:t>ления</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Если оказание медицинских услуг на основании договора не имеет н</w:t>
      </w:r>
      <w:r w:rsidRPr="00C47346">
        <w:rPr>
          <w:bCs/>
          <w:sz w:val="28"/>
          <w:szCs w:val="28"/>
        </w:rPr>
        <w:t>е</w:t>
      </w:r>
      <w:r w:rsidRPr="00C47346">
        <w:rPr>
          <w:bCs/>
          <w:sz w:val="28"/>
          <w:szCs w:val="28"/>
        </w:rPr>
        <w:t>ясных вопросов, то медицинская деятельность, осуществляемая посредством образования в структуре физкультурно-спортивной организации (спортивн</w:t>
      </w:r>
      <w:r w:rsidRPr="00C47346">
        <w:rPr>
          <w:bCs/>
          <w:sz w:val="28"/>
          <w:szCs w:val="28"/>
        </w:rPr>
        <w:t>о</w:t>
      </w:r>
      <w:r w:rsidRPr="00C47346">
        <w:rPr>
          <w:bCs/>
          <w:sz w:val="28"/>
          <w:szCs w:val="28"/>
        </w:rPr>
        <w:t>го клуба) медицинской службы</w:t>
      </w:r>
      <w:r w:rsidR="007B4CB4">
        <w:rPr>
          <w:bCs/>
          <w:sz w:val="28"/>
          <w:szCs w:val="28"/>
        </w:rPr>
        <w:t>,</w:t>
      </w:r>
      <w:r w:rsidRPr="00C47346">
        <w:rPr>
          <w:bCs/>
          <w:sz w:val="28"/>
          <w:szCs w:val="28"/>
        </w:rPr>
        <w:t xml:space="preserve"> малоизучен</w:t>
      </w:r>
      <w:r w:rsidR="007B4CB4">
        <w:rPr>
          <w:bCs/>
          <w:sz w:val="28"/>
          <w:szCs w:val="28"/>
        </w:rPr>
        <w:t>а</w:t>
      </w:r>
      <w:r w:rsidRPr="00C47346">
        <w:rPr>
          <w:bCs/>
          <w:sz w:val="28"/>
          <w:szCs w:val="28"/>
        </w:rPr>
        <w:t xml:space="preserve"> и недооценен</w:t>
      </w:r>
      <w:r w:rsidR="007B4CB4">
        <w:rPr>
          <w:bCs/>
          <w:sz w:val="28"/>
          <w:szCs w:val="28"/>
        </w:rPr>
        <w:t>а</w:t>
      </w:r>
      <w:r w:rsidRPr="00C47346">
        <w:rPr>
          <w:bCs/>
          <w:sz w:val="28"/>
          <w:szCs w:val="28"/>
        </w:rPr>
        <w:t xml:space="preserve"> с позиций уг</w:t>
      </w:r>
      <w:r w:rsidRPr="00C47346">
        <w:rPr>
          <w:bCs/>
          <w:sz w:val="28"/>
          <w:szCs w:val="28"/>
        </w:rPr>
        <w:t>о</w:t>
      </w:r>
      <w:r w:rsidRPr="00C47346">
        <w:rPr>
          <w:bCs/>
          <w:sz w:val="28"/>
          <w:szCs w:val="28"/>
        </w:rPr>
        <w:t>ловного права</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bookmarkStart w:id="7" w:name="sub_490302"/>
      <w:r w:rsidRPr="00C47346">
        <w:rPr>
          <w:bCs/>
          <w:sz w:val="28"/>
          <w:szCs w:val="28"/>
        </w:rPr>
        <w:t xml:space="preserve">Основы законодательства Российской Федерации об охране здоровья граждан от 22 июля </w:t>
      </w:r>
      <w:smartTag w:uri="urn:schemas-microsoft-com:office:smarttags" w:element="metricconverter">
        <w:smartTagPr>
          <w:attr w:name="ProductID" w:val="1993 г"/>
        </w:smartTagPr>
        <w:r w:rsidRPr="00C47346">
          <w:rPr>
            <w:bCs/>
            <w:sz w:val="28"/>
            <w:szCs w:val="28"/>
          </w:rPr>
          <w:t>1993 г</w:t>
        </w:r>
      </w:smartTag>
      <w:r w:rsidR="002A1E81">
        <w:rPr>
          <w:bCs/>
          <w:sz w:val="28"/>
          <w:szCs w:val="28"/>
        </w:rPr>
        <w:t>.</w:t>
      </w:r>
      <w:r w:rsidRPr="00C47346">
        <w:rPr>
          <w:bCs/>
          <w:sz w:val="28"/>
          <w:szCs w:val="28"/>
        </w:rPr>
        <w:t xml:space="preserve"> № 5487-1 определяют порядок лицензирования в о</w:t>
      </w:r>
      <w:r w:rsidRPr="00C47346">
        <w:rPr>
          <w:bCs/>
          <w:sz w:val="28"/>
          <w:szCs w:val="28"/>
        </w:rPr>
        <w:t>б</w:t>
      </w:r>
      <w:r w:rsidRPr="00C47346">
        <w:rPr>
          <w:bCs/>
          <w:sz w:val="28"/>
          <w:szCs w:val="28"/>
        </w:rPr>
        <w:t>ласти охраны здоровья граждан:</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«Статья 5</w:t>
      </w:r>
      <w:r w:rsidR="001D5FC4">
        <w:rPr>
          <w:bCs/>
          <w:sz w:val="28"/>
          <w:szCs w:val="28"/>
        </w:rPr>
        <w:t>.</w:t>
      </w:r>
      <w:r w:rsidRPr="00C47346">
        <w:rPr>
          <w:bCs/>
          <w:sz w:val="28"/>
          <w:szCs w:val="28"/>
        </w:rPr>
        <w:t>1</w:t>
      </w:r>
      <w:r w:rsidR="001D5FC4">
        <w:rPr>
          <w:bCs/>
          <w:sz w:val="28"/>
          <w:szCs w:val="28"/>
        </w:rPr>
        <w:t xml:space="preserve">. </w:t>
      </w:r>
      <w:r w:rsidRPr="00C47346">
        <w:rPr>
          <w:bCs/>
          <w:sz w:val="28"/>
          <w:szCs w:val="28"/>
        </w:rPr>
        <w:t>Полномочия Российской Федерации в области охраны здоровья граждан, переданные для осуществления органам государственной власти субъектов Российской Федерации</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Федеральный орган исполнительной власти, осуществляющий функции по контролю и надзору в сфере здравоохранения:</w:t>
      </w:r>
    </w:p>
    <w:p w:rsidR="004B21B8" w:rsidRPr="00C47346" w:rsidRDefault="004B21B8" w:rsidP="004B21B8">
      <w:pPr>
        <w:pStyle w:val="a3"/>
        <w:tabs>
          <w:tab w:val="left" w:pos="0"/>
        </w:tabs>
        <w:spacing w:line="360" w:lineRule="auto"/>
        <w:ind w:firstLine="709"/>
        <w:jc w:val="both"/>
        <w:rPr>
          <w:b/>
          <w:bCs/>
          <w:sz w:val="28"/>
          <w:szCs w:val="28"/>
        </w:rPr>
      </w:pPr>
      <w:r w:rsidRPr="00C47346">
        <w:rPr>
          <w:bCs/>
          <w:sz w:val="28"/>
          <w:szCs w:val="28"/>
        </w:rPr>
        <w:t>1</w:t>
      </w:r>
      <w:r w:rsidR="002A1E81">
        <w:rPr>
          <w:bCs/>
          <w:sz w:val="28"/>
          <w:szCs w:val="28"/>
        </w:rPr>
        <w:t>)</w:t>
      </w:r>
      <w:r w:rsidR="001D5FC4">
        <w:rPr>
          <w:bCs/>
          <w:sz w:val="28"/>
          <w:szCs w:val="28"/>
        </w:rPr>
        <w:t xml:space="preserve"> </w:t>
      </w:r>
      <w:r w:rsidRPr="00C47346">
        <w:rPr>
          <w:bCs/>
          <w:sz w:val="28"/>
          <w:szCs w:val="28"/>
        </w:rPr>
        <w:t>осуществляет ведение единого реестра лицензий, в том числе выда</w:t>
      </w:r>
      <w:r w:rsidRPr="00C47346">
        <w:rPr>
          <w:bCs/>
          <w:sz w:val="28"/>
          <w:szCs w:val="28"/>
        </w:rPr>
        <w:t>н</w:t>
      </w:r>
      <w:r w:rsidRPr="00C47346">
        <w:rPr>
          <w:bCs/>
          <w:sz w:val="28"/>
          <w:szCs w:val="28"/>
        </w:rPr>
        <w:t>ных органами государственной власти субъектов Российской Федерации в соответствии с переданными полномочиями, в порядке, установленном ф</w:t>
      </w:r>
      <w:r w:rsidRPr="00C47346">
        <w:rPr>
          <w:bCs/>
          <w:sz w:val="28"/>
          <w:szCs w:val="28"/>
        </w:rPr>
        <w:t>е</w:t>
      </w:r>
      <w:r w:rsidRPr="00C47346">
        <w:rPr>
          <w:bCs/>
          <w:sz w:val="28"/>
          <w:szCs w:val="28"/>
        </w:rPr>
        <w:t>деральным органом исполнительной власти, осуществляющим функции по выработке государственной политики и нормативно-правовому регулиров</w:t>
      </w:r>
      <w:r w:rsidRPr="00C47346">
        <w:rPr>
          <w:bCs/>
          <w:sz w:val="28"/>
          <w:szCs w:val="28"/>
        </w:rPr>
        <w:t>а</w:t>
      </w:r>
      <w:r w:rsidRPr="00C47346">
        <w:rPr>
          <w:bCs/>
          <w:sz w:val="28"/>
          <w:szCs w:val="28"/>
        </w:rPr>
        <w:t>нию в сфере здравоохранения…</w:t>
      </w:r>
      <w:r w:rsidR="007B4CB4">
        <w:rPr>
          <w:bCs/>
          <w:sz w:val="28"/>
          <w:szCs w:val="28"/>
        </w:rPr>
        <w:t>».</w:t>
      </w:r>
    </w:p>
    <w:bookmarkEnd w:id="7"/>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Медицинское учреждение подлежит регистрации как юридическое л</w:t>
      </w:r>
      <w:r w:rsidRPr="00C47346">
        <w:rPr>
          <w:sz w:val="28"/>
          <w:szCs w:val="28"/>
        </w:rPr>
        <w:t>и</w:t>
      </w:r>
      <w:r w:rsidRPr="00C47346">
        <w:rPr>
          <w:sz w:val="28"/>
          <w:szCs w:val="28"/>
        </w:rPr>
        <w:t xml:space="preserve">цо в соответствии с Федеральным законом от 8 августа </w:t>
      </w:r>
      <w:smartTag w:uri="urn:schemas-microsoft-com:office:smarttags" w:element="metricconverter">
        <w:smartTagPr>
          <w:attr w:name="ProductID" w:val="2001 г"/>
        </w:smartTagPr>
        <w:r w:rsidRPr="00C47346">
          <w:rPr>
            <w:sz w:val="28"/>
            <w:szCs w:val="28"/>
          </w:rPr>
          <w:t>2001 г</w:t>
        </w:r>
      </w:smartTag>
      <w:r w:rsidR="002A1E81">
        <w:rPr>
          <w:sz w:val="28"/>
          <w:szCs w:val="28"/>
        </w:rPr>
        <w:t>.</w:t>
      </w:r>
      <w:r w:rsidRPr="00C47346">
        <w:rPr>
          <w:sz w:val="28"/>
          <w:szCs w:val="28"/>
        </w:rPr>
        <w:t xml:space="preserve"> № 129-ФЗ</w:t>
      </w:r>
      <w:r w:rsidR="001D5FC4">
        <w:rPr>
          <w:sz w:val="28"/>
          <w:szCs w:val="28"/>
        </w:rPr>
        <w:t xml:space="preserve"> </w:t>
      </w:r>
      <w:r w:rsidRPr="00C47346">
        <w:rPr>
          <w:sz w:val="28"/>
          <w:szCs w:val="28"/>
        </w:rPr>
        <w:t>«О</w:t>
      </w:r>
      <w:r w:rsidR="002A1E81">
        <w:rPr>
          <w:sz w:val="28"/>
          <w:szCs w:val="28"/>
        </w:rPr>
        <w:t> </w:t>
      </w:r>
      <w:r w:rsidRPr="00C47346">
        <w:rPr>
          <w:sz w:val="28"/>
          <w:szCs w:val="28"/>
        </w:rPr>
        <w:t>государственной регистрации юридических лиц и индивидуальных пре</w:t>
      </w:r>
      <w:r w:rsidRPr="00C47346">
        <w:rPr>
          <w:sz w:val="28"/>
          <w:szCs w:val="28"/>
        </w:rPr>
        <w:t>д</w:t>
      </w:r>
      <w:r w:rsidRPr="00C47346">
        <w:rPr>
          <w:sz w:val="28"/>
          <w:szCs w:val="28"/>
        </w:rPr>
        <w:t>принимателей»</w:t>
      </w:r>
      <w:r w:rsidRPr="00C47346">
        <w:rPr>
          <w:sz w:val="28"/>
          <w:szCs w:val="28"/>
          <w:vertAlign w:val="superscript"/>
        </w:rPr>
        <w:footnoteReference w:id="258"/>
      </w:r>
      <w:r w:rsidR="001D5FC4">
        <w:rPr>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sz w:val="28"/>
          <w:szCs w:val="28"/>
        </w:rPr>
        <w:t>В уставе организации, занимающейся медицинской деятельностью</w:t>
      </w:r>
      <w:r w:rsidR="007B4CB4">
        <w:rPr>
          <w:sz w:val="28"/>
          <w:szCs w:val="28"/>
        </w:rPr>
        <w:t>,</w:t>
      </w:r>
      <w:r w:rsidRPr="00C47346">
        <w:rPr>
          <w:sz w:val="28"/>
          <w:szCs w:val="28"/>
        </w:rPr>
        <w:t xml:space="preserve"> обязательно упоминание об этом виде деятельности, особенно если речь идет о некоммерческой организации</w:t>
      </w:r>
      <w:r w:rsidR="001D5FC4">
        <w:rPr>
          <w:sz w:val="28"/>
          <w:szCs w:val="28"/>
        </w:rPr>
        <w:t xml:space="preserve">. </w:t>
      </w:r>
      <w:r w:rsidRPr="00C47346">
        <w:rPr>
          <w:sz w:val="28"/>
          <w:szCs w:val="28"/>
        </w:rPr>
        <w:t>Характер медицинской деятельности сл</w:t>
      </w:r>
      <w:r w:rsidRPr="00C47346">
        <w:rPr>
          <w:sz w:val="28"/>
          <w:szCs w:val="28"/>
        </w:rPr>
        <w:t>е</w:t>
      </w:r>
      <w:r w:rsidRPr="00C47346">
        <w:rPr>
          <w:sz w:val="28"/>
          <w:szCs w:val="28"/>
        </w:rPr>
        <w:t>дует определять согласно разделу «Здравоохранение и предоставление социал</w:t>
      </w:r>
      <w:r w:rsidRPr="00C47346">
        <w:rPr>
          <w:sz w:val="28"/>
          <w:szCs w:val="28"/>
        </w:rPr>
        <w:t>ь</w:t>
      </w:r>
      <w:r w:rsidRPr="00C47346">
        <w:rPr>
          <w:sz w:val="28"/>
          <w:szCs w:val="28"/>
        </w:rPr>
        <w:t>ных услуг» (класс 85) Общероссийского классификатора видов экономич</w:t>
      </w:r>
      <w:r w:rsidRPr="00C47346">
        <w:rPr>
          <w:sz w:val="28"/>
          <w:szCs w:val="28"/>
        </w:rPr>
        <w:t>е</w:t>
      </w:r>
      <w:r w:rsidRPr="00C47346">
        <w:rPr>
          <w:sz w:val="28"/>
          <w:szCs w:val="28"/>
        </w:rPr>
        <w:t>ской деятельности ОК 029-2007 (О</w:t>
      </w:r>
      <w:r w:rsidRPr="00C47346">
        <w:rPr>
          <w:sz w:val="28"/>
          <w:szCs w:val="28"/>
        </w:rPr>
        <w:t>К</w:t>
      </w:r>
      <w:r w:rsidRPr="00C47346">
        <w:rPr>
          <w:sz w:val="28"/>
          <w:szCs w:val="28"/>
        </w:rPr>
        <w:t>ВЭД) (</w:t>
      </w:r>
      <w:r w:rsidRPr="00C47346">
        <w:rPr>
          <w:bCs/>
          <w:sz w:val="28"/>
          <w:szCs w:val="28"/>
        </w:rPr>
        <w:t>КДЕС Ред</w:t>
      </w:r>
      <w:r w:rsidR="001D5FC4">
        <w:rPr>
          <w:bCs/>
          <w:sz w:val="28"/>
          <w:szCs w:val="28"/>
        </w:rPr>
        <w:t xml:space="preserve">. </w:t>
      </w:r>
      <w:r w:rsidRPr="00C47346">
        <w:rPr>
          <w:bCs/>
          <w:sz w:val="28"/>
          <w:szCs w:val="28"/>
        </w:rPr>
        <w:t>1</w:t>
      </w:r>
      <w:r w:rsidR="001D5FC4">
        <w:rPr>
          <w:bCs/>
          <w:sz w:val="28"/>
          <w:szCs w:val="28"/>
        </w:rPr>
        <w:t>.</w:t>
      </w:r>
      <w:r w:rsidRPr="00C47346">
        <w:rPr>
          <w:bCs/>
          <w:sz w:val="28"/>
          <w:szCs w:val="28"/>
        </w:rPr>
        <w:t>1)</w:t>
      </w:r>
      <w:r w:rsidRPr="00C47346">
        <w:rPr>
          <w:bCs/>
          <w:sz w:val="28"/>
          <w:szCs w:val="28"/>
          <w:vertAlign w:val="superscript"/>
        </w:rPr>
        <w:footnoteReference w:id="259"/>
      </w:r>
      <w:r w:rsidR="001D5FC4">
        <w:rPr>
          <w:bCs/>
          <w:sz w:val="28"/>
          <w:szCs w:val="28"/>
        </w:rPr>
        <w:t xml:space="preserve">. </w:t>
      </w:r>
    </w:p>
    <w:p w:rsidR="004B21B8" w:rsidRPr="00C47346" w:rsidRDefault="007B4CB4" w:rsidP="004B21B8">
      <w:pPr>
        <w:pStyle w:val="a3"/>
        <w:tabs>
          <w:tab w:val="left" w:pos="0"/>
        </w:tabs>
        <w:spacing w:line="360" w:lineRule="auto"/>
        <w:ind w:firstLine="709"/>
        <w:jc w:val="both"/>
        <w:rPr>
          <w:bCs/>
          <w:sz w:val="28"/>
          <w:szCs w:val="28"/>
        </w:rPr>
      </w:pPr>
      <w:r>
        <w:rPr>
          <w:bCs/>
          <w:sz w:val="28"/>
          <w:szCs w:val="28"/>
        </w:rPr>
        <w:t>В</w:t>
      </w:r>
      <w:r w:rsidR="004B21B8" w:rsidRPr="00C47346">
        <w:rPr>
          <w:bCs/>
          <w:sz w:val="28"/>
          <w:szCs w:val="28"/>
        </w:rPr>
        <w:t xml:space="preserve"> </w:t>
      </w:r>
      <w:r w:rsidR="00823FA5">
        <w:rPr>
          <w:bCs/>
          <w:sz w:val="28"/>
          <w:szCs w:val="28"/>
        </w:rPr>
        <w:t>ст</w:t>
      </w:r>
      <w:r>
        <w:rPr>
          <w:bCs/>
          <w:sz w:val="28"/>
          <w:szCs w:val="28"/>
        </w:rPr>
        <w:t>атье</w:t>
      </w:r>
      <w:r w:rsidR="00823FA5">
        <w:rPr>
          <w:bCs/>
          <w:sz w:val="28"/>
          <w:szCs w:val="28"/>
        </w:rPr>
        <w:t> </w:t>
      </w:r>
      <w:r w:rsidR="004B21B8" w:rsidRPr="00C47346">
        <w:rPr>
          <w:bCs/>
          <w:sz w:val="28"/>
          <w:szCs w:val="28"/>
        </w:rPr>
        <w:t xml:space="preserve">17 Федерального закона от 8 августа </w:t>
      </w:r>
      <w:smartTag w:uri="urn:schemas-microsoft-com:office:smarttags" w:element="metricconverter">
        <w:smartTagPr>
          <w:attr w:name="ProductID" w:val="2001 г"/>
        </w:smartTagPr>
        <w:r w:rsidR="004B21B8" w:rsidRPr="00C47346">
          <w:rPr>
            <w:bCs/>
            <w:sz w:val="28"/>
            <w:szCs w:val="28"/>
          </w:rPr>
          <w:t>2001 г</w:t>
        </w:r>
      </w:smartTag>
      <w:r w:rsidR="002A1E81">
        <w:rPr>
          <w:bCs/>
          <w:sz w:val="28"/>
          <w:szCs w:val="28"/>
        </w:rPr>
        <w:t>.</w:t>
      </w:r>
      <w:r w:rsidR="004B21B8" w:rsidRPr="00C47346">
        <w:rPr>
          <w:bCs/>
          <w:sz w:val="28"/>
          <w:szCs w:val="28"/>
        </w:rPr>
        <w:t xml:space="preserve"> № 128</w:t>
      </w:r>
      <w:r w:rsidR="002A1E81">
        <w:rPr>
          <w:bCs/>
          <w:sz w:val="28"/>
          <w:szCs w:val="28"/>
        </w:rPr>
        <w:t>-</w:t>
      </w:r>
      <w:r w:rsidR="004B21B8" w:rsidRPr="00C47346">
        <w:rPr>
          <w:bCs/>
          <w:sz w:val="28"/>
          <w:szCs w:val="28"/>
        </w:rPr>
        <w:t>ФЗ «О</w:t>
      </w:r>
      <w:r>
        <w:rPr>
          <w:bCs/>
          <w:sz w:val="28"/>
          <w:szCs w:val="28"/>
        </w:rPr>
        <w:t xml:space="preserve"> </w:t>
      </w:r>
      <w:r w:rsidR="004B21B8" w:rsidRPr="00C47346">
        <w:rPr>
          <w:bCs/>
          <w:sz w:val="28"/>
          <w:szCs w:val="28"/>
        </w:rPr>
        <w:t>л</w:t>
      </w:r>
      <w:r w:rsidR="004B21B8" w:rsidRPr="00C47346">
        <w:rPr>
          <w:bCs/>
          <w:sz w:val="28"/>
          <w:szCs w:val="28"/>
        </w:rPr>
        <w:t>и</w:t>
      </w:r>
      <w:r w:rsidR="004B21B8" w:rsidRPr="00C47346">
        <w:rPr>
          <w:bCs/>
          <w:sz w:val="28"/>
          <w:szCs w:val="28"/>
        </w:rPr>
        <w:t>цензировании отдельных видов деятельности»</w:t>
      </w:r>
      <w:r w:rsidR="004B21B8" w:rsidRPr="00C47346">
        <w:rPr>
          <w:bCs/>
          <w:sz w:val="28"/>
          <w:szCs w:val="28"/>
          <w:vertAlign w:val="superscript"/>
        </w:rPr>
        <w:footnoteReference w:id="260"/>
      </w:r>
      <w:r w:rsidR="004B21B8" w:rsidRPr="00C47346">
        <w:rPr>
          <w:bCs/>
          <w:sz w:val="28"/>
          <w:szCs w:val="28"/>
        </w:rPr>
        <w:t xml:space="preserve"> </w:t>
      </w:r>
      <w:r>
        <w:rPr>
          <w:bCs/>
          <w:sz w:val="28"/>
          <w:szCs w:val="28"/>
        </w:rPr>
        <w:t xml:space="preserve">установлено, что </w:t>
      </w:r>
      <w:r w:rsidR="004B21B8" w:rsidRPr="00C47346">
        <w:rPr>
          <w:bCs/>
          <w:sz w:val="28"/>
          <w:szCs w:val="28"/>
        </w:rPr>
        <w:t>медици</w:t>
      </w:r>
      <w:r w:rsidR="004B21B8" w:rsidRPr="00C47346">
        <w:rPr>
          <w:bCs/>
          <w:sz w:val="28"/>
          <w:szCs w:val="28"/>
        </w:rPr>
        <w:t>н</w:t>
      </w:r>
      <w:r w:rsidR="004B21B8" w:rsidRPr="00C47346">
        <w:rPr>
          <w:bCs/>
          <w:sz w:val="28"/>
          <w:szCs w:val="28"/>
        </w:rPr>
        <w:t>ская деятельность подлежит обязательному лицензированию</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Лицензирование медицинской деятельности проводится в соответс</w:t>
      </w:r>
      <w:r w:rsidRPr="00C47346">
        <w:rPr>
          <w:bCs/>
          <w:sz w:val="28"/>
          <w:szCs w:val="28"/>
        </w:rPr>
        <w:t>т</w:t>
      </w:r>
      <w:r w:rsidRPr="00C47346">
        <w:rPr>
          <w:bCs/>
          <w:sz w:val="28"/>
          <w:szCs w:val="28"/>
        </w:rPr>
        <w:t>вии с Постановлением Правительства Р</w:t>
      </w:r>
      <w:r w:rsidR="002A1E81">
        <w:rPr>
          <w:bCs/>
          <w:sz w:val="28"/>
          <w:szCs w:val="28"/>
        </w:rPr>
        <w:t xml:space="preserve">оссийской </w:t>
      </w:r>
      <w:r w:rsidRPr="00C47346">
        <w:rPr>
          <w:bCs/>
          <w:sz w:val="28"/>
          <w:szCs w:val="28"/>
        </w:rPr>
        <w:t>Ф</w:t>
      </w:r>
      <w:r w:rsidR="002A1E81">
        <w:rPr>
          <w:bCs/>
          <w:sz w:val="28"/>
          <w:szCs w:val="28"/>
        </w:rPr>
        <w:t>едерации</w:t>
      </w:r>
      <w:r w:rsidRPr="00C47346">
        <w:rPr>
          <w:bCs/>
          <w:sz w:val="28"/>
          <w:szCs w:val="28"/>
        </w:rPr>
        <w:t xml:space="preserve"> от 22 января </w:t>
      </w:r>
      <w:smartTag w:uri="urn:schemas-microsoft-com:office:smarttags" w:element="metricconverter">
        <w:smartTagPr>
          <w:attr w:name="ProductID" w:val="2007 г"/>
        </w:smartTagPr>
        <w:r w:rsidRPr="00C47346">
          <w:rPr>
            <w:bCs/>
            <w:sz w:val="28"/>
            <w:szCs w:val="28"/>
          </w:rPr>
          <w:t>2007 г</w:t>
        </w:r>
      </w:smartTag>
      <w:r w:rsidR="002A1E81">
        <w:rPr>
          <w:bCs/>
          <w:sz w:val="28"/>
          <w:szCs w:val="28"/>
        </w:rPr>
        <w:t>.</w:t>
      </w:r>
      <w:r w:rsidRPr="00C47346">
        <w:rPr>
          <w:bCs/>
          <w:sz w:val="28"/>
          <w:szCs w:val="28"/>
        </w:rPr>
        <w:t xml:space="preserve"> № 30 «Об утверждении Положения о лицензировании медицинской деятел</w:t>
      </w:r>
      <w:r w:rsidRPr="00C47346">
        <w:rPr>
          <w:bCs/>
          <w:sz w:val="28"/>
          <w:szCs w:val="28"/>
        </w:rPr>
        <w:t>ь</w:t>
      </w:r>
      <w:r w:rsidRPr="00C47346">
        <w:rPr>
          <w:bCs/>
          <w:sz w:val="28"/>
          <w:szCs w:val="28"/>
        </w:rPr>
        <w:t>ности»</w:t>
      </w:r>
      <w:r w:rsidRPr="00C47346">
        <w:rPr>
          <w:bCs/>
          <w:sz w:val="28"/>
          <w:szCs w:val="28"/>
          <w:vertAlign w:val="superscript"/>
        </w:rPr>
        <w:footnoteReference w:id="261"/>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Осуществление лицензирования медицинской деятельности возложено на Федеральную службу по надзору в сфере здравоохранения и социал</w:t>
      </w:r>
      <w:r w:rsidRPr="00C47346">
        <w:rPr>
          <w:sz w:val="28"/>
          <w:szCs w:val="28"/>
        </w:rPr>
        <w:t>ь</w:t>
      </w:r>
      <w:r w:rsidRPr="00C47346">
        <w:rPr>
          <w:sz w:val="28"/>
          <w:szCs w:val="28"/>
        </w:rPr>
        <w:t>ного развития Постановлени</w:t>
      </w:r>
      <w:r w:rsidR="007B4CB4">
        <w:rPr>
          <w:sz w:val="28"/>
          <w:szCs w:val="28"/>
        </w:rPr>
        <w:t>е</w:t>
      </w:r>
      <w:r w:rsidR="00AE1455">
        <w:rPr>
          <w:sz w:val="28"/>
          <w:szCs w:val="28"/>
        </w:rPr>
        <w:t>м</w:t>
      </w:r>
      <w:r w:rsidRPr="00C47346">
        <w:rPr>
          <w:sz w:val="28"/>
          <w:szCs w:val="28"/>
        </w:rPr>
        <w:t xml:space="preserve"> Правительства Р</w:t>
      </w:r>
      <w:r w:rsidR="002A1E81">
        <w:rPr>
          <w:sz w:val="28"/>
          <w:szCs w:val="28"/>
        </w:rPr>
        <w:t xml:space="preserve">оссийской </w:t>
      </w:r>
      <w:r w:rsidRPr="00C47346">
        <w:rPr>
          <w:sz w:val="28"/>
          <w:szCs w:val="28"/>
        </w:rPr>
        <w:t>Ф</w:t>
      </w:r>
      <w:r w:rsidR="002A1E81">
        <w:rPr>
          <w:sz w:val="28"/>
          <w:szCs w:val="28"/>
        </w:rPr>
        <w:t>едерации</w:t>
      </w:r>
      <w:r w:rsidRPr="00C47346">
        <w:rPr>
          <w:sz w:val="28"/>
          <w:szCs w:val="28"/>
        </w:rPr>
        <w:t xml:space="preserve"> от 30 июня </w:t>
      </w:r>
      <w:smartTag w:uri="urn:schemas-microsoft-com:office:smarttags" w:element="metricconverter">
        <w:smartTagPr>
          <w:attr w:name="ProductID" w:val="2004 г"/>
        </w:smartTagPr>
        <w:r w:rsidRPr="00C47346">
          <w:rPr>
            <w:sz w:val="28"/>
            <w:szCs w:val="28"/>
          </w:rPr>
          <w:t>2004 г</w:t>
        </w:r>
      </w:smartTag>
      <w:r w:rsidR="007B4CB4">
        <w:rPr>
          <w:sz w:val="28"/>
          <w:szCs w:val="28"/>
        </w:rPr>
        <w:t>.</w:t>
      </w:r>
      <w:r w:rsidRPr="00C47346">
        <w:rPr>
          <w:sz w:val="28"/>
          <w:szCs w:val="28"/>
        </w:rPr>
        <w:t xml:space="preserve"> №</w:t>
      </w:r>
      <w:r w:rsidR="002A1E81">
        <w:rPr>
          <w:sz w:val="28"/>
          <w:szCs w:val="28"/>
        </w:rPr>
        <w:t> </w:t>
      </w:r>
      <w:r w:rsidRPr="00C47346">
        <w:rPr>
          <w:sz w:val="28"/>
          <w:szCs w:val="28"/>
        </w:rPr>
        <w:t>323 «Об утверждении Положения о Федеральной службе по надз</w:t>
      </w:r>
      <w:r w:rsidRPr="00C47346">
        <w:rPr>
          <w:sz w:val="28"/>
          <w:szCs w:val="28"/>
        </w:rPr>
        <w:t>о</w:t>
      </w:r>
      <w:r w:rsidRPr="00C47346">
        <w:rPr>
          <w:sz w:val="28"/>
          <w:szCs w:val="28"/>
        </w:rPr>
        <w:t>ру в сфере здравоохранения и социал</w:t>
      </w:r>
      <w:r w:rsidRPr="00C47346">
        <w:rPr>
          <w:sz w:val="28"/>
          <w:szCs w:val="28"/>
        </w:rPr>
        <w:t>ь</w:t>
      </w:r>
      <w:r w:rsidRPr="00C47346">
        <w:rPr>
          <w:sz w:val="28"/>
          <w:szCs w:val="28"/>
        </w:rPr>
        <w:t>ного развития»</w:t>
      </w:r>
      <w:r w:rsidRPr="00C47346">
        <w:rPr>
          <w:rStyle w:val="a5"/>
          <w:sz w:val="28"/>
          <w:szCs w:val="28"/>
        </w:rPr>
        <w:footnoteReference w:id="262"/>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Ведение фактической ме</w:t>
      </w:r>
      <w:r w:rsidRPr="00C47346">
        <w:rPr>
          <w:bCs/>
          <w:sz w:val="28"/>
          <w:szCs w:val="28"/>
        </w:rPr>
        <w:t>дицинской деятельности</w:t>
      </w:r>
      <w:r w:rsidRPr="00C47346">
        <w:rPr>
          <w:rStyle w:val="a5"/>
          <w:bCs/>
          <w:sz w:val="28"/>
          <w:szCs w:val="28"/>
        </w:rPr>
        <w:footnoteReference w:id="263"/>
      </w:r>
      <w:r w:rsidRPr="00C47346">
        <w:rPr>
          <w:bCs/>
          <w:sz w:val="28"/>
          <w:szCs w:val="28"/>
        </w:rPr>
        <w:t xml:space="preserve"> физкультурно-спортивной организацией (спортивным клубом), безусловно, требует лице</w:t>
      </w:r>
      <w:r w:rsidRPr="00C47346">
        <w:rPr>
          <w:bCs/>
          <w:sz w:val="28"/>
          <w:szCs w:val="28"/>
        </w:rPr>
        <w:t>н</w:t>
      </w:r>
      <w:r w:rsidRPr="00C47346">
        <w:rPr>
          <w:bCs/>
          <w:sz w:val="28"/>
          <w:szCs w:val="28"/>
        </w:rPr>
        <w:t>зирования</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Как правило, лицензирование медицинской деятельности физкульту</w:t>
      </w:r>
      <w:r w:rsidRPr="00C47346">
        <w:rPr>
          <w:sz w:val="28"/>
          <w:szCs w:val="28"/>
        </w:rPr>
        <w:t>р</w:t>
      </w:r>
      <w:r w:rsidRPr="00C47346">
        <w:rPr>
          <w:sz w:val="28"/>
          <w:szCs w:val="28"/>
        </w:rPr>
        <w:t>но-спортивной организации (спортивного клуба) осуществляется по номен</w:t>
      </w:r>
      <w:r w:rsidRPr="00C47346">
        <w:rPr>
          <w:sz w:val="28"/>
          <w:szCs w:val="28"/>
        </w:rPr>
        <w:t>к</w:t>
      </w:r>
      <w:r w:rsidRPr="00C47346">
        <w:rPr>
          <w:sz w:val="28"/>
          <w:szCs w:val="28"/>
        </w:rPr>
        <w:t xml:space="preserve">латуре работ и услуг: </w:t>
      </w:r>
    </w:p>
    <w:p w:rsidR="004B21B8" w:rsidRPr="00C47346" w:rsidRDefault="00AE1455" w:rsidP="004B21B8">
      <w:pPr>
        <w:pStyle w:val="a3"/>
        <w:tabs>
          <w:tab w:val="left" w:pos="0"/>
        </w:tabs>
        <w:spacing w:line="360" w:lineRule="auto"/>
        <w:ind w:firstLine="709"/>
        <w:jc w:val="both"/>
        <w:rPr>
          <w:sz w:val="28"/>
          <w:szCs w:val="28"/>
        </w:rPr>
      </w:pPr>
      <w:r>
        <w:rPr>
          <w:sz w:val="28"/>
          <w:szCs w:val="28"/>
        </w:rPr>
        <w:t>«</w:t>
      </w:r>
      <w:r w:rsidR="004B21B8" w:rsidRPr="00C47346">
        <w:rPr>
          <w:sz w:val="28"/>
          <w:szCs w:val="28"/>
        </w:rPr>
        <w:t>Центр восстановительного лечения (тренировочная и восстановител</w:t>
      </w:r>
      <w:r w:rsidR="004B21B8" w:rsidRPr="00C47346">
        <w:rPr>
          <w:sz w:val="28"/>
          <w:szCs w:val="28"/>
        </w:rPr>
        <w:t>ь</w:t>
      </w:r>
      <w:r w:rsidR="004B21B8" w:rsidRPr="00C47346">
        <w:rPr>
          <w:sz w:val="28"/>
          <w:szCs w:val="28"/>
        </w:rPr>
        <w:t xml:space="preserve">ная база): </w:t>
      </w:r>
      <w:r w:rsidR="007B4CB4" w:rsidRPr="007B4CB4">
        <w:rPr>
          <w:sz w:val="28"/>
          <w:szCs w:val="28"/>
        </w:rPr>
        <w:t>“</w:t>
      </w:r>
      <w:r w:rsidR="004B21B8" w:rsidRPr="00C47346">
        <w:rPr>
          <w:sz w:val="28"/>
          <w:szCs w:val="28"/>
        </w:rPr>
        <w:t>Доврачебная помощь: медицинский массаж</w:t>
      </w:r>
      <w:r w:rsidR="001D5FC4">
        <w:rPr>
          <w:sz w:val="28"/>
          <w:szCs w:val="28"/>
        </w:rPr>
        <w:t xml:space="preserve">. </w:t>
      </w:r>
      <w:r w:rsidR="004B21B8" w:rsidRPr="00C47346">
        <w:rPr>
          <w:sz w:val="28"/>
          <w:szCs w:val="28"/>
        </w:rPr>
        <w:t>Амбулато</w:t>
      </w:r>
      <w:r w:rsidR="004B21B8" w:rsidRPr="00C47346">
        <w:rPr>
          <w:sz w:val="28"/>
          <w:szCs w:val="28"/>
        </w:rPr>
        <w:t>р</w:t>
      </w:r>
      <w:r w:rsidR="004B21B8" w:rsidRPr="00C47346">
        <w:rPr>
          <w:sz w:val="28"/>
          <w:szCs w:val="28"/>
        </w:rPr>
        <w:t>но-поликлиническая помощь, в том числе в условиях дневного стационара и стационара на дому: лечебная физкультура и спортивная м</w:t>
      </w:r>
      <w:r w:rsidR="004B21B8" w:rsidRPr="00C47346">
        <w:rPr>
          <w:sz w:val="28"/>
          <w:szCs w:val="28"/>
        </w:rPr>
        <w:t>е</w:t>
      </w:r>
      <w:r w:rsidR="004B21B8" w:rsidRPr="00C47346">
        <w:rPr>
          <w:sz w:val="28"/>
          <w:szCs w:val="28"/>
        </w:rPr>
        <w:t>дицина</w:t>
      </w:r>
      <w:r w:rsidR="007B4CB4" w:rsidRPr="007B4CB4">
        <w:rPr>
          <w:sz w:val="28"/>
          <w:szCs w:val="28"/>
        </w:rPr>
        <w:t>”</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Крытый каток (детско-юношеская спортивная школа): </w:t>
      </w:r>
      <w:r w:rsidR="007B4CB4" w:rsidRPr="007B4CB4">
        <w:rPr>
          <w:sz w:val="28"/>
          <w:szCs w:val="28"/>
        </w:rPr>
        <w:t>“</w:t>
      </w:r>
      <w:r w:rsidRPr="00C47346">
        <w:rPr>
          <w:sz w:val="28"/>
          <w:szCs w:val="28"/>
        </w:rPr>
        <w:t>Доврачебная помощь: лечебное дело, медицинский массаж</w:t>
      </w:r>
      <w:r w:rsidR="001D5FC4">
        <w:rPr>
          <w:sz w:val="28"/>
          <w:szCs w:val="28"/>
        </w:rPr>
        <w:t xml:space="preserve">. </w:t>
      </w:r>
      <w:r w:rsidRPr="00C47346">
        <w:rPr>
          <w:sz w:val="28"/>
          <w:szCs w:val="28"/>
        </w:rPr>
        <w:t>Амбулаторно-поликлиническая помощь, в том числе в условиях дневного стационара и стационара на дому: лечебная физкультура и спортивная медицина, педиа</w:t>
      </w:r>
      <w:r w:rsidRPr="00C47346">
        <w:rPr>
          <w:sz w:val="28"/>
          <w:szCs w:val="28"/>
        </w:rPr>
        <w:t>т</w:t>
      </w:r>
      <w:r w:rsidRPr="00C47346">
        <w:rPr>
          <w:sz w:val="28"/>
          <w:szCs w:val="28"/>
        </w:rPr>
        <w:t>рия</w:t>
      </w:r>
      <w:r w:rsidR="007B4CB4" w:rsidRPr="007B4CB4">
        <w:rPr>
          <w:sz w:val="28"/>
          <w:szCs w:val="28"/>
        </w:rPr>
        <w:t>”</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 xml:space="preserve">Медицинский центр (место проведения официальных спортивных </w:t>
      </w:r>
      <w:r w:rsidR="00A775D4" w:rsidRPr="00C47346">
        <w:rPr>
          <w:sz w:val="28"/>
          <w:szCs w:val="28"/>
        </w:rPr>
        <w:t>с</w:t>
      </w:r>
      <w:r w:rsidR="00A775D4" w:rsidRPr="00C47346">
        <w:rPr>
          <w:sz w:val="28"/>
          <w:szCs w:val="28"/>
        </w:rPr>
        <w:t>о</w:t>
      </w:r>
      <w:r w:rsidR="00A775D4" w:rsidRPr="00C47346">
        <w:rPr>
          <w:sz w:val="28"/>
          <w:szCs w:val="28"/>
        </w:rPr>
        <w:t>ревнований</w:t>
      </w:r>
      <w:r w:rsidRPr="00C47346">
        <w:rPr>
          <w:sz w:val="28"/>
          <w:szCs w:val="28"/>
        </w:rPr>
        <w:t xml:space="preserve">): </w:t>
      </w:r>
      <w:r w:rsidR="00AE1455" w:rsidRPr="00AE1455">
        <w:rPr>
          <w:sz w:val="28"/>
          <w:szCs w:val="28"/>
        </w:rPr>
        <w:t>“</w:t>
      </w:r>
      <w:r w:rsidRPr="00C47346">
        <w:rPr>
          <w:sz w:val="28"/>
          <w:szCs w:val="28"/>
        </w:rPr>
        <w:t>Доврачебная помощь: медицинский массаж</w:t>
      </w:r>
      <w:r w:rsidR="001D5FC4">
        <w:rPr>
          <w:sz w:val="28"/>
          <w:szCs w:val="28"/>
        </w:rPr>
        <w:t xml:space="preserve">. </w:t>
      </w:r>
      <w:r w:rsidRPr="00C47346">
        <w:rPr>
          <w:sz w:val="28"/>
          <w:szCs w:val="28"/>
        </w:rPr>
        <w:t>Амбулато</w:t>
      </w:r>
      <w:r w:rsidRPr="00C47346">
        <w:rPr>
          <w:sz w:val="28"/>
          <w:szCs w:val="28"/>
        </w:rPr>
        <w:t>р</w:t>
      </w:r>
      <w:r w:rsidRPr="00C47346">
        <w:rPr>
          <w:sz w:val="28"/>
          <w:szCs w:val="28"/>
        </w:rPr>
        <w:t>но-поликлиническая помощь, в том числе в условиях дневного стационара и стационара на дому; лечебная физкультура и спортивная медиц</w:t>
      </w:r>
      <w:r w:rsidRPr="00C47346">
        <w:rPr>
          <w:sz w:val="28"/>
          <w:szCs w:val="28"/>
        </w:rPr>
        <w:t>и</w:t>
      </w:r>
      <w:r w:rsidRPr="00C47346">
        <w:rPr>
          <w:sz w:val="28"/>
          <w:szCs w:val="28"/>
        </w:rPr>
        <w:t>на, терапия, травматология и ортопедия, физиотерапия</w:t>
      </w:r>
      <w:r w:rsidR="007B4CB4" w:rsidRPr="007B4CB4">
        <w:rPr>
          <w:sz w:val="28"/>
          <w:szCs w:val="28"/>
        </w:rPr>
        <w:t>”</w:t>
      </w:r>
      <w:r w:rsidRPr="00C47346">
        <w:rPr>
          <w:sz w:val="28"/>
          <w:szCs w:val="28"/>
        </w:rPr>
        <w:t>»</w:t>
      </w:r>
      <w:r w:rsidRPr="00C47346">
        <w:rPr>
          <w:rStyle w:val="a5"/>
          <w:sz w:val="28"/>
          <w:szCs w:val="28"/>
        </w:rPr>
        <w:footnoteReference w:id="264"/>
      </w:r>
      <w:r w:rsidR="001D5FC4">
        <w:rPr>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За осуществление предпринимательской деятельности без специальн</w:t>
      </w:r>
      <w:r w:rsidRPr="00C47346">
        <w:rPr>
          <w:bCs/>
          <w:sz w:val="28"/>
          <w:szCs w:val="28"/>
        </w:rPr>
        <w:t>о</w:t>
      </w:r>
      <w:r w:rsidRPr="00C47346">
        <w:rPr>
          <w:bCs/>
          <w:sz w:val="28"/>
          <w:szCs w:val="28"/>
        </w:rPr>
        <w:t>го разрешения (лицензии) в случаях, когда такое разрешение (лицензия) об</w:t>
      </w:r>
      <w:r w:rsidRPr="00C47346">
        <w:rPr>
          <w:bCs/>
          <w:sz w:val="28"/>
          <w:szCs w:val="28"/>
        </w:rPr>
        <w:t>я</w:t>
      </w:r>
      <w:r w:rsidRPr="00C47346">
        <w:rPr>
          <w:bCs/>
          <w:sz w:val="28"/>
          <w:szCs w:val="28"/>
        </w:rPr>
        <w:t>зательно</w:t>
      </w:r>
      <w:r w:rsidR="0026638E">
        <w:rPr>
          <w:bCs/>
          <w:sz w:val="28"/>
          <w:szCs w:val="28"/>
        </w:rPr>
        <w:t>,</w:t>
      </w:r>
      <w:r w:rsidRPr="00C47346">
        <w:rPr>
          <w:bCs/>
          <w:sz w:val="28"/>
          <w:szCs w:val="28"/>
        </w:rPr>
        <w:t xml:space="preserve"> физкультурно-спортивная организация (спортивный клуб) несет ответственность, предусмотренную спортивными корпоративными норм</w:t>
      </w:r>
      <w:r w:rsidRPr="00C47346">
        <w:rPr>
          <w:bCs/>
          <w:sz w:val="28"/>
          <w:szCs w:val="28"/>
        </w:rPr>
        <w:t>а</w:t>
      </w:r>
      <w:r w:rsidRPr="00C47346">
        <w:rPr>
          <w:bCs/>
          <w:sz w:val="28"/>
          <w:szCs w:val="28"/>
        </w:rPr>
        <w:t>ми организаторов спортивных соревнований и законодательством Российской Федерации:</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1</w:t>
      </w:r>
      <w:r w:rsidR="002A1E81">
        <w:rPr>
          <w:bCs/>
          <w:sz w:val="28"/>
          <w:szCs w:val="28"/>
        </w:rPr>
        <w:t>)</w:t>
      </w:r>
      <w:r w:rsidR="001D5FC4">
        <w:rPr>
          <w:bCs/>
          <w:sz w:val="28"/>
          <w:szCs w:val="28"/>
        </w:rPr>
        <w:t xml:space="preserve"> </w:t>
      </w:r>
      <w:r w:rsidRPr="00C47346">
        <w:rPr>
          <w:bCs/>
          <w:sz w:val="28"/>
          <w:szCs w:val="28"/>
        </w:rPr>
        <w:t>спортивно-дисциплинарную;</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2</w:t>
      </w:r>
      <w:r w:rsidR="002A1E81">
        <w:rPr>
          <w:bCs/>
          <w:sz w:val="28"/>
          <w:szCs w:val="28"/>
        </w:rPr>
        <w:t>)</w:t>
      </w:r>
      <w:r w:rsidR="001D5FC4">
        <w:rPr>
          <w:bCs/>
          <w:sz w:val="28"/>
          <w:szCs w:val="28"/>
        </w:rPr>
        <w:t xml:space="preserve"> </w:t>
      </w:r>
      <w:r w:rsidRPr="00C47346">
        <w:rPr>
          <w:bCs/>
          <w:sz w:val="28"/>
          <w:szCs w:val="28"/>
        </w:rPr>
        <w:t>гражданско-правовую;</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3</w:t>
      </w:r>
      <w:r w:rsidR="002A1E81">
        <w:rPr>
          <w:bCs/>
          <w:sz w:val="28"/>
          <w:szCs w:val="28"/>
        </w:rPr>
        <w:t>)</w:t>
      </w:r>
      <w:r w:rsidR="001D5FC4">
        <w:rPr>
          <w:bCs/>
          <w:sz w:val="28"/>
          <w:szCs w:val="28"/>
        </w:rPr>
        <w:t xml:space="preserve"> </w:t>
      </w:r>
      <w:r w:rsidRPr="00C47346">
        <w:rPr>
          <w:bCs/>
          <w:sz w:val="28"/>
          <w:szCs w:val="28"/>
        </w:rPr>
        <w:t>административно-правовую;</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4</w:t>
      </w:r>
      <w:r w:rsidR="002A1E81">
        <w:rPr>
          <w:bCs/>
          <w:sz w:val="28"/>
          <w:szCs w:val="28"/>
        </w:rPr>
        <w:t>)</w:t>
      </w:r>
      <w:r w:rsidR="001D5FC4">
        <w:rPr>
          <w:bCs/>
          <w:sz w:val="28"/>
          <w:szCs w:val="28"/>
        </w:rPr>
        <w:t xml:space="preserve"> </w:t>
      </w:r>
      <w:r w:rsidRPr="00C47346">
        <w:rPr>
          <w:bCs/>
          <w:sz w:val="28"/>
          <w:szCs w:val="28"/>
        </w:rPr>
        <w:t>уголовно-правовую</w:t>
      </w:r>
      <w:r w:rsidR="001D5FC4">
        <w:rPr>
          <w:bCs/>
          <w:sz w:val="28"/>
          <w:szCs w:val="28"/>
        </w:rPr>
        <w:t xml:space="preserve">. </w:t>
      </w:r>
    </w:p>
    <w:p w:rsidR="004B21B8" w:rsidRPr="004E1138" w:rsidRDefault="004B21B8" w:rsidP="004B21B8">
      <w:pPr>
        <w:pStyle w:val="a3"/>
        <w:tabs>
          <w:tab w:val="left" w:pos="0"/>
        </w:tabs>
        <w:spacing w:line="360" w:lineRule="auto"/>
        <w:ind w:firstLine="709"/>
        <w:jc w:val="both"/>
        <w:rPr>
          <w:bCs/>
          <w:spacing w:val="-2"/>
          <w:sz w:val="28"/>
          <w:szCs w:val="28"/>
        </w:rPr>
      </w:pPr>
      <w:r w:rsidRPr="004E1138">
        <w:rPr>
          <w:bCs/>
          <w:spacing w:val="-2"/>
          <w:sz w:val="28"/>
          <w:szCs w:val="28"/>
        </w:rPr>
        <w:t>Спортивно-дисциплинарная ответственность за неправомерную мед</w:t>
      </w:r>
      <w:r w:rsidRPr="004E1138">
        <w:rPr>
          <w:bCs/>
          <w:spacing w:val="-2"/>
          <w:sz w:val="28"/>
          <w:szCs w:val="28"/>
        </w:rPr>
        <w:t>и</w:t>
      </w:r>
      <w:r w:rsidRPr="004E1138">
        <w:rPr>
          <w:bCs/>
          <w:spacing w:val="-2"/>
          <w:sz w:val="28"/>
          <w:szCs w:val="28"/>
        </w:rPr>
        <w:t xml:space="preserve">цинскую деятельность </w:t>
      </w:r>
      <w:r w:rsidR="00202686">
        <w:rPr>
          <w:bCs/>
          <w:spacing w:val="-2"/>
          <w:sz w:val="28"/>
          <w:szCs w:val="28"/>
        </w:rPr>
        <w:t xml:space="preserve">– </w:t>
      </w:r>
      <w:r w:rsidRPr="004E1138">
        <w:rPr>
          <w:bCs/>
          <w:spacing w:val="-2"/>
          <w:sz w:val="28"/>
          <w:szCs w:val="28"/>
        </w:rPr>
        <w:t>ново</w:t>
      </w:r>
      <w:r w:rsidR="00202686">
        <w:rPr>
          <w:bCs/>
          <w:spacing w:val="-2"/>
          <w:sz w:val="28"/>
          <w:szCs w:val="28"/>
        </w:rPr>
        <w:t>е явление</w:t>
      </w:r>
      <w:r w:rsidRPr="004E1138">
        <w:rPr>
          <w:bCs/>
          <w:spacing w:val="-2"/>
          <w:sz w:val="28"/>
          <w:szCs w:val="28"/>
        </w:rPr>
        <w:t xml:space="preserve"> в профессиональном спорте</w:t>
      </w:r>
      <w:r w:rsidR="001D5FC4" w:rsidRPr="004E1138">
        <w:rPr>
          <w:bCs/>
          <w:spacing w:val="-2"/>
          <w:sz w:val="28"/>
          <w:szCs w:val="28"/>
        </w:rPr>
        <w:t xml:space="preserve">. </w:t>
      </w:r>
      <w:r w:rsidRPr="004E1138">
        <w:rPr>
          <w:bCs/>
          <w:spacing w:val="-2"/>
          <w:sz w:val="28"/>
          <w:szCs w:val="28"/>
        </w:rPr>
        <w:t>В н</w:t>
      </w:r>
      <w:r w:rsidRPr="004E1138">
        <w:rPr>
          <w:bCs/>
          <w:spacing w:val="-2"/>
          <w:sz w:val="28"/>
          <w:szCs w:val="28"/>
        </w:rPr>
        <w:t>а</w:t>
      </w:r>
      <w:r w:rsidRPr="004E1138">
        <w:rPr>
          <w:bCs/>
          <w:spacing w:val="-2"/>
          <w:sz w:val="28"/>
          <w:szCs w:val="28"/>
        </w:rPr>
        <w:t>стоящее время, согласно официальной информации</w:t>
      </w:r>
      <w:r w:rsidR="0026638E" w:rsidRPr="004E1138">
        <w:rPr>
          <w:bCs/>
          <w:spacing w:val="-2"/>
          <w:sz w:val="28"/>
          <w:szCs w:val="28"/>
        </w:rPr>
        <w:t>,</w:t>
      </w:r>
      <w:r w:rsidRPr="004E1138">
        <w:rPr>
          <w:bCs/>
          <w:spacing w:val="-2"/>
          <w:sz w:val="28"/>
          <w:szCs w:val="28"/>
        </w:rPr>
        <w:t xml:space="preserve"> только в профессионал</w:t>
      </w:r>
      <w:r w:rsidRPr="004E1138">
        <w:rPr>
          <w:bCs/>
          <w:spacing w:val="-2"/>
          <w:sz w:val="28"/>
          <w:szCs w:val="28"/>
        </w:rPr>
        <w:t>ь</w:t>
      </w:r>
      <w:r w:rsidRPr="004E1138">
        <w:rPr>
          <w:bCs/>
          <w:spacing w:val="-2"/>
          <w:sz w:val="28"/>
          <w:szCs w:val="28"/>
        </w:rPr>
        <w:t>ном хоккее России проводится целевая и системная работа по охвату всех хо</w:t>
      </w:r>
      <w:r w:rsidRPr="004E1138">
        <w:rPr>
          <w:bCs/>
          <w:spacing w:val="-2"/>
          <w:sz w:val="28"/>
          <w:szCs w:val="28"/>
        </w:rPr>
        <w:t>к</w:t>
      </w:r>
      <w:r w:rsidRPr="004E1138">
        <w:rPr>
          <w:bCs/>
          <w:spacing w:val="-2"/>
          <w:sz w:val="28"/>
          <w:szCs w:val="28"/>
        </w:rPr>
        <w:t>кейных клубов лицензированием медицинской деятельности</w:t>
      </w:r>
      <w:r w:rsidR="001D5FC4" w:rsidRPr="004E1138">
        <w:rPr>
          <w:bCs/>
          <w:spacing w:val="-2"/>
          <w:sz w:val="28"/>
          <w:szCs w:val="28"/>
        </w:rPr>
        <w:t xml:space="preserve">. </w:t>
      </w:r>
      <w:r w:rsidRPr="004E1138">
        <w:rPr>
          <w:bCs/>
          <w:spacing w:val="-2"/>
          <w:sz w:val="28"/>
          <w:szCs w:val="28"/>
        </w:rPr>
        <w:t>Континентал</w:t>
      </w:r>
      <w:r w:rsidRPr="004E1138">
        <w:rPr>
          <w:bCs/>
          <w:spacing w:val="-2"/>
          <w:sz w:val="28"/>
          <w:szCs w:val="28"/>
        </w:rPr>
        <w:t>ь</w:t>
      </w:r>
      <w:r w:rsidRPr="004E1138">
        <w:rPr>
          <w:bCs/>
          <w:spacing w:val="-2"/>
          <w:sz w:val="28"/>
          <w:szCs w:val="28"/>
        </w:rPr>
        <w:t>ной хоккейной лигой осуществляется комплекс мер по разъяснению законод</w:t>
      </w:r>
      <w:r w:rsidRPr="004E1138">
        <w:rPr>
          <w:bCs/>
          <w:spacing w:val="-2"/>
          <w:sz w:val="28"/>
          <w:szCs w:val="28"/>
        </w:rPr>
        <w:t>а</w:t>
      </w:r>
      <w:r w:rsidRPr="004E1138">
        <w:rPr>
          <w:bCs/>
          <w:spacing w:val="-2"/>
          <w:sz w:val="28"/>
          <w:szCs w:val="28"/>
        </w:rPr>
        <w:t>тел</w:t>
      </w:r>
      <w:r w:rsidRPr="004E1138">
        <w:rPr>
          <w:bCs/>
          <w:spacing w:val="-2"/>
          <w:sz w:val="28"/>
          <w:szCs w:val="28"/>
        </w:rPr>
        <w:t>ь</w:t>
      </w:r>
      <w:r w:rsidRPr="004E1138">
        <w:rPr>
          <w:bCs/>
          <w:spacing w:val="-2"/>
          <w:sz w:val="28"/>
          <w:szCs w:val="28"/>
        </w:rPr>
        <w:t>ства Р</w:t>
      </w:r>
      <w:r w:rsidR="0026638E" w:rsidRPr="004E1138">
        <w:rPr>
          <w:bCs/>
          <w:spacing w:val="-2"/>
          <w:sz w:val="28"/>
          <w:szCs w:val="28"/>
        </w:rPr>
        <w:t xml:space="preserve">оссийской </w:t>
      </w:r>
      <w:r w:rsidRPr="004E1138">
        <w:rPr>
          <w:bCs/>
          <w:spacing w:val="-2"/>
          <w:sz w:val="28"/>
          <w:szCs w:val="28"/>
        </w:rPr>
        <w:t>Ф</w:t>
      </w:r>
      <w:r w:rsidR="0026638E" w:rsidRPr="004E1138">
        <w:rPr>
          <w:bCs/>
          <w:spacing w:val="-2"/>
          <w:sz w:val="28"/>
          <w:szCs w:val="28"/>
        </w:rPr>
        <w:t>едерации</w:t>
      </w:r>
      <w:r w:rsidRPr="004E1138">
        <w:rPr>
          <w:bCs/>
          <w:spacing w:val="-2"/>
          <w:sz w:val="28"/>
          <w:szCs w:val="28"/>
        </w:rPr>
        <w:t xml:space="preserve"> о лицензировании медицинской деятельности и оказывается методическая помощь клубам</w:t>
      </w:r>
      <w:r w:rsidR="001D5FC4" w:rsidRPr="004E1138">
        <w:rPr>
          <w:bCs/>
          <w:spacing w:val="-2"/>
          <w:sz w:val="28"/>
          <w:szCs w:val="28"/>
        </w:rPr>
        <w:t xml:space="preserve">. </w:t>
      </w:r>
      <w:r w:rsidRPr="004E1138">
        <w:rPr>
          <w:bCs/>
          <w:spacing w:val="-2"/>
          <w:sz w:val="28"/>
          <w:szCs w:val="28"/>
        </w:rPr>
        <w:t>Требование о лицензировании медицинской деятельности внесено в проект Регламента проведения Открыт</w:t>
      </w:r>
      <w:r w:rsidRPr="004E1138">
        <w:rPr>
          <w:bCs/>
          <w:spacing w:val="-2"/>
          <w:sz w:val="28"/>
          <w:szCs w:val="28"/>
        </w:rPr>
        <w:t>о</w:t>
      </w:r>
      <w:r w:rsidRPr="004E1138">
        <w:rPr>
          <w:bCs/>
          <w:spacing w:val="-2"/>
          <w:sz w:val="28"/>
          <w:szCs w:val="28"/>
        </w:rPr>
        <w:t>го Чемпионата России по хоккею – Чемпионата Континентальной хоккейной лиги сезона 2009-2010 г</w:t>
      </w:r>
      <w:r w:rsidR="002A1E81" w:rsidRPr="004E1138">
        <w:rPr>
          <w:bCs/>
          <w:spacing w:val="-2"/>
          <w:sz w:val="28"/>
          <w:szCs w:val="28"/>
        </w:rPr>
        <w:t>г</w:t>
      </w:r>
      <w:r w:rsidR="001D5FC4" w:rsidRPr="004E1138">
        <w:rPr>
          <w:bCs/>
          <w:spacing w:val="-2"/>
          <w:sz w:val="28"/>
          <w:szCs w:val="28"/>
        </w:rPr>
        <w:t xml:space="preserve">. </w:t>
      </w:r>
      <w:r w:rsidRPr="004E1138">
        <w:rPr>
          <w:bCs/>
          <w:spacing w:val="-2"/>
          <w:sz w:val="28"/>
          <w:szCs w:val="28"/>
        </w:rPr>
        <w:t>За невыполнение данной нормы Регламента пред</w:t>
      </w:r>
      <w:r w:rsidRPr="004E1138">
        <w:rPr>
          <w:bCs/>
          <w:spacing w:val="-2"/>
          <w:sz w:val="28"/>
          <w:szCs w:val="28"/>
        </w:rPr>
        <w:t>у</w:t>
      </w:r>
      <w:r w:rsidRPr="004E1138">
        <w:rPr>
          <w:bCs/>
          <w:spacing w:val="-2"/>
          <w:sz w:val="28"/>
          <w:szCs w:val="28"/>
        </w:rPr>
        <w:t>сматривается спортивно-дисциплинарная ответственность в виде штрафа на юридическое лицо либо временной дисквалификации руководителя хоккейн</w:t>
      </w:r>
      <w:r w:rsidRPr="004E1138">
        <w:rPr>
          <w:bCs/>
          <w:spacing w:val="-2"/>
          <w:sz w:val="28"/>
          <w:szCs w:val="28"/>
        </w:rPr>
        <w:t>о</w:t>
      </w:r>
      <w:r w:rsidRPr="004E1138">
        <w:rPr>
          <w:bCs/>
          <w:spacing w:val="-2"/>
          <w:sz w:val="28"/>
          <w:szCs w:val="28"/>
        </w:rPr>
        <w:t>го клуба</w:t>
      </w:r>
      <w:r w:rsidR="001D5FC4" w:rsidRPr="004E1138">
        <w:rPr>
          <w:bCs/>
          <w:spacing w:val="-2"/>
          <w:sz w:val="28"/>
          <w:szCs w:val="28"/>
        </w:rPr>
        <w:t xml:space="preserve">. </w:t>
      </w:r>
      <w:r w:rsidRPr="004E1138">
        <w:rPr>
          <w:bCs/>
          <w:spacing w:val="-2"/>
          <w:sz w:val="28"/>
          <w:szCs w:val="28"/>
        </w:rPr>
        <w:t>Решение о применении спортивно-дисциплинарного наказания пр</w:t>
      </w:r>
      <w:r w:rsidRPr="004E1138">
        <w:rPr>
          <w:bCs/>
          <w:spacing w:val="-2"/>
          <w:sz w:val="28"/>
          <w:szCs w:val="28"/>
        </w:rPr>
        <w:t>и</w:t>
      </w:r>
      <w:r w:rsidRPr="004E1138">
        <w:rPr>
          <w:bCs/>
          <w:spacing w:val="-2"/>
          <w:sz w:val="28"/>
          <w:szCs w:val="28"/>
        </w:rPr>
        <w:t>нимает Дисциплинарный комитет КХЛ</w:t>
      </w:r>
      <w:r w:rsidR="001D5FC4" w:rsidRPr="004E1138">
        <w:rPr>
          <w:bCs/>
          <w:spacing w:val="-2"/>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При отсутствии разрешения (лицензии) сделки, касающиеся медици</w:t>
      </w:r>
      <w:r w:rsidRPr="00C47346">
        <w:rPr>
          <w:sz w:val="28"/>
          <w:szCs w:val="28"/>
        </w:rPr>
        <w:t>н</w:t>
      </w:r>
      <w:r w:rsidRPr="00C47346">
        <w:rPr>
          <w:sz w:val="28"/>
          <w:szCs w:val="28"/>
        </w:rPr>
        <w:t>ской деятельности физкультурно-спортивной организации (спортивного кл</w:t>
      </w:r>
      <w:r w:rsidRPr="00C47346">
        <w:rPr>
          <w:sz w:val="28"/>
          <w:szCs w:val="28"/>
        </w:rPr>
        <w:t>у</w:t>
      </w:r>
      <w:r w:rsidRPr="00C47346">
        <w:rPr>
          <w:sz w:val="28"/>
          <w:szCs w:val="28"/>
        </w:rPr>
        <w:t>ба), на основании требований (исков) заинтересованных лиц (в число кот</w:t>
      </w:r>
      <w:r w:rsidRPr="00C47346">
        <w:rPr>
          <w:sz w:val="28"/>
          <w:szCs w:val="28"/>
        </w:rPr>
        <w:t>о</w:t>
      </w:r>
      <w:r w:rsidRPr="00C47346">
        <w:rPr>
          <w:sz w:val="28"/>
          <w:szCs w:val="28"/>
        </w:rPr>
        <w:t>рых входит и лицензирующий орган) могут быть признаны недействител</w:t>
      </w:r>
      <w:r w:rsidRPr="00C47346">
        <w:rPr>
          <w:sz w:val="28"/>
          <w:szCs w:val="28"/>
        </w:rPr>
        <w:t>ь</w:t>
      </w:r>
      <w:r w:rsidRPr="00C47346">
        <w:rPr>
          <w:sz w:val="28"/>
          <w:szCs w:val="28"/>
        </w:rPr>
        <w:t xml:space="preserve">ными на основании </w:t>
      </w:r>
      <w:r w:rsidR="00823FA5">
        <w:rPr>
          <w:sz w:val="28"/>
          <w:szCs w:val="28"/>
        </w:rPr>
        <w:t>ст. </w:t>
      </w:r>
      <w:r w:rsidRPr="00C47346">
        <w:rPr>
          <w:sz w:val="28"/>
          <w:szCs w:val="28"/>
        </w:rPr>
        <w:t>173 ГК РФ «Недействительность сделки юридическ</w:t>
      </w:r>
      <w:r w:rsidRPr="00C47346">
        <w:rPr>
          <w:sz w:val="28"/>
          <w:szCs w:val="28"/>
        </w:rPr>
        <w:t>о</w:t>
      </w:r>
      <w:r w:rsidRPr="00C47346">
        <w:rPr>
          <w:sz w:val="28"/>
          <w:szCs w:val="28"/>
        </w:rPr>
        <w:t>го лица, выходящей за пределы его правоспособности» (иногда, в зависим</w:t>
      </w:r>
      <w:r w:rsidRPr="00C47346">
        <w:rPr>
          <w:sz w:val="28"/>
          <w:szCs w:val="28"/>
        </w:rPr>
        <w:t>о</w:t>
      </w:r>
      <w:r w:rsidRPr="00C47346">
        <w:rPr>
          <w:sz w:val="28"/>
          <w:szCs w:val="28"/>
        </w:rPr>
        <w:t>сти от обстоятельств дела</w:t>
      </w:r>
      <w:r w:rsidR="004E1138">
        <w:rPr>
          <w:sz w:val="28"/>
          <w:szCs w:val="28"/>
        </w:rPr>
        <w:t>,</w:t>
      </w:r>
      <w:r w:rsidRPr="00C47346">
        <w:rPr>
          <w:sz w:val="28"/>
          <w:szCs w:val="28"/>
        </w:rPr>
        <w:t xml:space="preserve"> применяются </w:t>
      </w:r>
      <w:r w:rsidR="00823FA5">
        <w:rPr>
          <w:sz w:val="28"/>
          <w:szCs w:val="28"/>
        </w:rPr>
        <w:t>ст. </w:t>
      </w:r>
      <w:r w:rsidRPr="00C47346">
        <w:rPr>
          <w:sz w:val="28"/>
          <w:szCs w:val="28"/>
        </w:rPr>
        <w:t xml:space="preserve">168 ГК РФ «Недействительность сделки, не соответствующей закону или иным правовым актам» либо </w:t>
      </w:r>
      <w:r w:rsidR="00823FA5">
        <w:rPr>
          <w:sz w:val="28"/>
          <w:szCs w:val="28"/>
        </w:rPr>
        <w:t>ст. </w:t>
      </w:r>
      <w:r w:rsidRPr="00C47346">
        <w:rPr>
          <w:sz w:val="28"/>
          <w:szCs w:val="28"/>
        </w:rPr>
        <w:t>169 ГК РФ «Недействительность сделки, совершенной с целью, противной осн</w:t>
      </w:r>
      <w:r w:rsidRPr="00C47346">
        <w:rPr>
          <w:sz w:val="28"/>
          <w:szCs w:val="28"/>
        </w:rPr>
        <w:t>о</w:t>
      </w:r>
      <w:r w:rsidRPr="00C47346">
        <w:rPr>
          <w:sz w:val="28"/>
          <w:szCs w:val="28"/>
        </w:rPr>
        <w:t>вам пр</w:t>
      </w:r>
      <w:r w:rsidRPr="00C47346">
        <w:rPr>
          <w:sz w:val="28"/>
          <w:szCs w:val="28"/>
        </w:rPr>
        <w:t>а</w:t>
      </w:r>
      <w:r w:rsidRPr="00C47346">
        <w:rPr>
          <w:sz w:val="28"/>
          <w:szCs w:val="28"/>
        </w:rPr>
        <w:t>вопорядка и нравственности»)</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В соответствии с ч</w:t>
      </w:r>
      <w:r w:rsidR="001D5FC4">
        <w:rPr>
          <w:sz w:val="28"/>
          <w:szCs w:val="28"/>
        </w:rPr>
        <w:t xml:space="preserve">. </w:t>
      </w:r>
      <w:r w:rsidRPr="00C47346">
        <w:rPr>
          <w:sz w:val="28"/>
          <w:szCs w:val="28"/>
        </w:rPr>
        <w:t xml:space="preserve">2 </w:t>
      </w:r>
      <w:r w:rsidR="00823FA5">
        <w:rPr>
          <w:sz w:val="28"/>
          <w:szCs w:val="28"/>
        </w:rPr>
        <w:t>ст. </w:t>
      </w:r>
      <w:r w:rsidRPr="00C47346">
        <w:rPr>
          <w:sz w:val="28"/>
          <w:szCs w:val="28"/>
        </w:rPr>
        <w:t>14</w:t>
      </w:r>
      <w:r w:rsidR="001D5FC4">
        <w:rPr>
          <w:sz w:val="28"/>
          <w:szCs w:val="28"/>
        </w:rPr>
        <w:t>.</w:t>
      </w:r>
      <w:r w:rsidRPr="00C47346">
        <w:rPr>
          <w:sz w:val="28"/>
          <w:szCs w:val="28"/>
        </w:rPr>
        <w:t>1 Кодекса Российской Федерации об адм</w:t>
      </w:r>
      <w:r w:rsidRPr="00C47346">
        <w:rPr>
          <w:sz w:val="28"/>
          <w:szCs w:val="28"/>
        </w:rPr>
        <w:t>и</w:t>
      </w:r>
      <w:r w:rsidRPr="00C47346">
        <w:rPr>
          <w:sz w:val="28"/>
          <w:szCs w:val="28"/>
        </w:rPr>
        <w:t>нистративных правонарушениях (далее – КоАП РФ) осуществление пре</w:t>
      </w:r>
      <w:r w:rsidRPr="00C47346">
        <w:rPr>
          <w:sz w:val="28"/>
          <w:szCs w:val="28"/>
        </w:rPr>
        <w:t>д</w:t>
      </w:r>
      <w:r w:rsidRPr="00C47346">
        <w:rPr>
          <w:sz w:val="28"/>
          <w:szCs w:val="28"/>
        </w:rPr>
        <w:t>принимательской деятельности без специального разрешения (лицензии), е</w:t>
      </w:r>
      <w:r w:rsidRPr="00C47346">
        <w:rPr>
          <w:sz w:val="28"/>
          <w:szCs w:val="28"/>
        </w:rPr>
        <w:t>с</w:t>
      </w:r>
      <w:r w:rsidRPr="00C47346">
        <w:rPr>
          <w:sz w:val="28"/>
          <w:szCs w:val="28"/>
        </w:rPr>
        <w:t>ли такое разрешение (такая лицензия) обязательно (обязательна), влечет н</w:t>
      </w:r>
      <w:r w:rsidRPr="00C47346">
        <w:rPr>
          <w:sz w:val="28"/>
          <w:szCs w:val="28"/>
        </w:rPr>
        <w:t>а</w:t>
      </w:r>
      <w:r w:rsidRPr="00C47346">
        <w:rPr>
          <w:sz w:val="28"/>
          <w:szCs w:val="28"/>
        </w:rPr>
        <w:t>ложение административного штрафа на граждан в размере от двух тысяч до двух тысяч пятисот рублей с конфискацией изготовленной продукции, ор</w:t>
      </w:r>
      <w:r w:rsidRPr="00C47346">
        <w:rPr>
          <w:sz w:val="28"/>
          <w:szCs w:val="28"/>
        </w:rPr>
        <w:t>у</w:t>
      </w:r>
      <w:r w:rsidRPr="00C47346">
        <w:rPr>
          <w:sz w:val="28"/>
          <w:szCs w:val="28"/>
        </w:rPr>
        <w:t>дий производства и сырья или без таковой; на должностных лиц – от четырех тысяч до пяти тысяч рублей с конфискацией изготовленной продукции, ор</w:t>
      </w:r>
      <w:r w:rsidRPr="00C47346">
        <w:rPr>
          <w:sz w:val="28"/>
          <w:szCs w:val="28"/>
        </w:rPr>
        <w:t>у</w:t>
      </w:r>
      <w:r w:rsidRPr="00C47346">
        <w:rPr>
          <w:sz w:val="28"/>
          <w:szCs w:val="28"/>
        </w:rPr>
        <w:t>дий производства и сырья или без таковой; на юридических лиц – от сорока тысяч до пятидесяти тысяч рублей с конфискацией изготовленной проду</w:t>
      </w:r>
      <w:r w:rsidRPr="00C47346">
        <w:rPr>
          <w:sz w:val="28"/>
          <w:szCs w:val="28"/>
        </w:rPr>
        <w:t>к</w:t>
      </w:r>
      <w:r w:rsidRPr="00C47346">
        <w:rPr>
          <w:sz w:val="28"/>
          <w:szCs w:val="28"/>
        </w:rPr>
        <w:t>ции, орудий прои</w:t>
      </w:r>
      <w:r w:rsidRPr="00C47346">
        <w:rPr>
          <w:sz w:val="28"/>
          <w:szCs w:val="28"/>
        </w:rPr>
        <w:t>з</w:t>
      </w:r>
      <w:r w:rsidRPr="00C47346">
        <w:rPr>
          <w:sz w:val="28"/>
          <w:szCs w:val="28"/>
        </w:rPr>
        <w:t>водства и сырья или без таковой</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 xml:space="preserve">В соответствии со </w:t>
      </w:r>
      <w:r w:rsidR="00823FA5">
        <w:rPr>
          <w:bCs/>
          <w:sz w:val="28"/>
          <w:szCs w:val="28"/>
        </w:rPr>
        <w:t>ст. </w:t>
      </w:r>
      <w:r w:rsidRPr="00C47346">
        <w:rPr>
          <w:bCs/>
          <w:sz w:val="28"/>
          <w:szCs w:val="28"/>
        </w:rPr>
        <w:t>19</w:t>
      </w:r>
      <w:r w:rsidR="001D5FC4">
        <w:rPr>
          <w:bCs/>
          <w:sz w:val="28"/>
          <w:szCs w:val="28"/>
        </w:rPr>
        <w:t>.</w:t>
      </w:r>
      <w:r w:rsidRPr="00C47346">
        <w:rPr>
          <w:bCs/>
          <w:sz w:val="28"/>
          <w:szCs w:val="28"/>
        </w:rPr>
        <w:t xml:space="preserve">20 КоАП РФ </w:t>
      </w:r>
      <w:r w:rsidR="004E1138">
        <w:rPr>
          <w:bCs/>
          <w:sz w:val="28"/>
          <w:szCs w:val="28"/>
        </w:rPr>
        <w:t>(</w:t>
      </w:r>
      <w:r w:rsidRPr="00C47346">
        <w:rPr>
          <w:bCs/>
          <w:sz w:val="28"/>
          <w:szCs w:val="28"/>
        </w:rPr>
        <w:t>«Осуществление деятельности, не связанной с извлечением прибыли, без специального разрешения (лице</w:t>
      </w:r>
      <w:r w:rsidRPr="00C47346">
        <w:rPr>
          <w:bCs/>
          <w:sz w:val="28"/>
          <w:szCs w:val="28"/>
        </w:rPr>
        <w:t>н</w:t>
      </w:r>
      <w:r w:rsidRPr="00C47346">
        <w:rPr>
          <w:bCs/>
          <w:sz w:val="28"/>
          <w:szCs w:val="28"/>
        </w:rPr>
        <w:t>зии)»</w:t>
      </w:r>
      <w:r w:rsidR="004E1138">
        <w:rPr>
          <w:bCs/>
          <w:sz w:val="28"/>
          <w:szCs w:val="28"/>
        </w:rPr>
        <w:t>)</w:t>
      </w:r>
      <w:r w:rsidRPr="00C47346">
        <w:rPr>
          <w:bCs/>
          <w:sz w:val="28"/>
          <w:szCs w:val="28"/>
        </w:rPr>
        <w:t xml:space="preserve"> </w:t>
      </w:r>
      <w:bookmarkStart w:id="8" w:name="sub_192001"/>
      <w:r w:rsidRPr="00C47346">
        <w:rPr>
          <w:bCs/>
          <w:sz w:val="28"/>
          <w:szCs w:val="28"/>
        </w:rPr>
        <w:t>Осуществление деятельности, не связанной с извлечением прибыли, без специального разрешения (лицензии), если такое разрешение (такая л</w:t>
      </w:r>
      <w:r w:rsidRPr="00C47346">
        <w:rPr>
          <w:bCs/>
          <w:sz w:val="28"/>
          <w:szCs w:val="28"/>
        </w:rPr>
        <w:t>и</w:t>
      </w:r>
      <w:r w:rsidRPr="00C47346">
        <w:rPr>
          <w:bCs/>
          <w:sz w:val="28"/>
          <w:szCs w:val="28"/>
        </w:rPr>
        <w:t xml:space="preserve">цензия) обязательно (обязательна), </w:t>
      </w:r>
      <w:bookmarkEnd w:id="8"/>
      <w:r w:rsidRPr="00C47346">
        <w:rPr>
          <w:bCs/>
          <w:sz w:val="28"/>
          <w:szCs w:val="28"/>
        </w:rPr>
        <w:t>влечет наложение административного штрафа на граждан в размере от пятисот до одной тысячи рублей; на дол</w:t>
      </w:r>
      <w:r w:rsidRPr="00C47346">
        <w:rPr>
          <w:bCs/>
          <w:sz w:val="28"/>
          <w:szCs w:val="28"/>
        </w:rPr>
        <w:t>ж</w:t>
      </w:r>
      <w:r w:rsidRPr="00C47346">
        <w:rPr>
          <w:bCs/>
          <w:sz w:val="28"/>
          <w:szCs w:val="28"/>
        </w:rPr>
        <w:t xml:space="preserve">ностных лиц </w:t>
      </w:r>
      <w:r w:rsidR="001D5FC4">
        <w:rPr>
          <w:bCs/>
          <w:sz w:val="28"/>
          <w:szCs w:val="28"/>
        </w:rPr>
        <w:t xml:space="preserve">– </w:t>
      </w:r>
      <w:r w:rsidRPr="00C47346">
        <w:rPr>
          <w:bCs/>
          <w:sz w:val="28"/>
          <w:szCs w:val="28"/>
        </w:rPr>
        <w:t xml:space="preserve">от одной тысячи до двух тысяч рублей; на юридических лиц </w:t>
      </w:r>
      <w:r w:rsidR="001D5FC4">
        <w:rPr>
          <w:bCs/>
          <w:sz w:val="28"/>
          <w:szCs w:val="28"/>
        </w:rPr>
        <w:t xml:space="preserve">– </w:t>
      </w:r>
      <w:r w:rsidRPr="00C47346">
        <w:rPr>
          <w:bCs/>
          <w:sz w:val="28"/>
          <w:szCs w:val="28"/>
        </w:rPr>
        <w:t>от десяти тысяч до двадцати тысяч рублей</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Административно-правовая норма (</w:t>
      </w:r>
      <w:r w:rsidR="00823FA5">
        <w:rPr>
          <w:bCs/>
          <w:sz w:val="28"/>
          <w:szCs w:val="28"/>
        </w:rPr>
        <w:t>ст. </w:t>
      </w:r>
      <w:r w:rsidRPr="00C47346">
        <w:rPr>
          <w:bCs/>
          <w:sz w:val="28"/>
          <w:szCs w:val="28"/>
        </w:rPr>
        <w:t>14</w:t>
      </w:r>
      <w:r w:rsidR="001D5FC4">
        <w:rPr>
          <w:bCs/>
          <w:sz w:val="28"/>
          <w:szCs w:val="28"/>
        </w:rPr>
        <w:t>.</w:t>
      </w:r>
      <w:r w:rsidRPr="00C47346">
        <w:rPr>
          <w:bCs/>
          <w:sz w:val="28"/>
          <w:szCs w:val="28"/>
        </w:rPr>
        <w:t>1</w:t>
      </w:r>
      <w:r w:rsidR="004E1138">
        <w:rPr>
          <w:bCs/>
          <w:sz w:val="28"/>
          <w:szCs w:val="28"/>
        </w:rPr>
        <w:t xml:space="preserve"> КоАП РФ</w:t>
      </w:r>
      <w:r w:rsidR="001D5FC4">
        <w:rPr>
          <w:bCs/>
          <w:sz w:val="28"/>
          <w:szCs w:val="28"/>
        </w:rPr>
        <w:t>)</w:t>
      </w:r>
      <w:r w:rsidRPr="00C47346">
        <w:rPr>
          <w:bCs/>
          <w:sz w:val="28"/>
          <w:szCs w:val="28"/>
        </w:rPr>
        <w:t xml:space="preserve"> носит формал</w:t>
      </w:r>
      <w:r w:rsidRPr="00C47346">
        <w:rPr>
          <w:bCs/>
          <w:sz w:val="28"/>
          <w:szCs w:val="28"/>
        </w:rPr>
        <w:t>ь</w:t>
      </w:r>
      <w:r w:rsidRPr="00C47346">
        <w:rPr>
          <w:bCs/>
          <w:sz w:val="28"/>
          <w:szCs w:val="28"/>
        </w:rPr>
        <w:t>ный характер (формальный состав правонарушения) и поэтому не требует установления факта причинения ущерба</w:t>
      </w:r>
      <w:r w:rsidR="001D5FC4">
        <w:rPr>
          <w:bCs/>
          <w:sz w:val="28"/>
          <w:szCs w:val="28"/>
        </w:rPr>
        <w:t xml:space="preserve">. </w:t>
      </w:r>
      <w:r w:rsidRPr="00C47346">
        <w:rPr>
          <w:bCs/>
          <w:sz w:val="28"/>
          <w:szCs w:val="28"/>
        </w:rPr>
        <w:t>Достаточно лишь установить факт нарушения</w:t>
      </w:r>
      <w:r w:rsidR="001D5FC4">
        <w:rPr>
          <w:bCs/>
          <w:sz w:val="28"/>
          <w:szCs w:val="28"/>
        </w:rPr>
        <w:t xml:space="preserve"> </w:t>
      </w:r>
      <w:r w:rsidRPr="00C47346">
        <w:rPr>
          <w:bCs/>
          <w:sz w:val="28"/>
          <w:szCs w:val="28"/>
        </w:rPr>
        <w:t>правового пре</w:t>
      </w:r>
      <w:r w:rsidRPr="00C47346">
        <w:rPr>
          <w:bCs/>
          <w:sz w:val="28"/>
          <w:szCs w:val="28"/>
        </w:rPr>
        <w:t>д</w:t>
      </w:r>
      <w:r w:rsidRPr="00C47346">
        <w:rPr>
          <w:bCs/>
          <w:sz w:val="28"/>
          <w:szCs w:val="28"/>
        </w:rPr>
        <w:t>писания</w:t>
      </w:r>
      <w:r w:rsidRPr="00C47346">
        <w:rPr>
          <w:rStyle w:val="a5"/>
          <w:bCs/>
          <w:sz w:val="28"/>
          <w:szCs w:val="28"/>
        </w:rPr>
        <w:footnoteReference w:id="265"/>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Неправомерная медицинская деятельность физкультурно-спортивной организации (спортивного клуба) посредством образования в структуре м</w:t>
      </w:r>
      <w:r w:rsidRPr="00C47346">
        <w:rPr>
          <w:bCs/>
          <w:sz w:val="28"/>
          <w:szCs w:val="28"/>
        </w:rPr>
        <w:t>е</w:t>
      </w:r>
      <w:r w:rsidRPr="00C47346">
        <w:rPr>
          <w:bCs/>
          <w:sz w:val="28"/>
          <w:szCs w:val="28"/>
        </w:rPr>
        <w:t xml:space="preserve">дицинской службы должна квалифицироваться по </w:t>
      </w:r>
      <w:r w:rsidR="00823FA5">
        <w:rPr>
          <w:bCs/>
          <w:sz w:val="28"/>
          <w:szCs w:val="28"/>
        </w:rPr>
        <w:t>ст. </w:t>
      </w:r>
      <w:r w:rsidRPr="00C47346">
        <w:rPr>
          <w:bCs/>
          <w:sz w:val="28"/>
          <w:szCs w:val="28"/>
        </w:rPr>
        <w:t>171 УК РФ «Незако</w:t>
      </w:r>
      <w:r w:rsidRPr="00C47346">
        <w:rPr>
          <w:bCs/>
          <w:sz w:val="28"/>
          <w:szCs w:val="28"/>
        </w:rPr>
        <w:t>н</w:t>
      </w:r>
      <w:r w:rsidRPr="00C47346">
        <w:rPr>
          <w:bCs/>
          <w:sz w:val="28"/>
          <w:szCs w:val="28"/>
        </w:rPr>
        <w:t>ное предпр</w:t>
      </w:r>
      <w:r w:rsidRPr="00C47346">
        <w:rPr>
          <w:bCs/>
          <w:sz w:val="28"/>
          <w:szCs w:val="28"/>
        </w:rPr>
        <w:t>и</w:t>
      </w:r>
      <w:r w:rsidRPr="00C47346">
        <w:rPr>
          <w:bCs/>
          <w:sz w:val="28"/>
          <w:szCs w:val="28"/>
        </w:rPr>
        <w:t>нимательство»</w:t>
      </w:r>
      <w:r w:rsidR="00202686">
        <w:rPr>
          <w:bCs/>
          <w:sz w:val="28"/>
          <w:szCs w:val="28"/>
        </w:rPr>
        <w:t>.</w:t>
      </w:r>
    </w:p>
    <w:p w:rsidR="004B21B8" w:rsidRPr="00C47346" w:rsidRDefault="004B21B8" w:rsidP="004B21B8">
      <w:pPr>
        <w:pStyle w:val="a3"/>
        <w:tabs>
          <w:tab w:val="left" w:pos="0"/>
        </w:tabs>
        <w:spacing w:line="360" w:lineRule="auto"/>
        <w:ind w:firstLine="709"/>
        <w:jc w:val="both"/>
        <w:rPr>
          <w:sz w:val="28"/>
          <w:szCs w:val="28"/>
        </w:rPr>
      </w:pPr>
      <w:bookmarkStart w:id="9" w:name="sub_171001"/>
      <w:r w:rsidRPr="00C47346">
        <w:rPr>
          <w:sz w:val="28"/>
          <w:szCs w:val="28"/>
        </w:rPr>
        <w:t>«Для того чтобы правильно квалифицировать деятельность как нез</w:t>
      </w:r>
      <w:r w:rsidRPr="00C47346">
        <w:rPr>
          <w:sz w:val="28"/>
          <w:szCs w:val="28"/>
        </w:rPr>
        <w:t>а</w:t>
      </w:r>
      <w:r w:rsidRPr="00C47346">
        <w:rPr>
          <w:sz w:val="28"/>
          <w:szCs w:val="28"/>
        </w:rPr>
        <w:t>конное предпринимательство, – подчеркива</w:t>
      </w:r>
      <w:r w:rsidR="004E1138">
        <w:rPr>
          <w:sz w:val="28"/>
          <w:szCs w:val="28"/>
        </w:rPr>
        <w:t>ю</w:t>
      </w:r>
      <w:r w:rsidRPr="00C47346">
        <w:rPr>
          <w:sz w:val="28"/>
          <w:szCs w:val="28"/>
        </w:rPr>
        <w:t>т А</w:t>
      </w:r>
      <w:r w:rsidR="001D5FC4">
        <w:rPr>
          <w:sz w:val="28"/>
          <w:szCs w:val="28"/>
        </w:rPr>
        <w:t xml:space="preserve">. </w:t>
      </w:r>
      <w:r w:rsidRPr="00C47346">
        <w:rPr>
          <w:sz w:val="28"/>
          <w:szCs w:val="28"/>
        </w:rPr>
        <w:t>Н</w:t>
      </w:r>
      <w:r w:rsidR="001D5FC4">
        <w:rPr>
          <w:sz w:val="28"/>
          <w:szCs w:val="28"/>
        </w:rPr>
        <w:t xml:space="preserve">. </w:t>
      </w:r>
      <w:r w:rsidRPr="00C47346">
        <w:rPr>
          <w:sz w:val="28"/>
          <w:szCs w:val="28"/>
        </w:rPr>
        <w:t>Шабунина</w:t>
      </w:r>
      <w:r w:rsidR="004E1138">
        <w:rPr>
          <w:sz w:val="28"/>
          <w:szCs w:val="28"/>
        </w:rPr>
        <w:t xml:space="preserve"> и Е. Д. Гор</w:t>
      </w:r>
      <w:r w:rsidR="004E1138">
        <w:rPr>
          <w:sz w:val="28"/>
          <w:szCs w:val="28"/>
        </w:rPr>
        <w:t>е</w:t>
      </w:r>
      <w:r w:rsidR="004E1138">
        <w:rPr>
          <w:sz w:val="28"/>
          <w:szCs w:val="28"/>
        </w:rPr>
        <w:t>вой</w:t>
      </w:r>
      <w:r w:rsidRPr="00C47346">
        <w:rPr>
          <w:sz w:val="28"/>
          <w:szCs w:val="28"/>
        </w:rPr>
        <w:t>, – правоприменителю необходимо иметь четкое представление о понятии законной предпринимательской деятельности с точки зрения гражданского законод</w:t>
      </w:r>
      <w:r w:rsidRPr="00C47346">
        <w:rPr>
          <w:sz w:val="28"/>
          <w:szCs w:val="28"/>
        </w:rPr>
        <w:t>а</w:t>
      </w:r>
      <w:r w:rsidRPr="00C47346">
        <w:rPr>
          <w:sz w:val="28"/>
          <w:szCs w:val="28"/>
        </w:rPr>
        <w:t>тельства, уметь выделить ее существенные признаки и проследить их отражение в деянии, содержащ</w:t>
      </w:r>
      <w:r w:rsidR="004E1138">
        <w:rPr>
          <w:sz w:val="28"/>
          <w:szCs w:val="28"/>
        </w:rPr>
        <w:t>е</w:t>
      </w:r>
      <w:r w:rsidRPr="00C47346">
        <w:rPr>
          <w:sz w:val="28"/>
          <w:szCs w:val="28"/>
        </w:rPr>
        <w:t xml:space="preserve">м признаки состава </w:t>
      </w:r>
      <w:r w:rsidR="00823FA5">
        <w:rPr>
          <w:sz w:val="28"/>
          <w:szCs w:val="28"/>
        </w:rPr>
        <w:t>ст. </w:t>
      </w:r>
      <w:r w:rsidRPr="00C47346">
        <w:rPr>
          <w:sz w:val="28"/>
          <w:szCs w:val="28"/>
        </w:rPr>
        <w:t>171 УК РФ, п</w:t>
      </w:r>
      <w:r w:rsidRPr="00C47346">
        <w:rPr>
          <w:sz w:val="28"/>
          <w:szCs w:val="28"/>
        </w:rPr>
        <w:t>о</w:t>
      </w:r>
      <w:r w:rsidRPr="00C47346">
        <w:rPr>
          <w:sz w:val="28"/>
          <w:szCs w:val="28"/>
        </w:rPr>
        <w:t>скольку незаконным предпринимательством является обычная</w:t>
      </w:r>
      <w:r w:rsidR="001D5FC4">
        <w:rPr>
          <w:sz w:val="28"/>
          <w:szCs w:val="28"/>
        </w:rPr>
        <w:t xml:space="preserve"> </w:t>
      </w:r>
      <w:r w:rsidRPr="00C47346">
        <w:rPr>
          <w:sz w:val="28"/>
          <w:szCs w:val="28"/>
        </w:rPr>
        <w:t>предприним</w:t>
      </w:r>
      <w:r w:rsidRPr="00C47346">
        <w:rPr>
          <w:sz w:val="28"/>
          <w:szCs w:val="28"/>
        </w:rPr>
        <w:t>а</w:t>
      </w:r>
      <w:r w:rsidRPr="00C47346">
        <w:rPr>
          <w:sz w:val="28"/>
          <w:szCs w:val="28"/>
        </w:rPr>
        <w:t xml:space="preserve">тельская деятельность, осуществляемая с указанными в </w:t>
      </w:r>
      <w:r w:rsidR="00823FA5">
        <w:rPr>
          <w:sz w:val="28"/>
          <w:szCs w:val="28"/>
        </w:rPr>
        <w:t>ст. </w:t>
      </w:r>
      <w:r w:rsidRPr="00C47346">
        <w:rPr>
          <w:sz w:val="28"/>
          <w:szCs w:val="28"/>
        </w:rPr>
        <w:t>171 УК РФ нар</w:t>
      </w:r>
      <w:r w:rsidRPr="00C47346">
        <w:rPr>
          <w:sz w:val="28"/>
          <w:szCs w:val="28"/>
        </w:rPr>
        <w:t>у</w:t>
      </w:r>
      <w:r w:rsidRPr="00C47346">
        <w:rPr>
          <w:sz w:val="28"/>
          <w:szCs w:val="28"/>
        </w:rPr>
        <w:t>шени</w:t>
      </w:r>
      <w:r w:rsidRPr="00C47346">
        <w:rPr>
          <w:sz w:val="28"/>
          <w:szCs w:val="28"/>
        </w:rPr>
        <w:t>я</w:t>
      </w:r>
      <w:r w:rsidRPr="00C47346">
        <w:rPr>
          <w:sz w:val="28"/>
          <w:szCs w:val="28"/>
        </w:rPr>
        <w:t>ми»</w:t>
      </w:r>
      <w:r w:rsidRPr="00C47346">
        <w:rPr>
          <w:rStyle w:val="a5"/>
          <w:sz w:val="28"/>
          <w:szCs w:val="28"/>
        </w:rPr>
        <w:footnoteReference w:id="266"/>
      </w:r>
      <w:r w:rsidR="001D5FC4">
        <w:rPr>
          <w:sz w:val="28"/>
          <w:szCs w:val="28"/>
        </w:rPr>
        <w:t xml:space="preserve">. </w:t>
      </w:r>
    </w:p>
    <w:p w:rsidR="003D6142" w:rsidRDefault="004B21B8" w:rsidP="004B21B8">
      <w:pPr>
        <w:pStyle w:val="a3"/>
        <w:tabs>
          <w:tab w:val="left" w:pos="0"/>
        </w:tabs>
        <w:spacing w:line="360" w:lineRule="auto"/>
        <w:ind w:firstLine="709"/>
        <w:jc w:val="both"/>
        <w:rPr>
          <w:bCs/>
          <w:sz w:val="28"/>
          <w:szCs w:val="28"/>
        </w:rPr>
      </w:pPr>
      <w:r w:rsidRPr="00C47346">
        <w:rPr>
          <w:bCs/>
          <w:sz w:val="28"/>
          <w:szCs w:val="28"/>
        </w:rPr>
        <w:t>При решении вопроса о привлечении</w:t>
      </w:r>
      <w:r w:rsidR="001D5FC4">
        <w:rPr>
          <w:bCs/>
          <w:sz w:val="28"/>
          <w:szCs w:val="28"/>
        </w:rPr>
        <w:t xml:space="preserve"> </w:t>
      </w:r>
      <w:r w:rsidRPr="00C47346">
        <w:rPr>
          <w:bCs/>
          <w:sz w:val="28"/>
          <w:szCs w:val="28"/>
        </w:rPr>
        <w:t>к уголовной ответственности</w:t>
      </w:r>
      <w:r w:rsidR="001D5FC4">
        <w:rPr>
          <w:bCs/>
          <w:sz w:val="28"/>
          <w:szCs w:val="28"/>
        </w:rPr>
        <w:t xml:space="preserve"> </w:t>
      </w:r>
      <w:r w:rsidRPr="00C47346">
        <w:rPr>
          <w:bCs/>
          <w:sz w:val="28"/>
          <w:szCs w:val="28"/>
        </w:rPr>
        <w:t xml:space="preserve">по </w:t>
      </w:r>
      <w:r w:rsidR="00823FA5">
        <w:rPr>
          <w:bCs/>
          <w:sz w:val="28"/>
          <w:szCs w:val="28"/>
        </w:rPr>
        <w:t>ст. </w:t>
      </w:r>
      <w:r w:rsidRPr="00C47346">
        <w:rPr>
          <w:bCs/>
          <w:sz w:val="28"/>
          <w:szCs w:val="28"/>
        </w:rPr>
        <w:t>171 УК РФ необходимо для определения предпринимательского характ</w:t>
      </w:r>
      <w:r w:rsidRPr="00C47346">
        <w:rPr>
          <w:bCs/>
          <w:sz w:val="28"/>
          <w:szCs w:val="28"/>
        </w:rPr>
        <w:t>е</w:t>
      </w:r>
      <w:r w:rsidRPr="00C47346">
        <w:rPr>
          <w:bCs/>
          <w:sz w:val="28"/>
          <w:szCs w:val="28"/>
        </w:rPr>
        <w:t>ра доказать направленность умысла на систематич</w:t>
      </w:r>
      <w:r w:rsidRPr="00C47346">
        <w:rPr>
          <w:bCs/>
          <w:sz w:val="28"/>
          <w:szCs w:val="28"/>
        </w:rPr>
        <w:t>е</w:t>
      </w:r>
      <w:r w:rsidRPr="00C47346">
        <w:rPr>
          <w:bCs/>
          <w:sz w:val="28"/>
          <w:szCs w:val="28"/>
        </w:rPr>
        <w:t>ское извлечение прибыли от незаконной деятельности, факт наступления последствий в виде причин</w:t>
      </w:r>
      <w:r w:rsidRPr="00C47346">
        <w:rPr>
          <w:bCs/>
          <w:sz w:val="28"/>
          <w:szCs w:val="28"/>
        </w:rPr>
        <w:t>е</w:t>
      </w:r>
      <w:r w:rsidRPr="00C47346">
        <w:rPr>
          <w:bCs/>
          <w:sz w:val="28"/>
          <w:szCs w:val="28"/>
        </w:rPr>
        <w:t>ния крупного ущерба гражданам, организациям или государству либо сопр</w:t>
      </w:r>
      <w:r w:rsidRPr="00C47346">
        <w:rPr>
          <w:bCs/>
          <w:sz w:val="28"/>
          <w:szCs w:val="28"/>
        </w:rPr>
        <w:t>я</w:t>
      </w:r>
      <w:r w:rsidRPr="00C47346">
        <w:rPr>
          <w:bCs/>
          <w:sz w:val="28"/>
          <w:szCs w:val="28"/>
        </w:rPr>
        <w:t>жение с извлечением дохода в крупном размере</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Разовые сделки гражда</w:t>
      </w:r>
      <w:r w:rsidRPr="00C47346">
        <w:rPr>
          <w:bCs/>
          <w:sz w:val="28"/>
          <w:szCs w:val="28"/>
        </w:rPr>
        <w:t>н</w:t>
      </w:r>
      <w:r w:rsidRPr="00C47346">
        <w:rPr>
          <w:bCs/>
          <w:sz w:val="28"/>
          <w:szCs w:val="28"/>
        </w:rPr>
        <w:t>ско-правового характера нельзя рассматривать как систематическую деятел</w:t>
      </w:r>
      <w:r w:rsidRPr="00C47346">
        <w:rPr>
          <w:bCs/>
          <w:sz w:val="28"/>
          <w:szCs w:val="28"/>
        </w:rPr>
        <w:t>ь</w:t>
      </w:r>
      <w:r w:rsidRPr="00C47346">
        <w:rPr>
          <w:bCs/>
          <w:sz w:val="28"/>
          <w:szCs w:val="28"/>
        </w:rPr>
        <w:t xml:space="preserve">ность, даже при получении лицом значительной экономической </w:t>
      </w:r>
      <w:r w:rsidR="00E83EEE">
        <w:rPr>
          <w:bCs/>
          <w:sz w:val="28"/>
          <w:szCs w:val="28"/>
        </w:rPr>
        <w:t>выгоды</w:t>
      </w:r>
      <w:r w:rsidRPr="00C47346">
        <w:rPr>
          <w:rStyle w:val="a5"/>
          <w:bCs/>
          <w:sz w:val="28"/>
          <w:szCs w:val="28"/>
        </w:rPr>
        <w:footnoteReference w:id="267"/>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Размер ущерба может складываться из различных составляющих</w:t>
      </w:r>
      <w:r w:rsidR="004E1138">
        <w:rPr>
          <w:bCs/>
          <w:sz w:val="28"/>
          <w:szCs w:val="28"/>
        </w:rPr>
        <w:t>,</w:t>
      </w:r>
      <w:r w:rsidRPr="00C47346">
        <w:rPr>
          <w:bCs/>
          <w:sz w:val="28"/>
          <w:szCs w:val="28"/>
        </w:rPr>
        <w:t xml:space="preserve"> в з</w:t>
      </w:r>
      <w:r w:rsidRPr="00C47346">
        <w:rPr>
          <w:bCs/>
          <w:sz w:val="28"/>
          <w:szCs w:val="28"/>
        </w:rPr>
        <w:t>а</w:t>
      </w:r>
      <w:r w:rsidRPr="00C47346">
        <w:rPr>
          <w:bCs/>
          <w:sz w:val="28"/>
          <w:szCs w:val="28"/>
        </w:rPr>
        <w:t>висимости от обстоятельств дела, это могут быть все расходы, которые п</w:t>
      </w:r>
      <w:r w:rsidRPr="00C47346">
        <w:rPr>
          <w:bCs/>
          <w:sz w:val="28"/>
          <w:szCs w:val="28"/>
        </w:rPr>
        <w:t>о</w:t>
      </w:r>
      <w:r w:rsidRPr="00C47346">
        <w:rPr>
          <w:bCs/>
          <w:sz w:val="28"/>
          <w:szCs w:val="28"/>
        </w:rPr>
        <w:t>несли гражданин, предприниматель, организация или государство в резул</w:t>
      </w:r>
      <w:r w:rsidRPr="00C47346">
        <w:rPr>
          <w:bCs/>
          <w:sz w:val="28"/>
          <w:szCs w:val="28"/>
        </w:rPr>
        <w:t>ь</w:t>
      </w:r>
      <w:r w:rsidRPr="00C47346">
        <w:rPr>
          <w:bCs/>
          <w:sz w:val="28"/>
          <w:szCs w:val="28"/>
        </w:rPr>
        <w:t>тате неправомерных действий по отношению к ним, а также убытки в виде упущенной выгоды</w:t>
      </w:r>
      <w:r w:rsidR="001D5FC4">
        <w:rPr>
          <w:bCs/>
          <w:sz w:val="28"/>
          <w:szCs w:val="28"/>
        </w:rPr>
        <w:t xml:space="preserve">. </w:t>
      </w:r>
      <w:r w:rsidRPr="00C47346">
        <w:rPr>
          <w:bCs/>
          <w:sz w:val="28"/>
          <w:szCs w:val="28"/>
        </w:rPr>
        <w:t>Именно данный подход характерен для незаконного предпринимательства при осуществлении неправомерной медицинской де</w:t>
      </w:r>
      <w:r w:rsidRPr="00C47346">
        <w:rPr>
          <w:bCs/>
          <w:sz w:val="28"/>
          <w:szCs w:val="28"/>
        </w:rPr>
        <w:t>я</w:t>
      </w:r>
      <w:r w:rsidRPr="00C47346">
        <w:rPr>
          <w:bCs/>
          <w:sz w:val="28"/>
          <w:szCs w:val="28"/>
        </w:rPr>
        <w:t>тельности (например, при незаконном амбулаторном наблюдении, лечении и медицинских рекомендациях спортсменам, нарушающих их права как потр</w:t>
      </w:r>
      <w:r w:rsidRPr="00C47346">
        <w:rPr>
          <w:bCs/>
          <w:sz w:val="28"/>
          <w:szCs w:val="28"/>
        </w:rPr>
        <w:t>е</w:t>
      </w:r>
      <w:r w:rsidRPr="00C47346">
        <w:rPr>
          <w:bCs/>
          <w:sz w:val="28"/>
          <w:szCs w:val="28"/>
        </w:rPr>
        <w:t>бит</w:t>
      </w:r>
      <w:r w:rsidRPr="00C47346">
        <w:rPr>
          <w:bCs/>
          <w:sz w:val="28"/>
          <w:szCs w:val="28"/>
        </w:rPr>
        <w:t>е</w:t>
      </w:r>
      <w:r w:rsidRPr="00C47346">
        <w:rPr>
          <w:bCs/>
          <w:sz w:val="28"/>
          <w:szCs w:val="28"/>
        </w:rPr>
        <w:t>лей)</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При этом необходимо учитывать, что спортсмен наделен обязанностью в части медицинского обеспечения в своей спортивной деятельности и</w:t>
      </w:r>
      <w:r w:rsidR="00B14DEE">
        <w:rPr>
          <w:bCs/>
          <w:sz w:val="28"/>
          <w:szCs w:val="28"/>
        </w:rPr>
        <w:t>,</w:t>
      </w:r>
      <w:r w:rsidRPr="00C47346">
        <w:rPr>
          <w:bCs/>
          <w:sz w:val="28"/>
          <w:szCs w:val="28"/>
        </w:rPr>
        <w:t xml:space="preserve"> с</w:t>
      </w:r>
      <w:r w:rsidRPr="00C47346">
        <w:rPr>
          <w:bCs/>
          <w:sz w:val="28"/>
          <w:szCs w:val="28"/>
        </w:rPr>
        <w:t>о</w:t>
      </w:r>
      <w:r w:rsidRPr="00C47346">
        <w:rPr>
          <w:bCs/>
          <w:sz w:val="28"/>
          <w:szCs w:val="28"/>
        </w:rPr>
        <w:t>гласно п</w:t>
      </w:r>
      <w:r w:rsidR="001D5FC4">
        <w:rPr>
          <w:bCs/>
          <w:sz w:val="28"/>
          <w:szCs w:val="28"/>
        </w:rPr>
        <w:t xml:space="preserve">. </w:t>
      </w:r>
      <w:r w:rsidRPr="00C47346">
        <w:rPr>
          <w:bCs/>
          <w:sz w:val="28"/>
          <w:szCs w:val="28"/>
        </w:rPr>
        <w:t>5 ч</w:t>
      </w:r>
      <w:r w:rsidR="001D5FC4">
        <w:rPr>
          <w:bCs/>
          <w:sz w:val="28"/>
          <w:szCs w:val="28"/>
        </w:rPr>
        <w:t xml:space="preserve">. </w:t>
      </w:r>
      <w:r w:rsidRPr="00C47346">
        <w:rPr>
          <w:bCs/>
          <w:sz w:val="28"/>
          <w:szCs w:val="28"/>
        </w:rPr>
        <w:t xml:space="preserve">2 </w:t>
      </w:r>
      <w:r w:rsidR="00823FA5">
        <w:rPr>
          <w:bCs/>
          <w:sz w:val="28"/>
          <w:szCs w:val="28"/>
        </w:rPr>
        <w:t>ст. </w:t>
      </w:r>
      <w:r w:rsidRPr="00C47346">
        <w:rPr>
          <w:bCs/>
          <w:sz w:val="28"/>
          <w:szCs w:val="28"/>
        </w:rPr>
        <w:t>24 Федерального закона «О физической культуре и спо</w:t>
      </w:r>
      <w:r w:rsidRPr="00C47346">
        <w:rPr>
          <w:bCs/>
          <w:sz w:val="28"/>
          <w:szCs w:val="28"/>
        </w:rPr>
        <w:t>р</w:t>
      </w:r>
      <w:r w:rsidRPr="00C47346">
        <w:rPr>
          <w:bCs/>
          <w:sz w:val="28"/>
          <w:szCs w:val="28"/>
        </w:rPr>
        <w:t>те в Российской Федерации»</w:t>
      </w:r>
      <w:r w:rsidR="00B14DEE">
        <w:rPr>
          <w:bCs/>
          <w:sz w:val="28"/>
          <w:szCs w:val="28"/>
        </w:rPr>
        <w:t>,</w:t>
      </w:r>
      <w:r w:rsidRPr="00C47346">
        <w:rPr>
          <w:bCs/>
          <w:sz w:val="28"/>
          <w:szCs w:val="28"/>
        </w:rPr>
        <w:t xml:space="preserve"> обязан «соблюдать санитарно-гигиенические тр</w:t>
      </w:r>
      <w:r w:rsidRPr="00C47346">
        <w:rPr>
          <w:bCs/>
          <w:sz w:val="28"/>
          <w:szCs w:val="28"/>
        </w:rPr>
        <w:t>е</w:t>
      </w:r>
      <w:r w:rsidRPr="00C47346">
        <w:rPr>
          <w:bCs/>
          <w:sz w:val="28"/>
          <w:szCs w:val="28"/>
        </w:rPr>
        <w:t>бования, медицинские требования, регулярно проходить медицинские обсл</w:t>
      </w:r>
      <w:r w:rsidRPr="00C47346">
        <w:rPr>
          <w:bCs/>
          <w:sz w:val="28"/>
          <w:szCs w:val="28"/>
        </w:rPr>
        <w:t>е</w:t>
      </w:r>
      <w:r w:rsidRPr="00C47346">
        <w:rPr>
          <w:bCs/>
          <w:sz w:val="28"/>
          <w:szCs w:val="28"/>
        </w:rPr>
        <w:t>дования в целях обеспечения безопасности занятий спортом для здор</w:t>
      </w:r>
      <w:r w:rsidRPr="00C47346">
        <w:rPr>
          <w:bCs/>
          <w:sz w:val="28"/>
          <w:szCs w:val="28"/>
        </w:rPr>
        <w:t>о</w:t>
      </w:r>
      <w:r w:rsidRPr="00C47346">
        <w:rPr>
          <w:bCs/>
          <w:sz w:val="28"/>
          <w:szCs w:val="28"/>
        </w:rPr>
        <w:t>вья»</w:t>
      </w:r>
      <w:r w:rsidR="001D5FC4">
        <w:rPr>
          <w:bCs/>
          <w:sz w:val="28"/>
          <w:szCs w:val="28"/>
        </w:rPr>
        <w:t xml:space="preserve">. </w:t>
      </w:r>
    </w:p>
    <w:p w:rsidR="004B21B8" w:rsidRPr="00C47346" w:rsidRDefault="00B14DEE" w:rsidP="004B21B8">
      <w:pPr>
        <w:tabs>
          <w:tab w:val="left" w:pos="0"/>
        </w:tabs>
        <w:autoSpaceDE w:val="0"/>
        <w:autoSpaceDN w:val="0"/>
        <w:adjustRightInd w:val="0"/>
        <w:spacing w:line="360" w:lineRule="auto"/>
        <w:ind w:firstLine="709"/>
        <w:jc w:val="both"/>
        <w:rPr>
          <w:sz w:val="28"/>
          <w:szCs w:val="28"/>
        </w:rPr>
      </w:pPr>
      <w:r>
        <w:rPr>
          <w:bCs/>
          <w:sz w:val="28"/>
          <w:szCs w:val="28"/>
        </w:rPr>
        <w:t>В</w:t>
      </w:r>
      <w:r w:rsidR="004B21B8" w:rsidRPr="00C47346">
        <w:rPr>
          <w:bCs/>
          <w:sz w:val="28"/>
          <w:szCs w:val="28"/>
        </w:rPr>
        <w:t xml:space="preserve"> п</w:t>
      </w:r>
      <w:r>
        <w:rPr>
          <w:bCs/>
          <w:sz w:val="28"/>
          <w:szCs w:val="28"/>
        </w:rPr>
        <w:t>ункте</w:t>
      </w:r>
      <w:r w:rsidR="001D5FC4">
        <w:rPr>
          <w:bCs/>
          <w:sz w:val="28"/>
          <w:szCs w:val="28"/>
        </w:rPr>
        <w:t xml:space="preserve"> </w:t>
      </w:r>
      <w:r w:rsidR="004B21B8" w:rsidRPr="00C47346">
        <w:rPr>
          <w:bCs/>
          <w:sz w:val="28"/>
          <w:szCs w:val="28"/>
        </w:rPr>
        <w:t>16 Постановления Пленума Верховного Суда Р</w:t>
      </w:r>
      <w:r w:rsidR="000915C7">
        <w:rPr>
          <w:bCs/>
          <w:sz w:val="28"/>
          <w:szCs w:val="28"/>
        </w:rPr>
        <w:t xml:space="preserve">оссийской </w:t>
      </w:r>
      <w:r w:rsidR="004B21B8" w:rsidRPr="00C47346">
        <w:rPr>
          <w:bCs/>
          <w:sz w:val="28"/>
          <w:szCs w:val="28"/>
        </w:rPr>
        <w:t>Ф</w:t>
      </w:r>
      <w:r w:rsidR="000915C7">
        <w:rPr>
          <w:bCs/>
          <w:sz w:val="28"/>
          <w:szCs w:val="28"/>
        </w:rPr>
        <w:t>е</w:t>
      </w:r>
      <w:r w:rsidR="000915C7">
        <w:rPr>
          <w:bCs/>
          <w:sz w:val="28"/>
          <w:szCs w:val="28"/>
        </w:rPr>
        <w:t>дерации</w:t>
      </w:r>
      <w:r w:rsidR="004B21B8" w:rsidRPr="00C47346">
        <w:rPr>
          <w:bCs/>
          <w:sz w:val="28"/>
          <w:szCs w:val="28"/>
        </w:rPr>
        <w:t xml:space="preserve"> от 18 ноября </w:t>
      </w:r>
      <w:smartTag w:uri="urn:schemas-microsoft-com:office:smarttags" w:element="metricconverter">
        <w:smartTagPr>
          <w:attr w:name="ProductID" w:val="2004 г"/>
        </w:smartTagPr>
        <w:r w:rsidR="004B21B8" w:rsidRPr="00C47346">
          <w:rPr>
            <w:bCs/>
            <w:sz w:val="28"/>
            <w:szCs w:val="28"/>
          </w:rPr>
          <w:t>2004</w:t>
        </w:r>
        <w:r w:rsidR="000915C7">
          <w:rPr>
            <w:bCs/>
            <w:sz w:val="28"/>
            <w:szCs w:val="28"/>
          </w:rPr>
          <w:t xml:space="preserve"> </w:t>
        </w:r>
        <w:r w:rsidR="004B21B8" w:rsidRPr="00C47346">
          <w:rPr>
            <w:bCs/>
            <w:sz w:val="28"/>
            <w:szCs w:val="28"/>
          </w:rPr>
          <w:t>г</w:t>
        </w:r>
      </w:smartTag>
      <w:r w:rsidR="000915C7">
        <w:rPr>
          <w:bCs/>
          <w:sz w:val="28"/>
          <w:szCs w:val="28"/>
        </w:rPr>
        <w:t>.</w:t>
      </w:r>
      <w:r w:rsidR="001D5FC4">
        <w:rPr>
          <w:bCs/>
          <w:sz w:val="28"/>
          <w:szCs w:val="28"/>
        </w:rPr>
        <w:t xml:space="preserve"> </w:t>
      </w:r>
      <w:r w:rsidR="004B21B8" w:rsidRPr="00C47346">
        <w:rPr>
          <w:bCs/>
          <w:sz w:val="28"/>
          <w:szCs w:val="28"/>
        </w:rPr>
        <w:t>№</w:t>
      </w:r>
      <w:r w:rsidR="000915C7">
        <w:rPr>
          <w:bCs/>
          <w:sz w:val="28"/>
          <w:szCs w:val="28"/>
        </w:rPr>
        <w:t xml:space="preserve"> </w:t>
      </w:r>
      <w:r w:rsidR="004B21B8" w:rsidRPr="00C47346">
        <w:rPr>
          <w:bCs/>
          <w:sz w:val="28"/>
          <w:szCs w:val="28"/>
        </w:rPr>
        <w:t>23 «О судебной практике по делам о нез</w:t>
      </w:r>
      <w:r w:rsidR="004B21B8" w:rsidRPr="00C47346">
        <w:rPr>
          <w:bCs/>
          <w:sz w:val="28"/>
          <w:szCs w:val="28"/>
        </w:rPr>
        <w:t>а</w:t>
      </w:r>
      <w:r w:rsidR="004B21B8" w:rsidRPr="00C47346">
        <w:rPr>
          <w:bCs/>
          <w:sz w:val="28"/>
          <w:szCs w:val="28"/>
        </w:rPr>
        <w:t>конном предпринимательстве и легализации (отмывании) дене</w:t>
      </w:r>
      <w:r w:rsidR="004B21B8" w:rsidRPr="00C47346">
        <w:rPr>
          <w:bCs/>
          <w:sz w:val="28"/>
          <w:szCs w:val="28"/>
        </w:rPr>
        <w:t>ж</w:t>
      </w:r>
      <w:r w:rsidR="004B21B8" w:rsidRPr="00C47346">
        <w:rPr>
          <w:bCs/>
          <w:sz w:val="28"/>
          <w:szCs w:val="28"/>
        </w:rPr>
        <w:t>ных средств или иного имущества, приобретенных преступным путем» раз</w:t>
      </w:r>
      <w:r w:rsidR="004B21B8" w:rsidRPr="00C47346">
        <w:rPr>
          <w:bCs/>
          <w:sz w:val="28"/>
          <w:szCs w:val="28"/>
        </w:rPr>
        <w:t>ъ</w:t>
      </w:r>
      <w:r w:rsidR="004B21B8" w:rsidRPr="00C47346">
        <w:rPr>
          <w:bCs/>
          <w:sz w:val="28"/>
          <w:szCs w:val="28"/>
        </w:rPr>
        <w:t>яснялось, что «</w:t>
      </w:r>
      <w:bookmarkStart w:id="10" w:name="sub_16"/>
      <w:r w:rsidR="004B21B8" w:rsidRPr="00C47346">
        <w:rPr>
          <w:bCs/>
          <w:sz w:val="28"/>
          <w:szCs w:val="28"/>
        </w:rPr>
        <w:t>д</w:t>
      </w:r>
      <w:r w:rsidR="004B21B8" w:rsidRPr="00C47346">
        <w:rPr>
          <w:sz w:val="28"/>
          <w:szCs w:val="28"/>
        </w:rPr>
        <w:t>ействия лица, признанного виновным в занятии незаконной предприним</w:t>
      </w:r>
      <w:r w:rsidR="004B21B8" w:rsidRPr="00C47346">
        <w:rPr>
          <w:sz w:val="28"/>
          <w:szCs w:val="28"/>
        </w:rPr>
        <w:t>а</w:t>
      </w:r>
      <w:r w:rsidR="004B21B8" w:rsidRPr="00C47346">
        <w:rPr>
          <w:sz w:val="28"/>
          <w:szCs w:val="28"/>
        </w:rPr>
        <w:t>тельской деятельностью и не уплачивающего налоги и(или) сборы с дох</w:t>
      </w:r>
      <w:r w:rsidR="004B21B8" w:rsidRPr="00C47346">
        <w:rPr>
          <w:sz w:val="28"/>
          <w:szCs w:val="28"/>
        </w:rPr>
        <w:t>о</w:t>
      </w:r>
      <w:r w:rsidR="004B21B8" w:rsidRPr="00C47346">
        <w:rPr>
          <w:sz w:val="28"/>
          <w:szCs w:val="28"/>
        </w:rPr>
        <w:t>дов, полученных в результате такой деятельности, полностью охватываются с</w:t>
      </w:r>
      <w:r w:rsidR="004B21B8" w:rsidRPr="00C47346">
        <w:rPr>
          <w:sz w:val="28"/>
          <w:szCs w:val="28"/>
        </w:rPr>
        <w:t>о</w:t>
      </w:r>
      <w:r w:rsidR="004B21B8" w:rsidRPr="00C47346">
        <w:rPr>
          <w:sz w:val="28"/>
          <w:szCs w:val="28"/>
        </w:rPr>
        <w:t>ставом преступления, предусмотренного статьей 171 УК РФ»</w:t>
      </w:r>
      <w:r w:rsidR="004B21B8" w:rsidRPr="00C47346">
        <w:rPr>
          <w:rStyle w:val="a5"/>
          <w:sz w:val="28"/>
          <w:szCs w:val="28"/>
        </w:rPr>
        <w:footnoteReference w:id="268"/>
      </w:r>
      <w:r w:rsidR="001D5FC4">
        <w:rPr>
          <w:sz w:val="28"/>
          <w:szCs w:val="28"/>
        </w:rPr>
        <w:t xml:space="preserve">. </w:t>
      </w:r>
    </w:p>
    <w:p w:rsidR="004B21B8" w:rsidRPr="00C47346" w:rsidRDefault="0025744A" w:rsidP="004B21B8">
      <w:pPr>
        <w:tabs>
          <w:tab w:val="left" w:pos="0"/>
        </w:tabs>
        <w:autoSpaceDE w:val="0"/>
        <w:autoSpaceDN w:val="0"/>
        <w:adjustRightInd w:val="0"/>
        <w:spacing w:line="360" w:lineRule="auto"/>
        <w:ind w:firstLine="709"/>
        <w:jc w:val="both"/>
        <w:outlineLvl w:val="0"/>
        <w:rPr>
          <w:bCs/>
          <w:sz w:val="28"/>
          <w:szCs w:val="28"/>
        </w:rPr>
      </w:pPr>
      <w:r>
        <w:rPr>
          <w:bCs/>
          <w:sz w:val="28"/>
          <w:szCs w:val="28"/>
        </w:rPr>
        <w:t xml:space="preserve">В </w:t>
      </w:r>
      <w:r w:rsidR="004B21B8" w:rsidRPr="00C47346">
        <w:rPr>
          <w:bCs/>
          <w:sz w:val="28"/>
          <w:szCs w:val="28"/>
        </w:rPr>
        <w:t>Постановлени</w:t>
      </w:r>
      <w:r>
        <w:rPr>
          <w:bCs/>
          <w:sz w:val="28"/>
          <w:szCs w:val="28"/>
        </w:rPr>
        <w:t>и</w:t>
      </w:r>
      <w:r w:rsidR="004B21B8" w:rsidRPr="00C47346">
        <w:rPr>
          <w:bCs/>
          <w:sz w:val="28"/>
          <w:szCs w:val="28"/>
        </w:rPr>
        <w:t xml:space="preserve"> Пленума Верховного Суда Р</w:t>
      </w:r>
      <w:r>
        <w:rPr>
          <w:bCs/>
          <w:sz w:val="28"/>
          <w:szCs w:val="28"/>
        </w:rPr>
        <w:t xml:space="preserve">оссийской </w:t>
      </w:r>
      <w:r w:rsidR="004B21B8" w:rsidRPr="00C47346">
        <w:rPr>
          <w:bCs/>
          <w:sz w:val="28"/>
          <w:szCs w:val="28"/>
        </w:rPr>
        <w:t>Ф</w:t>
      </w:r>
      <w:r>
        <w:rPr>
          <w:bCs/>
          <w:sz w:val="28"/>
          <w:szCs w:val="28"/>
        </w:rPr>
        <w:t>едерации</w:t>
      </w:r>
      <w:r w:rsidR="004B21B8" w:rsidRPr="00C47346">
        <w:rPr>
          <w:bCs/>
          <w:sz w:val="28"/>
          <w:szCs w:val="28"/>
        </w:rPr>
        <w:t xml:space="preserve"> от 28 декабря </w:t>
      </w:r>
      <w:smartTag w:uri="urn:schemas-microsoft-com:office:smarttags" w:element="metricconverter">
        <w:smartTagPr>
          <w:attr w:name="ProductID" w:val="2006 г"/>
        </w:smartTagPr>
        <w:r w:rsidR="004B21B8" w:rsidRPr="00C47346">
          <w:rPr>
            <w:bCs/>
            <w:sz w:val="28"/>
            <w:szCs w:val="28"/>
          </w:rPr>
          <w:t>2006 г</w:t>
        </w:r>
      </w:smartTag>
      <w:r>
        <w:rPr>
          <w:bCs/>
          <w:sz w:val="28"/>
          <w:szCs w:val="28"/>
        </w:rPr>
        <w:t>.</w:t>
      </w:r>
      <w:r w:rsidR="004B21B8" w:rsidRPr="00C47346">
        <w:rPr>
          <w:bCs/>
          <w:sz w:val="28"/>
          <w:szCs w:val="28"/>
        </w:rPr>
        <w:t xml:space="preserve"> № 64 «О практике применения судами уголовного закон</w:t>
      </w:r>
      <w:r w:rsidR="004B21B8" w:rsidRPr="00C47346">
        <w:rPr>
          <w:bCs/>
          <w:sz w:val="28"/>
          <w:szCs w:val="28"/>
        </w:rPr>
        <w:t>о</w:t>
      </w:r>
      <w:r w:rsidR="004B21B8" w:rsidRPr="00C47346">
        <w:rPr>
          <w:bCs/>
          <w:sz w:val="28"/>
          <w:szCs w:val="28"/>
        </w:rPr>
        <w:t>дательства об ответственности за нал</w:t>
      </w:r>
      <w:r w:rsidR="004B21B8" w:rsidRPr="00C47346">
        <w:rPr>
          <w:bCs/>
          <w:sz w:val="28"/>
          <w:szCs w:val="28"/>
        </w:rPr>
        <w:t>о</w:t>
      </w:r>
      <w:r w:rsidR="004B21B8" w:rsidRPr="00C47346">
        <w:rPr>
          <w:bCs/>
          <w:sz w:val="28"/>
          <w:szCs w:val="28"/>
        </w:rPr>
        <w:t>говые преступления»</w:t>
      </w:r>
      <w:r w:rsidR="004B21B8" w:rsidRPr="00C47346">
        <w:rPr>
          <w:rStyle w:val="a5"/>
          <w:bCs/>
          <w:sz w:val="28"/>
          <w:szCs w:val="28"/>
        </w:rPr>
        <w:footnoteReference w:id="269"/>
      </w:r>
      <w:r w:rsidR="004B21B8" w:rsidRPr="00C47346">
        <w:rPr>
          <w:bCs/>
          <w:sz w:val="28"/>
          <w:szCs w:val="28"/>
        </w:rPr>
        <w:t xml:space="preserve"> определ</w:t>
      </w:r>
      <w:r>
        <w:rPr>
          <w:bCs/>
          <w:sz w:val="28"/>
          <w:szCs w:val="28"/>
        </w:rPr>
        <w:t>ено</w:t>
      </w:r>
      <w:r w:rsidR="004B21B8" w:rsidRPr="00C47346">
        <w:rPr>
          <w:bCs/>
          <w:sz w:val="28"/>
          <w:szCs w:val="28"/>
        </w:rPr>
        <w:t>:</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«11</w:t>
      </w:r>
      <w:r w:rsidR="001D5FC4">
        <w:rPr>
          <w:sz w:val="28"/>
          <w:szCs w:val="28"/>
        </w:rPr>
        <w:t xml:space="preserve">. </w:t>
      </w:r>
      <w:r w:rsidRPr="00C47346">
        <w:rPr>
          <w:sz w:val="28"/>
          <w:szCs w:val="28"/>
        </w:rPr>
        <w:t>…обязательным признаком составов преступлений, предусмо</w:t>
      </w:r>
      <w:r w:rsidRPr="00C47346">
        <w:rPr>
          <w:sz w:val="28"/>
          <w:szCs w:val="28"/>
        </w:rPr>
        <w:t>т</w:t>
      </w:r>
      <w:r w:rsidRPr="00C47346">
        <w:rPr>
          <w:sz w:val="28"/>
          <w:szCs w:val="28"/>
        </w:rPr>
        <w:t>ренных статьями 198 и 199 УК РФ, является крупный или особо крупный размер неуплаченных налогов и(или) сборов, определяемый согласно прим</w:t>
      </w:r>
      <w:r w:rsidRPr="00C47346">
        <w:rPr>
          <w:sz w:val="28"/>
          <w:szCs w:val="28"/>
        </w:rPr>
        <w:t>е</w:t>
      </w:r>
      <w:r w:rsidRPr="00C47346">
        <w:rPr>
          <w:sz w:val="28"/>
          <w:szCs w:val="28"/>
        </w:rPr>
        <w:t>чаниям к статьям 198 и 199 УК РФ</w:t>
      </w:r>
      <w:r w:rsidR="001D5FC4">
        <w:rPr>
          <w:sz w:val="28"/>
          <w:szCs w:val="28"/>
        </w:rPr>
        <w:t xml:space="preserve">. </w:t>
      </w:r>
      <w:r w:rsidRPr="00C47346">
        <w:rPr>
          <w:sz w:val="28"/>
          <w:szCs w:val="28"/>
        </w:rPr>
        <w:t>При этом крупный или особо крупный размер неуплаченных налогов и(или) сборов определяется за период в пред</w:t>
      </w:r>
      <w:r w:rsidRPr="00C47346">
        <w:rPr>
          <w:sz w:val="28"/>
          <w:szCs w:val="28"/>
        </w:rPr>
        <w:t>е</w:t>
      </w:r>
      <w:r w:rsidRPr="00C47346">
        <w:rPr>
          <w:sz w:val="28"/>
          <w:szCs w:val="28"/>
        </w:rPr>
        <w:t>лах трех финансовых лет подряд</w:t>
      </w:r>
      <w:r w:rsidR="0025744A">
        <w:rPr>
          <w:sz w:val="28"/>
          <w:szCs w:val="28"/>
        </w:rPr>
        <w:t>…</w:t>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bookmarkStart w:id="11" w:name="sub_12"/>
      <w:r w:rsidRPr="00C47346">
        <w:rPr>
          <w:sz w:val="28"/>
          <w:szCs w:val="28"/>
        </w:rPr>
        <w:t>12</w:t>
      </w:r>
      <w:r w:rsidR="001D5FC4">
        <w:rPr>
          <w:sz w:val="28"/>
          <w:szCs w:val="28"/>
        </w:rPr>
        <w:t xml:space="preserve">. </w:t>
      </w:r>
      <w:r w:rsidRPr="00C47346">
        <w:rPr>
          <w:sz w:val="28"/>
          <w:szCs w:val="28"/>
        </w:rPr>
        <w:t>При исчислении крупного или особо крупного размера уклонения от уплаты налогов и(или) сборов надлежит складывать как сумму налогов (в</w:t>
      </w:r>
      <w:r w:rsidR="0025744A">
        <w:rPr>
          <w:sz w:val="28"/>
          <w:szCs w:val="28"/>
        </w:rPr>
        <w:t> </w:t>
      </w:r>
      <w:r w:rsidRPr="00C47346">
        <w:rPr>
          <w:sz w:val="28"/>
          <w:szCs w:val="28"/>
        </w:rPr>
        <w:t>том числе по каждому их виду), так и сумму сборов, которые не были у</w:t>
      </w:r>
      <w:r w:rsidRPr="00C47346">
        <w:rPr>
          <w:sz w:val="28"/>
          <w:szCs w:val="28"/>
        </w:rPr>
        <w:t>п</w:t>
      </w:r>
      <w:r w:rsidRPr="00C47346">
        <w:rPr>
          <w:sz w:val="28"/>
          <w:szCs w:val="28"/>
        </w:rPr>
        <w:t>лачены за период в пределах трех финансовых лет подряд</w:t>
      </w:r>
      <w:r w:rsidR="001D5FC4">
        <w:rPr>
          <w:sz w:val="28"/>
          <w:szCs w:val="28"/>
        </w:rPr>
        <w:t xml:space="preserve">. </w:t>
      </w:r>
      <w:r w:rsidRPr="00C47346">
        <w:rPr>
          <w:sz w:val="28"/>
          <w:szCs w:val="28"/>
        </w:rPr>
        <w:t>При этом следует учитывать лишь суммы тех налогов и(или) сборов, которые не были уплач</w:t>
      </w:r>
      <w:r w:rsidRPr="00C47346">
        <w:rPr>
          <w:sz w:val="28"/>
          <w:szCs w:val="28"/>
        </w:rPr>
        <w:t>е</w:t>
      </w:r>
      <w:r w:rsidRPr="00C47346">
        <w:rPr>
          <w:sz w:val="28"/>
          <w:szCs w:val="28"/>
        </w:rPr>
        <w:t>ны в бюджеты различных уровней по истечении налоговых периодов по в</w:t>
      </w:r>
      <w:r w:rsidRPr="00C47346">
        <w:rPr>
          <w:sz w:val="28"/>
          <w:szCs w:val="28"/>
        </w:rPr>
        <w:t>и</w:t>
      </w:r>
      <w:r w:rsidRPr="00C47346">
        <w:rPr>
          <w:sz w:val="28"/>
          <w:szCs w:val="28"/>
        </w:rPr>
        <w:t>дам налогов и(или) сборов в соответствии с Налоговым кодексом Росси</w:t>
      </w:r>
      <w:r w:rsidRPr="00C47346">
        <w:rPr>
          <w:sz w:val="28"/>
          <w:szCs w:val="28"/>
        </w:rPr>
        <w:t>й</w:t>
      </w:r>
      <w:r w:rsidRPr="00C47346">
        <w:rPr>
          <w:sz w:val="28"/>
          <w:szCs w:val="28"/>
        </w:rPr>
        <w:t>ской Федерации</w:t>
      </w:r>
      <w:r w:rsidR="001D5FC4">
        <w:rPr>
          <w:sz w:val="28"/>
          <w:szCs w:val="28"/>
        </w:rPr>
        <w:t xml:space="preserve">. </w:t>
      </w:r>
      <w:r w:rsidRPr="00C47346">
        <w:rPr>
          <w:sz w:val="28"/>
          <w:szCs w:val="28"/>
        </w:rPr>
        <w:t>Крупный (особо крупный) размер неуплаченных налогов и(или) сборов исчисляется за период в пределах трех финансовых лет подряд и в тех случаях, когда сроки их уплаты выходят за пределы данного трехлетнего п</w:t>
      </w:r>
      <w:r w:rsidRPr="00C47346">
        <w:rPr>
          <w:sz w:val="28"/>
          <w:szCs w:val="28"/>
        </w:rPr>
        <w:t>е</w:t>
      </w:r>
      <w:r w:rsidRPr="00C47346">
        <w:rPr>
          <w:sz w:val="28"/>
          <w:szCs w:val="28"/>
        </w:rPr>
        <w:t>риода и они истекли</w:t>
      </w:r>
      <w:r w:rsidR="001D5FC4">
        <w:rPr>
          <w:sz w:val="28"/>
          <w:szCs w:val="28"/>
        </w:rPr>
        <w:t xml:space="preserve">. </w:t>
      </w:r>
    </w:p>
    <w:bookmarkEnd w:id="11"/>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Сумма неуплаченных налогов и(или) сборов (как обязательный пр</w:t>
      </w:r>
      <w:r w:rsidRPr="00C47346">
        <w:rPr>
          <w:sz w:val="28"/>
          <w:szCs w:val="28"/>
        </w:rPr>
        <w:t>и</w:t>
      </w:r>
      <w:r w:rsidRPr="00C47346">
        <w:rPr>
          <w:sz w:val="28"/>
          <w:szCs w:val="28"/>
        </w:rPr>
        <w:t xml:space="preserve">знак состава преступления) должна быть рассчитана исходя из </w:t>
      </w:r>
      <w:r w:rsidR="00B14DEE">
        <w:rPr>
          <w:sz w:val="28"/>
          <w:szCs w:val="28"/>
        </w:rPr>
        <w:t>п</w:t>
      </w:r>
      <w:r w:rsidRPr="00C47346">
        <w:rPr>
          <w:sz w:val="28"/>
          <w:szCs w:val="28"/>
        </w:rPr>
        <w:t xml:space="preserve">римечания к статье 198 УК РФ или из </w:t>
      </w:r>
      <w:r w:rsidR="00B14DEE">
        <w:rPr>
          <w:sz w:val="28"/>
          <w:szCs w:val="28"/>
        </w:rPr>
        <w:t>п</w:t>
      </w:r>
      <w:r w:rsidRPr="00C47346">
        <w:rPr>
          <w:sz w:val="28"/>
          <w:szCs w:val="28"/>
        </w:rPr>
        <w:t>римечания к статье 199 УК РФ</w:t>
      </w:r>
      <w:r w:rsidR="001D5FC4">
        <w:rPr>
          <w:sz w:val="28"/>
          <w:szCs w:val="28"/>
        </w:rPr>
        <w:t xml:space="preserve">. </w:t>
      </w:r>
      <w:r w:rsidRPr="00C47346">
        <w:rPr>
          <w:sz w:val="28"/>
          <w:szCs w:val="28"/>
        </w:rPr>
        <w:t>Исчисляя долю неуплаченных налогов и(или) сборов (свыше 10% или свыше 20%), необх</w:t>
      </w:r>
      <w:r w:rsidRPr="00C47346">
        <w:rPr>
          <w:sz w:val="28"/>
          <w:szCs w:val="28"/>
        </w:rPr>
        <w:t>о</w:t>
      </w:r>
      <w:r w:rsidRPr="00C47346">
        <w:rPr>
          <w:sz w:val="28"/>
          <w:szCs w:val="28"/>
        </w:rPr>
        <w:t>димо исходить из суммы всех налогов и(или) сборов, подлежащих уплате за период в пределах трех финансовых лет подряд, если такая сумма составила: по статье 198 УК РФ – соответственно более ста тысяч рублей и более пят</w:t>
      </w:r>
      <w:r w:rsidRPr="00C47346">
        <w:rPr>
          <w:sz w:val="28"/>
          <w:szCs w:val="28"/>
        </w:rPr>
        <w:t>и</w:t>
      </w:r>
      <w:r w:rsidRPr="00C47346">
        <w:rPr>
          <w:sz w:val="28"/>
          <w:szCs w:val="28"/>
        </w:rPr>
        <w:t>сот тысяч рублей, по статье 199 УК РФ – соответственно более пятисот т</w:t>
      </w:r>
      <w:r w:rsidRPr="00C47346">
        <w:rPr>
          <w:sz w:val="28"/>
          <w:szCs w:val="28"/>
        </w:rPr>
        <w:t>ы</w:t>
      </w:r>
      <w:r w:rsidRPr="00C47346">
        <w:rPr>
          <w:sz w:val="28"/>
          <w:szCs w:val="28"/>
        </w:rPr>
        <w:t>сяч рублей и более двух миллионов пятисот тысяч рублей</w:t>
      </w:r>
      <w:r w:rsidR="001D5FC4">
        <w:rPr>
          <w:sz w:val="28"/>
          <w:szCs w:val="28"/>
        </w:rPr>
        <w:t xml:space="preserve">. </w:t>
      </w:r>
      <w:r w:rsidRPr="00C47346">
        <w:rPr>
          <w:sz w:val="28"/>
          <w:szCs w:val="28"/>
        </w:rPr>
        <w:t>Выявленная су</w:t>
      </w:r>
      <w:r w:rsidRPr="00C47346">
        <w:rPr>
          <w:sz w:val="28"/>
          <w:szCs w:val="28"/>
        </w:rPr>
        <w:t>м</w:t>
      </w:r>
      <w:r w:rsidRPr="00C47346">
        <w:rPr>
          <w:sz w:val="28"/>
          <w:szCs w:val="28"/>
        </w:rPr>
        <w:t>ма неуплаченных налогов (сборов) должна включаться в общую сумму нал</w:t>
      </w:r>
      <w:r w:rsidRPr="00C47346">
        <w:rPr>
          <w:sz w:val="28"/>
          <w:szCs w:val="28"/>
        </w:rPr>
        <w:t>о</w:t>
      </w:r>
      <w:r w:rsidRPr="00C47346">
        <w:rPr>
          <w:sz w:val="28"/>
          <w:szCs w:val="28"/>
        </w:rPr>
        <w:t>гов (сборов), подлежащих упл</w:t>
      </w:r>
      <w:r w:rsidRPr="00C47346">
        <w:rPr>
          <w:sz w:val="28"/>
          <w:szCs w:val="28"/>
        </w:rPr>
        <w:t>а</w:t>
      </w:r>
      <w:r w:rsidRPr="00C47346">
        <w:rPr>
          <w:sz w:val="28"/>
          <w:szCs w:val="28"/>
        </w:rPr>
        <w:t>те</w:t>
      </w:r>
      <w:r w:rsidR="00B14DEE">
        <w:rPr>
          <w:sz w:val="28"/>
          <w:szCs w:val="28"/>
        </w:rPr>
        <w:t>»</w:t>
      </w:r>
      <w:r w:rsidR="001D5FC4">
        <w:rPr>
          <w:sz w:val="28"/>
          <w:szCs w:val="28"/>
        </w:rPr>
        <w:t xml:space="preserve">. </w:t>
      </w:r>
    </w:p>
    <w:p w:rsidR="004B21B8" w:rsidRPr="006F03C5" w:rsidRDefault="004B21B8" w:rsidP="004B21B8">
      <w:pPr>
        <w:pStyle w:val="a3"/>
        <w:tabs>
          <w:tab w:val="left" w:pos="0"/>
        </w:tabs>
        <w:spacing w:line="360" w:lineRule="auto"/>
        <w:ind w:firstLine="709"/>
        <w:jc w:val="both"/>
        <w:rPr>
          <w:bCs/>
          <w:spacing w:val="-2"/>
          <w:sz w:val="28"/>
          <w:szCs w:val="28"/>
        </w:rPr>
      </w:pPr>
      <w:r w:rsidRPr="00C47346">
        <w:rPr>
          <w:sz w:val="28"/>
          <w:szCs w:val="28"/>
        </w:rPr>
        <w:t>По мнению некоторых авторов</w:t>
      </w:r>
      <w:r w:rsidR="00202686">
        <w:rPr>
          <w:sz w:val="28"/>
          <w:szCs w:val="28"/>
        </w:rPr>
        <w:t>,</w:t>
      </w:r>
      <w:r w:rsidRPr="00C47346">
        <w:rPr>
          <w:sz w:val="28"/>
          <w:szCs w:val="28"/>
        </w:rPr>
        <w:t xml:space="preserve"> последствия незаконного предприн</w:t>
      </w:r>
      <w:r w:rsidRPr="00C47346">
        <w:rPr>
          <w:sz w:val="28"/>
          <w:szCs w:val="28"/>
        </w:rPr>
        <w:t>и</w:t>
      </w:r>
      <w:r w:rsidRPr="00C47346">
        <w:rPr>
          <w:sz w:val="28"/>
          <w:szCs w:val="28"/>
        </w:rPr>
        <w:t>мательства могут выражаться также в виде причинения вреда жизни или зд</w:t>
      </w:r>
      <w:r w:rsidRPr="00C47346">
        <w:rPr>
          <w:sz w:val="28"/>
          <w:szCs w:val="28"/>
        </w:rPr>
        <w:t>о</w:t>
      </w:r>
      <w:r w:rsidRPr="006F03C5">
        <w:rPr>
          <w:spacing w:val="-2"/>
          <w:sz w:val="28"/>
          <w:szCs w:val="28"/>
        </w:rPr>
        <w:t>ровью человека</w:t>
      </w:r>
      <w:r w:rsidR="001D5FC4">
        <w:rPr>
          <w:spacing w:val="-2"/>
          <w:sz w:val="28"/>
          <w:szCs w:val="28"/>
        </w:rPr>
        <w:t xml:space="preserve">. </w:t>
      </w:r>
      <w:r w:rsidRPr="006F03C5">
        <w:rPr>
          <w:spacing w:val="-2"/>
          <w:sz w:val="28"/>
          <w:szCs w:val="28"/>
        </w:rPr>
        <w:t>Об этом заявляют А</w:t>
      </w:r>
      <w:r w:rsidR="001D5FC4">
        <w:rPr>
          <w:spacing w:val="-2"/>
          <w:sz w:val="28"/>
          <w:szCs w:val="28"/>
        </w:rPr>
        <w:t xml:space="preserve">. </w:t>
      </w:r>
      <w:r w:rsidRPr="006F03C5">
        <w:rPr>
          <w:spacing w:val="-2"/>
          <w:sz w:val="28"/>
          <w:szCs w:val="28"/>
        </w:rPr>
        <w:t>Э</w:t>
      </w:r>
      <w:r w:rsidR="001D5FC4">
        <w:rPr>
          <w:spacing w:val="-2"/>
          <w:sz w:val="28"/>
          <w:szCs w:val="28"/>
        </w:rPr>
        <w:t xml:space="preserve">. </w:t>
      </w:r>
      <w:r w:rsidRPr="006F03C5">
        <w:rPr>
          <w:spacing w:val="-2"/>
          <w:sz w:val="28"/>
          <w:szCs w:val="28"/>
        </w:rPr>
        <w:t>Жалинский, Н</w:t>
      </w:r>
      <w:r w:rsidR="001D5FC4">
        <w:rPr>
          <w:spacing w:val="-2"/>
          <w:sz w:val="28"/>
          <w:szCs w:val="28"/>
        </w:rPr>
        <w:t xml:space="preserve">. </w:t>
      </w:r>
      <w:r w:rsidRPr="006F03C5">
        <w:rPr>
          <w:spacing w:val="-2"/>
          <w:sz w:val="28"/>
          <w:szCs w:val="28"/>
        </w:rPr>
        <w:t>А</w:t>
      </w:r>
      <w:r w:rsidR="001D5FC4">
        <w:rPr>
          <w:spacing w:val="-2"/>
          <w:sz w:val="28"/>
          <w:szCs w:val="28"/>
        </w:rPr>
        <w:t xml:space="preserve">. </w:t>
      </w:r>
      <w:r w:rsidRPr="006F03C5">
        <w:rPr>
          <w:spacing w:val="-2"/>
          <w:sz w:val="28"/>
          <w:szCs w:val="28"/>
        </w:rPr>
        <w:t xml:space="preserve">Лопашенко </w:t>
      </w:r>
      <w:r w:rsidRPr="006F03C5">
        <w:rPr>
          <w:bCs/>
          <w:spacing w:val="-2"/>
          <w:sz w:val="28"/>
          <w:szCs w:val="28"/>
        </w:rPr>
        <w:t>и др</w:t>
      </w:r>
      <w:r w:rsidR="001D5FC4">
        <w:rPr>
          <w:bCs/>
          <w:spacing w:val="-2"/>
          <w:sz w:val="28"/>
          <w:szCs w:val="28"/>
        </w:rPr>
        <w:t>.</w:t>
      </w:r>
      <w:r w:rsidRPr="006F03C5">
        <w:rPr>
          <w:rStyle w:val="a5"/>
          <w:bCs/>
          <w:spacing w:val="-2"/>
          <w:sz w:val="28"/>
          <w:szCs w:val="28"/>
        </w:rPr>
        <w:footnoteReference w:id="270"/>
      </w:r>
      <w:r w:rsidRPr="006F03C5">
        <w:rPr>
          <w:bCs/>
          <w:spacing w:val="-2"/>
          <w:sz w:val="28"/>
          <w:szCs w:val="28"/>
        </w:rPr>
        <w:t>, предлагая в ущерб от незаконного предпринимательства включать причин</w:t>
      </w:r>
      <w:r w:rsidRPr="006F03C5">
        <w:rPr>
          <w:bCs/>
          <w:spacing w:val="-2"/>
          <w:sz w:val="28"/>
          <w:szCs w:val="28"/>
        </w:rPr>
        <w:t>е</w:t>
      </w:r>
      <w:r w:rsidRPr="006F03C5">
        <w:rPr>
          <w:bCs/>
          <w:spacing w:val="-2"/>
          <w:sz w:val="28"/>
          <w:szCs w:val="28"/>
        </w:rPr>
        <w:t>ние вреда здоровью потерпевшего, другим предпринимателям, государству и др</w:t>
      </w:r>
      <w:r w:rsidR="001D5FC4">
        <w:rPr>
          <w:bCs/>
          <w:spacing w:val="-2"/>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bCs/>
          <w:sz w:val="28"/>
          <w:szCs w:val="28"/>
        </w:rPr>
        <w:t>Безусловно</w:t>
      </w:r>
      <w:r w:rsidR="00B14DEE">
        <w:rPr>
          <w:bCs/>
          <w:sz w:val="28"/>
          <w:szCs w:val="28"/>
        </w:rPr>
        <w:t>,</w:t>
      </w:r>
      <w:r w:rsidRPr="00C47346">
        <w:rPr>
          <w:bCs/>
          <w:sz w:val="28"/>
          <w:szCs w:val="28"/>
        </w:rPr>
        <w:t xml:space="preserve"> прав А</w:t>
      </w:r>
      <w:r w:rsidR="001D5FC4">
        <w:rPr>
          <w:bCs/>
          <w:sz w:val="28"/>
          <w:szCs w:val="28"/>
        </w:rPr>
        <w:t xml:space="preserve">. </w:t>
      </w:r>
      <w:r w:rsidRPr="00C47346">
        <w:rPr>
          <w:bCs/>
          <w:sz w:val="28"/>
          <w:szCs w:val="28"/>
        </w:rPr>
        <w:t>В</w:t>
      </w:r>
      <w:r w:rsidR="001D5FC4">
        <w:rPr>
          <w:bCs/>
          <w:sz w:val="28"/>
          <w:szCs w:val="28"/>
        </w:rPr>
        <w:t xml:space="preserve">. </w:t>
      </w:r>
      <w:r w:rsidRPr="00C47346">
        <w:rPr>
          <w:bCs/>
          <w:sz w:val="28"/>
          <w:szCs w:val="28"/>
        </w:rPr>
        <w:t>Наумов</w:t>
      </w:r>
      <w:r w:rsidR="00B14DEE">
        <w:rPr>
          <w:bCs/>
          <w:sz w:val="28"/>
          <w:szCs w:val="28"/>
        </w:rPr>
        <w:t>,</w:t>
      </w:r>
      <w:r w:rsidRPr="00C47346">
        <w:rPr>
          <w:bCs/>
          <w:sz w:val="28"/>
          <w:szCs w:val="28"/>
        </w:rPr>
        <w:t xml:space="preserve"> поддерживая точку зрения Б</w:t>
      </w:r>
      <w:r w:rsidR="001D5FC4">
        <w:rPr>
          <w:bCs/>
          <w:sz w:val="28"/>
          <w:szCs w:val="28"/>
        </w:rPr>
        <w:t xml:space="preserve">. </w:t>
      </w:r>
      <w:r w:rsidRPr="00C47346">
        <w:rPr>
          <w:bCs/>
          <w:sz w:val="28"/>
          <w:szCs w:val="28"/>
        </w:rPr>
        <w:t>В</w:t>
      </w:r>
      <w:r w:rsidR="001D5FC4">
        <w:rPr>
          <w:bCs/>
          <w:sz w:val="28"/>
          <w:szCs w:val="28"/>
        </w:rPr>
        <w:t xml:space="preserve">. </w:t>
      </w:r>
      <w:r w:rsidRPr="00C47346">
        <w:rPr>
          <w:bCs/>
          <w:sz w:val="28"/>
          <w:szCs w:val="28"/>
        </w:rPr>
        <w:t>Во</w:t>
      </w:r>
      <w:r w:rsidRPr="00C47346">
        <w:rPr>
          <w:bCs/>
          <w:sz w:val="28"/>
          <w:szCs w:val="28"/>
        </w:rPr>
        <w:t>л</w:t>
      </w:r>
      <w:r w:rsidRPr="00C47346">
        <w:rPr>
          <w:bCs/>
          <w:sz w:val="28"/>
          <w:szCs w:val="28"/>
        </w:rPr>
        <w:t>женкина, А</w:t>
      </w:r>
      <w:r w:rsidR="001D5FC4">
        <w:rPr>
          <w:bCs/>
          <w:sz w:val="28"/>
          <w:szCs w:val="28"/>
        </w:rPr>
        <w:t xml:space="preserve">. </w:t>
      </w:r>
      <w:r w:rsidRPr="00C47346">
        <w:rPr>
          <w:bCs/>
          <w:sz w:val="28"/>
          <w:szCs w:val="28"/>
        </w:rPr>
        <w:t>П</w:t>
      </w:r>
      <w:r w:rsidR="001D5FC4">
        <w:rPr>
          <w:bCs/>
          <w:sz w:val="28"/>
          <w:szCs w:val="28"/>
        </w:rPr>
        <w:t xml:space="preserve">. </w:t>
      </w:r>
      <w:r w:rsidRPr="00C47346">
        <w:rPr>
          <w:bCs/>
          <w:sz w:val="28"/>
          <w:szCs w:val="28"/>
        </w:rPr>
        <w:t>Жеребцова и др</w:t>
      </w:r>
      <w:r w:rsidR="001D5FC4">
        <w:rPr>
          <w:bCs/>
          <w:sz w:val="28"/>
          <w:szCs w:val="28"/>
        </w:rPr>
        <w:t xml:space="preserve">. </w:t>
      </w:r>
      <w:r w:rsidR="00B14DEE">
        <w:rPr>
          <w:bCs/>
          <w:sz w:val="28"/>
          <w:szCs w:val="28"/>
        </w:rPr>
        <w:t>о том</w:t>
      </w:r>
      <w:r w:rsidRPr="00C47346">
        <w:rPr>
          <w:bCs/>
          <w:sz w:val="28"/>
          <w:szCs w:val="28"/>
        </w:rPr>
        <w:t>, что</w:t>
      </w:r>
      <w:r w:rsidR="00B14DEE">
        <w:rPr>
          <w:bCs/>
          <w:sz w:val="28"/>
          <w:szCs w:val="28"/>
        </w:rPr>
        <w:t>,</w:t>
      </w:r>
      <w:r w:rsidRPr="00C47346">
        <w:rPr>
          <w:bCs/>
          <w:sz w:val="28"/>
          <w:szCs w:val="28"/>
        </w:rPr>
        <w:t xml:space="preserve"> если в результате незаконной предпринимательской деятельности гражданину умышленно либо по неост</w:t>
      </w:r>
      <w:r w:rsidRPr="00C47346">
        <w:rPr>
          <w:bCs/>
          <w:sz w:val="28"/>
          <w:szCs w:val="28"/>
        </w:rPr>
        <w:t>о</w:t>
      </w:r>
      <w:r w:rsidRPr="00C47346">
        <w:rPr>
          <w:bCs/>
          <w:sz w:val="28"/>
          <w:szCs w:val="28"/>
        </w:rPr>
        <w:t>рожности причиняется тяжкий или средней тяжести вред здоровью, содея</w:t>
      </w:r>
      <w:r w:rsidRPr="00C47346">
        <w:rPr>
          <w:bCs/>
          <w:sz w:val="28"/>
          <w:szCs w:val="28"/>
        </w:rPr>
        <w:t>н</w:t>
      </w:r>
      <w:r w:rsidRPr="00C47346">
        <w:rPr>
          <w:bCs/>
          <w:sz w:val="28"/>
          <w:szCs w:val="28"/>
        </w:rPr>
        <w:t>ное следует квалифицировать по совокупности преступлений</w:t>
      </w:r>
      <w:r w:rsidR="001D5FC4">
        <w:rPr>
          <w:bCs/>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В том случае, когда осуществление частной медицинской практики или частной фармацевтической деятельности без соответствующего специальн</w:t>
      </w:r>
      <w:r w:rsidRPr="00C47346">
        <w:rPr>
          <w:sz w:val="28"/>
          <w:szCs w:val="28"/>
        </w:rPr>
        <w:t>о</w:t>
      </w:r>
      <w:r w:rsidRPr="00C47346">
        <w:rPr>
          <w:sz w:val="28"/>
          <w:szCs w:val="28"/>
        </w:rPr>
        <w:t>го разрешения (лицензии) не повлекло последствий, указанных в ст</w:t>
      </w:r>
      <w:r w:rsidR="00DB2280">
        <w:rPr>
          <w:sz w:val="28"/>
          <w:szCs w:val="28"/>
        </w:rPr>
        <w:t>.</w:t>
      </w:r>
      <w:r w:rsidRPr="00C47346">
        <w:rPr>
          <w:sz w:val="28"/>
          <w:szCs w:val="28"/>
        </w:rPr>
        <w:t xml:space="preserve"> 235 УК РФ, но при этом был причинен крупный ущерб гражданам, организациям или государству либо извлечен доход в крупном размере или в особо кру</w:t>
      </w:r>
      <w:r w:rsidRPr="00C47346">
        <w:rPr>
          <w:sz w:val="28"/>
          <w:szCs w:val="28"/>
        </w:rPr>
        <w:t>п</w:t>
      </w:r>
      <w:r w:rsidRPr="00C47346">
        <w:rPr>
          <w:sz w:val="28"/>
          <w:szCs w:val="28"/>
        </w:rPr>
        <w:t>ном размере, действия лица следует квалифицировать по соответствующей части статьи 171 УК РФ</w:t>
      </w:r>
      <w:r w:rsidRPr="00C47346">
        <w:rPr>
          <w:rStyle w:val="a5"/>
          <w:sz w:val="28"/>
          <w:szCs w:val="28"/>
        </w:rPr>
        <w:footnoteReference w:id="271"/>
      </w:r>
      <w:r w:rsidR="001D5FC4">
        <w:rPr>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Незаконная предпринимательская деятельность, сопряженная с прои</w:t>
      </w:r>
      <w:r w:rsidRPr="00C47346">
        <w:rPr>
          <w:sz w:val="28"/>
          <w:szCs w:val="28"/>
        </w:rPr>
        <w:t>з</w:t>
      </w:r>
      <w:r w:rsidRPr="00C47346">
        <w:rPr>
          <w:sz w:val="28"/>
          <w:szCs w:val="28"/>
        </w:rPr>
        <w:t>водством, хранением, перевозкой в целях сбыта товаров и продукции, в</w:t>
      </w:r>
      <w:r w:rsidRPr="00C47346">
        <w:rPr>
          <w:sz w:val="28"/>
          <w:szCs w:val="28"/>
        </w:rPr>
        <w:t>ы</w:t>
      </w:r>
      <w:r w:rsidRPr="00C47346">
        <w:rPr>
          <w:sz w:val="28"/>
          <w:szCs w:val="28"/>
        </w:rPr>
        <w:t>полнением работ или оказанием услуг, не отвечающих требованиям безопа</w:t>
      </w:r>
      <w:r w:rsidRPr="00C47346">
        <w:rPr>
          <w:sz w:val="28"/>
          <w:szCs w:val="28"/>
        </w:rPr>
        <w:t>с</w:t>
      </w:r>
      <w:r w:rsidRPr="00C47346">
        <w:rPr>
          <w:sz w:val="28"/>
          <w:szCs w:val="28"/>
        </w:rPr>
        <w:t>ности жизни или здоровья потребителей (</w:t>
      </w:r>
      <w:r w:rsidR="00823FA5">
        <w:rPr>
          <w:sz w:val="28"/>
          <w:szCs w:val="28"/>
        </w:rPr>
        <w:t>ст. </w:t>
      </w:r>
      <w:r w:rsidRPr="00C47346">
        <w:rPr>
          <w:sz w:val="28"/>
          <w:szCs w:val="28"/>
        </w:rPr>
        <w:t>238 УК РФ), также квалифиц</w:t>
      </w:r>
      <w:r w:rsidRPr="00C47346">
        <w:rPr>
          <w:sz w:val="28"/>
          <w:szCs w:val="28"/>
        </w:rPr>
        <w:t>и</w:t>
      </w:r>
      <w:r w:rsidRPr="00C47346">
        <w:rPr>
          <w:sz w:val="28"/>
          <w:szCs w:val="28"/>
        </w:rPr>
        <w:t>руется по совокупности преступлений (п</w:t>
      </w:r>
      <w:r w:rsidR="001D5FC4">
        <w:rPr>
          <w:sz w:val="28"/>
          <w:szCs w:val="28"/>
        </w:rPr>
        <w:t xml:space="preserve">. </w:t>
      </w:r>
      <w:r w:rsidRPr="00C47346">
        <w:rPr>
          <w:sz w:val="28"/>
          <w:szCs w:val="28"/>
        </w:rPr>
        <w:t>15 Постановления Пленума Ве</w:t>
      </w:r>
      <w:r w:rsidRPr="00C47346">
        <w:rPr>
          <w:sz w:val="28"/>
          <w:szCs w:val="28"/>
        </w:rPr>
        <w:t>р</w:t>
      </w:r>
      <w:r w:rsidRPr="00C47346">
        <w:rPr>
          <w:sz w:val="28"/>
          <w:szCs w:val="28"/>
        </w:rPr>
        <w:t>ховного Суда Р</w:t>
      </w:r>
      <w:r w:rsidR="00DB2280">
        <w:rPr>
          <w:sz w:val="28"/>
          <w:szCs w:val="28"/>
        </w:rPr>
        <w:t xml:space="preserve">оссийской </w:t>
      </w:r>
      <w:r w:rsidRPr="00C47346">
        <w:rPr>
          <w:sz w:val="28"/>
          <w:szCs w:val="28"/>
        </w:rPr>
        <w:t>Ф</w:t>
      </w:r>
      <w:r w:rsidR="00DB2280">
        <w:rPr>
          <w:sz w:val="28"/>
          <w:szCs w:val="28"/>
        </w:rPr>
        <w:t>едерации</w:t>
      </w:r>
      <w:r w:rsidRPr="00C47346">
        <w:rPr>
          <w:sz w:val="28"/>
          <w:szCs w:val="28"/>
        </w:rPr>
        <w:t xml:space="preserve"> «О судебной практике по делам о нез</w:t>
      </w:r>
      <w:r w:rsidRPr="00C47346">
        <w:rPr>
          <w:sz w:val="28"/>
          <w:szCs w:val="28"/>
        </w:rPr>
        <w:t>а</w:t>
      </w:r>
      <w:r w:rsidRPr="00C47346">
        <w:rPr>
          <w:sz w:val="28"/>
          <w:szCs w:val="28"/>
        </w:rPr>
        <w:t>конном предпринимательстве и легализации (отмывании) денежных средств или иного им</w:t>
      </w:r>
      <w:r w:rsidRPr="00C47346">
        <w:rPr>
          <w:sz w:val="28"/>
          <w:szCs w:val="28"/>
        </w:rPr>
        <w:t>у</w:t>
      </w:r>
      <w:r w:rsidRPr="00C47346">
        <w:rPr>
          <w:sz w:val="28"/>
          <w:szCs w:val="28"/>
        </w:rPr>
        <w:t>щества, приобретенных преступным путем»)</w:t>
      </w:r>
      <w:r w:rsidR="001D5FC4">
        <w:rPr>
          <w:sz w:val="28"/>
          <w:szCs w:val="28"/>
        </w:rPr>
        <w:t xml:space="preserve">. </w:t>
      </w:r>
    </w:p>
    <w:bookmarkEnd w:id="9"/>
    <w:bookmarkEnd w:id="10"/>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 xml:space="preserve">Таким образом, наиболее опасными преступлениями </w:t>
      </w:r>
      <w:r w:rsidRPr="00C47346">
        <w:rPr>
          <w:bCs/>
          <w:sz w:val="28"/>
          <w:szCs w:val="28"/>
        </w:rPr>
        <w:t>в сфере эконом</w:t>
      </w:r>
      <w:r w:rsidRPr="00C47346">
        <w:rPr>
          <w:bCs/>
          <w:sz w:val="28"/>
          <w:szCs w:val="28"/>
        </w:rPr>
        <w:t>и</w:t>
      </w:r>
      <w:r w:rsidRPr="00C47346">
        <w:rPr>
          <w:bCs/>
          <w:sz w:val="28"/>
          <w:szCs w:val="28"/>
        </w:rPr>
        <w:t>ческой деятельности, посягающими на отношения в профессиональном спо</w:t>
      </w:r>
      <w:r w:rsidRPr="00C47346">
        <w:rPr>
          <w:bCs/>
          <w:sz w:val="28"/>
          <w:szCs w:val="28"/>
        </w:rPr>
        <w:t>р</w:t>
      </w:r>
      <w:r w:rsidRPr="00C47346">
        <w:rPr>
          <w:bCs/>
          <w:sz w:val="28"/>
          <w:szCs w:val="28"/>
        </w:rPr>
        <w:t>те</w:t>
      </w:r>
      <w:r w:rsidR="00B14DEE">
        <w:rPr>
          <w:bCs/>
          <w:sz w:val="28"/>
          <w:szCs w:val="28"/>
        </w:rPr>
        <w:t>,</w:t>
      </w:r>
      <w:r w:rsidRPr="00C47346">
        <w:rPr>
          <w:bCs/>
          <w:sz w:val="28"/>
          <w:szCs w:val="28"/>
        </w:rPr>
        <w:t xml:space="preserve"> являются </w:t>
      </w:r>
      <w:r w:rsidRPr="00C47346">
        <w:rPr>
          <w:sz w:val="28"/>
          <w:szCs w:val="28"/>
        </w:rPr>
        <w:t>подкуп участников и организаторов профессиональных спо</w:t>
      </w:r>
      <w:r w:rsidRPr="00C47346">
        <w:rPr>
          <w:sz w:val="28"/>
          <w:szCs w:val="28"/>
        </w:rPr>
        <w:t>р</w:t>
      </w:r>
      <w:r w:rsidRPr="00C47346">
        <w:rPr>
          <w:sz w:val="28"/>
          <w:szCs w:val="28"/>
        </w:rPr>
        <w:t>тивных соревнований и</w:t>
      </w:r>
      <w:r w:rsidR="001D5FC4">
        <w:rPr>
          <w:sz w:val="28"/>
          <w:szCs w:val="28"/>
        </w:rPr>
        <w:t xml:space="preserve"> </w:t>
      </w:r>
      <w:r w:rsidRPr="00C47346">
        <w:rPr>
          <w:sz w:val="28"/>
          <w:szCs w:val="28"/>
        </w:rPr>
        <w:t>незаконное предпринимательс</w:t>
      </w:r>
      <w:r w:rsidRPr="00C47346">
        <w:rPr>
          <w:sz w:val="28"/>
          <w:szCs w:val="28"/>
        </w:rPr>
        <w:t>т</w:t>
      </w:r>
      <w:r w:rsidRPr="00C47346">
        <w:rPr>
          <w:sz w:val="28"/>
          <w:szCs w:val="28"/>
        </w:rPr>
        <w:t>во</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В России, в отличие от других стран, отсутствует практика применения уголовной ответственности за организацию договорных матчей</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Актуален вопрос об установлении уголовной ответственности за умышленное предвзятое судейство в интересах одной из профессиональных спо</w:t>
      </w:r>
      <w:r w:rsidRPr="00C47346">
        <w:rPr>
          <w:sz w:val="28"/>
          <w:szCs w:val="28"/>
        </w:rPr>
        <w:t>р</w:t>
      </w:r>
      <w:r w:rsidRPr="00C47346">
        <w:rPr>
          <w:sz w:val="28"/>
          <w:szCs w:val="28"/>
        </w:rPr>
        <w:t>тивных команд, при отсутствии признаков коммерческого подкупа</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Умышленная предвзятость судейства может определяться не только количеством необоснованного определения судьями нарушений в отнош</w:t>
      </w:r>
      <w:r w:rsidRPr="00C47346">
        <w:rPr>
          <w:sz w:val="28"/>
          <w:szCs w:val="28"/>
        </w:rPr>
        <w:t>е</w:t>
      </w:r>
      <w:r w:rsidRPr="00C47346">
        <w:rPr>
          <w:sz w:val="28"/>
          <w:szCs w:val="28"/>
        </w:rPr>
        <w:t>нии одной из команд, но и бездействием при допущенных нарушениях, двойн</w:t>
      </w:r>
      <w:r w:rsidRPr="00C47346">
        <w:rPr>
          <w:sz w:val="28"/>
          <w:szCs w:val="28"/>
        </w:rPr>
        <w:t>ы</w:t>
      </w:r>
      <w:r w:rsidRPr="00C47346">
        <w:rPr>
          <w:sz w:val="28"/>
          <w:szCs w:val="28"/>
        </w:rPr>
        <w:t>ми стандартами в трактовке нарушений правил по ходу соревнований, вм</w:t>
      </w:r>
      <w:r w:rsidRPr="00C47346">
        <w:rPr>
          <w:sz w:val="28"/>
          <w:szCs w:val="28"/>
        </w:rPr>
        <w:t>е</w:t>
      </w:r>
      <w:r w:rsidRPr="00C47346">
        <w:rPr>
          <w:sz w:val="28"/>
          <w:szCs w:val="28"/>
        </w:rPr>
        <w:t>шательством в ход игры, явно влияющим на конечный результат соревнов</w:t>
      </w:r>
      <w:r w:rsidRPr="00C47346">
        <w:rPr>
          <w:sz w:val="28"/>
          <w:szCs w:val="28"/>
        </w:rPr>
        <w:t>а</w:t>
      </w:r>
      <w:r w:rsidRPr="00C47346">
        <w:rPr>
          <w:sz w:val="28"/>
          <w:szCs w:val="28"/>
        </w:rPr>
        <w:t>ния</w:t>
      </w:r>
      <w:r w:rsidR="00B14DEE">
        <w:rPr>
          <w:sz w:val="28"/>
          <w:szCs w:val="28"/>
        </w:rPr>
        <w:t>,</w:t>
      </w:r>
      <w:r w:rsidRPr="00C47346">
        <w:rPr>
          <w:sz w:val="28"/>
          <w:szCs w:val="28"/>
        </w:rPr>
        <w:t xml:space="preserve"> и т</w:t>
      </w:r>
      <w:r w:rsidR="001D5FC4">
        <w:rPr>
          <w:sz w:val="28"/>
          <w:szCs w:val="28"/>
        </w:rPr>
        <w:t xml:space="preserve">. </w:t>
      </w:r>
      <w:r w:rsidRPr="00C47346">
        <w:rPr>
          <w:sz w:val="28"/>
          <w:szCs w:val="28"/>
        </w:rPr>
        <w:t>п</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Необходимо уточнить субъектный состав по </w:t>
      </w:r>
      <w:r w:rsidR="00823FA5">
        <w:rPr>
          <w:sz w:val="28"/>
          <w:szCs w:val="28"/>
        </w:rPr>
        <w:t>ст. </w:t>
      </w:r>
      <w:r w:rsidRPr="00C47346">
        <w:rPr>
          <w:sz w:val="28"/>
          <w:szCs w:val="28"/>
        </w:rPr>
        <w:t xml:space="preserve">184 УК РФ, дополнив ее такими специальными субъектами, как </w:t>
      </w:r>
      <w:r w:rsidRPr="00C47346">
        <w:rPr>
          <w:bCs/>
          <w:sz w:val="28"/>
          <w:szCs w:val="28"/>
        </w:rPr>
        <w:t>руководители и</w:t>
      </w:r>
      <w:r w:rsidR="001D5FC4">
        <w:rPr>
          <w:bCs/>
          <w:sz w:val="28"/>
          <w:szCs w:val="28"/>
        </w:rPr>
        <w:t xml:space="preserve"> </w:t>
      </w:r>
      <w:r w:rsidRPr="00C47346">
        <w:rPr>
          <w:sz w:val="28"/>
          <w:szCs w:val="28"/>
        </w:rPr>
        <w:t>иные лица фи</w:t>
      </w:r>
      <w:r w:rsidRPr="00C47346">
        <w:rPr>
          <w:sz w:val="28"/>
          <w:szCs w:val="28"/>
        </w:rPr>
        <w:t>з</w:t>
      </w:r>
      <w:r w:rsidRPr="00C47346">
        <w:rPr>
          <w:sz w:val="28"/>
          <w:szCs w:val="28"/>
        </w:rPr>
        <w:t>культурно-спортивных организ</w:t>
      </w:r>
      <w:r w:rsidRPr="00C47346">
        <w:rPr>
          <w:sz w:val="28"/>
          <w:szCs w:val="28"/>
        </w:rPr>
        <w:t>а</w:t>
      </w:r>
      <w:r w:rsidRPr="00C47346">
        <w:rPr>
          <w:sz w:val="28"/>
          <w:szCs w:val="28"/>
        </w:rPr>
        <w:t>ций и спортивные агенты</w:t>
      </w:r>
      <w:r w:rsidR="001D5FC4">
        <w:rPr>
          <w:sz w:val="28"/>
          <w:szCs w:val="28"/>
        </w:rPr>
        <w:t xml:space="preserve">. </w:t>
      </w:r>
    </w:p>
    <w:p w:rsidR="004B21B8" w:rsidRPr="00C47346" w:rsidRDefault="004B21B8" w:rsidP="004B21B8">
      <w:pPr>
        <w:pStyle w:val="a3"/>
        <w:tabs>
          <w:tab w:val="left" w:pos="0"/>
        </w:tabs>
        <w:spacing w:line="360" w:lineRule="auto"/>
        <w:ind w:firstLine="709"/>
        <w:jc w:val="both"/>
        <w:rPr>
          <w:sz w:val="28"/>
          <w:szCs w:val="28"/>
        </w:rPr>
      </w:pPr>
      <w:r w:rsidRPr="00C47346">
        <w:rPr>
          <w:sz w:val="28"/>
          <w:szCs w:val="28"/>
        </w:rPr>
        <w:t>При этом подкуп представляет собой передачу лично или через п</w:t>
      </w:r>
      <w:r w:rsidRPr="00C47346">
        <w:rPr>
          <w:sz w:val="28"/>
          <w:szCs w:val="28"/>
        </w:rPr>
        <w:t>о</w:t>
      </w:r>
      <w:r w:rsidRPr="00C47346">
        <w:rPr>
          <w:sz w:val="28"/>
          <w:szCs w:val="28"/>
        </w:rPr>
        <w:t>средника любых имущественных ценностей или предоставление услуг им</w:t>
      </w:r>
      <w:r w:rsidRPr="00C47346">
        <w:rPr>
          <w:sz w:val="28"/>
          <w:szCs w:val="28"/>
        </w:rPr>
        <w:t>у</w:t>
      </w:r>
      <w:r w:rsidRPr="00C47346">
        <w:rPr>
          <w:sz w:val="28"/>
          <w:szCs w:val="28"/>
        </w:rPr>
        <w:t>щественного характера с целью оказать влияние на результаты професси</w:t>
      </w:r>
      <w:r w:rsidRPr="00C47346">
        <w:rPr>
          <w:sz w:val="28"/>
          <w:szCs w:val="28"/>
        </w:rPr>
        <w:t>о</w:t>
      </w:r>
      <w:r w:rsidRPr="00C47346">
        <w:rPr>
          <w:sz w:val="28"/>
          <w:szCs w:val="28"/>
        </w:rPr>
        <w:t>нальных спортивных соревнований или зрелищных коммерческих конкурсов</w:t>
      </w:r>
      <w:r w:rsidR="001D5FC4">
        <w:rPr>
          <w:sz w:val="28"/>
          <w:szCs w:val="28"/>
        </w:rPr>
        <w:t xml:space="preserve">. </w:t>
      </w:r>
    </w:p>
    <w:p w:rsidR="004B21B8" w:rsidRPr="00C47346" w:rsidRDefault="004B21B8" w:rsidP="004B21B8">
      <w:pPr>
        <w:tabs>
          <w:tab w:val="left" w:pos="0"/>
          <w:tab w:val="left" w:pos="1418"/>
        </w:tabs>
        <w:spacing w:line="360" w:lineRule="auto"/>
        <w:ind w:firstLine="709"/>
        <w:jc w:val="both"/>
        <w:rPr>
          <w:bCs/>
          <w:sz w:val="28"/>
          <w:szCs w:val="28"/>
        </w:rPr>
      </w:pPr>
      <w:r w:rsidRPr="00C47346">
        <w:rPr>
          <w:bCs/>
          <w:sz w:val="28"/>
          <w:szCs w:val="28"/>
        </w:rPr>
        <w:t>Медицинская деятельность, осуществляемая посредством образования в структуре физкультурно-спортивной организации (спортивного клуба) м</w:t>
      </w:r>
      <w:r w:rsidRPr="00C47346">
        <w:rPr>
          <w:bCs/>
          <w:sz w:val="28"/>
          <w:szCs w:val="28"/>
        </w:rPr>
        <w:t>е</w:t>
      </w:r>
      <w:r w:rsidRPr="00C47346">
        <w:rPr>
          <w:bCs/>
          <w:sz w:val="28"/>
          <w:szCs w:val="28"/>
        </w:rPr>
        <w:t>дицинской службы, является малоизученной и недооцененной с позиций уголовного права</w:t>
      </w:r>
      <w:r w:rsidR="001D5FC4">
        <w:rPr>
          <w:bCs/>
          <w:sz w:val="28"/>
          <w:szCs w:val="28"/>
        </w:rPr>
        <w:t xml:space="preserve">. </w:t>
      </w:r>
    </w:p>
    <w:p w:rsidR="004B21B8" w:rsidRPr="00C47346" w:rsidRDefault="004B21B8" w:rsidP="004B21B8">
      <w:pPr>
        <w:pStyle w:val="a3"/>
        <w:tabs>
          <w:tab w:val="left" w:pos="0"/>
        </w:tabs>
        <w:spacing w:line="360" w:lineRule="auto"/>
        <w:ind w:firstLine="709"/>
        <w:jc w:val="both"/>
        <w:rPr>
          <w:bCs/>
          <w:sz w:val="28"/>
          <w:szCs w:val="28"/>
        </w:rPr>
      </w:pPr>
      <w:r w:rsidRPr="00C47346">
        <w:rPr>
          <w:sz w:val="28"/>
          <w:szCs w:val="28"/>
        </w:rPr>
        <w:t>Если последствия незаконного предпринимательства в сфере медици</w:t>
      </w:r>
      <w:r w:rsidRPr="00C47346">
        <w:rPr>
          <w:sz w:val="28"/>
          <w:szCs w:val="28"/>
        </w:rPr>
        <w:t>н</w:t>
      </w:r>
      <w:r w:rsidRPr="00C47346">
        <w:rPr>
          <w:sz w:val="28"/>
          <w:szCs w:val="28"/>
        </w:rPr>
        <w:t>ских услуг в профессиональном спорте выражаются в виде причинения сме</w:t>
      </w:r>
      <w:r w:rsidRPr="00C47346">
        <w:rPr>
          <w:sz w:val="28"/>
          <w:szCs w:val="28"/>
        </w:rPr>
        <w:t>р</w:t>
      </w:r>
      <w:r w:rsidRPr="00C47346">
        <w:rPr>
          <w:sz w:val="28"/>
          <w:szCs w:val="28"/>
        </w:rPr>
        <w:t>ти или здоровью человека</w:t>
      </w:r>
      <w:r w:rsidRPr="00C47346">
        <w:rPr>
          <w:bCs/>
          <w:sz w:val="28"/>
          <w:szCs w:val="28"/>
        </w:rPr>
        <w:t>, содеянное следует квалифицировать по совоку</w:t>
      </w:r>
      <w:r w:rsidRPr="00C47346">
        <w:rPr>
          <w:bCs/>
          <w:sz w:val="28"/>
          <w:szCs w:val="28"/>
        </w:rPr>
        <w:t>п</w:t>
      </w:r>
      <w:r w:rsidRPr="00C47346">
        <w:rPr>
          <w:bCs/>
          <w:sz w:val="28"/>
          <w:szCs w:val="28"/>
        </w:rPr>
        <w:t>ности преступлений</w:t>
      </w:r>
      <w:r w:rsidR="00424EDB">
        <w:rPr>
          <w:bCs/>
          <w:sz w:val="28"/>
          <w:szCs w:val="28"/>
        </w:rPr>
        <w:t>:</w:t>
      </w:r>
      <w:r w:rsidRPr="00C47346">
        <w:rPr>
          <w:bCs/>
          <w:sz w:val="28"/>
          <w:szCs w:val="28"/>
        </w:rPr>
        <w:t xml:space="preserve"> незаконно</w:t>
      </w:r>
      <w:r w:rsidR="00424EDB">
        <w:rPr>
          <w:bCs/>
          <w:sz w:val="28"/>
          <w:szCs w:val="28"/>
        </w:rPr>
        <w:t>го</w:t>
      </w:r>
      <w:r w:rsidRPr="00C47346">
        <w:rPr>
          <w:bCs/>
          <w:sz w:val="28"/>
          <w:szCs w:val="28"/>
        </w:rPr>
        <w:t xml:space="preserve"> предпринимательств</w:t>
      </w:r>
      <w:r w:rsidR="00424EDB">
        <w:rPr>
          <w:bCs/>
          <w:sz w:val="28"/>
          <w:szCs w:val="28"/>
        </w:rPr>
        <w:t>а</w:t>
      </w:r>
      <w:r w:rsidRPr="00C47346">
        <w:rPr>
          <w:bCs/>
          <w:sz w:val="28"/>
          <w:szCs w:val="28"/>
        </w:rPr>
        <w:t xml:space="preserve"> и преступлени</w:t>
      </w:r>
      <w:r w:rsidR="00424EDB">
        <w:rPr>
          <w:bCs/>
          <w:sz w:val="28"/>
          <w:szCs w:val="28"/>
        </w:rPr>
        <w:t>я</w:t>
      </w:r>
      <w:r w:rsidRPr="00C47346">
        <w:rPr>
          <w:bCs/>
          <w:sz w:val="28"/>
          <w:szCs w:val="28"/>
        </w:rPr>
        <w:t xml:space="preserve"> пр</w:t>
      </w:r>
      <w:r w:rsidRPr="00C47346">
        <w:rPr>
          <w:bCs/>
          <w:sz w:val="28"/>
          <w:szCs w:val="28"/>
        </w:rPr>
        <w:t>о</w:t>
      </w:r>
      <w:r w:rsidRPr="00C47346">
        <w:rPr>
          <w:bCs/>
          <w:sz w:val="28"/>
          <w:szCs w:val="28"/>
        </w:rPr>
        <w:t>тив личности</w:t>
      </w:r>
      <w:r w:rsidR="001D5FC4">
        <w:rPr>
          <w:bCs/>
          <w:sz w:val="28"/>
          <w:szCs w:val="28"/>
        </w:rPr>
        <w:t xml:space="preserve">. </w:t>
      </w:r>
    </w:p>
    <w:p w:rsidR="004B21B8" w:rsidRPr="00DB2280" w:rsidRDefault="004B21B8" w:rsidP="004B21B8">
      <w:pPr>
        <w:tabs>
          <w:tab w:val="left" w:pos="0"/>
        </w:tabs>
        <w:spacing w:line="360" w:lineRule="auto"/>
        <w:ind w:firstLine="709"/>
        <w:jc w:val="both"/>
        <w:rPr>
          <w:sz w:val="20"/>
          <w:szCs w:val="20"/>
        </w:rPr>
      </w:pPr>
    </w:p>
    <w:p w:rsidR="004B21B8" w:rsidRPr="00C47346" w:rsidRDefault="004B21B8" w:rsidP="00DB2280">
      <w:pPr>
        <w:tabs>
          <w:tab w:val="left" w:pos="0"/>
          <w:tab w:val="left" w:pos="360"/>
          <w:tab w:val="left" w:pos="567"/>
          <w:tab w:val="left" w:pos="1418"/>
        </w:tabs>
        <w:spacing w:line="360" w:lineRule="auto"/>
        <w:jc w:val="center"/>
        <w:rPr>
          <w:b/>
          <w:sz w:val="28"/>
          <w:szCs w:val="28"/>
        </w:rPr>
      </w:pPr>
      <w:r>
        <w:rPr>
          <w:b/>
          <w:sz w:val="28"/>
          <w:szCs w:val="28"/>
        </w:rPr>
        <w:t>§ 3</w:t>
      </w:r>
      <w:r w:rsidR="001D5FC4">
        <w:rPr>
          <w:b/>
          <w:sz w:val="28"/>
          <w:szCs w:val="28"/>
        </w:rPr>
        <w:t xml:space="preserve">. </w:t>
      </w:r>
      <w:r w:rsidRPr="00C47346">
        <w:rPr>
          <w:b/>
          <w:sz w:val="28"/>
          <w:szCs w:val="28"/>
        </w:rPr>
        <w:t>Преступления против общественной безопасности и общес</w:t>
      </w:r>
      <w:r w:rsidRPr="00C47346">
        <w:rPr>
          <w:b/>
          <w:sz w:val="28"/>
          <w:szCs w:val="28"/>
        </w:rPr>
        <w:t>т</w:t>
      </w:r>
      <w:r w:rsidRPr="00C47346">
        <w:rPr>
          <w:b/>
          <w:sz w:val="28"/>
          <w:szCs w:val="28"/>
        </w:rPr>
        <w:t>венного порядка</w:t>
      </w:r>
    </w:p>
    <w:p w:rsidR="004B21B8" w:rsidRPr="00DB2280" w:rsidRDefault="004B21B8" w:rsidP="004B21B8">
      <w:pPr>
        <w:tabs>
          <w:tab w:val="left" w:pos="0"/>
          <w:tab w:val="left" w:pos="360"/>
          <w:tab w:val="left" w:pos="567"/>
          <w:tab w:val="left" w:pos="1418"/>
        </w:tabs>
        <w:spacing w:line="360" w:lineRule="auto"/>
        <w:ind w:firstLine="709"/>
        <w:jc w:val="both"/>
        <w:rPr>
          <w:b/>
          <w:sz w:val="20"/>
          <w:szCs w:val="20"/>
        </w:rPr>
      </w:pP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7 г"/>
        </w:smartTagPr>
        <w:r w:rsidRPr="00C47346">
          <w:rPr>
            <w:sz w:val="28"/>
            <w:szCs w:val="28"/>
          </w:rPr>
          <w:t>2007 г</w:t>
        </w:r>
      </w:smartTag>
      <w:r w:rsidR="0099452D">
        <w:rPr>
          <w:sz w:val="28"/>
          <w:szCs w:val="28"/>
        </w:rPr>
        <w:t>.</w:t>
      </w:r>
      <w:r w:rsidRPr="00C47346">
        <w:rPr>
          <w:sz w:val="28"/>
          <w:szCs w:val="28"/>
        </w:rPr>
        <w:t xml:space="preserve"> первый </w:t>
      </w:r>
      <w:r w:rsidRPr="006F03C5">
        <w:rPr>
          <w:spacing w:val="-4"/>
          <w:sz w:val="28"/>
          <w:szCs w:val="28"/>
        </w:rPr>
        <w:t>заместитель министра внутренних дел Российской Ф</w:t>
      </w:r>
      <w:r w:rsidRPr="006F03C5">
        <w:rPr>
          <w:spacing w:val="-4"/>
          <w:sz w:val="28"/>
          <w:szCs w:val="28"/>
        </w:rPr>
        <w:t>е</w:t>
      </w:r>
      <w:r w:rsidRPr="006F03C5">
        <w:rPr>
          <w:spacing w:val="-4"/>
          <w:sz w:val="28"/>
          <w:szCs w:val="28"/>
        </w:rPr>
        <w:t>дерации А</w:t>
      </w:r>
      <w:r w:rsidR="001D5FC4">
        <w:rPr>
          <w:spacing w:val="-4"/>
          <w:sz w:val="28"/>
          <w:szCs w:val="28"/>
        </w:rPr>
        <w:t xml:space="preserve">. </w:t>
      </w:r>
      <w:r w:rsidRPr="006F03C5">
        <w:rPr>
          <w:spacing w:val="-4"/>
          <w:sz w:val="28"/>
          <w:szCs w:val="28"/>
        </w:rPr>
        <w:t xml:space="preserve">Чекалин </w:t>
      </w:r>
      <w:r w:rsidR="0099452D">
        <w:rPr>
          <w:spacing w:val="-4"/>
          <w:sz w:val="28"/>
          <w:szCs w:val="28"/>
        </w:rPr>
        <w:t>отметил</w:t>
      </w:r>
      <w:r w:rsidRPr="006F03C5">
        <w:rPr>
          <w:spacing w:val="-4"/>
          <w:sz w:val="28"/>
          <w:szCs w:val="28"/>
        </w:rPr>
        <w:t>, что милиция держит на учете 10 тысяч футбол</w:t>
      </w:r>
      <w:r w:rsidRPr="006F03C5">
        <w:rPr>
          <w:spacing w:val="-4"/>
          <w:sz w:val="28"/>
          <w:szCs w:val="28"/>
        </w:rPr>
        <w:t>ь</w:t>
      </w:r>
      <w:r w:rsidRPr="006F03C5">
        <w:rPr>
          <w:spacing w:val="-4"/>
          <w:sz w:val="28"/>
          <w:szCs w:val="28"/>
        </w:rPr>
        <w:t>ных фанатов для предупреждения и пресечения хулиганства в футбольной ср</w:t>
      </w:r>
      <w:r w:rsidRPr="006F03C5">
        <w:rPr>
          <w:spacing w:val="-4"/>
          <w:sz w:val="28"/>
          <w:szCs w:val="28"/>
        </w:rPr>
        <w:t>е</w:t>
      </w:r>
      <w:r w:rsidRPr="006F03C5">
        <w:rPr>
          <w:spacing w:val="-4"/>
          <w:sz w:val="28"/>
          <w:szCs w:val="28"/>
        </w:rPr>
        <w:t>де</w:t>
      </w:r>
      <w:r w:rsidRPr="006F03C5">
        <w:rPr>
          <w:rStyle w:val="a5"/>
          <w:spacing w:val="-4"/>
          <w:sz w:val="28"/>
          <w:szCs w:val="28"/>
        </w:rPr>
        <w:footnoteReference w:id="272"/>
      </w:r>
      <w:r w:rsidR="001D5FC4">
        <w:rPr>
          <w:spacing w:val="-4"/>
          <w:sz w:val="28"/>
          <w:szCs w:val="28"/>
        </w:rPr>
        <w:t xml:space="preserve">. </w:t>
      </w:r>
      <w:r w:rsidRPr="006F03C5">
        <w:rPr>
          <w:spacing w:val="-4"/>
          <w:sz w:val="28"/>
          <w:szCs w:val="28"/>
        </w:rPr>
        <w:t xml:space="preserve">Ранее, в </w:t>
      </w:r>
      <w:smartTag w:uri="urn:schemas-microsoft-com:office:smarttags" w:element="metricconverter">
        <w:smartTagPr>
          <w:attr w:name="ProductID" w:val="2005 г"/>
        </w:smartTagPr>
        <w:r w:rsidRPr="006F03C5">
          <w:rPr>
            <w:spacing w:val="-4"/>
            <w:sz w:val="28"/>
            <w:szCs w:val="28"/>
          </w:rPr>
          <w:t>2005 г</w:t>
        </w:r>
      </w:smartTag>
      <w:r w:rsidR="00DB2280">
        <w:rPr>
          <w:spacing w:val="-4"/>
          <w:sz w:val="28"/>
          <w:szCs w:val="28"/>
        </w:rPr>
        <w:t>.</w:t>
      </w:r>
      <w:r w:rsidRPr="006F03C5">
        <w:rPr>
          <w:spacing w:val="-4"/>
          <w:sz w:val="28"/>
          <w:szCs w:val="28"/>
        </w:rPr>
        <w:t>, согласно данным МВД России</w:t>
      </w:r>
      <w:r w:rsidR="0099452D">
        <w:rPr>
          <w:spacing w:val="-4"/>
          <w:sz w:val="28"/>
          <w:szCs w:val="28"/>
        </w:rPr>
        <w:t>,</w:t>
      </w:r>
      <w:r w:rsidRPr="006F03C5">
        <w:rPr>
          <w:spacing w:val="-4"/>
          <w:sz w:val="28"/>
          <w:szCs w:val="28"/>
        </w:rPr>
        <w:t xml:space="preserve"> футбольные матчи посет</w:t>
      </w:r>
      <w:r w:rsidRPr="006F03C5">
        <w:rPr>
          <w:spacing w:val="-4"/>
          <w:sz w:val="28"/>
          <w:szCs w:val="28"/>
        </w:rPr>
        <w:t>и</w:t>
      </w:r>
      <w:r w:rsidRPr="006F03C5">
        <w:rPr>
          <w:spacing w:val="-4"/>
          <w:sz w:val="28"/>
          <w:szCs w:val="28"/>
        </w:rPr>
        <w:t>ли 3,5 млн</w:t>
      </w:r>
      <w:r w:rsidR="0099452D">
        <w:rPr>
          <w:spacing w:val="-4"/>
          <w:sz w:val="28"/>
          <w:szCs w:val="28"/>
        </w:rPr>
        <w:t xml:space="preserve"> </w:t>
      </w:r>
      <w:r w:rsidRPr="006F03C5">
        <w:rPr>
          <w:spacing w:val="-4"/>
          <w:sz w:val="28"/>
          <w:szCs w:val="28"/>
        </w:rPr>
        <w:t>зрителей, где было зарегистрировано 5216 правонарушений</w:t>
      </w:r>
      <w:r w:rsidR="0099452D">
        <w:rPr>
          <w:spacing w:val="-4"/>
          <w:sz w:val="28"/>
          <w:szCs w:val="28"/>
        </w:rPr>
        <w:t>,</w:t>
      </w:r>
      <w:r w:rsidRPr="006F03C5">
        <w:rPr>
          <w:spacing w:val="-4"/>
          <w:sz w:val="28"/>
          <w:szCs w:val="28"/>
        </w:rPr>
        <w:t xml:space="preserve"> в р</w:t>
      </w:r>
      <w:r w:rsidRPr="006F03C5">
        <w:rPr>
          <w:spacing w:val="-4"/>
          <w:sz w:val="28"/>
          <w:szCs w:val="28"/>
        </w:rPr>
        <w:t>е</w:t>
      </w:r>
      <w:r w:rsidRPr="006F03C5">
        <w:rPr>
          <w:spacing w:val="-4"/>
          <w:sz w:val="28"/>
          <w:szCs w:val="28"/>
        </w:rPr>
        <w:t>зультате чего к административной ответственности привлечено более 5 тыс</w:t>
      </w:r>
      <w:r w:rsidR="001D5FC4">
        <w:rPr>
          <w:spacing w:val="-4"/>
          <w:sz w:val="28"/>
          <w:szCs w:val="28"/>
        </w:rPr>
        <w:t xml:space="preserve">. </w:t>
      </w:r>
      <w:r w:rsidRPr="006F03C5">
        <w:rPr>
          <w:spacing w:val="-4"/>
          <w:sz w:val="28"/>
          <w:szCs w:val="28"/>
        </w:rPr>
        <w:t>б</w:t>
      </w:r>
      <w:r w:rsidRPr="006F03C5">
        <w:rPr>
          <w:spacing w:val="-4"/>
          <w:sz w:val="28"/>
          <w:szCs w:val="28"/>
        </w:rPr>
        <w:t>о</w:t>
      </w:r>
      <w:r w:rsidRPr="006F03C5">
        <w:rPr>
          <w:spacing w:val="-4"/>
          <w:sz w:val="28"/>
          <w:szCs w:val="28"/>
        </w:rPr>
        <w:t>лельщ</w:t>
      </w:r>
      <w:r w:rsidRPr="006F03C5">
        <w:rPr>
          <w:spacing w:val="-4"/>
          <w:sz w:val="28"/>
          <w:szCs w:val="28"/>
        </w:rPr>
        <w:t>и</w:t>
      </w:r>
      <w:r w:rsidRPr="006F03C5">
        <w:rPr>
          <w:spacing w:val="-4"/>
          <w:sz w:val="28"/>
          <w:szCs w:val="28"/>
        </w:rPr>
        <w:t>ков</w:t>
      </w:r>
      <w:r w:rsidRPr="006F03C5">
        <w:rPr>
          <w:rStyle w:val="a5"/>
          <w:spacing w:val="-4"/>
          <w:sz w:val="28"/>
          <w:szCs w:val="28"/>
        </w:rPr>
        <w:footnoteReference w:id="273"/>
      </w:r>
      <w:r w:rsidR="001D5FC4">
        <w:rPr>
          <w:spacing w:val="-4"/>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Профессиональный спорт в настоящее время сталкивается с особым общественно опасным явлением, которое условно принято называть «спо</w:t>
      </w:r>
      <w:r w:rsidRPr="00C47346">
        <w:rPr>
          <w:sz w:val="28"/>
          <w:szCs w:val="28"/>
        </w:rPr>
        <w:t>р</w:t>
      </w:r>
      <w:r w:rsidRPr="00C47346">
        <w:rPr>
          <w:sz w:val="28"/>
          <w:szCs w:val="28"/>
        </w:rPr>
        <w:t>тивным» хулиганством</w:t>
      </w:r>
      <w:r w:rsidR="001D5FC4">
        <w:rPr>
          <w:sz w:val="28"/>
          <w:szCs w:val="28"/>
        </w:rPr>
        <w:t xml:space="preserve">. </w:t>
      </w:r>
    </w:p>
    <w:p w:rsidR="004B21B8" w:rsidRPr="00C47346" w:rsidRDefault="0099452D" w:rsidP="004B21B8">
      <w:pPr>
        <w:pStyle w:val="a3"/>
        <w:tabs>
          <w:tab w:val="left" w:pos="0"/>
          <w:tab w:val="left" w:pos="567"/>
        </w:tabs>
        <w:spacing w:line="360" w:lineRule="auto"/>
        <w:ind w:firstLine="709"/>
        <w:jc w:val="both"/>
        <w:rPr>
          <w:sz w:val="28"/>
          <w:szCs w:val="28"/>
        </w:rPr>
      </w:pPr>
      <w:r>
        <w:rPr>
          <w:sz w:val="28"/>
          <w:szCs w:val="28"/>
        </w:rPr>
        <w:t>Некоторые авторы отмечают, что д</w:t>
      </w:r>
      <w:r w:rsidR="004B21B8" w:rsidRPr="00C47346">
        <w:rPr>
          <w:sz w:val="28"/>
          <w:szCs w:val="28"/>
        </w:rPr>
        <w:t>анный вид криминального повед</w:t>
      </w:r>
      <w:r w:rsidR="004B21B8" w:rsidRPr="00C47346">
        <w:rPr>
          <w:sz w:val="28"/>
          <w:szCs w:val="28"/>
        </w:rPr>
        <w:t>е</w:t>
      </w:r>
      <w:r w:rsidR="004B21B8" w:rsidRPr="00C47346">
        <w:rPr>
          <w:sz w:val="28"/>
          <w:szCs w:val="28"/>
        </w:rPr>
        <w:t>ния, как ни что иное, отражает особый характер хулиганства</w:t>
      </w:r>
      <w:r w:rsidR="004B21B8" w:rsidRPr="00C47346">
        <w:rPr>
          <w:rStyle w:val="a5"/>
          <w:sz w:val="28"/>
          <w:szCs w:val="28"/>
        </w:rPr>
        <w:footnoteReference w:id="274"/>
      </w:r>
      <w:r w:rsidR="001D5FC4">
        <w:rPr>
          <w:sz w:val="28"/>
          <w:szCs w:val="28"/>
        </w:rPr>
        <w:t xml:space="preserve">. </w:t>
      </w:r>
      <w:r w:rsidR="004B21B8" w:rsidRPr="00C47346">
        <w:rPr>
          <w:sz w:val="28"/>
          <w:szCs w:val="28"/>
        </w:rPr>
        <w:t>Другие нах</w:t>
      </w:r>
      <w:r w:rsidR="004B21B8" w:rsidRPr="00C47346">
        <w:rPr>
          <w:sz w:val="28"/>
          <w:szCs w:val="28"/>
        </w:rPr>
        <w:t>о</w:t>
      </w:r>
      <w:r w:rsidR="004B21B8" w:rsidRPr="00C47346">
        <w:rPr>
          <w:sz w:val="28"/>
          <w:szCs w:val="28"/>
        </w:rPr>
        <w:t>дят сущность хулиганства одной из «крайних» форм субкультурного ко</w:t>
      </w:r>
      <w:r w:rsidR="004B21B8" w:rsidRPr="00C47346">
        <w:rPr>
          <w:sz w:val="28"/>
          <w:szCs w:val="28"/>
        </w:rPr>
        <w:t>н</w:t>
      </w:r>
      <w:r w:rsidR="004B21B8" w:rsidRPr="00C47346">
        <w:rPr>
          <w:sz w:val="28"/>
          <w:szCs w:val="28"/>
        </w:rPr>
        <w:t>фликта, что также присуще «спортивному» хулиганству</w:t>
      </w:r>
      <w:r w:rsidR="001D5FC4">
        <w:rPr>
          <w:sz w:val="28"/>
          <w:szCs w:val="28"/>
        </w:rPr>
        <w:t xml:space="preserve">. </w:t>
      </w:r>
      <w:r w:rsidR="004B21B8" w:rsidRPr="00C47346">
        <w:rPr>
          <w:sz w:val="28"/>
          <w:szCs w:val="28"/>
        </w:rPr>
        <w:t xml:space="preserve">Это </w:t>
      </w:r>
      <w:r>
        <w:rPr>
          <w:sz w:val="28"/>
          <w:szCs w:val="28"/>
        </w:rPr>
        <w:t>выражается</w:t>
      </w:r>
      <w:r w:rsidR="004B21B8" w:rsidRPr="00C47346">
        <w:rPr>
          <w:sz w:val="28"/>
          <w:szCs w:val="28"/>
        </w:rPr>
        <w:t xml:space="preserve"> в р</w:t>
      </w:r>
      <w:r w:rsidR="004B21B8" w:rsidRPr="00C47346">
        <w:rPr>
          <w:sz w:val="28"/>
          <w:szCs w:val="28"/>
        </w:rPr>
        <w:t>е</w:t>
      </w:r>
      <w:r w:rsidR="004B21B8" w:rsidRPr="00C47346">
        <w:rPr>
          <w:sz w:val="28"/>
          <w:szCs w:val="28"/>
        </w:rPr>
        <w:t>акции некой группы людей на другую группу, отличающуюся</w:t>
      </w:r>
      <w:r>
        <w:rPr>
          <w:sz w:val="28"/>
          <w:szCs w:val="28"/>
        </w:rPr>
        <w:t>,</w:t>
      </w:r>
      <w:r w:rsidR="001D5FC4">
        <w:rPr>
          <w:sz w:val="28"/>
          <w:szCs w:val="28"/>
        </w:rPr>
        <w:t xml:space="preserve"> </w:t>
      </w:r>
      <w:r w:rsidR="004B21B8" w:rsidRPr="00C47346">
        <w:rPr>
          <w:sz w:val="28"/>
          <w:szCs w:val="28"/>
        </w:rPr>
        <w:t>например, по внешнему виду и поведенческим проявлениям (использующих символику конкурирующего спортивного клуба)</w:t>
      </w:r>
      <w:r w:rsidR="004B21B8" w:rsidRPr="00C47346">
        <w:rPr>
          <w:rStyle w:val="a5"/>
          <w:sz w:val="28"/>
          <w:szCs w:val="28"/>
        </w:rPr>
        <w:footnoteReference w:id="275"/>
      </w:r>
      <w:r w:rsidR="001D5FC4">
        <w:rPr>
          <w:sz w:val="28"/>
          <w:szCs w:val="28"/>
        </w:rPr>
        <w:t xml:space="preserve">. </w:t>
      </w:r>
      <w:r w:rsidR="004B21B8" w:rsidRPr="00C47346">
        <w:rPr>
          <w:sz w:val="28"/>
          <w:szCs w:val="28"/>
        </w:rPr>
        <w:t>Третьи склонны акцентировать вн</w:t>
      </w:r>
      <w:r w:rsidR="004B21B8" w:rsidRPr="00C47346">
        <w:rPr>
          <w:sz w:val="28"/>
          <w:szCs w:val="28"/>
        </w:rPr>
        <w:t>и</w:t>
      </w:r>
      <w:r w:rsidR="004B21B8" w:rsidRPr="00C47346">
        <w:rPr>
          <w:sz w:val="28"/>
          <w:szCs w:val="28"/>
        </w:rPr>
        <w:t>мание на экстремистском мотиве хулиганства молодежи</w:t>
      </w:r>
      <w:r w:rsidR="004B21B8" w:rsidRPr="00C47346">
        <w:rPr>
          <w:rStyle w:val="a5"/>
          <w:sz w:val="28"/>
          <w:szCs w:val="28"/>
        </w:rPr>
        <w:footnoteReference w:id="276"/>
      </w:r>
      <w:r w:rsidR="004B21B8" w:rsidRPr="00C47346">
        <w:rPr>
          <w:sz w:val="28"/>
          <w:szCs w:val="28"/>
        </w:rPr>
        <w:t xml:space="preserve">, что также </w:t>
      </w:r>
      <w:r>
        <w:rPr>
          <w:sz w:val="28"/>
          <w:szCs w:val="28"/>
        </w:rPr>
        <w:t>свойс</w:t>
      </w:r>
      <w:r>
        <w:rPr>
          <w:sz w:val="28"/>
          <w:szCs w:val="28"/>
        </w:rPr>
        <w:t>т</w:t>
      </w:r>
      <w:r>
        <w:rPr>
          <w:sz w:val="28"/>
          <w:szCs w:val="28"/>
        </w:rPr>
        <w:t>венно</w:t>
      </w:r>
      <w:r w:rsidR="004B21B8" w:rsidRPr="00C47346">
        <w:rPr>
          <w:sz w:val="28"/>
          <w:szCs w:val="28"/>
        </w:rPr>
        <w:t xml:space="preserve"> «спортивно</w:t>
      </w:r>
      <w:r>
        <w:rPr>
          <w:sz w:val="28"/>
          <w:szCs w:val="28"/>
        </w:rPr>
        <w:t>му</w:t>
      </w:r>
      <w:r w:rsidR="004B21B8" w:rsidRPr="00C47346">
        <w:rPr>
          <w:sz w:val="28"/>
          <w:szCs w:val="28"/>
        </w:rPr>
        <w:t>» хулиганс</w:t>
      </w:r>
      <w:r w:rsidR="004B21B8" w:rsidRPr="00C47346">
        <w:rPr>
          <w:sz w:val="28"/>
          <w:szCs w:val="28"/>
        </w:rPr>
        <w:t>т</w:t>
      </w:r>
      <w:r w:rsidR="004B21B8" w:rsidRPr="00C47346">
        <w:rPr>
          <w:sz w:val="28"/>
          <w:szCs w:val="28"/>
        </w:rPr>
        <w:t>в</w:t>
      </w:r>
      <w:r>
        <w:rPr>
          <w:sz w:val="28"/>
          <w:szCs w:val="28"/>
        </w:rPr>
        <w:t>у</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Особое звучание проблема «спортивного» хулиганства приобрела в футболе</w:t>
      </w:r>
      <w:r w:rsidR="001D5FC4">
        <w:rPr>
          <w:sz w:val="28"/>
          <w:szCs w:val="28"/>
        </w:rPr>
        <w:t xml:space="preserve">. </w:t>
      </w:r>
      <w:r w:rsidRPr="00C47346">
        <w:rPr>
          <w:sz w:val="28"/>
          <w:szCs w:val="28"/>
        </w:rPr>
        <w:t>Побоища футбольных болельщиков между собой, а подчас и с уч</w:t>
      </w:r>
      <w:r w:rsidRPr="00C47346">
        <w:rPr>
          <w:sz w:val="28"/>
          <w:szCs w:val="28"/>
        </w:rPr>
        <w:t>а</w:t>
      </w:r>
      <w:r w:rsidRPr="00C47346">
        <w:rPr>
          <w:sz w:val="28"/>
          <w:szCs w:val="28"/>
        </w:rPr>
        <w:t>стием футболистов ежегодно пополняют статистику правонарушений, имея у</w:t>
      </w:r>
      <w:r w:rsidRPr="00C47346">
        <w:rPr>
          <w:sz w:val="28"/>
          <w:szCs w:val="28"/>
        </w:rPr>
        <w:t>с</w:t>
      </w:r>
      <w:r w:rsidRPr="00C47346">
        <w:rPr>
          <w:sz w:val="28"/>
          <w:szCs w:val="28"/>
        </w:rPr>
        <w:t>тойчивую тенденцию к увеличению</w:t>
      </w:r>
      <w:r w:rsidR="001D5FC4">
        <w:rPr>
          <w:sz w:val="28"/>
          <w:szCs w:val="28"/>
        </w:rPr>
        <w:t xml:space="preserve">. </w:t>
      </w:r>
      <w:r w:rsidRPr="00C47346">
        <w:rPr>
          <w:sz w:val="28"/>
          <w:szCs w:val="28"/>
        </w:rPr>
        <w:t>Вот только</w:t>
      </w:r>
      <w:r w:rsidR="001D5FC4">
        <w:rPr>
          <w:sz w:val="28"/>
          <w:szCs w:val="28"/>
        </w:rPr>
        <w:t xml:space="preserve"> </w:t>
      </w:r>
      <w:r w:rsidRPr="00C47346">
        <w:rPr>
          <w:sz w:val="28"/>
          <w:szCs w:val="28"/>
        </w:rPr>
        <w:t>некоторые из них</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9 июня </w:t>
      </w:r>
      <w:smartTag w:uri="urn:schemas-microsoft-com:office:smarttags" w:element="metricconverter">
        <w:smartTagPr>
          <w:attr w:name="ProductID" w:val="2002 г"/>
        </w:smartTagPr>
        <w:r w:rsidRPr="00C47346">
          <w:rPr>
            <w:sz w:val="28"/>
            <w:szCs w:val="28"/>
          </w:rPr>
          <w:t>2002 г</w:t>
        </w:r>
      </w:smartTag>
      <w:r w:rsidR="00DB2280">
        <w:rPr>
          <w:sz w:val="28"/>
          <w:szCs w:val="28"/>
        </w:rPr>
        <w:t>.</w:t>
      </w:r>
      <w:r w:rsidRPr="00C47346">
        <w:rPr>
          <w:sz w:val="28"/>
          <w:szCs w:val="28"/>
        </w:rPr>
        <w:t xml:space="preserve"> после футбольного матча Россия </w:t>
      </w:r>
      <w:r w:rsidR="001D5FC4">
        <w:rPr>
          <w:sz w:val="28"/>
          <w:szCs w:val="28"/>
        </w:rPr>
        <w:t xml:space="preserve">– </w:t>
      </w:r>
      <w:r w:rsidRPr="00C47346">
        <w:rPr>
          <w:sz w:val="28"/>
          <w:szCs w:val="28"/>
        </w:rPr>
        <w:t>Япония на Мане</w:t>
      </w:r>
      <w:r w:rsidRPr="00C47346">
        <w:rPr>
          <w:sz w:val="28"/>
          <w:szCs w:val="28"/>
        </w:rPr>
        <w:t>ж</w:t>
      </w:r>
      <w:r w:rsidRPr="00C47346">
        <w:rPr>
          <w:sz w:val="28"/>
          <w:szCs w:val="28"/>
        </w:rPr>
        <w:t>ной площади в Москве совершены массовые беспорядки, в результате чего зар</w:t>
      </w:r>
      <w:r w:rsidRPr="00C47346">
        <w:rPr>
          <w:sz w:val="28"/>
          <w:szCs w:val="28"/>
        </w:rPr>
        <w:t>е</w:t>
      </w:r>
      <w:r w:rsidRPr="00C47346">
        <w:rPr>
          <w:sz w:val="28"/>
          <w:szCs w:val="28"/>
        </w:rPr>
        <w:t xml:space="preserve">гистрировано более </w:t>
      </w:r>
      <w:r w:rsidR="00087284">
        <w:rPr>
          <w:sz w:val="28"/>
          <w:szCs w:val="28"/>
        </w:rPr>
        <w:t>50</w:t>
      </w:r>
      <w:r w:rsidRPr="00C47346">
        <w:rPr>
          <w:sz w:val="28"/>
          <w:szCs w:val="28"/>
        </w:rPr>
        <w:t xml:space="preserve"> пострадавших, один погибший, 7 с</w:t>
      </w:r>
      <w:r w:rsidRPr="00C47346">
        <w:rPr>
          <w:sz w:val="28"/>
          <w:szCs w:val="28"/>
        </w:rPr>
        <w:t>о</w:t>
      </w:r>
      <w:r w:rsidRPr="00C47346">
        <w:rPr>
          <w:sz w:val="28"/>
          <w:szCs w:val="28"/>
        </w:rPr>
        <w:t>жженных и 106 поврежденных иным способом автомобилей с материальным ущербом свыше 15 млн</w:t>
      </w:r>
      <w:r w:rsidR="001D5FC4">
        <w:rPr>
          <w:sz w:val="28"/>
          <w:szCs w:val="28"/>
        </w:rPr>
        <w:t xml:space="preserve"> </w:t>
      </w:r>
      <w:r w:rsidRPr="00C47346">
        <w:rPr>
          <w:sz w:val="28"/>
          <w:szCs w:val="28"/>
        </w:rPr>
        <w:t>руб</w:t>
      </w:r>
      <w:r w:rsidR="00087284">
        <w:rPr>
          <w:sz w:val="28"/>
          <w:szCs w:val="28"/>
        </w:rPr>
        <w:t>лей</w:t>
      </w:r>
      <w:r w:rsidR="001D5FC4">
        <w:rPr>
          <w:sz w:val="28"/>
          <w:szCs w:val="28"/>
        </w:rPr>
        <w:t>.</w:t>
      </w:r>
      <w:r w:rsidRPr="00C47346">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октябре </w:t>
      </w:r>
      <w:smartTag w:uri="urn:schemas-microsoft-com:office:smarttags" w:element="metricconverter">
        <w:smartTagPr>
          <w:attr w:name="ProductID" w:val="2003 г"/>
        </w:smartTagPr>
        <w:r w:rsidRPr="00C47346">
          <w:rPr>
            <w:sz w:val="28"/>
            <w:szCs w:val="28"/>
          </w:rPr>
          <w:t>2003 г</w:t>
        </w:r>
      </w:smartTag>
      <w:r w:rsidR="00087284">
        <w:rPr>
          <w:sz w:val="28"/>
          <w:szCs w:val="28"/>
        </w:rPr>
        <w:t>.</w:t>
      </w:r>
      <w:r w:rsidRPr="00C47346">
        <w:rPr>
          <w:sz w:val="28"/>
          <w:szCs w:val="28"/>
        </w:rPr>
        <w:t xml:space="preserve"> в Москве фанатами «Спартака» и ЦСКА организов</w:t>
      </w:r>
      <w:r w:rsidRPr="00C47346">
        <w:rPr>
          <w:sz w:val="28"/>
          <w:szCs w:val="28"/>
        </w:rPr>
        <w:t>а</w:t>
      </w:r>
      <w:r w:rsidRPr="00C47346">
        <w:rPr>
          <w:sz w:val="28"/>
          <w:szCs w:val="28"/>
        </w:rPr>
        <w:t>но кровавое побоище</w:t>
      </w:r>
      <w:r w:rsidRPr="00C47346">
        <w:rPr>
          <w:rStyle w:val="a5"/>
          <w:sz w:val="28"/>
          <w:szCs w:val="28"/>
        </w:rPr>
        <w:footnoteReference w:id="277"/>
      </w:r>
      <w:r w:rsidR="00087284">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марте </w:t>
      </w:r>
      <w:smartTag w:uri="urn:schemas-microsoft-com:office:smarttags" w:element="metricconverter">
        <w:smartTagPr>
          <w:attr w:name="ProductID" w:val="2005 г"/>
        </w:smartTagPr>
        <w:r w:rsidRPr="00C47346">
          <w:rPr>
            <w:sz w:val="28"/>
            <w:szCs w:val="28"/>
          </w:rPr>
          <w:t>2005 г</w:t>
        </w:r>
      </w:smartTag>
      <w:r w:rsidR="00DB2280">
        <w:rPr>
          <w:sz w:val="28"/>
          <w:szCs w:val="28"/>
        </w:rPr>
        <w:t>.</w:t>
      </w:r>
      <w:r w:rsidRPr="00C47346">
        <w:rPr>
          <w:sz w:val="28"/>
          <w:szCs w:val="28"/>
        </w:rPr>
        <w:t xml:space="preserve"> в матче 20-го тура первого дивизиона между команд</w:t>
      </w:r>
      <w:r w:rsidRPr="00C47346">
        <w:rPr>
          <w:sz w:val="28"/>
          <w:szCs w:val="28"/>
        </w:rPr>
        <w:t>а</w:t>
      </w:r>
      <w:r w:rsidRPr="00C47346">
        <w:rPr>
          <w:sz w:val="28"/>
          <w:szCs w:val="28"/>
        </w:rPr>
        <w:t>ми «Анжи» (Махачкала) и «Динамо» (Махачкала) после матча произошла массовая драка между футболистами и болельщиками обеих команд</w:t>
      </w:r>
      <w:r w:rsidRPr="00C47346">
        <w:rPr>
          <w:rStyle w:val="a5"/>
          <w:sz w:val="28"/>
          <w:szCs w:val="28"/>
        </w:rPr>
        <w:footnoteReference w:id="278"/>
      </w:r>
      <w:r w:rsidR="00087284">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В это же время в Санкт-Петербурге в день открытия чемпионата стр</w:t>
      </w:r>
      <w:r w:rsidRPr="00C47346">
        <w:rPr>
          <w:sz w:val="28"/>
          <w:szCs w:val="28"/>
        </w:rPr>
        <w:t>а</w:t>
      </w:r>
      <w:r w:rsidRPr="00C47346">
        <w:rPr>
          <w:sz w:val="28"/>
          <w:szCs w:val="28"/>
        </w:rPr>
        <w:t>ны в масштабной драке между фанатами «Зенита» и «Динамо» было прим</w:t>
      </w:r>
      <w:r w:rsidRPr="00C47346">
        <w:rPr>
          <w:sz w:val="28"/>
          <w:szCs w:val="28"/>
        </w:rPr>
        <w:t>е</w:t>
      </w:r>
      <w:r w:rsidRPr="00C47346">
        <w:rPr>
          <w:sz w:val="28"/>
          <w:szCs w:val="28"/>
        </w:rPr>
        <w:t>нено холодное оружие, в результате чего девять человек получили ножевые ран</w:t>
      </w:r>
      <w:r w:rsidRPr="00C47346">
        <w:rPr>
          <w:sz w:val="28"/>
          <w:szCs w:val="28"/>
        </w:rPr>
        <w:t>е</w:t>
      </w:r>
      <w:r w:rsidRPr="00C47346">
        <w:rPr>
          <w:sz w:val="28"/>
          <w:szCs w:val="28"/>
        </w:rPr>
        <w:t>ния</w:t>
      </w:r>
      <w:r w:rsidRPr="00C47346">
        <w:rPr>
          <w:rStyle w:val="a5"/>
          <w:sz w:val="28"/>
          <w:szCs w:val="28"/>
        </w:rPr>
        <w:footnoteReference w:id="279"/>
      </w:r>
      <w:r w:rsidR="001936B6">
        <w:rPr>
          <w:sz w:val="28"/>
          <w:szCs w:val="28"/>
        </w:rPr>
        <w:t>.</w:t>
      </w:r>
    </w:p>
    <w:p w:rsidR="004B21B8" w:rsidRPr="001936B6" w:rsidRDefault="004B21B8" w:rsidP="004B21B8">
      <w:pPr>
        <w:pStyle w:val="a3"/>
        <w:tabs>
          <w:tab w:val="left" w:pos="0"/>
          <w:tab w:val="left" w:pos="567"/>
        </w:tabs>
        <w:spacing w:line="360" w:lineRule="auto"/>
        <w:ind w:firstLine="709"/>
        <w:jc w:val="both"/>
        <w:rPr>
          <w:sz w:val="28"/>
          <w:szCs w:val="28"/>
        </w:rPr>
      </w:pPr>
      <w:r w:rsidRPr="001936B6">
        <w:rPr>
          <w:sz w:val="28"/>
          <w:szCs w:val="28"/>
        </w:rPr>
        <w:t xml:space="preserve">В декабре </w:t>
      </w:r>
      <w:smartTag w:uri="urn:schemas-microsoft-com:office:smarttags" w:element="metricconverter">
        <w:smartTagPr>
          <w:attr w:name="ProductID" w:val="2005 г"/>
        </w:smartTagPr>
        <w:r w:rsidRPr="001936B6">
          <w:rPr>
            <w:sz w:val="28"/>
            <w:szCs w:val="28"/>
          </w:rPr>
          <w:t>2005 г</w:t>
        </w:r>
      </w:smartTag>
      <w:r w:rsidR="00DB2280" w:rsidRPr="001936B6">
        <w:rPr>
          <w:sz w:val="28"/>
          <w:szCs w:val="28"/>
        </w:rPr>
        <w:t>.</w:t>
      </w:r>
      <w:r w:rsidRPr="001936B6">
        <w:rPr>
          <w:sz w:val="28"/>
          <w:szCs w:val="28"/>
        </w:rPr>
        <w:t xml:space="preserve"> в Москве на матче и после матча ЦСКА – «Спартак» классическое дерби закончилось масштабными хулиганскими потасо</w:t>
      </w:r>
      <w:r w:rsidRPr="001936B6">
        <w:rPr>
          <w:sz w:val="28"/>
          <w:szCs w:val="28"/>
        </w:rPr>
        <w:t>в</w:t>
      </w:r>
      <w:r w:rsidRPr="001936B6">
        <w:rPr>
          <w:sz w:val="28"/>
          <w:szCs w:val="28"/>
        </w:rPr>
        <w:t>ками</w:t>
      </w:r>
      <w:r w:rsidRPr="001936B6">
        <w:rPr>
          <w:rStyle w:val="a5"/>
          <w:sz w:val="28"/>
          <w:szCs w:val="28"/>
        </w:rPr>
        <w:footnoteReference w:id="280"/>
      </w:r>
      <w:r w:rsidRPr="001936B6">
        <w:rPr>
          <w:sz w:val="28"/>
          <w:szCs w:val="28"/>
        </w:rPr>
        <w:t xml:space="preserve"> и</w:t>
      </w:r>
      <w:r w:rsidR="001936B6">
        <w:rPr>
          <w:sz w:val="28"/>
          <w:szCs w:val="28"/>
        </w:rPr>
        <w:t> </w:t>
      </w:r>
      <w:r w:rsidRPr="001936B6">
        <w:rPr>
          <w:sz w:val="28"/>
          <w:szCs w:val="28"/>
        </w:rPr>
        <w:t>др</w:t>
      </w:r>
      <w:r w:rsidR="001D5FC4" w:rsidRPr="001936B6">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8 г"/>
        </w:smartTagPr>
        <w:r w:rsidRPr="00C47346">
          <w:rPr>
            <w:sz w:val="28"/>
            <w:szCs w:val="28"/>
          </w:rPr>
          <w:t>2008 г</w:t>
        </w:r>
      </w:smartTag>
      <w:r w:rsidR="00DB2280">
        <w:rPr>
          <w:sz w:val="28"/>
          <w:szCs w:val="28"/>
        </w:rPr>
        <w:t>.</w:t>
      </w:r>
      <w:r w:rsidRPr="00C47346">
        <w:rPr>
          <w:sz w:val="28"/>
          <w:szCs w:val="28"/>
        </w:rPr>
        <w:t xml:space="preserve"> каждый месяц чемпионата России по футболу был омрачен стычками среди фанатов, ножевыми и огнестрельными ран</w:t>
      </w:r>
      <w:r w:rsidRPr="00C47346">
        <w:rPr>
          <w:sz w:val="28"/>
          <w:szCs w:val="28"/>
        </w:rPr>
        <w:t>е</w:t>
      </w:r>
      <w:r w:rsidRPr="00C47346">
        <w:rPr>
          <w:sz w:val="28"/>
          <w:szCs w:val="28"/>
        </w:rPr>
        <w:t>ниями</w:t>
      </w:r>
      <w:r w:rsidRPr="00C47346">
        <w:rPr>
          <w:rStyle w:val="a5"/>
          <w:sz w:val="28"/>
          <w:szCs w:val="28"/>
        </w:rPr>
        <w:footnoteReference w:id="281"/>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5 г"/>
        </w:smartTagPr>
        <w:r w:rsidRPr="00C47346">
          <w:rPr>
            <w:sz w:val="28"/>
            <w:szCs w:val="28"/>
          </w:rPr>
          <w:t>2005 г</w:t>
        </w:r>
      </w:smartTag>
      <w:r w:rsidR="00DB2280">
        <w:rPr>
          <w:sz w:val="28"/>
          <w:szCs w:val="28"/>
        </w:rPr>
        <w:t>.</w:t>
      </w:r>
      <w:r w:rsidRPr="00C47346">
        <w:rPr>
          <w:sz w:val="28"/>
          <w:szCs w:val="28"/>
        </w:rPr>
        <w:t xml:space="preserve"> серьезный случай группового хулиганства наблюдался на хоккейном матче ХК МВД – ЦСКА</w:t>
      </w:r>
      <w:r w:rsidRPr="00C47346">
        <w:rPr>
          <w:rStyle w:val="a5"/>
          <w:sz w:val="28"/>
          <w:szCs w:val="28"/>
        </w:rPr>
        <w:footnoteReference w:id="282"/>
      </w:r>
      <w:r w:rsidR="001936B6">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2007 г"/>
        </w:smartTagPr>
        <w:r w:rsidRPr="00C47346">
          <w:rPr>
            <w:sz w:val="28"/>
            <w:szCs w:val="28"/>
          </w:rPr>
          <w:t>2007 г</w:t>
        </w:r>
      </w:smartTag>
      <w:r w:rsidR="00DB2280">
        <w:rPr>
          <w:sz w:val="28"/>
          <w:szCs w:val="28"/>
        </w:rPr>
        <w:t>.</w:t>
      </w:r>
      <w:r w:rsidRPr="00C47346">
        <w:rPr>
          <w:sz w:val="28"/>
          <w:szCs w:val="28"/>
        </w:rPr>
        <w:t xml:space="preserve"> болельщик «Трактора» А</w:t>
      </w:r>
      <w:r w:rsidR="001D5FC4">
        <w:rPr>
          <w:sz w:val="28"/>
          <w:szCs w:val="28"/>
        </w:rPr>
        <w:t xml:space="preserve">. </w:t>
      </w:r>
      <w:r w:rsidRPr="00C47346">
        <w:rPr>
          <w:sz w:val="28"/>
          <w:szCs w:val="28"/>
        </w:rPr>
        <w:t>Медведев осужден условно на 1,5 года за хулиганство</w:t>
      </w:r>
      <w:r w:rsidR="001936B6">
        <w:rPr>
          <w:sz w:val="28"/>
          <w:szCs w:val="28"/>
        </w:rPr>
        <w:t>,</w:t>
      </w:r>
      <w:r w:rsidRPr="00C47346">
        <w:rPr>
          <w:sz w:val="28"/>
          <w:szCs w:val="28"/>
        </w:rPr>
        <w:t xml:space="preserve"> совершенное в ходе матча «Салават Юлаев» </w:t>
      </w:r>
      <w:r w:rsidR="001D5FC4">
        <w:rPr>
          <w:sz w:val="28"/>
          <w:szCs w:val="28"/>
        </w:rPr>
        <w:t xml:space="preserve">– </w:t>
      </w:r>
      <w:r w:rsidRPr="00C47346">
        <w:rPr>
          <w:sz w:val="28"/>
          <w:szCs w:val="28"/>
        </w:rPr>
        <w:t>«Тра</w:t>
      </w:r>
      <w:r w:rsidRPr="00C47346">
        <w:rPr>
          <w:sz w:val="28"/>
          <w:szCs w:val="28"/>
        </w:rPr>
        <w:t>к</w:t>
      </w:r>
      <w:r w:rsidRPr="00C47346">
        <w:rPr>
          <w:sz w:val="28"/>
          <w:szCs w:val="28"/>
        </w:rPr>
        <w:t>тор» в Уфе</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За рубежом мировую огласку получил трагический случай причин</w:t>
      </w:r>
      <w:r w:rsidRPr="00C47346">
        <w:rPr>
          <w:sz w:val="28"/>
          <w:szCs w:val="28"/>
        </w:rPr>
        <w:t>е</w:t>
      </w:r>
      <w:r w:rsidRPr="00C47346">
        <w:rPr>
          <w:sz w:val="28"/>
          <w:szCs w:val="28"/>
        </w:rPr>
        <w:t>ния футбольными фанатами смерти полицейскому Филиппо Рачити, из-за ч</w:t>
      </w:r>
      <w:r w:rsidRPr="00C47346">
        <w:rPr>
          <w:sz w:val="28"/>
          <w:szCs w:val="28"/>
        </w:rPr>
        <w:t>е</w:t>
      </w:r>
      <w:r w:rsidRPr="00C47346">
        <w:rPr>
          <w:sz w:val="28"/>
          <w:szCs w:val="28"/>
        </w:rPr>
        <w:t>го власти страны принимали решение о временном приостановлении чемпион</w:t>
      </w:r>
      <w:r w:rsidRPr="00C47346">
        <w:rPr>
          <w:sz w:val="28"/>
          <w:szCs w:val="28"/>
        </w:rPr>
        <w:t>а</w:t>
      </w:r>
      <w:r w:rsidRPr="00C47346">
        <w:rPr>
          <w:sz w:val="28"/>
          <w:szCs w:val="28"/>
        </w:rPr>
        <w:t xml:space="preserve">та Италии по футболу в </w:t>
      </w:r>
      <w:smartTag w:uri="urn:schemas-microsoft-com:office:smarttags" w:element="metricconverter">
        <w:smartTagPr>
          <w:attr w:name="ProductID" w:val="2007 г"/>
        </w:smartTagPr>
        <w:r w:rsidRPr="00C47346">
          <w:rPr>
            <w:sz w:val="28"/>
            <w:szCs w:val="28"/>
          </w:rPr>
          <w:t>2007 г</w:t>
        </w:r>
      </w:smartTag>
      <w:r w:rsidR="00DB2280">
        <w:rPr>
          <w:sz w:val="28"/>
          <w:szCs w:val="28"/>
        </w:rPr>
        <w:t>.</w:t>
      </w:r>
      <w:r w:rsidRPr="00C47346">
        <w:rPr>
          <w:rStyle w:val="a5"/>
          <w:sz w:val="28"/>
          <w:szCs w:val="28"/>
        </w:rPr>
        <w:footnoteReference w:id="283"/>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Спортивное футбольное хулиганство в Европе приобрело организова</w:t>
      </w:r>
      <w:r w:rsidRPr="00C47346">
        <w:rPr>
          <w:sz w:val="28"/>
          <w:szCs w:val="28"/>
        </w:rPr>
        <w:t>н</w:t>
      </w:r>
      <w:r w:rsidRPr="00C47346">
        <w:rPr>
          <w:sz w:val="28"/>
          <w:szCs w:val="28"/>
        </w:rPr>
        <w:t>ные формы, о чем говорит основание международного движения «Всеми</w:t>
      </w:r>
      <w:r w:rsidRPr="00C47346">
        <w:rPr>
          <w:sz w:val="28"/>
          <w:szCs w:val="28"/>
        </w:rPr>
        <w:t>р</w:t>
      </w:r>
      <w:r w:rsidRPr="00C47346">
        <w:rPr>
          <w:sz w:val="28"/>
          <w:szCs w:val="28"/>
        </w:rPr>
        <w:t>ный клуб футбольных хулиганов»</w:t>
      </w:r>
      <w:r w:rsidRPr="00C47346">
        <w:rPr>
          <w:rStyle w:val="a5"/>
          <w:sz w:val="28"/>
          <w:szCs w:val="28"/>
        </w:rPr>
        <w:footnoteReference w:id="284"/>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Дуги Бримсон</w:t>
      </w:r>
      <w:r w:rsidR="001936B6">
        <w:rPr>
          <w:sz w:val="28"/>
          <w:szCs w:val="28"/>
        </w:rPr>
        <w:t>,</w:t>
      </w:r>
      <w:r w:rsidRPr="00C47346">
        <w:rPr>
          <w:sz w:val="28"/>
          <w:szCs w:val="28"/>
        </w:rPr>
        <w:t xml:space="preserve"> глубоко и подробно исследуя футбольное хулиганство в Европе, и особенно в Англии, утверждает</w:t>
      </w:r>
      <w:r w:rsidR="001936B6">
        <w:rPr>
          <w:sz w:val="28"/>
          <w:szCs w:val="28"/>
        </w:rPr>
        <w:t>:</w:t>
      </w:r>
      <w:r w:rsidRPr="00C47346">
        <w:rPr>
          <w:sz w:val="28"/>
          <w:szCs w:val="28"/>
        </w:rPr>
        <w:t xml:space="preserve"> «…на самом деле футбольное х</w:t>
      </w:r>
      <w:r w:rsidRPr="00C47346">
        <w:rPr>
          <w:sz w:val="28"/>
          <w:szCs w:val="28"/>
        </w:rPr>
        <w:t>у</w:t>
      </w:r>
      <w:r w:rsidRPr="00C47346">
        <w:rPr>
          <w:sz w:val="28"/>
          <w:szCs w:val="28"/>
        </w:rPr>
        <w:t>лиганство – это жестокое преднамеренное преступление, но благодаря бе</w:t>
      </w:r>
      <w:r w:rsidRPr="00C47346">
        <w:rPr>
          <w:sz w:val="28"/>
          <w:szCs w:val="28"/>
        </w:rPr>
        <w:t>з</w:t>
      </w:r>
      <w:r w:rsidRPr="00C47346">
        <w:rPr>
          <w:sz w:val="28"/>
          <w:szCs w:val="28"/>
        </w:rPr>
        <w:t>различию со стороны многих футбольных болельщиков хулиганы вершат все что хотят, и в большинстве случаев это сходит им с рук»</w:t>
      </w:r>
      <w:r w:rsidRPr="00C47346">
        <w:rPr>
          <w:rStyle w:val="a5"/>
          <w:sz w:val="28"/>
          <w:szCs w:val="28"/>
        </w:rPr>
        <w:footnoteReference w:id="285"/>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Мейтин называет причины, не позволяющие адекватно бороться с «околофутбольным» хулиганством в России:</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Несогласованность действий организаторов футбольных матчей как спортивных соревнований и других проводящих соревнования организ</w:t>
      </w:r>
      <w:r w:rsidRPr="00C47346">
        <w:rPr>
          <w:sz w:val="28"/>
          <w:szCs w:val="28"/>
        </w:rPr>
        <w:t>а</w:t>
      </w:r>
      <w:r w:rsidRPr="00C47346">
        <w:rPr>
          <w:sz w:val="28"/>
          <w:szCs w:val="28"/>
        </w:rPr>
        <w:t>ций</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Отсутствие подразделений «футбольной разведки», неэффекти</w:t>
      </w:r>
      <w:r w:rsidRPr="00C47346">
        <w:rPr>
          <w:sz w:val="28"/>
          <w:szCs w:val="28"/>
        </w:rPr>
        <w:t>в</w:t>
      </w:r>
      <w:r w:rsidRPr="00C47346">
        <w:rPr>
          <w:sz w:val="28"/>
          <w:szCs w:val="28"/>
        </w:rPr>
        <w:t>ность обмена оперативной информацией</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Отсутствие единой картотеки нарушителей правопорядка</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4</w:t>
      </w:r>
      <w:r w:rsidR="001D5FC4">
        <w:rPr>
          <w:sz w:val="28"/>
          <w:szCs w:val="28"/>
        </w:rPr>
        <w:t xml:space="preserve">. </w:t>
      </w:r>
      <w:r w:rsidRPr="00C47346">
        <w:rPr>
          <w:sz w:val="28"/>
          <w:szCs w:val="28"/>
        </w:rPr>
        <w:t>Слабая техническая оснащенность стадионов и их несоответствие нормам безопасности</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5</w:t>
      </w:r>
      <w:r w:rsidR="001D5FC4">
        <w:rPr>
          <w:sz w:val="28"/>
          <w:szCs w:val="28"/>
        </w:rPr>
        <w:t xml:space="preserve">. </w:t>
      </w:r>
      <w:r w:rsidRPr="00C47346">
        <w:rPr>
          <w:sz w:val="28"/>
          <w:szCs w:val="28"/>
        </w:rPr>
        <w:t>Несовершенство законодательства</w:t>
      </w:r>
      <w:r w:rsidRPr="00C47346">
        <w:rPr>
          <w:rStyle w:val="a5"/>
          <w:sz w:val="28"/>
          <w:szCs w:val="28"/>
        </w:rPr>
        <w:footnoteReference w:id="286"/>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6</w:t>
      </w:r>
      <w:r w:rsidR="001D5FC4">
        <w:rPr>
          <w:sz w:val="28"/>
          <w:szCs w:val="28"/>
        </w:rPr>
        <w:t xml:space="preserve">. </w:t>
      </w:r>
      <w:r w:rsidRPr="00C47346">
        <w:rPr>
          <w:sz w:val="28"/>
          <w:szCs w:val="28"/>
        </w:rPr>
        <w:t>Неиндивидуальная и неучетная продажа входных билетов правон</w:t>
      </w:r>
      <w:r w:rsidRPr="00C47346">
        <w:rPr>
          <w:sz w:val="28"/>
          <w:szCs w:val="28"/>
        </w:rPr>
        <w:t>а</w:t>
      </w:r>
      <w:r w:rsidRPr="00C47346">
        <w:rPr>
          <w:sz w:val="28"/>
          <w:szCs w:val="28"/>
        </w:rPr>
        <w:t>рушителям</w:t>
      </w:r>
      <w:r w:rsidRPr="00C47346">
        <w:rPr>
          <w:rStyle w:val="a5"/>
          <w:sz w:val="28"/>
          <w:szCs w:val="28"/>
        </w:rPr>
        <w:footnoteReference w:id="287"/>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Заслуживает внимания правоохранителей опыт футбольного клуба «Спартак» </w:t>
      </w:r>
      <w:r w:rsidR="001936B6">
        <w:rPr>
          <w:sz w:val="28"/>
          <w:szCs w:val="28"/>
        </w:rPr>
        <w:t xml:space="preserve">(г. </w:t>
      </w:r>
      <w:r w:rsidRPr="00C47346">
        <w:rPr>
          <w:sz w:val="28"/>
          <w:szCs w:val="28"/>
        </w:rPr>
        <w:t>Москва</w:t>
      </w:r>
      <w:r w:rsidR="001936B6">
        <w:rPr>
          <w:sz w:val="28"/>
          <w:szCs w:val="28"/>
        </w:rPr>
        <w:t>)</w:t>
      </w:r>
      <w:r w:rsidR="007D589D">
        <w:rPr>
          <w:sz w:val="28"/>
          <w:szCs w:val="28"/>
        </w:rPr>
        <w:t>,</w:t>
      </w:r>
      <w:r w:rsidRPr="00C47346">
        <w:rPr>
          <w:sz w:val="28"/>
          <w:szCs w:val="28"/>
        </w:rPr>
        <w:t xml:space="preserve"> применяющего специально разработанные Правила пользования билетами и абонементами, а также поведения зрителей на ма</w:t>
      </w:r>
      <w:r w:rsidRPr="00C47346">
        <w:rPr>
          <w:sz w:val="28"/>
          <w:szCs w:val="28"/>
        </w:rPr>
        <w:t>т</w:t>
      </w:r>
      <w:r w:rsidRPr="00C47346">
        <w:rPr>
          <w:sz w:val="28"/>
          <w:szCs w:val="28"/>
        </w:rPr>
        <w:t xml:space="preserve">чах ФК «Спартак» </w:t>
      </w:r>
      <w:r w:rsidR="001936B6">
        <w:rPr>
          <w:sz w:val="28"/>
          <w:szCs w:val="28"/>
        </w:rPr>
        <w:t xml:space="preserve">(г. </w:t>
      </w:r>
      <w:r w:rsidRPr="00C47346">
        <w:rPr>
          <w:sz w:val="28"/>
          <w:szCs w:val="28"/>
        </w:rPr>
        <w:t>Москва</w:t>
      </w:r>
      <w:r w:rsidR="001936B6">
        <w:rPr>
          <w:sz w:val="28"/>
          <w:szCs w:val="28"/>
        </w:rPr>
        <w:t>)</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Министр спорта, туризма и молодежной политики Российской Федер</w:t>
      </w:r>
      <w:r w:rsidRPr="00C47346">
        <w:rPr>
          <w:sz w:val="28"/>
          <w:szCs w:val="28"/>
        </w:rPr>
        <w:t>а</w:t>
      </w:r>
      <w:r w:rsidRPr="00C47346">
        <w:rPr>
          <w:sz w:val="28"/>
          <w:szCs w:val="28"/>
        </w:rPr>
        <w:t>ции В</w:t>
      </w:r>
      <w:r w:rsidR="001D5FC4">
        <w:rPr>
          <w:sz w:val="28"/>
          <w:szCs w:val="28"/>
        </w:rPr>
        <w:t xml:space="preserve">. </w:t>
      </w:r>
      <w:r w:rsidRPr="00C47346">
        <w:rPr>
          <w:sz w:val="28"/>
          <w:szCs w:val="28"/>
        </w:rPr>
        <w:t xml:space="preserve">Мутко предложил создать официальный черный список спортивных фанатов </w:t>
      </w:r>
      <w:r w:rsidR="001D5FC4">
        <w:rPr>
          <w:sz w:val="28"/>
          <w:szCs w:val="28"/>
        </w:rPr>
        <w:t xml:space="preserve">– </w:t>
      </w:r>
      <w:r w:rsidRPr="00C47346">
        <w:rPr>
          <w:sz w:val="28"/>
          <w:szCs w:val="28"/>
        </w:rPr>
        <w:t>правонарушителей</w:t>
      </w:r>
      <w:r w:rsidR="001D5FC4">
        <w:rPr>
          <w:sz w:val="28"/>
          <w:szCs w:val="28"/>
        </w:rPr>
        <w:t xml:space="preserve">. </w:t>
      </w:r>
      <w:r w:rsidRPr="00C47346">
        <w:rPr>
          <w:sz w:val="28"/>
          <w:szCs w:val="28"/>
        </w:rPr>
        <w:t>По его предложению, в проекте федерального закона «Об обеспечении правопорядка и общественной безопасности при проведении спортивных мероприятий в Российской Федерации» необходимо предусмотреть норму, запрещающую болельщикам, грубо нарушающим з</w:t>
      </w:r>
      <w:r w:rsidRPr="00C47346">
        <w:rPr>
          <w:sz w:val="28"/>
          <w:szCs w:val="28"/>
        </w:rPr>
        <w:t>а</w:t>
      </w:r>
      <w:r w:rsidRPr="00C47346">
        <w:rPr>
          <w:sz w:val="28"/>
          <w:szCs w:val="28"/>
        </w:rPr>
        <w:t>кон, п</w:t>
      </w:r>
      <w:r w:rsidRPr="00C47346">
        <w:rPr>
          <w:sz w:val="28"/>
          <w:szCs w:val="28"/>
        </w:rPr>
        <w:t>о</w:t>
      </w:r>
      <w:r w:rsidRPr="00C47346">
        <w:rPr>
          <w:sz w:val="28"/>
          <w:szCs w:val="28"/>
        </w:rPr>
        <w:t>сещать стадионы</w:t>
      </w:r>
      <w:r w:rsidRPr="00C47346">
        <w:rPr>
          <w:rStyle w:val="a5"/>
          <w:sz w:val="28"/>
          <w:szCs w:val="28"/>
        </w:rPr>
        <w:footnoteReference w:id="288"/>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«Без специального закона, – считают в МВД России, – порядок на ст</w:t>
      </w:r>
      <w:r w:rsidRPr="00C47346">
        <w:rPr>
          <w:sz w:val="28"/>
          <w:szCs w:val="28"/>
        </w:rPr>
        <w:t>а</w:t>
      </w:r>
      <w:r w:rsidRPr="00C47346">
        <w:rPr>
          <w:sz w:val="28"/>
          <w:szCs w:val="28"/>
        </w:rPr>
        <w:t>дионах не навести</w:t>
      </w:r>
      <w:r w:rsidR="001D5FC4">
        <w:rPr>
          <w:sz w:val="28"/>
          <w:szCs w:val="28"/>
        </w:rPr>
        <w:t xml:space="preserve">. </w:t>
      </w:r>
      <w:r w:rsidRPr="00C47346">
        <w:rPr>
          <w:sz w:val="28"/>
          <w:szCs w:val="28"/>
        </w:rPr>
        <w:t>Проект такого закона – о безопасности на спортивных аренах – уже готов и даже одобрен…</w:t>
      </w:r>
      <w:r w:rsidR="009359C9">
        <w:rPr>
          <w:sz w:val="28"/>
          <w:szCs w:val="28"/>
        </w:rPr>
        <w:t xml:space="preserve"> </w:t>
      </w:r>
      <w:r w:rsidRPr="00C47346">
        <w:rPr>
          <w:sz w:val="28"/>
          <w:szCs w:val="28"/>
        </w:rPr>
        <w:t>в законе четко прописаны… правила поведения болельщиков»</w:t>
      </w:r>
      <w:r w:rsidRPr="00C47346">
        <w:rPr>
          <w:rStyle w:val="a5"/>
          <w:sz w:val="28"/>
          <w:szCs w:val="28"/>
        </w:rPr>
        <w:footnoteReference w:id="289"/>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Следует согласиться с 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 xml:space="preserve">Мейтиным </w:t>
      </w:r>
      <w:r w:rsidR="001936B6">
        <w:rPr>
          <w:sz w:val="28"/>
          <w:szCs w:val="28"/>
        </w:rPr>
        <w:t>в том</w:t>
      </w:r>
      <w:r w:rsidRPr="00C47346">
        <w:rPr>
          <w:sz w:val="28"/>
          <w:szCs w:val="28"/>
        </w:rPr>
        <w:t>, что «нужно быстрее принять законы, которые бы остановили футбольных хулиганов</w:t>
      </w:r>
      <w:r w:rsidR="001D5FC4">
        <w:rPr>
          <w:sz w:val="28"/>
          <w:szCs w:val="28"/>
        </w:rPr>
        <w:t xml:space="preserve">. </w:t>
      </w:r>
      <w:r w:rsidRPr="00C47346">
        <w:rPr>
          <w:sz w:val="28"/>
          <w:szCs w:val="28"/>
        </w:rPr>
        <w:t>Как это б</w:t>
      </w:r>
      <w:r w:rsidRPr="00C47346">
        <w:rPr>
          <w:sz w:val="28"/>
          <w:szCs w:val="28"/>
        </w:rPr>
        <w:t>ы</w:t>
      </w:r>
      <w:r w:rsidRPr="00C47346">
        <w:rPr>
          <w:sz w:val="28"/>
          <w:szCs w:val="28"/>
        </w:rPr>
        <w:t>ло сделано в Англии</w:t>
      </w:r>
      <w:r w:rsidR="001D5FC4">
        <w:rPr>
          <w:sz w:val="28"/>
          <w:szCs w:val="28"/>
        </w:rPr>
        <w:t xml:space="preserve">. </w:t>
      </w:r>
      <w:r w:rsidRPr="00C47346">
        <w:rPr>
          <w:sz w:val="28"/>
          <w:szCs w:val="28"/>
        </w:rPr>
        <w:t>Причем привлекать надо не только к администрати</w:t>
      </w:r>
      <w:r w:rsidRPr="00C47346">
        <w:rPr>
          <w:sz w:val="28"/>
          <w:szCs w:val="28"/>
        </w:rPr>
        <w:t>в</w:t>
      </w:r>
      <w:r w:rsidRPr="00C47346">
        <w:rPr>
          <w:sz w:val="28"/>
          <w:szCs w:val="28"/>
        </w:rPr>
        <w:t>ной, но и к уголовной ответственности»</w:t>
      </w:r>
      <w:r w:rsidRPr="00C47346">
        <w:rPr>
          <w:rStyle w:val="a5"/>
          <w:sz w:val="28"/>
          <w:szCs w:val="28"/>
        </w:rPr>
        <w:footnoteReference w:id="290"/>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В распоряжении полиции Англии существует целый пакет законов, н</w:t>
      </w:r>
      <w:r w:rsidRPr="00C47346">
        <w:rPr>
          <w:sz w:val="28"/>
          <w:szCs w:val="28"/>
        </w:rPr>
        <w:t>а</w:t>
      </w:r>
      <w:r w:rsidRPr="00C47346">
        <w:rPr>
          <w:sz w:val="28"/>
          <w:szCs w:val="28"/>
        </w:rPr>
        <w:t>правленных против угрозы хулиганства: «О спортивных событиях» (</w:t>
      </w:r>
      <w:smartTag w:uri="urn:schemas-microsoft-com:office:smarttags" w:element="metricconverter">
        <w:smartTagPr>
          <w:attr w:name="ProductID" w:val="1985 г"/>
        </w:smartTagPr>
        <w:r w:rsidRPr="00C47346">
          <w:rPr>
            <w:sz w:val="28"/>
            <w:szCs w:val="28"/>
          </w:rPr>
          <w:t>1985 г</w:t>
        </w:r>
      </w:smartTag>
      <w:r w:rsidR="001D5FC4">
        <w:rPr>
          <w:sz w:val="28"/>
          <w:szCs w:val="28"/>
        </w:rPr>
        <w:t>.)</w:t>
      </w:r>
      <w:r w:rsidRPr="00C47346">
        <w:rPr>
          <w:sz w:val="28"/>
          <w:szCs w:val="28"/>
        </w:rPr>
        <w:t>, «Об общественном порядке» (</w:t>
      </w:r>
      <w:smartTag w:uri="urn:schemas-microsoft-com:office:smarttags" w:element="metricconverter">
        <w:smartTagPr>
          <w:attr w:name="ProductID" w:val="1986 г"/>
        </w:smartTagPr>
        <w:r w:rsidRPr="00C47346">
          <w:rPr>
            <w:sz w:val="28"/>
            <w:szCs w:val="28"/>
          </w:rPr>
          <w:t>1986 г</w:t>
        </w:r>
      </w:smartTag>
      <w:r w:rsidR="001D5FC4">
        <w:rPr>
          <w:sz w:val="28"/>
          <w:szCs w:val="28"/>
        </w:rPr>
        <w:t>.)</w:t>
      </w:r>
      <w:r w:rsidRPr="00C47346">
        <w:rPr>
          <w:sz w:val="28"/>
          <w:szCs w:val="28"/>
        </w:rPr>
        <w:t>, «О зрителях на футбольных матчах», «О футбольных правонарушениях» (</w:t>
      </w:r>
      <w:smartTag w:uri="urn:schemas-microsoft-com:office:smarttags" w:element="metricconverter">
        <w:smartTagPr>
          <w:attr w:name="ProductID" w:val="1991 г"/>
        </w:smartTagPr>
        <w:r w:rsidRPr="00C47346">
          <w:rPr>
            <w:sz w:val="28"/>
            <w:szCs w:val="28"/>
          </w:rPr>
          <w:t>1991 г</w:t>
        </w:r>
      </w:smartTag>
      <w:r w:rsidR="001D5FC4">
        <w:rPr>
          <w:sz w:val="28"/>
          <w:szCs w:val="28"/>
        </w:rPr>
        <w:t xml:space="preserve">.). </w:t>
      </w:r>
      <w:r w:rsidR="001936B6">
        <w:rPr>
          <w:sz w:val="28"/>
          <w:szCs w:val="28"/>
        </w:rPr>
        <w:t>К</w:t>
      </w:r>
      <w:r w:rsidRPr="00C47346">
        <w:rPr>
          <w:sz w:val="28"/>
          <w:szCs w:val="28"/>
        </w:rPr>
        <w:t xml:space="preserve"> концу </w:t>
      </w:r>
      <w:smartTag w:uri="urn:schemas-microsoft-com:office:smarttags" w:element="metricconverter">
        <w:smartTagPr>
          <w:attr w:name="ProductID" w:val="1999 г"/>
        </w:smartTagPr>
        <w:r w:rsidRPr="00C47346">
          <w:rPr>
            <w:sz w:val="28"/>
            <w:szCs w:val="28"/>
          </w:rPr>
          <w:t>1999 г</w:t>
        </w:r>
      </w:smartTag>
      <w:r w:rsidR="001936B6">
        <w:rPr>
          <w:sz w:val="28"/>
          <w:szCs w:val="28"/>
        </w:rPr>
        <w:t>.</w:t>
      </w:r>
      <w:r w:rsidRPr="00C47346">
        <w:rPr>
          <w:sz w:val="28"/>
          <w:szCs w:val="28"/>
        </w:rPr>
        <w:t xml:space="preserve"> </w:t>
      </w:r>
      <w:r w:rsidR="001936B6">
        <w:rPr>
          <w:sz w:val="28"/>
          <w:szCs w:val="28"/>
        </w:rPr>
        <w:t>понятию</w:t>
      </w:r>
      <w:r w:rsidRPr="00C47346">
        <w:rPr>
          <w:sz w:val="28"/>
          <w:szCs w:val="28"/>
        </w:rPr>
        <w:t xml:space="preserve"> «фу</w:t>
      </w:r>
      <w:r w:rsidRPr="00C47346">
        <w:rPr>
          <w:sz w:val="28"/>
          <w:szCs w:val="28"/>
        </w:rPr>
        <w:t>т</w:t>
      </w:r>
      <w:r w:rsidRPr="00C47346">
        <w:rPr>
          <w:sz w:val="28"/>
          <w:szCs w:val="28"/>
        </w:rPr>
        <w:t xml:space="preserve">больное правонарушение» было дано </w:t>
      </w:r>
      <w:r w:rsidR="001936B6">
        <w:rPr>
          <w:sz w:val="28"/>
          <w:szCs w:val="28"/>
        </w:rPr>
        <w:t xml:space="preserve">законодательное </w:t>
      </w:r>
      <w:r w:rsidRPr="00C47346">
        <w:rPr>
          <w:sz w:val="28"/>
          <w:szCs w:val="28"/>
        </w:rPr>
        <w:t>определение, в силу к</w:t>
      </w:r>
      <w:r w:rsidRPr="00C47346">
        <w:rPr>
          <w:sz w:val="28"/>
          <w:szCs w:val="28"/>
        </w:rPr>
        <w:t>о</w:t>
      </w:r>
      <w:r w:rsidRPr="00C47346">
        <w:rPr>
          <w:sz w:val="28"/>
          <w:szCs w:val="28"/>
        </w:rPr>
        <w:t>торого любой человек, совершивший преступление, связанное с футболом, в течение суток до или после матча может быть наказан как хулиган</w:t>
      </w:r>
      <w:r w:rsidR="001D5FC4">
        <w:rPr>
          <w:sz w:val="28"/>
          <w:szCs w:val="28"/>
        </w:rPr>
        <w:t xml:space="preserve">. </w:t>
      </w:r>
      <w:r w:rsidRPr="00C47346">
        <w:rPr>
          <w:sz w:val="28"/>
          <w:szCs w:val="28"/>
        </w:rPr>
        <w:t>Кроме того, все лица, осужденные за футбольные правонарушения в Англии, авт</w:t>
      </w:r>
      <w:r w:rsidRPr="00C47346">
        <w:rPr>
          <w:sz w:val="28"/>
          <w:szCs w:val="28"/>
        </w:rPr>
        <w:t>о</w:t>
      </w:r>
      <w:r w:rsidRPr="00C47346">
        <w:rPr>
          <w:sz w:val="28"/>
          <w:szCs w:val="28"/>
        </w:rPr>
        <w:t>матич</w:t>
      </w:r>
      <w:r w:rsidRPr="00C47346">
        <w:rPr>
          <w:sz w:val="28"/>
          <w:szCs w:val="28"/>
        </w:rPr>
        <w:t>е</w:t>
      </w:r>
      <w:r w:rsidRPr="00C47346">
        <w:rPr>
          <w:sz w:val="28"/>
          <w:szCs w:val="28"/>
        </w:rPr>
        <w:t>ски лишаются права ездить со своим клубом или сборной за границу на срок до десяти лет и могут нести «повторное» наказание в Англии,</w:t>
      </w:r>
      <w:r w:rsidR="001D5FC4">
        <w:rPr>
          <w:sz w:val="28"/>
          <w:szCs w:val="28"/>
        </w:rPr>
        <w:t xml:space="preserve"> </w:t>
      </w:r>
      <w:r w:rsidRPr="00C47346">
        <w:rPr>
          <w:sz w:val="28"/>
          <w:szCs w:val="28"/>
        </w:rPr>
        <w:t>будучи до эт</w:t>
      </w:r>
      <w:r w:rsidRPr="00C47346">
        <w:rPr>
          <w:sz w:val="28"/>
          <w:szCs w:val="28"/>
        </w:rPr>
        <w:t>о</w:t>
      </w:r>
      <w:r w:rsidRPr="00C47346">
        <w:rPr>
          <w:sz w:val="28"/>
          <w:szCs w:val="28"/>
        </w:rPr>
        <w:t>го признанными виновными иностранным судом</w:t>
      </w:r>
      <w:r w:rsidRPr="00C47346">
        <w:rPr>
          <w:rStyle w:val="a5"/>
          <w:sz w:val="28"/>
          <w:szCs w:val="28"/>
        </w:rPr>
        <w:footnoteReference w:id="291"/>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Согласно уголовному законодательству Франции нарушители общес</w:t>
      </w:r>
      <w:r w:rsidRPr="00C47346">
        <w:rPr>
          <w:sz w:val="28"/>
          <w:szCs w:val="28"/>
        </w:rPr>
        <w:t>т</w:t>
      </w:r>
      <w:r w:rsidRPr="00C47346">
        <w:rPr>
          <w:sz w:val="28"/>
          <w:szCs w:val="28"/>
        </w:rPr>
        <w:t>венного порядка могут быть подвергнуты двухлетнему тюремному заключ</w:t>
      </w:r>
      <w:r w:rsidRPr="00C47346">
        <w:rPr>
          <w:sz w:val="28"/>
          <w:szCs w:val="28"/>
        </w:rPr>
        <w:t>е</w:t>
      </w:r>
      <w:r w:rsidRPr="00C47346">
        <w:rPr>
          <w:sz w:val="28"/>
          <w:szCs w:val="28"/>
        </w:rPr>
        <w:t>нию либо штрафу до трех тысяч евро за свист и нарушение порядка при и</w:t>
      </w:r>
      <w:r w:rsidRPr="00C47346">
        <w:rPr>
          <w:sz w:val="28"/>
          <w:szCs w:val="28"/>
        </w:rPr>
        <w:t>с</w:t>
      </w:r>
      <w:r w:rsidRPr="00C47346">
        <w:rPr>
          <w:sz w:val="28"/>
          <w:szCs w:val="28"/>
        </w:rPr>
        <w:t>полнении государственного гимна перед началом футбольного матча</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Парламент Швеции принял законопроект, предусматривающий жес</w:t>
      </w:r>
      <w:r w:rsidRPr="00C47346">
        <w:rPr>
          <w:sz w:val="28"/>
          <w:szCs w:val="28"/>
        </w:rPr>
        <w:t>т</w:t>
      </w:r>
      <w:r w:rsidRPr="00C47346">
        <w:rPr>
          <w:sz w:val="28"/>
          <w:szCs w:val="28"/>
        </w:rPr>
        <w:t>кие меры против спортивных хулиганов</w:t>
      </w:r>
      <w:r w:rsidR="001D5FC4">
        <w:rPr>
          <w:sz w:val="28"/>
          <w:szCs w:val="28"/>
        </w:rPr>
        <w:t xml:space="preserve">. </w:t>
      </w:r>
      <w:r w:rsidRPr="00C47346">
        <w:rPr>
          <w:sz w:val="28"/>
          <w:szCs w:val="28"/>
        </w:rPr>
        <w:t>Доступ на арены, площадки и ст</w:t>
      </w:r>
      <w:r w:rsidRPr="00C47346">
        <w:rPr>
          <w:sz w:val="28"/>
          <w:szCs w:val="28"/>
        </w:rPr>
        <w:t>а</w:t>
      </w:r>
      <w:r w:rsidRPr="00C47346">
        <w:rPr>
          <w:sz w:val="28"/>
          <w:szCs w:val="28"/>
        </w:rPr>
        <w:t>дионы будет закрыт для тех, кто совершил там хулиганские выходки или другие противоправные действия</w:t>
      </w:r>
      <w:r w:rsidR="001D5FC4">
        <w:rPr>
          <w:sz w:val="28"/>
          <w:szCs w:val="28"/>
        </w:rPr>
        <w:t xml:space="preserve">. </w:t>
      </w:r>
      <w:r w:rsidRPr="00C47346">
        <w:rPr>
          <w:sz w:val="28"/>
          <w:szCs w:val="28"/>
        </w:rPr>
        <w:t>Нарушителям запрета грозит тюремное з</w:t>
      </w:r>
      <w:r w:rsidRPr="00C47346">
        <w:rPr>
          <w:sz w:val="28"/>
          <w:szCs w:val="28"/>
        </w:rPr>
        <w:t>а</w:t>
      </w:r>
      <w:r w:rsidRPr="00C47346">
        <w:rPr>
          <w:sz w:val="28"/>
          <w:szCs w:val="28"/>
        </w:rPr>
        <w:t>ключение ср</w:t>
      </w:r>
      <w:r w:rsidRPr="00C47346">
        <w:rPr>
          <w:sz w:val="28"/>
          <w:szCs w:val="28"/>
        </w:rPr>
        <w:t>о</w:t>
      </w:r>
      <w:r w:rsidRPr="00C47346">
        <w:rPr>
          <w:sz w:val="28"/>
          <w:szCs w:val="28"/>
        </w:rPr>
        <w:t>ком до шести месяцев</w:t>
      </w:r>
      <w:r w:rsidRPr="00C47346">
        <w:rPr>
          <w:rStyle w:val="a5"/>
          <w:sz w:val="28"/>
          <w:szCs w:val="28"/>
        </w:rPr>
        <w:footnoteReference w:id="292"/>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Европейская конвенция «О предотвращении насилия и хулиганского поведения зрителей во время спортивных мероприятий и в частности фу</w:t>
      </w:r>
      <w:r w:rsidRPr="00C47346">
        <w:rPr>
          <w:sz w:val="28"/>
          <w:szCs w:val="28"/>
        </w:rPr>
        <w:t>т</w:t>
      </w:r>
      <w:r w:rsidRPr="00C47346">
        <w:rPr>
          <w:sz w:val="28"/>
          <w:szCs w:val="28"/>
        </w:rPr>
        <w:t xml:space="preserve">больных матчей» от 19 августа </w:t>
      </w:r>
      <w:smartTag w:uri="urn:schemas-microsoft-com:office:smarttags" w:element="metricconverter">
        <w:smartTagPr>
          <w:attr w:name="ProductID" w:val="1985 г"/>
        </w:smartTagPr>
        <w:r w:rsidRPr="00C47346">
          <w:rPr>
            <w:sz w:val="28"/>
            <w:szCs w:val="28"/>
          </w:rPr>
          <w:t>1985 г</w:t>
        </w:r>
      </w:smartTag>
      <w:r w:rsidR="009359C9">
        <w:rPr>
          <w:sz w:val="28"/>
          <w:szCs w:val="28"/>
        </w:rPr>
        <w:t>.</w:t>
      </w:r>
      <w:r w:rsidRPr="00C47346">
        <w:rPr>
          <w:rStyle w:val="a5"/>
          <w:sz w:val="28"/>
          <w:szCs w:val="28"/>
        </w:rPr>
        <w:footnoteReference w:id="293"/>
      </w:r>
      <w:r w:rsidRPr="00C47346">
        <w:rPr>
          <w:sz w:val="28"/>
          <w:szCs w:val="28"/>
        </w:rPr>
        <w:t xml:space="preserve"> вступи</w:t>
      </w:r>
      <w:r w:rsidR="001936B6">
        <w:rPr>
          <w:sz w:val="28"/>
          <w:szCs w:val="28"/>
        </w:rPr>
        <w:t>ла</w:t>
      </w:r>
      <w:r w:rsidRPr="00C47346">
        <w:rPr>
          <w:sz w:val="28"/>
          <w:szCs w:val="28"/>
        </w:rPr>
        <w:t xml:space="preserve"> в силу для СССР с 1 апр</w:t>
      </w:r>
      <w:r w:rsidRPr="00C47346">
        <w:rPr>
          <w:sz w:val="28"/>
          <w:szCs w:val="28"/>
        </w:rPr>
        <w:t>е</w:t>
      </w:r>
      <w:r w:rsidRPr="00C47346">
        <w:rPr>
          <w:sz w:val="28"/>
          <w:szCs w:val="28"/>
        </w:rPr>
        <w:t xml:space="preserve">ля </w:t>
      </w:r>
      <w:smartTag w:uri="urn:schemas-microsoft-com:office:smarttags" w:element="metricconverter">
        <w:smartTagPr>
          <w:attr w:name="ProductID" w:val="1991 г"/>
        </w:smartTagPr>
        <w:r w:rsidRPr="00C47346">
          <w:rPr>
            <w:sz w:val="28"/>
            <w:szCs w:val="28"/>
          </w:rPr>
          <w:t>1991 г</w:t>
        </w:r>
      </w:smartTag>
      <w:r w:rsidR="001D5FC4">
        <w:rPr>
          <w:sz w:val="28"/>
          <w:szCs w:val="28"/>
        </w:rPr>
        <w:t xml:space="preserve">. </w:t>
      </w:r>
      <w:r w:rsidRPr="00C47346">
        <w:rPr>
          <w:sz w:val="28"/>
          <w:szCs w:val="28"/>
        </w:rPr>
        <w:t>Кроме того, Советом Европы были приняты: Декларация «О борьбе с насилием среди зрителей» (</w:t>
      </w:r>
      <w:smartTag w:uri="urn:schemas-microsoft-com:office:smarttags" w:element="metricconverter">
        <w:smartTagPr>
          <w:attr w:name="ProductID" w:val="1999 г"/>
        </w:smartTagPr>
        <w:r w:rsidRPr="00C47346">
          <w:rPr>
            <w:sz w:val="28"/>
            <w:szCs w:val="28"/>
          </w:rPr>
          <w:t>1999 г</w:t>
        </w:r>
      </w:smartTag>
      <w:r w:rsidR="001D5FC4">
        <w:rPr>
          <w:sz w:val="28"/>
          <w:szCs w:val="28"/>
        </w:rPr>
        <w:t>.)</w:t>
      </w:r>
      <w:r w:rsidRPr="00C47346">
        <w:rPr>
          <w:sz w:val="28"/>
          <w:szCs w:val="28"/>
        </w:rPr>
        <w:t>; Рекомендации по борьбе с х</w:t>
      </w:r>
      <w:r w:rsidRPr="00C47346">
        <w:rPr>
          <w:sz w:val="28"/>
          <w:szCs w:val="28"/>
        </w:rPr>
        <w:t>у</w:t>
      </w:r>
      <w:r w:rsidRPr="00C47346">
        <w:rPr>
          <w:sz w:val="28"/>
          <w:szCs w:val="28"/>
        </w:rPr>
        <w:t>лиганством в футболе (</w:t>
      </w:r>
      <w:smartTag w:uri="urn:schemas-microsoft-com:office:smarttags" w:element="metricconverter">
        <w:smartTagPr>
          <w:attr w:name="ProductID" w:val="1999 г"/>
        </w:smartTagPr>
        <w:r w:rsidRPr="00C47346">
          <w:rPr>
            <w:sz w:val="28"/>
            <w:szCs w:val="28"/>
          </w:rPr>
          <w:t>1999 г</w:t>
        </w:r>
      </w:smartTag>
      <w:r w:rsidR="001D5FC4">
        <w:rPr>
          <w:sz w:val="28"/>
          <w:szCs w:val="28"/>
        </w:rPr>
        <w:t>.,</w:t>
      </w:r>
      <w:r w:rsidRPr="00C47346">
        <w:rPr>
          <w:sz w:val="28"/>
          <w:szCs w:val="28"/>
        </w:rPr>
        <w:t xml:space="preserve"> Парламентская Ассамблея); Рекомендации относительно идентификации нарушителей и о</w:t>
      </w:r>
      <w:r w:rsidRPr="00C47346">
        <w:rPr>
          <w:sz w:val="28"/>
          <w:szCs w:val="28"/>
        </w:rPr>
        <w:t>б</w:t>
      </w:r>
      <w:r w:rsidRPr="00C47346">
        <w:rPr>
          <w:sz w:val="28"/>
          <w:szCs w:val="28"/>
        </w:rPr>
        <w:t>мена информацией во время Чемпионатов Европы и Мира по футболу (</w:t>
      </w:r>
      <w:smartTag w:uri="urn:schemas-microsoft-com:office:smarttags" w:element="metricconverter">
        <w:smartTagPr>
          <w:attr w:name="ProductID" w:val="2000 г"/>
        </w:smartTagPr>
        <w:r w:rsidRPr="00C47346">
          <w:rPr>
            <w:sz w:val="28"/>
            <w:szCs w:val="28"/>
          </w:rPr>
          <w:t>2000 г</w:t>
        </w:r>
      </w:smartTag>
      <w:r w:rsidR="001D5FC4">
        <w:rPr>
          <w:sz w:val="28"/>
          <w:szCs w:val="28"/>
        </w:rPr>
        <w:t>.,</w:t>
      </w:r>
      <w:r w:rsidRPr="00C47346">
        <w:rPr>
          <w:sz w:val="28"/>
          <w:szCs w:val="28"/>
        </w:rPr>
        <w:t xml:space="preserve"> постоянный Комитет)</w:t>
      </w:r>
      <w:r w:rsidR="001D5FC4">
        <w:rPr>
          <w:sz w:val="28"/>
          <w:szCs w:val="28"/>
        </w:rPr>
        <w:t xml:space="preserve">. </w:t>
      </w:r>
      <w:r w:rsidRPr="00C47346">
        <w:rPr>
          <w:sz w:val="28"/>
          <w:szCs w:val="28"/>
        </w:rPr>
        <w:t>Европейский с</w:t>
      </w:r>
      <w:r w:rsidRPr="00C47346">
        <w:rPr>
          <w:sz w:val="28"/>
          <w:szCs w:val="28"/>
        </w:rPr>
        <w:t>о</w:t>
      </w:r>
      <w:r w:rsidRPr="00C47346">
        <w:rPr>
          <w:sz w:val="28"/>
          <w:szCs w:val="28"/>
        </w:rPr>
        <w:t>юз принял Резолюцию по профилактике и борьбе против хулиганства в фу</w:t>
      </w:r>
      <w:r w:rsidRPr="00C47346">
        <w:rPr>
          <w:sz w:val="28"/>
          <w:szCs w:val="28"/>
        </w:rPr>
        <w:t>т</w:t>
      </w:r>
      <w:r w:rsidRPr="00C47346">
        <w:rPr>
          <w:sz w:val="28"/>
          <w:szCs w:val="28"/>
        </w:rPr>
        <w:t>боле (</w:t>
      </w:r>
      <w:smartTag w:uri="urn:schemas-microsoft-com:office:smarttags" w:element="metricconverter">
        <w:smartTagPr>
          <w:attr w:name="ProductID" w:val="1997 г"/>
        </w:smartTagPr>
        <w:r w:rsidRPr="00C47346">
          <w:rPr>
            <w:sz w:val="28"/>
            <w:szCs w:val="28"/>
          </w:rPr>
          <w:t>1997 г</w:t>
        </w:r>
      </w:smartTag>
      <w:r w:rsidR="001D5FC4">
        <w:rPr>
          <w:sz w:val="28"/>
          <w:szCs w:val="28"/>
        </w:rPr>
        <w:t xml:space="preserve">.). </w:t>
      </w:r>
    </w:p>
    <w:p w:rsidR="004B21B8" w:rsidRPr="00294C95" w:rsidRDefault="004B21B8" w:rsidP="004B21B8">
      <w:pPr>
        <w:pStyle w:val="a3"/>
        <w:tabs>
          <w:tab w:val="left" w:pos="0"/>
          <w:tab w:val="left" w:pos="567"/>
        </w:tabs>
        <w:spacing w:line="360" w:lineRule="auto"/>
        <w:ind w:firstLine="709"/>
        <w:jc w:val="both"/>
        <w:rPr>
          <w:sz w:val="28"/>
          <w:szCs w:val="28"/>
        </w:rPr>
      </w:pPr>
      <w:r w:rsidRPr="00294C95">
        <w:rPr>
          <w:sz w:val="28"/>
          <w:szCs w:val="28"/>
        </w:rPr>
        <w:t>Заслуживают внимания результаты исследования, проведенного А</w:t>
      </w:r>
      <w:r w:rsidR="001D5FC4" w:rsidRPr="00294C95">
        <w:rPr>
          <w:sz w:val="28"/>
          <w:szCs w:val="28"/>
        </w:rPr>
        <w:t>.</w:t>
      </w:r>
      <w:r w:rsidR="00294C95">
        <w:rPr>
          <w:sz w:val="28"/>
          <w:szCs w:val="28"/>
        </w:rPr>
        <w:t> </w:t>
      </w:r>
      <w:r w:rsidRPr="00294C95">
        <w:rPr>
          <w:sz w:val="28"/>
          <w:szCs w:val="28"/>
        </w:rPr>
        <w:t>А</w:t>
      </w:r>
      <w:r w:rsidR="001D5FC4" w:rsidRPr="00294C95">
        <w:rPr>
          <w:sz w:val="28"/>
          <w:szCs w:val="28"/>
        </w:rPr>
        <w:t>.</w:t>
      </w:r>
      <w:r w:rsidR="00294C95">
        <w:rPr>
          <w:sz w:val="28"/>
          <w:szCs w:val="28"/>
        </w:rPr>
        <w:t> </w:t>
      </w:r>
      <w:r w:rsidRPr="00294C95">
        <w:rPr>
          <w:sz w:val="28"/>
          <w:szCs w:val="28"/>
        </w:rPr>
        <w:t>Мейтиным, который, определив признаки преступлений</w:t>
      </w:r>
      <w:r w:rsidR="00294C95">
        <w:rPr>
          <w:sz w:val="28"/>
          <w:szCs w:val="28"/>
        </w:rPr>
        <w:t>,</w:t>
      </w:r>
      <w:r w:rsidRPr="00294C95">
        <w:rPr>
          <w:sz w:val="28"/>
          <w:szCs w:val="28"/>
        </w:rPr>
        <w:t xml:space="preserve"> совершаемых футбольными болельщиками, </w:t>
      </w:r>
      <w:r w:rsidR="00294C95">
        <w:rPr>
          <w:sz w:val="28"/>
          <w:szCs w:val="28"/>
        </w:rPr>
        <w:t>сформулировал</w:t>
      </w:r>
      <w:r w:rsidRPr="00294C95">
        <w:rPr>
          <w:sz w:val="28"/>
          <w:szCs w:val="28"/>
        </w:rPr>
        <w:t xml:space="preserve"> понятие </w:t>
      </w:r>
      <w:r w:rsidR="00294C95">
        <w:rPr>
          <w:sz w:val="28"/>
          <w:szCs w:val="28"/>
        </w:rPr>
        <w:t>эт</w:t>
      </w:r>
      <w:r w:rsidRPr="00294C95">
        <w:rPr>
          <w:sz w:val="28"/>
          <w:szCs w:val="28"/>
        </w:rPr>
        <w:t>ой разновидности преступлений: «Преступления, совершаемые футбольными болельщиками, представляют собой посягающие на общественную безопасность и общес</w:t>
      </w:r>
      <w:r w:rsidRPr="00294C95">
        <w:rPr>
          <w:sz w:val="28"/>
          <w:szCs w:val="28"/>
        </w:rPr>
        <w:t>т</w:t>
      </w:r>
      <w:r w:rsidRPr="00294C95">
        <w:rPr>
          <w:sz w:val="28"/>
          <w:szCs w:val="28"/>
        </w:rPr>
        <w:t>венный порядок, умышленные, насильственные, имеющие групповой хара</w:t>
      </w:r>
      <w:r w:rsidRPr="00294C95">
        <w:rPr>
          <w:sz w:val="28"/>
          <w:szCs w:val="28"/>
        </w:rPr>
        <w:t>к</w:t>
      </w:r>
      <w:r w:rsidRPr="00294C95">
        <w:rPr>
          <w:sz w:val="28"/>
          <w:szCs w:val="28"/>
        </w:rPr>
        <w:t>тер преступления, совершаемые по мотивам, связанным со спортивными с</w:t>
      </w:r>
      <w:r w:rsidRPr="00294C95">
        <w:rPr>
          <w:sz w:val="28"/>
          <w:szCs w:val="28"/>
        </w:rPr>
        <w:t>о</w:t>
      </w:r>
      <w:r w:rsidRPr="00294C95">
        <w:rPr>
          <w:sz w:val="28"/>
          <w:szCs w:val="28"/>
        </w:rPr>
        <w:t>стязаниями и внутригрупповой жизнью болельщиков, на стадионах, на ул</w:t>
      </w:r>
      <w:r w:rsidRPr="00294C95">
        <w:rPr>
          <w:sz w:val="28"/>
          <w:szCs w:val="28"/>
        </w:rPr>
        <w:t>и</w:t>
      </w:r>
      <w:r w:rsidRPr="00294C95">
        <w:rPr>
          <w:sz w:val="28"/>
          <w:szCs w:val="28"/>
        </w:rPr>
        <w:t>цах и в иных общественных местах, как правило, до, после или во время фу</w:t>
      </w:r>
      <w:r w:rsidRPr="00294C95">
        <w:rPr>
          <w:sz w:val="28"/>
          <w:szCs w:val="28"/>
        </w:rPr>
        <w:t>т</w:t>
      </w:r>
      <w:r w:rsidRPr="00294C95">
        <w:rPr>
          <w:sz w:val="28"/>
          <w:szCs w:val="28"/>
        </w:rPr>
        <w:t>больных ма</w:t>
      </w:r>
      <w:r w:rsidRPr="00294C95">
        <w:rPr>
          <w:sz w:val="28"/>
          <w:szCs w:val="28"/>
        </w:rPr>
        <w:t>т</w:t>
      </w:r>
      <w:r w:rsidRPr="00294C95">
        <w:rPr>
          <w:sz w:val="28"/>
          <w:szCs w:val="28"/>
        </w:rPr>
        <w:t>чей»</w:t>
      </w:r>
      <w:r w:rsidRPr="00294C95">
        <w:rPr>
          <w:rStyle w:val="a5"/>
          <w:sz w:val="28"/>
          <w:szCs w:val="28"/>
        </w:rPr>
        <w:footnoteReference w:id="294"/>
      </w:r>
      <w:r w:rsidR="001D5FC4" w:rsidRPr="00294C95">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Для такого хулиганства характерен признак публичности, под которым следует понимать его совершение в местах имеющегося или возможного скопления большого количества людей</w:t>
      </w:r>
      <w:r w:rsidR="001D5FC4">
        <w:rPr>
          <w:sz w:val="28"/>
          <w:szCs w:val="28"/>
        </w:rPr>
        <w:t xml:space="preserve">. </w:t>
      </w:r>
      <w:r w:rsidRPr="00C47346">
        <w:rPr>
          <w:sz w:val="28"/>
          <w:szCs w:val="28"/>
        </w:rPr>
        <w:t>При этом виновное лицо своими действиями должно обязательно нарушить общественный порядок, т</w:t>
      </w:r>
      <w:r w:rsidR="001D5FC4">
        <w:rPr>
          <w:sz w:val="28"/>
          <w:szCs w:val="28"/>
        </w:rPr>
        <w:t xml:space="preserve">. </w:t>
      </w:r>
      <w:r w:rsidRPr="00C47346">
        <w:rPr>
          <w:sz w:val="28"/>
          <w:szCs w:val="28"/>
        </w:rPr>
        <w:t>е</w:t>
      </w:r>
      <w:r w:rsidR="001D5FC4">
        <w:rPr>
          <w:sz w:val="28"/>
          <w:szCs w:val="28"/>
        </w:rPr>
        <w:t xml:space="preserve">. </w:t>
      </w:r>
      <w:r w:rsidRPr="00C47346">
        <w:rPr>
          <w:sz w:val="28"/>
          <w:szCs w:val="28"/>
        </w:rPr>
        <w:t>но</w:t>
      </w:r>
      <w:r w:rsidRPr="00C47346">
        <w:rPr>
          <w:sz w:val="28"/>
          <w:szCs w:val="28"/>
        </w:rPr>
        <w:t>р</w:t>
      </w:r>
      <w:r w:rsidRPr="00C47346">
        <w:rPr>
          <w:sz w:val="28"/>
          <w:szCs w:val="28"/>
        </w:rPr>
        <w:t>мальные условия жизнедеятельности членов общества</w:t>
      </w:r>
      <w:r w:rsidR="001D5FC4">
        <w:rPr>
          <w:sz w:val="28"/>
          <w:szCs w:val="28"/>
        </w:rPr>
        <w:t xml:space="preserve">. </w:t>
      </w:r>
      <w:r w:rsidRPr="00C47346">
        <w:rPr>
          <w:sz w:val="28"/>
          <w:szCs w:val="28"/>
        </w:rPr>
        <w:t>Думается, что к усл</w:t>
      </w:r>
      <w:r w:rsidRPr="00C47346">
        <w:rPr>
          <w:sz w:val="28"/>
          <w:szCs w:val="28"/>
        </w:rPr>
        <w:t>о</w:t>
      </w:r>
      <w:r w:rsidRPr="00C47346">
        <w:rPr>
          <w:sz w:val="28"/>
          <w:szCs w:val="28"/>
        </w:rPr>
        <w:t>виям жизнедеятельности и общественного порядка следует отнести и вну</w:t>
      </w:r>
      <w:r w:rsidRPr="00C47346">
        <w:rPr>
          <w:sz w:val="28"/>
          <w:szCs w:val="28"/>
        </w:rPr>
        <w:t>т</w:t>
      </w:r>
      <w:r w:rsidRPr="00C47346">
        <w:rPr>
          <w:sz w:val="28"/>
          <w:szCs w:val="28"/>
        </w:rPr>
        <w:t>ренний порядок посещения и поведения зрителей при проведении спорти</w:t>
      </w:r>
      <w:r w:rsidRPr="00C47346">
        <w:rPr>
          <w:sz w:val="28"/>
          <w:szCs w:val="28"/>
        </w:rPr>
        <w:t>в</w:t>
      </w:r>
      <w:r w:rsidRPr="00C47346">
        <w:rPr>
          <w:sz w:val="28"/>
          <w:szCs w:val="28"/>
        </w:rPr>
        <w:t>ных с</w:t>
      </w:r>
      <w:r w:rsidRPr="00C47346">
        <w:rPr>
          <w:sz w:val="28"/>
          <w:szCs w:val="28"/>
        </w:rPr>
        <w:t>о</w:t>
      </w:r>
      <w:r w:rsidRPr="00C47346">
        <w:rPr>
          <w:sz w:val="28"/>
          <w:szCs w:val="28"/>
        </w:rPr>
        <w:t>ревнований</w:t>
      </w:r>
      <w:r w:rsidR="001D5FC4">
        <w:rPr>
          <w:sz w:val="28"/>
          <w:szCs w:val="28"/>
        </w:rPr>
        <w:t xml:space="preserve">. </w:t>
      </w:r>
    </w:p>
    <w:p w:rsidR="004B21B8" w:rsidRPr="00B31A74" w:rsidRDefault="004B21B8" w:rsidP="004B21B8">
      <w:pPr>
        <w:pStyle w:val="a3"/>
        <w:tabs>
          <w:tab w:val="left" w:pos="0"/>
          <w:tab w:val="left" w:pos="567"/>
        </w:tabs>
        <w:spacing w:line="360" w:lineRule="auto"/>
        <w:ind w:firstLine="709"/>
        <w:jc w:val="both"/>
        <w:rPr>
          <w:spacing w:val="-4"/>
          <w:sz w:val="28"/>
          <w:szCs w:val="28"/>
        </w:rPr>
      </w:pPr>
      <w:r w:rsidRPr="00B31A74">
        <w:rPr>
          <w:spacing w:val="-4"/>
          <w:sz w:val="28"/>
          <w:szCs w:val="28"/>
        </w:rPr>
        <w:t>Общественный порядок включает отношения между людьми по поводу взаимного уважения, свободы, чести, достоинства, личной неприкосновенн</w:t>
      </w:r>
      <w:r w:rsidRPr="00B31A74">
        <w:rPr>
          <w:spacing w:val="-4"/>
          <w:sz w:val="28"/>
          <w:szCs w:val="28"/>
        </w:rPr>
        <w:t>о</w:t>
      </w:r>
      <w:r w:rsidRPr="00B31A74">
        <w:rPr>
          <w:spacing w:val="-4"/>
          <w:sz w:val="28"/>
          <w:szCs w:val="28"/>
        </w:rPr>
        <w:t>сти и иных нравственных ценностей, а также обеспечивающих «социальное сп</w:t>
      </w:r>
      <w:r w:rsidRPr="00B31A74">
        <w:rPr>
          <w:spacing w:val="-4"/>
          <w:sz w:val="28"/>
          <w:szCs w:val="28"/>
        </w:rPr>
        <w:t>о</w:t>
      </w:r>
      <w:r w:rsidRPr="00B31A74">
        <w:rPr>
          <w:spacing w:val="-4"/>
          <w:sz w:val="28"/>
          <w:szCs w:val="28"/>
        </w:rPr>
        <w:t>койствие, гармоничные условия быта, работы, проведения досуга гра</w:t>
      </w:r>
      <w:r w:rsidRPr="00B31A74">
        <w:rPr>
          <w:spacing w:val="-4"/>
          <w:sz w:val="28"/>
          <w:szCs w:val="28"/>
        </w:rPr>
        <w:t>ж</w:t>
      </w:r>
      <w:r w:rsidRPr="00B31A74">
        <w:rPr>
          <w:spacing w:val="-4"/>
          <w:sz w:val="28"/>
          <w:szCs w:val="28"/>
        </w:rPr>
        <w:t>дан</w:t>
      </w:r>
      <w:r w:rsidR="009359C9">
        <w:rPr>
          <w:spacing w:val="-4"/>
          <w:sz w:val="28"/>
          <w:szCs w:val="28"/>
        </w:rPr>
        <w:t>…</w:t>
      </w:r>
      <w:r w:rsidRPr="00B31A74">
        <w:rPr>
          <w:spacing w:val="-4"/>
          <w:sz w:val="28"/>
          <w:szCs w:val="28"/>
        </w:rPr>
        <w:t>»</w:t>
      </w:r>
      <w:r w:rsidRPr="00B31A74">
        <w:rPr>
          <w:rStyle w:val="a5"/>
          <w:spacing w:val="-4"/>
          <w:sz w:val="28"/>
          <w:szCs w:val="28"/>
        </w:rPr>
        <w:footnoteReference w:id="295"/>
      </w:r>
      <w:r w:rsidR="001D5FC4">
        <w:rPr>
          <w:spacing w:val="-4"/>
          <w:sz w:val="28"/>
          <w:szCs w:val="28"/>
        </w:rPr>
        <w:t xml:space="preserve">. </w:t>
      </w:r>
    </w:p>
    <w:p w:rsidR="004B21B8" w:rsidRPr="00B31A74" w:rsidRDefault="00294C95" w:rsidP="004B21B8">
      <w:pPr>
        <w:pStyle w:val="a3"/>
        <w:tabs>
          <w:tab w:val="left" w:pos="0"/>
          <w:tab w:val="left" w:pos="567"/>
        </w:tabs>
        <w:spacing w:line="360" w:lineRule="auto"/>
        <w:ind w:firstLine="709"/>
        <w:jc w:val="both"/>
        <w:rPr>
          <w:spacing w:val="-6"/>
          <w:sz w:val="28"/>
          <w:szCs w:val="28"/>
        </w:rPr>
      </w:pPr>
      <w:r>
        <w:rPr>
          <w:spacing w:val="-6"/>
          <w:sz w:val="28"/>
          <w:szCs w:val="28"/>
        </w:rPr>
        <w:t>В</w:t>
      </w:r>
      <w:r w:rsidR="004B21B8" w:rsidRPr="00B31A74">
        <w:rPr>
          <w:spacing w:val="-6"/>
          <w:sz w:val="28"/>
          <w:szCs w:val="28"/>
        </w:rPr>
        <w:t xml:space="preserve"> ст</w:t>
      </w:r>
      <w:r>
        <w:rPr>
          <w:spacing w:val="-6"/>
          <w:sz w:val="28"/>
          <w:szCs w:val="28"/>
        </w:rPr>
        <w:t>атье</w:t>
      </w:r>
      <w:r w:rsidR="004B21B8" w:rsidRPr="00B31A74">
        <w:rPr>
          <w:spacing w:val="-6"/>
          <w:sz w:val="28"/>
          <w:szCs w:val="28"/>
        </w:rPr>
        <w:t xml:space="preserve"> 2 Федерального закона «О физической культуре и спорте в Ро</w:t>
      </w:r>
      <w:r w:rsidR="004B21B8" w:rsidRPr="00B31A74">
        <w:rPr>
          <w:spacing w:val="-6"/>
          <w:sz w:val="28"/>
          <w:szCs w:val="28"/>
        </w:rPr>
        <w:t>с</w:t>
      </w:r>
      <w:r w:rsidR="004B21B8" w:rsidRPr="00B31A74">
        <w:rPr>
          <w:spacing w:val="-6"/>
          <w:sz w:val="28"/>
          <w:szCs w:val="28"/>
        </w:rPr>
        <w:t>сийской Федерации» спортивн</w:t>
      </w:r>
      <w:r>
        <w:rPr>
          <w:spacing w:val="-6"/>
          <w:sz w:val="28"/>
          <w:szCs w:val="28"/>
        </w:rPr>
        <w:t>ое</w:t>
      </w:r>
      <w:r w:rsidR="004B21B8" w:rsidRPr="00B31A74">
        <w:rPr>
          <w:spacing w:val="-6"/>
          <w:sz w:val="28"/>
          <w:szCs w:val="28"/>
        </w:rPr>
        <w:t xml:space="preserve"> соревнование </w:t>
      </w:r>
      <w:r>
        <w:rPr>
          <w:spacing w:val="-6"/>
          <w:sz w:val="28"/>
          <w:szCs w:val="28"/>
        </w:rPr>
        <w:t>определяется как</w:t>
      </w:r>
      <w:r w:rsidR="004B21B8" w:rsidRPr="00B31A74">
        <w:rPr>
          <w:spacing w:val="-6"/>
          <w:sz w:val="28"/>
          <w:szCs w:val="28"/>
        </w:rPr>
        <w:t xml:space="preserve"> «состязание среди спортсменов или команд спортсменов по различным видам спорта (спо</w:t>
      </w:r>
      <w:r w:rsidR="004B21B8" w:rsidRPr="00B31A74">
        <w:rPr>
          <w:spacing w:val="-6"/>
          <w:sz w:val="28"/>
          <w:szCs w:val="28"/>
        </w:rPr>
        <w:t>р</w:t>
      </w:r>
      <w:r w:rsidR="004B21B8" w:rsidRPr="00B31A74">
        <w:rPr>
          <w:spacing w:val="-6"/>
          <w:sz w:val="28"/>
          <w:szCs w:val="28"/>
        </w:rPr>
        <w:t>тивным дисциплинам) в целях выявления лучшего участника состязания, пров</w:t>
      </w:r>
      <w:r w:rsidR="004B21B8" w:rsidRPr="00B31A74">
        <w:rPr>
          <w:spacing w:val="-6"/>
          <w:sz w:val="28"/>
          <w:szCs w:val="28"/>
        </w:rPr>
        <w:t>о</w:t>
      </w:r>
      <w:r w:rsidR="004B21B8" w:rsidRPr="00B31A74">
        <w:rPr>
          <w:spacing w:val="-6"/>
          <w:sz w:val="28"/>
          <w:szCs w:val="28"/>
        </w:rPr>
        <w:t>димое по утвержденному его организатором полож</w:t>
      </w:r>
      <w:r w:rsidR="004B21B8" w:rsidRPr="00B31A74">
        <w:rPr>
          <w:spacing w:val="-6"/>
          <w:sz w:val="28"/>
          <w:szCs w:val="28"/>
        </w:rPr>
        <w:t>е</w:t>
      </w:r>
      <w:r w:rsidR="004B21B8" w:rsidRPr="00B31A74">
        <w:rPr>
          <w:spacing w:val="-6"/>
          <w:sz w:val="28"/>
          <w:szCs w:val="28"/>
        </w:rPr>
        <w:t>нию (регламенту)»</w:t>
      </w:r>
      <w:r w:rsidR="004B21B8" w:rsidRPr="00B31A74">
        <w:rPr>
          <w:rStyle w:val="a5"/>
          <w:spacing w:val="-6"/>
          <w:sz w:val="28"/>
          <w:szCs w:val="28"/>
        </w:rPr>
        <w:footnoteReference w:id="296"/>
      </w:r>
      <w:r w:rsidR="001D5FC4">
        <w:rPr>
          <w:spacing w:val="-6"/>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Внутренний порядок посещения и поведения зрителей при проведении спортивного соревнования должен регулироваться положением (регламе</w:t>
      </w:r>
      <w:r w:rsidRPr="00C47346">
        <w:rPr>
          <w:sz w:val="28"/>
          <w:szCs w:val="28"/>
        </w:rPr>
        <w:t>н</w:t>
      </w:r>
      <w:r w:rsidRPr="00C47346">
        <w:rPr>
          <w:sz w:val="28"/>
          <w:szCs w:val="28"/>
        </w:rPr>
        <w:t>том) о таком спортивном соревновании и иными локальными нормативными актами организатора спортивного с</w:t>
      </w:r>
      <w:r w:rsidRPr="00C47346">
        <w:rPr>
          <w:sz w:val="28"/>
          <w:szCs w:val="28"/>
        </w:rPr>
        <w:t>о</w:t>
      </w:r>
      <w:r w:rsidRPr="00C47346">
        <w:rPr>
          <w:sz w:val="28"/>
          <w:szCs w:val="28"/>
        </w:rPr>
        <w:t>ревнования</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Например, согласно Регламенту проведения Открытого Чемпионата России по хоккею – Чемпионата Континентальной хоккейной лиги сезона 2008-2009 г</w:t>
      </w:r>
      <w:r w:rsidR="00EE0543">
        <w:rPr>
          <w:sz w:val="28"/>
          <w:szCs w:val="28"/>
        </w:rPr>
        <w:t>г.</w:t>
      </w:r>
      <w:r w:rsidRPr="00C47346">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1</w:t>
      </w:r>
      <w:r w:rsidR="00EE0543">
        <w:rPr>
          <w:sz w:val="28"/>
          <w:szCs w:val="28"/>
        </w:rPr>
        <w:t>)</w:t>
      </w:r>
      <w:r w:rsidR="001D5FC4">
        <w:rPr>
          <w:sz w:val="28"/>
          <w:szCs w:val="28"/>
        </w:rPr>
        <w:t xml:space="preserve"> </w:t>
      </w:r>
      <w:r w:rsidRPr="00C47346">
        <w:rPr>
          <w:sz w:val="28"/>
          <w:szCs w:val="28"/>
        </w:rPr>
        <w:t>за оскорбление и хулиганские действия</w:t>
      </w:r>
      <w:r w:rsidR="001D5FC4">
        <w:rPr>
          <w:sz w:val="28"/>
          <w:szCs w:val="28"/>
        </w:rPr>
        <w:t xml:space="preserve"> </w:t>
      </w:r>
      <w:r w:rsidRPr="00C47346">
        <w:rPr>
          <w:sz w:val="28"/>
          <w:szCs w:val="28"/>
        </w:rPr>
        <w:t>по отношению к судьям (и</w:t>
      </w:r>
      <w:r w:rsidRPr="00C47346">
        <w:rPr>
          <w:sz w:val="28"/>
          <w:szCs w:val="28"/>
        </w:rPr>
        <w:t>н</w:t>
      </w:r>
      <w:r w:rsidRPr="00C47346">
        <w:rPr>
          <w:sz w:val="28"/>
          <w:szCs w:val="28"/>
        </w:rPr>
        <w:t>спектору) на хоккейный клуб налагается штраф в размере 100 000 (ста т</w:t>
      </w:r>
      <w:r w:rsidRPr="00C47346">
        <w:rPr>
          <w:sz w:val="28"/>
          <w:szCs w:val="28"/>
        </w:rPr>
        <w:t>ы</w:t>
      </w:r>
      <w:r w:rsidRPr="00C47346">
        <w:rPr>
          <w:sz w:val="28"/>
          <w:szCs w:val="28"/>
        </w:rPr>
        <w:t>сяч) рублей (п</w:t>
      </w:r>
      <w:r w:rsidR="00EE0543">
        <w:rPr>
          <w:sz w:val="28"/>
          <w:szCs w:val="28"/>
        </w:rPr>
        <w:t>.</w:t>
      </w:r>
      <w:r w:rsidRPr="00C47346">
        <w:rPr>
          <w:sz w:val="28"/>
          <w:szCs w:val="28"/>
        </w:rPr>
        <w:t xml:space="preserve"> 1</w:t>
      </w:r>
      <w:r w:rsidR="001D5FC4">
        <w:rPr>
          <w:sz w:val="28"/>
          <w:szCs w:val="28"/>
        </w:rPr>
        <w:t>.</w:t>
      </w:r>
      <w:r w:rsidRPr="00C47346">
        <w:rPr>
          <w:sz w:val="28"/>
          <w:szCs w:val="28"/>
        </w:rPr>
        <w:t>69</w:t>
      </w:r>
      <w:r w:rsidR="001D5FC4">
        <w:rPr>
          <w:sz w:val="28"/>
          <w:szCs w:val="28"/>
        </w:rPr>
        <w:t xml:space="preserve"> </w:t>
      </w:r>
      <w:r w:rsidRPr="00C47346">
        <w:rPr>
          <w:sz w:val="28"/>
          <w:szCs w:val="28"/>
        </w:rPr>
        <w:t>ст</w:t>
      </w:r>
      <w:r w:rsidR="00EE0543">
        <w:rPr>
          <w:sz w:val="28"/>
          <w:szCs w:val="28"/>
        </w:rPr>
        <w:t>.</w:t>
      </w:r>
      <w:r w:rsidRPr="00C47346">
        <w:rPr>
          <w:sz w:val="28"/>
          <w:szCs w:val="28"/>
        </w:rPr>
        <w:t xml:space="preserve"> 161); </w:t>
      </w:r>
    </w:p>
    <w:p w:rsidR="004B21B8" w:rsidRPr="00C47346" w:rsidRDefault="00EE0543" w:rsidP="00EE0543">
      <w:pPr>
        <w:pStyle w:val="a3"/>
        <w:tabs>
          <w:tab w:val="left" w:pos="0"/>
          <w:tab w:val="left" w:pos="567"/>
        </w:tabs>
        <w:spacing w:line="360" w:lineRule="auto"/>
        <w:ind w:firstLine="709"/>
        <w:jc w:val="both"/>
        <w:rPr>
          <w:sz w:val="28"/>
          <w:szCs w:val="28"/>
        </w:rPr>
      </w:pPr>
      <w:r>
        <w:rPr>
          <w:sz w:val="28"/>
          <w:szCs w:val="28"/>
        </w:rPr>
        <w:t xml:space="preserve">2) </w:t>
      </w:r>
      <w:r w:rsidR="004B21B8" w:rsidRPr="00C47346">
        <w:rPr>
          <w:sz w:val="28"/>
          <w:szCs w:val="28"/>
        </w:rPr>
        <w:t>при совершении хулиганских действий руководителем хоккейного клуба или любым сотрудником, включая тренеров и хоккеистов, на хокке</w:t>
      </w:r>
      <w:r w:rsidR="004B21B8" w:rsidRPr="00C47346">
        <w:rPr>
          <w:sz w:val="28"/>
          <w:szCs w:val="28"/>
        </w:rPr>
        <w:t>й</w:t>
      </w:r>
      <w:r w:rsidR="004B21B8" w:rsidRPr="00C47346">
        <w:rPr>
          <w:sz w:val="28"/>
          <w:szCs w:val="28"/>
        </w:rPr>
        <w:t>ный клуб налагается штраф в размере 300 000 (трехсот тысяч) рублей (п</w:t>
      </w:r>
      <w:r>
        <w:rPr>
          <w:sz w:val="28"/>
          <w:szCs w:val="28"/>
        </w:rPr>
        <w:t>.</w:t>
      </w:r>
      <w:r w:rsidR="004B21B8" w:rsidRPr="00C47346">
        <w:rPr>
          <w:sz w:val="28"/>
          <w:szCs w:val="28"/>
        </w:rPr>
        <w:t xml:space="preserve"> 5 ст</w:t>
      </w:r>
      <w:r>
        <w:rPr>
          <w:sz w:val="28"/>
          <w:szCs w:val="28"/>
        </w:rPr>
        <w:t>. </w:t>
      </w:r>
      <w:r w:rsidR="004B21B8" w:rsidRPr="00C47346">
        <w:rPr>
          <w:sz w:val="28"/>
          <w:szCs w:val="28"/>
        </w:rPr>
        <w:t xml:space="preserve">162); </w:t>
      </w:r>
    </w:p>
    <w:p w:rsidR="004B21B8" w:rsidRPr="00C47346" w:rsidRDefault="00EE0543" w:rsidP="00EE0543">
      <w:pPr>
        <w:pStyle w:val="a3"/>
        <w:tabs>
          <w:tab w:val="left" w:pos="0"/>
          <w:tab w:val="left" w:pos="567"/>
        </w:tabs>
        <w:spacing w:line="360" w:lineRule="auto"/>
        <w:ind w:firstLine="709"/>
        <w:jc w:val="both"/>
        <w:rPr>
          <w:sz w:val="28"/>
          <w:szCs w:val="28"/>
        </w:rPr>
      </w:pPr>
      <w:r>
        <w:rPr>
          <w:sz w:val="28"/>
          <w:szCs w:val="28"/>
        </w:rPr>
        <w:t xml:space="preserve">3) </w:t>
      </w:r>
      <w:r w:rsidR="004B21B8" w:rsidRPr="00C47346">
        <w:rPr>
          <w:sz w:val="28"/>
          <w:szCs w:val="28"/>
        </w:rPr>
        <w:t>в случае нарушения общественного порядка во время проведения «домашнего» матча команды клуба, возникновения беспорядков или хул</w:t>
      </w:r>
      <w:r w:rsidR="004B21B8" w:rsidRPr="00C47346">
        <w:rPr>
          <w:sz w:val="28"/>
          <w:szCs w:val="28"/>
        </w:rPr>
        <w:t>и</w:t>
      </w:r>
      <w:r w:rsidR="004B21B8" w:rsidRPr="00C47346">
        <w:rPr>
          <w:sz w:val="28"/>
          <w:szCs w:val="28"/>
        </w:rPr>
        <w:t>ганских действий со стороны зрителей, бросания на хоккейную площадку или на скамейку оштрафованных хоккеистов или на скамейку запасных хо</w:t>
      </w:r>
      <w:r w:rsidR="004B21B8" w:rsidRPr="00C47346">
        <w:rPr>
          <w:sz w:val="28"/>
          <w:szCs w:val="28"/>
        </w:rPr>
        <w:t>к</w:t>
      </w:r>
      <w:r w:rsidR="004B21B8" w:rsidRPr="00C47346">
        <w:rPr>
          <w:sz w:val="28"/>
          <w:szCs w:val="28"/>
        </w:rPr>
        <w:t>кеистов посторонних предметов на хоккейный клуб налагается штраф в ра</w:t>
      </w:r>
      <w:r w:rsidR="004B21B8" w:rsidRPr="00C47346">
        <w:rPr>
          <w:sz w:val="28"/>
          <w:szCs w:val="28"/>
        </w:rPr>
        <w:t>з</w:t>
      </w:r>
      <w:r w:rsidR="004B21B8" w:rsidRPr="00C47346">
        <w:rPr>
          <w:sz w:val="28"/>
          <w:szCs w:val="28"/>
        </w:rPr>
        <w:t>мере 200 000 (двухсот тысяч) рублей (п</w:t>
      </w:r>
      <w:r>
        <w:rPr>
          <w:sz w:val="28"/>
          <w:szCs w:val="28"/>
        </w:rPr>
        <w:t>.</w:t>
      </w:r>
      <w:r w:rsidR="004B21B8" w:rsidRPr="00C47346">
        <w:rPr>
          <w:sz w:val="28"/>
          <w:szCs w:val="28"/>
        </w:rPr>
        <w:t xml:space="preserve"> 7 ст</w:t>
      </w:r>
      <w:r>
        <w:rPr>
          <w:sz w:val="28"/>
          <w:szCs w:val="28"/>
        </w:rPr>
        <w:t>.</w:t>
      </w:r>
      <w:r w:rsidR="004B21B8" w:rsidRPr="00C47346">
        <w:rPr>
          <w:sz w:val="28"/>
          <w:szCs w:val="28"/>
        </w:rPr>
        <w:t xml:space="preserve"> 162)</w:t>
      </w:r>
      <w:r w:rsidR="001D5FC4">
        <w:rPr>
          <w:sz w:val="28"/>
          <w:szCs w:val="28"/>
        </w:rPr>
        <w:t xml:space="preserve">. </w:t>
      </w:r>
    </w:p>
    <w:p w:rsidR="004B21B8" w:rsidRPr="00294C95" w:rsidRDefault="00294C95" w:rsidP="004B21B8">
      <w:pPr>
        <w:pStyle w:val="a3"/>
        <w:tabs>
          <w:tab w:val="left" w:pos="0"/>
          <w:tab w:val="left" w:pos="567"/>
        </w:tabs>
        <w:spacing w:line="360" w:lineRule="auto"/>
        <w:ind w:firstLine="709"/>
        <w:jc w:val="both"/>
        <w:rPr>
          <w:sz w:val="28"/>
          <w:szCs w:val="28"/>
        </w:rPr>
      </w:pPr>
      <w:r w:rsidRPr="00294C95">
        <w:rPr>
          <w:sz w:val="28"/>
          <w:szCs w:val="28"/>
        </w:rPr>
        <w:t>Таким образом</w:t>
      </w:r>
      <w:r w:rsidR="004B21B8" w:rsidRPr="00294C95">
        <w:rPr>
          <w:sz w:val="28"/>
          <w:szCs w:val="28"/>
        </w:rPr>
        <w:t xml:space="preserve">, организаторы спортивных соревнований </w:t>
      </w:r>
      <w:r w:rsidRPr="00294C95">
        <w:rPr>
          <w:sz w:val="28"/>
          <w:szCs w:val="28"/>
        </w:rPr>
        <w:t>допускают</w:t>
      </w:r>
      <w:r w:rsidR="004B21B8" w:rsidRPr="00294C95">
        <w:rPr>
          <w:sz w:val="28"/>
          <w:szCs w:val="28"/>
        </w:rPr>
        <w:t xml:space="preserve"> возможность совершения «спортивных» хулиганств, но меры уголовно-правового воздействия в отношении виновных лиц применяются неэффе</w:t>
      </w:r>
      <w:r w:rsidR="004B21B8" w:rsidRPr="00294C95">
        <w:rPr>
          <w:sz w:val="28"/>
          <w:szCs w:val="28"/>
        </w:rPr>
        <w:t>к</w:t>
      </w:r>
      <w:r w:rsidR="004B21B8" w:rsidRPr="00294C95">
        <w:rPr>
          <w:sz w:val="28"/>
          <w:szCs w:val="28"/>
        </w:rPr>
        <w:t>тивно, в том числе из-за отсутствия специальной уголовно-правовой но</w:t>
      </w:r>
      <w:r w:rsidR="004B21B8" w:rsidRPr="00294C95">
        <w:rPr>
          <w:sz w:val="28"/>
          <w:szCs w:val="28"/>
        </w:rPr>
        <w:t>р</w:t>
      </w:r>
      <w:r w:rsidR="004B21B8" w:rsidRPr="00294C95">
        <w:rPr>
          <w:sz w:val="28"/>
          <w:szCs w:val="28"/>
        </w:rPr>
        <w:t>мы</w:t>
      </w:r>
      <w:r w:rsidR="001D5FC4" w:rsidRPr="00294C95">
        <w:rPr>
          <w:sz w:val="28"/>
          <w:szCs w:val="28"/>
        </w:rPr>
        <w:t xml:space="preserve">. </w:t>
      </w:r>
    </w:p>
    <w:p w:rsidR="004B21B8" w:rsidRPr="00C47346" w:rsidRDefault="004B21B8" w:rsidP="004B21B8">
      <w:pPr>
        <w:tabs>
          <w:tab w:val="left" w:pos="0"/>
          <w:tab w:val="left" w:pos="360"/>
          <w:tab w:val="left" w:pos="567"/>
          <w:tab w:val="left" w:pos="1418"/>
        </w:tabs>
        <w:spacing w:line="360" w:lineRule="auto"/>
        <w:ind w:firstLine="709"/>
        <w:jc w:val="both"/>
        <w:rPr>
          <w:bCs/>
          <w:sz w:val="28"/>
          <w:szCs w:val="28"/>
        </w:rPr>
      </w:pPr>
      <w:r w:rsidRPr="00C47346">
        <w:rPr>
          <w:sz w:val="28"/>
          <w:szCs w:val="28"/>
        </w:rPr>
        <w:t>На основании изложенного предлагаем дополнить диспозицию статьи</w:t>
      </w:r>
      <w:r w:rsidR="001D5FC4">
        <w:rPr>
          <w:sz w:val="28"/>
          <w:szCs w:val="28"/>
        </w:rPr>
        <w:t xml:space="preserve"> </w:t>
      </w:r>
      <w:r w:rsidRPr="00C47346">
        <w:rPr>
          <w:sz w:val="28"/>
          <w:szCs w:val="28"/>
        </w:rPr>
        <w:t xml:space="preserve">213 «Хулиганство» </w:t>
      </w:r>
      <w:r w:rsidRPr="00C47346">
        <w:rPr>
          <w:bCs/>
          <w:sz w:val="28"/>
          <w:szCs w:val="28"/>
        </w:rPr>
        <w:t>УК РФ</w:t>
      </w:r>
      <w:r w:rsidR="00294C95">
        <w:rPr>
          <w:bCs/>
          <w:sz w:val="28"/>
          <w:szCs w:val="28"/>
        </w:rPr>
        <w:t>,</w:t>
      </w:r>
      <w:r w:rsidRPr="00C47346">
        <w:rPr>
          <w:bCs/>
          <w:sz w:val="28"/>
          <w:szCs w:val="28"/>
        </w:rPr>
        <w:t xml:space="preserve"> изложив ее в следующей редакции: </w:t>
      </w:r>
    </w:p>
    <w:p w:rsidR="004B21B8" w:rsidRPr="00294C95" w:rsidRDefault="004B21B8" w:rsidP="004B21B8">
      <w:pPr>
        <w:pStyle w:val="a3"/>
        <w:tabs>
          <w:tab w:val="left" w:pos="0"/>
          <w:tab w:val="left" w:pos="567"/>
        </w:tabs>
        <w:spacing w:line="360" w:lineRule="auto"/>
        <w:ind w:firstLine="709"/>
        <w:jc w:val="both"/>
        <w:rPr>
          <w:b/>
          <w:sz w:val="28"/>
          <w:szCs w:val="28"/>
        </w:rPr>
      </w:pPr>
      <w:r w:rsidRPr="00294C95">
        <w:rPr>
          <w:b/>
          <w:bCs/>
          <w:sz w:val="28"/>
          <w:szCs w:val="28"/>
        </w:rPr>
        <w:t>«Статья 213</w:t>
      </w:r>
      <w:r w:rsidR="001D5FC4" w:rsidRPr="00294C95">
        <w:rPr>
          <w:b/>
          <w:bCs/>
          <w:sz w:val="28"/>
          <w:szCs w:val="28"/>
        </w:rPr>
        <w:t xml:space="preserve">. </w:t>
      </w:r>
      <w:r w:rsidRPr="00294C95">
        <w:rPr>
          <w:b/>
          <w:sz w:val="28"/>
          <w:szCs w:val="28"/>
        </w:rPr>
        <w:t>Хулиганство</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Хулиганство, то есть грубое нарушение общественного порядка, в</w:t>
      </w:r>
      <w:r w:rsidRPr="00C47346">
        <w:rPr>
          <w:sz w:val="28"/>
          <w:szCs w:val="28"/>
        </w:rPr>
        <w:t>ы</w:t>
      </w:r>
      <w:r w:rsidRPr="00C47346">
        <w:rPr>
          <w:sz w:val="28"/>
          <w:szCs w:val="28"/>
        </w:rPr>
        <w:t>ражающее явное неуважение к обществу, совершенное:</w:t>
      </w:r>
    </w:p>
    <w:p w:rsidR="004B21B8" w:rsidRPr="00C47346" w:rsidRDefault="004B21B8" w:rsidP="004B21B8">
      <w:pPr>
        <w:pStyle w:val="a3"/>
        <w:tabs>
          <w:tab w:val="left" w:pos="0"/>
          <w:tab w:val="left" w:pos="567"/>
        </w:tabs>
        <w:spacing w:line="360" w:lineRule="auto"/>
        <w:ind w:firstLine="709"/>
        <w:jc w:val="both"/>
        <w:rPr>
          <w:sz w:val="28"/>
          <w:szCs w:val="28"/>
        </w:rPr>
      </w:pPr>
      <w:r w:rsidRPr="00B31A74">
        <w:rPr>
          <w:spacing w:val="-8"/>
          <w:sz w:val="28"/>
          <w:szCs w:val="28"/>
        </w:rPr>
        <w:t>а) с применением оружия или предметов, используемых в качестве ор</w:t>
      </w:r>
      <w:r w:rsidRPr="00B31A74">
        <w:rPr>
          <w:spacing w:val="-8"/>
          <w:sz w:val="28"/>
          <w:szCs w:val="28"/>
        </w:rPr>
        <w:t>у</w:t>
      </w:r>
      <w:r w:rsidRPr="00B31A74">
        <w:rPr>
          <w:spacing w:val="-8"/>
          <w:sz w:val="28"/>
          <w:szCs w:val="28"/>
        </w:rPr>
        <w:t>жия</w:t>
      </w:r>
      <w:r w:rsidRPr="00C47346">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б)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в) при проведении спортивных соревнований, </w:t>
      </w:r>
      <w:r w:rsidR="00294C95">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наказывается обязательными работами на срок от ста восьмидесяти до двухсот сорока часов, либо исправительными работами на срок от одного г</w:t>
      </w:r>
      <w:r w:rsidRPr="00C47346">
        <w:rPr>
          <w:sz w:val="28"/>
          <w:szCs w:val="28"/>
        </w:rPr>
        <w:t>о</w:t>
      </w:r>
      <w:r w:rsidRPr="00C47346">
        <w:rPr>
          <w:sz w:val="28"/>
          <w:szCs w:val="28"/>
        </w:rPr>
        <w:t>да до двух лет, либо лишением свободы на срок до пяти лет</w:t>
      </w:r>
      <w:r w:rsidR="00AA7C42">
        <w:rPr>
          <w:sz w:val="28"/>
          <w:szCs w:val="28"/>
        </w:rPr>
        <w:t>»</w:t>
      </w:r>
      <w:r w:rsidR="001D5FC4">
        <w:rPr>
          <w:sz w:val="28"/>
          <w:szCs w:val="28"/>
        </w:rPr>
        <w:t xml:space="preserve">. </w:t>
      </w:r>
    </w:p>
    <w:p w:rsidR="00294C95" w:rsidRPr="00294C95" w:rsidRDefault="00294C95" w:rsidP="004B21B8">
      <w:pPr>
        <w:pStyle w:val="a3"/>
        <w:tabs>
          <w:tab w:val="left" w:pos="0"/>
          <w:tab w:val="left" w:pos="567"/>
        </w:tabs>
        <w:spacing w:line="360" w:lineRule="auto"/>
        <w:ind w:firstLine="709"/>
        <w:jc w:val="both"/>
        <w:rPr>
          <w:sz w:val="28"/>
          <w:szCs w:val="28"/>
        </w:rPr>
      </w:pPr>
      <w:r w:rsidRPr="00294C95">
        <w:rPr>
          <w:sz w:val="28"/>
          <w:szCs w:val="28"/>
        </w:rPr>
        <w:t>Следует отметить, что данное предложение поддерживается больши</w:t>
      </w:r>
      <w:r w:rsidRPr="00294C95">
        <w:rPr>
          <w:sz w:val="28"/>
          <w:szCs w:val="28"/>
        </w:rPr>
        <w:t>н</w:t>
      </w:r>
      <w:r w:rsidRPr="00294C95">
        <w:rPr>
          <w:sz w:val="28"/>
          <w:szCs w:val="28"/>
        </w:rPr>
        <w:t>ством экспертов – 37 из 41 опр</w:t>
      </w:r>
      <w:r w:rsidRPr="00294C95">
        <w:rPr>
          <w:sz w:val="28"/>
          <w:szCs w:val="28"/>
        </w:rPr>
        <w:t>о</w:t>
      </w:r>
      <w:r w:rsidRPr="00294C95">
        <w:rPr>
          <w:sz w:val="28"/>
          <w:szCs w:val="28"/>
        </w:rPr>
        <w:t>шенн</w:t>
      </w:r>
      <w:r w:rsidR="00AA7C42">
        <w:rPr>
          <w:sz w:val="28"/>
          <w:szCs w:val="28"/>
        </w:rPr>
        <w:t>ого</w:t>
      </w:r>
      <w:r w:rsidRPr="00294C95">
        <w:rPr>
          <w:sz w:val="28"/>
          <w:szCs w:val="28"/>
        </w:rPr>
        <w:t xml:space="preserve"> (90%).</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Грубым нарушением общественного порядка буд</w:t>
      </w:r>
      <w:r w:rsidR="00AA7C42">
        <w:rPr>
          <w:sz w:val="28"/>
          <w:szCs w:val="28"/>
        </w:rPr>
        <w:t>у</w:t>
      </w:r>
      <w:r w:rsidRPr="00C47346">
        <w:rPr>
          <w:sz w:val="28"/>
          <w:szCs w:val="28"/>
        </w:rPr>
        <w:t>т признаваться «с</w:t>
      </w:r>
      <w:r w:rsidRPr="00C47346">
        <w:rPr>
          <w:sz w:val="28"/>
          <w:szCs w:val="28"/>
        </w:rPr>
        <w:t>у</w:t>
      </w:r>
      <w:r w:rsidRPr="00C47346">
        <w:rPr>
          <w:sz w:val="28"/>
          <w:szCs w:val="28"/>
        </w:rPr>
        <w:t>щественное серьезное нарушение такого поря</w:t>
      </w:r>
      <w:r w:rsidRPr="00C47346">
        <w:rPr>
          <w:sz w:val="28"/>
          <w:szCs w:val="28"/>
        </w:rPr>
        <w:t>д</w:t>
      </w:r>
      <w:r w:rsidRPr="00C47346">
        <w:rPr>
          <w:sz w:val="28"/>
          <w:szCs w:val="28"/>
        </w:rPr>
        <w:t>ка»</w:t>
      </w:r>
      <w:r w:rsidRPr="00C47346">
        <w:rPr>
          <w:rStyle w:val="a5"/>
          <w:sz w:val="28"/>
          <w:szCs w:val="28"/>
        </w:rPr>
        <w:footnoteReference w:id="297"/>
      </w:r>
      <w:r w:rsidRPr="00C47346">
        <w:rPr>
          <w:sz w:val="28"/>
          <w:szCs w:val="28"/>
        </w:rPr>
        <w:t>, «действия, причинившие существенный ущерб личным или общественным интересам или вырази</w:t>
      </w:r>
      <w:r w:rsidRPr="00C47346">
        <w:rPr>
          <w:sz w:val="28"/>
          <w:szCs w:val="28"/>
        </w:rPr>
        <w:t>в</w:t>
      </w:r>
      <w:r w:rsidRPr="00C47346">
        <w:rPr>
          <w:sz w:val="28"/>
          <w:szCs w:val="28"/>
        </w:rPr>
        <w:t>шиеся в злостном нарушении общественной нравственности»</w:t>
      </w:r>
      <w:r w:rsidRPr="00C47346">
        <w:rPr>
          <w:rStyle w:val="a5"/>
          <w:sz w:val="28"/>
          <w:szCs w:val="28"/>
        </w:rPr>
        <w:footnoteReference w:id="298"/>
      </w:r>
      <w:r w:rsidRPr="00C47346">
        <w:rPr>
          <w:sz w:val="28"/>
          <w:szCs w:val="28"/>
        </w:rPr>
        <w:t xml:space="preserve"> (например, срыв проведения спортивного соревнования, драки среди фан</w:t>
      </w:r>
      <w:r w:rsidRPr="00C47346">
        <w:rPr>
          <w:sz w:val="28"/>
          <w:szCs w:val="28"/>
        </w:rPr>
        <w:t>а</w:t>
      </w:r>
      <w:r w:rsidRPr="00C47346">
        <w:rPr>
          <w:sz w:val="28"/>
          <w:szCs w:val="28"/>
        </w:rPr>
        <w:t>тов)</w:t>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Под явным неуважением к обществу понимается «вызывающее и ц</w:t>
      </w:r>
      <w:r w:rsidRPr="00C47346">
        <w:rPr>
          <w:sz w:val="28"/>
          <w:szCs w:val="28"/>
        </w:rPr>
        <w:t>и</w:t>
      </w:r>
      <w:r w:rsidRPr="00C47346">
        <w:rPr>
          <w:sz w:val="28"/>
          <w:szCs w:val="28"/>
        </w:rPr>
        <w:t>ничное пренебрежение к общественным интересам и интересам граждан»</w:t>
      </w:r>
      <w:r w:rsidRPr="00C47346">
        <w:rPr>
          <w:rStyle w:val="a5"/>
          <w:sz w:val="28"/>
          <w:szCs w:val="28"/>
        </w:rPr>
        <w:footnoteReference w:id="299"/>
      </w:r>
      <w:r w:rsidR="001D5FC4">
        <w:rPr>
          <w:sz w:val="28"/>
          <w:szCs w:val="28"/>
        </w:rPr>
        <w:t xml:space="preserve">. </w:t>
      </w:r>
      <w:r w:rsidRPr="00C47346">
        <w:rPr>
          <w:sz w:val="28"/>
          <w:szCs w:val="28"/>
        </w:rPr>
        <w:t xml:space="preserve">При этом явное неуважение к обществу может </w:t>
      </w:r>
      <w:r w:rsidR="00C64137">
        <w:rPr>
          <w:sz w:val="28"/>
          <w:szCs w:val="28"/>
        </w:rPr>
        <w:t>относиться</w:t>
      </w:r>
      <w:r w:rsidRPr="00C47346">
        <w:rPr>
          <w:sz w:val="28"/>
          <w:szCs w:val="28"/>
        </w:rPr>
        <w:t xml:space="preserve"> как к обществу вообще, так и к какой-либо группе людей или даже </w:t>
      </w:r>
      <w:r w:rsidR="00AA7C42">
        <w:rPr>
          <w:sz w:val="28"/>
          <w:szCs w:val="28"/>
        </w:rPr>
        <w:t xml:space="preserve">к </w:t>
      </w:r>
      <w:r w:rsidRPr="00C47346">
        <w:rPr>
          <w:sz w:val="28"/>
          <w:szCs w:val="28"/>
        </w:rPr>
        <w:t>одному человеку (н</w:t>
      </w:r>
      <w:r w:rsidRPr="00C47346">
        <w:rPr>
          <w:sz w:val="28"/>
          <w:szCs w:val="28"/>
        </w:rPr>
        <w:t>а</w:t>
      </w:r>
      <w:r w:rsidRPr="00C47346">
        <w:rPr>
          <w:sz w:val="28"/>
          <w:szCs w:val="28"/>
        </w:rPr>
        <w:t>пример, к судье матча, тренеру команды)</w:t>
      </w:r>
      <w:r w:rsidR="001D5FC4">
        <w:rPr>
          <w:sz w:val="28"/>
          <w:szCs w:val="28"/>
        </w:rPr>
        <w:t xml:space="preserve">. </w:t>
      </w:r>
    </w:p>
    <w:p w:rsidR="004B21B8" w:rsidRPr="006F03C5" w:rsidRDefault="004B21B8" w:rsidP="004B21B8">
      <w:pPr>
        <w:pStyle w:val="a3"/>
        <w:tabs>
          <w:tab w:val="left" w:pos="0"/>
          <w:tab w:val="left" w:pos="567"/>
        </w:tabs>
        <w:spacing w:line="360" w:lineRule="auto"/>
        <w:ind w:firstLine="709"/>
        <w:jc w:val="both"/>
        <w:rPr>
          <w:spacing w:val="-4"/>
          <w:sz w:val="28"/>
          <w:szCs w:val="28"/>
        </w:rPr>
      </w:pPr>
      <w:r w:rsidRPr="006F03C5">
        <w:rPr>
          <w:spacing w:val="-4"/>
          <w:sz w:val="28"/>
          <w:szCs w:val="28"/>
        </w:rPr>
        <w:t>Признак</w:t>
      </w:r>
      <w:r w:rsidR="001D5FC4">
        <w:rPr>
          <w:spacing w:val="-4"/>
          <w:sz w:val="28"/>
          <w:szCs w:val="28"/>
        </w:rPr>
        <w:t xml:space="preserve"> </w:t>
      </w:r>
      <w:r w:rsidRPr="006F03C5">
        <w:rPr>
          <w:spacing w:val="-4"/>
          <w:sz w:val="28"/>
          <w:szCs w:val="28"/>
        </w:rPr>
        <w:t>«при проведении спортивных соревнований» означает, что именно в этом случае возможно нарушение специального «спортивного» общ</w:t>
      </w:r>
      <w:r w:rsidRPr="006F03C5">
        <w:rPr>
          <w:spacing w:val="-4"/>
          <w:sz w:val="28"/>
          <w:szCs w:val="28"/>
        </w:rPr>
        <w:t>е</w:t>
      </w:r>
      <w:r w:rsidRPr="006F03C5">
        <w:rPr>
          <w:spacing w:val="-4"/>
          <w:sz w:val="28"/>
          <w:szCs w:val="28"/>
        </w:rPr>
        <w:t>ственного порядка</w:t>
      </w:r>
      <w:r w:rsidR="001D5FC4">
        <w:rPr>
          <w:spacing w:val="-4"/>
          <w:sz w:val="28"/>
          <w:szCs w:val="28"/>
        </w:rPr>
        <w:t xml:space="preserve">. </w:t>
      </w:r>
      <w:r w:rsidRPr="006F03C5">
        <w:rPr>
          <w:spacing w:val="-4"/>
          <w:sz w:val="28"/>
          <w:szCs w:val="28"/>
        </w:rPr>
        <w:t>Хулиганство, совершенное до или после спортивных соре</w:t>
      </w:r>
      <w:r w:rsidRPr="006F03C5">
        <w:rPr>
          <w:spacing w:val="-4"/>
          <w:sz w:val="28"/>
          <w:szCs w:val="28"/>
        </w:rPr>
        <w:t>в</w:t>
      </w:r>
      <w:r w:rsidRPr="006F03C5">
        <w:rPr>
          <w:spacing w:val="-4"/>
          <w:sz w:val="28"/>
          <w:szCs w:val="28"/>
        </w:rPr>
        <w:t>нований, как и прежде</w:t>
      </w:r>
      <w:r w:rsidR="00992D1C">
        <w:rPr>
          <w:spacing w:val="-4"/>
          <w:sz w:val="28"/>
          <w:szCs w:val="28"/>
        </w:rPr>
        <w:t>,</w:t>
      </w:r>
      <w:r w:rsidRPr="006F03C5">
        <w:rPr>
          <w:spacing w:val="-4"/>
          <w:sz w:val="28"/>
          <w:szCs w:val="28"/>
        </w:rPr>
        <w:t xml:space="preserve"> должно квалифицироваться в установленном поря</w:t>
      </w:r>
      <w:r w:rsidRPr="006F03C5">
        <w:rPr>
          <w:spacing w:val="-4"/>
          <w:sz w:val="28"/>
          <w:szCs w:val="28"/>
        </w:rPr>
        <w:t>д</w:t>
      </w:r>
      <w:r w:rsidRPr="006F03C5">
        <w:rPr>
          <w:spacing w:val="-4"/>
          <w:sz w:val="28"/>
          <w:szCs w:val="28"/>
        </w:rPr>
        <w:t>ке</w:t>
      </w:r>
      <w:r w:rsidR="001D5FC4">
        <w:rPr>
          <w:spacing w:val="-4"/>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Хулиганство следует отграничивать от других преступлений, в том числе совершенных лицом из хулиганских побуждений, в зависимости от с</w:t>
      </w:r>
      <w:r w:rsidRPr="00C47346">
        <w:rPr>
          <w:sz w:val="28"/>
          <w:szCs w:val="28"/>
        </w:rPr>
        <w:t>о</w:t>
      </w:r>
      <w:r w:rsidRPr="00C47346">
        <w:rPr>
          <w:sz w:val="28"/>
          <w:szCs w:val="28"/>
        </w:rPr>
        <w:t>держания и направленности его умысла, мотива, цели и обстоятельств с</w:t>
      </w:r>
      <w:r w:rsidRPr="00C47346">
        <w:rPr>
          <w:sz w:val="28"/>
          <w:szCs w:val="28"/>
        </w:rPr>
        <w:t>о</w:t>
      </w:r>
      <w:r w:rsidRPr="00C47346">
        <w:rPr>
          <w:sz w:val="28"/>
          <w:szCs w:val="28"/>
        </w:rPr>
        <w:t>вершенных им действий</w:t>
      </w:r>
      <w:r w:rsidRPr="00C47346">
        <w:rPr>
          <w:rStyle w:val="a5"/>
          <w:sz w:val="28"/>
          <w:szCs w:val="28"/>
        </w:rPr>
        <w:footnoteReference w:id="300"/>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Следует согласиться с А</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Мейтиным</w:t>
      </w:r>
      <w:r w:rsidR="00992D1C">
        <w:rPr>
          <w:sz w:val="28"/>
          <w:szCs w:val="28"/>
        </w:rPr>
        <w:t xml:space="preserve"> в том</w:t>
      </w:r>
      <w:r w:rsidRPr="00C47346">
        <w:rPr>
          <w:sz w:val="28"/>
          <w:szCs w:val="28"/>
        </w:rPr>
        <w:t>, что</w:t>
      </w:r>
      <w:r w:rsidR="001D5FC4">
        <w:rPr>
          <w:sz w:val="28"/>
          <w:szCs w:val="28"/>
        </w:rPr>
        <w:t xml:space="preserve"> </w:t>
      </w:r>
      <w:r w:rsidRPr="00C47346">
        <w:rPr>
          <w:sz w:val="28"/>
          <w:szCs w:val="28"/>
        </w:rPr>
        <w:t>проведенная</w:t>
      </w:r>
      <w:r w:rsidR="001D5FC4">
        <w:rPr>
          <w:sz w:val="28"/>
          <w:szCs w:val="28"/>
        </w:rPr>
        <w:t xml:space="preserve"> </w:t>
      </w:r>
      <w:r w:rsidRPr="00C47346">
        <w:rPr>
          <w:sz w:val="28"/>
          <w:szCs w:val="28"/>
        </w:rPr>
        <w:t>поэта</w:t>
      </w:r>
      <w:r w:rsidRPr="00C47346">
        <w:rPr>
          <w:sz w:val="28"/>
          <w:szCs w:val="28"/>
        </w:rPr>
        <w:t>п</w:t>
      </w:r>
      <w:r w:rsidRPr="00C47346">
        <w:rPr>
          <w:sz w:val="28"/>
          <w:szCs w:val="28"/>
        </w:rPr>
        <w:t xml:space="preserve">ная «декриминализация </w:t>
      </w:r>
      <w:r w:rsidR="00992D1C" w:rsidRPr="00992D1C">
        <w:rPr>
          <w:sz w:val="28"/>
          <w:szCs w:val="28"/>
        </w:rPr>
        <w:t>“</w:t>
      </w:r>
      <w:r w:rsidRPr="00C47346">
        <w:rPr>
          <w:sz w:val="28"/>
          <w:szCs w:val="28"/>
        </w:rPr>
        <w:t>простого</w:t>
      </w:r>
      <w:r w:rsidR="00992D1C" w:rsidRPr="00992D1C">
        <w:rPr>
          <w:sz w:val="28"/>
          <w:szCs w:val="28"/>
        </w:rPr>
        <w:t>”</w:t>
      </w:r>
      <w:r w:rsidRPr="00C47346">
        <w:rPr>
          <w:sz w:val="28"/>
          <w:szCs w:val="28"/>
        </w:rPr>
        <w:t xml:space="preserve"> и </w:t>
      </w:r>
      <w:r w:rsidR="00992D1C" w:rsidRPr="00992D1C">
        <w:rPr>
          <w:sz w:val="28"/>
          <w:szCs w:val="28"/>
        </w:rPr>
        <w:t>“</w:t>
      </w:r>
      <w:r w:rsidRPr="00C47346">
        <w:rPr>
          <w:sz w:val="28"/>
          <w:szCs w:val="28"/>
        </w:rPr>
        <w:t>злостного</w:t>
      </w:r>
      <w:r w:rsidR="00992D1C" w:rsidRPr="00992D1C">
        <w:rPr>
          <w:sz w:val="28"/>
          <w:szCs w:val="28"/>
        </w:rPr>
        <w:t>”</w:t>
      </w:r>
      <w:r w:rsidRPr="00C47346">
        <w:rPr>
          <w:sz w:val="28"/>
          <w:szCs w:val="28"/>
        </w:rPr>
        <w:t xml:space="preserve"> хулиганства… не будет способствовать повышению эффективной борьбы с преступностью, в том числе с рассматриваемым видом преступлений»</w:t>
      </w:r>
      <w:r w:rsidRPr="00C47346">
        <w:rPr>
          <w:rStyle w:val="a5"/>
          <w:sz w:val="28"/>
          <w:szCs w:val="28"/>
        </w:rPr>
        <w:footnoteReference w:id="301"/>
      </w:r>
      <w:r w:rsidR="00992D1C">
        <w:rPr>
          <w:sz w:val="28"/>
          <w:szCs w:val="28"/>
        </w:rPr>
        <w:t>.</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Ранее наличие у хулигана оружия или предметов, используемых в к</w:t>
      </w:r>
      <w:r w:rsidRPr="00C47346">
        <w:rPr>
          <w:sz w:val="28"/>
          <w:szCs w:val="28"/>
        </w:rPr>
        <w:t>а</w:t>
      </w:r>
      <w:r w:rsidRPr="00C47346">
        <w:rPr>
          <w:sz w:val="28"/>
          <w:szCs w:val="28"/>
        </w:rPr>
        <w:t>честве оружия, считалось особо квалифицированным хулиганством и влекло ответственность по ч</w:t>
      </w:r>
      <w:r w:rsidR="001D5FC4">
        <w:rPr>
          <w:sz w:val="28"/>
          <w:szCs w:val="28"/>
        </w:rPr>
        <w:t xml:space="preserve">. </w:t>
      </w:r>
      <w:r w:rsidRPr="00C47346">
        <w:rPr>
          <w:sz w:val="28"/>
          <w:szCs w:val="28"/>
        </w:rPr>
        <w:t xml:space="preserve">3 </w:t>
      </w:r>
      <w:r w:rsidR="00823FA5">
        <w:rPr>
          <w:sz w:val="28"/>
          <w:szCs w:val="28"/>
        </w:rPr>
        <w:t>ст. </w:t>
      </w:r>
      <w:r w:rsidRPr="00C47346">
        <w:rPr>
          <w:sz w:val="28"/>
          <w:szCs w:val="28"/>
        </w:rPr>
        <w:t>213 УК РФ, а само криминальное хулиганство связывалось с применением насилия (угрозой его применения) либо уничт</w:t>
      </w:r>
      <w:r w:rsidRPr="00C47346">
        <w:rPr>
          <w:sz w:val="28"/>
          <w:szCs w:val="28"/>
        </w:rPr>
        <w:t>о</w:t>
      </w:r>
      <w:r w:rsidRPr="00C47346">
        <w:rPr>
          <w:sz w:val="28"/>
          <w:szCs w:val="28"/>
        </w:rPr>
        <w:t>жением или повреждением чужого имущества</w:t>
      </w:r>
      <w:r w:rsidR="001D5FC4">
        <w:rPr>
          <w:sz w:val="28"/>
          <w:szCs w:val="28"/>
        </w:rPr>
        <w:t xml:space="preserve">. </w:t>
      </w:r>
      <w:r w:rsidR="00992D1C">
        <w:rPr>
          <w:sz w:val="28"/>
          <w:szCs w:val="28"/>
        </w:rPr>
        <w:t>В настоящее время</w:t>
      </w:r>
      <w:r w:rsidRPr="00C47346">
        <w:rPr>
          <w:sz w:val="28"/>
          <w:szCs w:val="28"/>
        </w:rPr>
        <w:t xml:space="preserve"> хулига</w:t>
      </w:r>
      <w:r w:rsidRPr="00C47346">
        <w:rPr>
          <w:sz w:val="28"/>
          <w:szCs w:val="28"/>
        </w:rPr>
        <w:t>н</w:t>
      </w:r>
      <w:r w:rsidRPr="00C47346">
        <w:rPr>
          <w:sz w:val="28"/>
          <w:szCs w:val="28"/>
        </w:rPr>
        <w:t xml:space="preserve">ство в более легких формах требует дополнительной квалификации </w:t>
      </w:r>
      <w:r w:rsidR="00823FA5">
        <w:rPr>
          <w:sz w:val="28"/>
          <w:szCs w:val="28"/>
        </w:rPr>
        <w:t>ст. </w:t>
      </w:r>
      <w:r w:rsidRPr="00C47346">
        <w:rPr>
          <w:sz w:val="28"/>
          <w:szCs w:val="28"/>
        </w:rPr>
        <w:t>213 УК РФ с соответствующими статьями Особенной части как преступление против личности (</w:t>
      </w:r>
      <w:r w:rsidR="00823FA5">
        <w:rPr>
          <w:sz w:val="28"/>
          <w:szCs w:val="28"/>
        </w:rPr>
        <w:t>ст. ст. </w:t>
      </w:r>
      <w:r w:rsidRPr="00C47346">
        <w:rPr>
          <w:sz w:val="28"/>
          <w:szCs w:val="28"/>
        </w:rPr>
        <w:t>115, 116 УК РФ)</w:t>
      </w:r>
      <w:r w:rsidRPr="00C47346">
        <w:rPr>
          <w:rStyle w:val="a5"/>
          <w:sz w:val="28"/>
          <w:szCs w:val="28"/>
        </w:rPr>
        <w:footnoteReference w:id="302"/>
      </w:r>
      <w:r w:rsidR="00992D1C">
        <w:rPr>
          <w:sz w:val="28"/>
          <w:szCs w:val="28"/>
        </w:rPr>
        <w:t>,</w:t>
      </w:r>
      <w:r w:rsidRPr="00C47346">
        <w:rPr>
          <w:sz w:val="28"/>
          <w:szCs w:val="28"/>
        </w:rPr>
        <w:t xml:space="preserve"> следовательно, со всеми выт</w:t>
      </w:r>
      <w:r w:rsidRPr="00C47346">
        <w:rPr>
          <w:sz w:val="28"/>
          <w:szCs w:val="28"/>
        </w:rPr>
        <w:t>е</w:t>
      </w:r>
      <w:r w:rsidRPr="00C47346">
        <w:rPr>
          <w:sz w:val="28"/>
          <w:szCs w:val="28"/>
        </w:rPr>
        <w:t>кающими юридическим последствиями как для дел частного обвинения</w:t>
      </w:r>
      <w:r w:rsidRPr="00C47346">
        <w:rPr>
          <w:rStyle w:val="a5"/>
          <w:sz w:val="28"/>
          <w:szCs w:val="28"/>
        </w:rPr>
        <w:footnoteReference w:id="303"/>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А</w:t>
      </w:r>
      <w:r w:rsidR="001D5FC4">
        <w:rPr>
          <w:sz w:val="28"/>
          <w:szCs w:val="28"/>
        </w:rPr>
        <w:t xml:space="preserve">. </w:t>
      </w:r>
      <w:r w:rsidRPr="00C47346">
        <w:rPr>
          <w:sz w:val="28"/>
          <w:szCs w:val="28"/>
        </w:rPr>
        <w:t>Н</w:t>
      </w:r>
      <w:r w:rsidR="001D5FC4">
        <w:rPr>
          <w:sz w:val="28"/>
          <w:szCs w:val="28"/>
        </w:rPr>
        <w:t xml:space="preserve">. </w:t>
      </w:r>
      <w:r w:rsidRPr="00C47346">
        <w:rPr>
          <w:sz w:val="28"/>
          <w:szCs w:val="28"/>
        </w:rPr>
        <w:t>Игнатов отмечает, что смягчение ответственности за такое «ра</w:t>
      </w:r>
      <w:r w:rsidRPr="00C47346">
        <w:rPr>
          <w:sz w:val="28"/>
          <w:szCs w:val="28"/>
        </w:rPr>
        <w:t>с</w:t>
      </w:r>
      <w:r w:rsidRPr="00C47346">
        <w:rPr>
          <w:sz w:val="28"/>
          <w:szCs w:val="28"/>
        </w:rPr>
        <w:t>пространенное преступление ослабляет охрану личности</w:t>
      </w:r>
      <w:r w:rsidR="001D5FC4">
        <w:rPr>
          <w:sz w:val="28"/>
          <w:szCs w:val="28"/>
        </w:rPr>
        <w:t xml:space="preserve">. </w:t>
      </w:r>
      <w:r w:rsidRPr="00C47346">
        <w:rPr>
          <w:sz w:val="28"/>
          <w:szCs w:val="28"/>
        </w:rPr>
        <w:t>Следует иметь в</w:t>
      </w:r>
      <w:r w:rsidR="00340218">
        <w:rPr>
          <w:sz w:val="28"/>
          <w:szCs w:val="28"/>
        </w:rPr>
        <w:t xml:space="preserve"> </w:t>
      </w:r>
      <w:r w:rsidRPr="00C47346">
        <w:rPr>
          <w:sz w:val="28"/>
          <w:szCs w:val="28"/>
        </w:rPr>
        <w:t>виду, что причинение легкого вреда здоровью и нанесение побоев из хул</w:t>
      </w:r>
      <w:r w:rsidRPr="00C47346">
        <w:rPr>
          <w:sz w:val="28"/>
          <w:szCs w:val="28"/>
        </w:rPr>
        <w:t>и</w:t>
      </w:r>
      <w:r w:rsidRPr="00C47346">
        <w:rPr>
          <w:sz w:val="28"/>
          <w:szCs w:val="28"/>
        </w:rPr>
        <w:t>ганских побуждений относится к категории дел частного обвинения, что на практике оставляет хулиганство безнаказанным»</w:t>
      </w:r>
      <w:r w:rsidRPr="00C47346">
        <w:rPr>
          <w:rStyle w:val="a5"/>
          <w:sz w:val="28"/>
          <w:szCs w:val="28"/>
        </w:rPr>
        <w:footnoteReference w:id="304"/>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Судья Верховного Суда Российской Федерации Н</w:t>
      </w:r>
      <w:r w:rsidR="001D5FC4">
        <w:rPr>
          <w:sz w:val="28"/>
          <w:szCs w:val="28"/>
        </w:rPr>
        <w:t xml:space="preserve">. </w:t>
      </w:r>
      <w:r w:rsidRPr="00C47346">
        <w:rPr>
          <w:sz w:val="28"/>
          <w:szCs w:val="28"/>
        </w:rPr>
        <w:t>А</w:t>
      </w:r>
      <w:r w:rsidR="001D5FC4">
        <w:rPr>
          <w:sz w:val="28"/>
          <w:szCs w:val="28"/>
        </w:rPr>
        <w:t xml:space="preserve">. </w:t>
      </w:r>
      <w:r w:rsidRPr="00C47346">
        <w:rPr>
          <w:sz w:val="28"/>
          <w:szCs w:val="28"/>
        </w:rPr>
        <w:t>Колоколов</w:t>
      </w:r>
      <w:r w:rsidR="00340218">
        <w:rPr>
          <w:sz w:val="28"/>
          <w:szCs w:val="28"/>
        </w:rPr>
        <w:t>,</w:t>
      </w:r>
      <w:r w:rsidRPr="00C47346">
        <w:rPr>
          <w:sz w:val="28"/>
          <w:szCs w:val="28"/>
        </w:rPr>
        <w:t xml:space="preserve"> кр</w:t>
      </w:r>
      <w:r w:rsidRPr="00C47346">
        <w:rPr>
          <w:sz w:val="28"/>
          <w:szCs w:val="28"/>
        </w:rPr>
        <w:t>и</w:t>
      </w:r>
      <w:r w:rsidRPr="00C47346">
        <w:rPr>
          <w:sz w:val="28"/>
          <w:szCs w:val="28"/>
        </w:rPr>
        <w:t>тикуя декриминализированное хулиганство</w:t>
      </w:r>
      <w:r w:rsidR="00340218">
        <w:rPr>
          <w:sz w:val="28"/>
          <w:szCs w:val="28"/>
        </w:rPr>
        <w:t>,</w:t>
      </w:r>
      <w:r w:rsidRPr="00C47346">
        <w:rPr>
          <w:sz w:val="28"/>
          <w:szCs w:val="28"/>
        </w:rPr>
        <w:t xml:space="preserve"> заявляет: «Для нас опасен любой хулиган: это – тот, которого боятся окружающие вне зависимости от того, наступили осязаемые, в физическом смысле этого сл</w:t>
      </w:r>
      <w:r w:rsidRPr="00C47346">
        <w:rPr>
          <w:sz w:val="28"/>
          <w:szCs w:val="28"/>
        </w:rPr>
        <w:t>о</w:t>
      </w:r>
      <w:r w:rsidRPr="00C47346">
        <w:rPr>
          <w:sz w:val="28"/>
          <w:szCs w:val="28"/>
        </w:rPr>
        <w:t>ва, последствия от его действий или нет, ибо общественный порядок – это составная часть свободы</w:t>
      </w:r>
      <w:r w:rsidR="001D5FC4">
        <w:rPr>
          <w:sz w:val="28"/>
          <w:szCs w:val="28"/>
        </w:rPr>
        <w:t xml:space="preserve">. </w:t>
      </w:r>
      <w:r w:rsidRPr="00C47346">
        <w:rPr>
          <w:sz w:val="28"/>
          <w:szCs w:val="28"/>
        </w:rPr>
        <w:t>Свободы от любого посягательства: будь то</w:t>
      </w:r>
      <w:r w:rsidR="00B8134A">
        <w:rPr>
          <w:sz w:val="28"/>
          <w:szCs w:val="28"/>
        </w:rPr>
        <w:t xml:space="preserve"> кулак или нецензурное слово</w:t>
      </w:r>
      <w:r w:rsidR="001D5FC4">
        <w:rPr>
          <w:sz w:val="28"/>
          <w:szCs w:val="28"/>
        </w:rPr>
        <w:t xml:space="preserve">. </w:t>
      </w:r>
      <w:r w:rsidR="00B8134A">
        <w:rPr>
          <w:sz w:val="28"/>
          <w:szCs w:val="28"/>
        </w:rPr>
        <w:t>И </w:t>
      </w:r>
      <w:r w:rsidRPr="00C47346">
        <w:rPr>
          <w:sz w:val="28"/>
          <w:szCs w:val="28"/>
        </w:rPr>
        <w:t>государство обязано нам эту свободу обеспечить! А перевод обвинения в х</w:t>
      </w:r>
      <w:r w:rsidRPr="00C47346">
        <w:rPr>
          <w:sz w:val="28"/>
          <w:szCs w:val="28"/>
        </w:rPr>
        <w:t>у</w:t>
      </w:r>
      <w:r w:rsidRPr="00C47346">
        <w:rPr>
          <w:sz w:val="28"/>
          <w:szCs w:val="28"/>
        </w:rPr>
        <w:t>лиганстве и</w:t>
      </w:r>
      <w:r w:rsidR="00340218">
        <w:rPr>
          <w:sz w:val="28"/>
          <w:szCs w:val="28"/>
        </w:rPr>
        <w:t>з</w:t>
      </w:r>
      <w:r w:rsidRPr="00C47346">
        <w:rPr>
          <w:sz w:val="28"/>
          <w:szCs w:val="28"/>
        </w:rPr>
        <w:t xml:space="preserve"> сферы публичного обвинения в сферу обвинения частного – не что иное, как циничное предложение избитой хулиганом престарелой б</w:t>
      </w:r>
      <w:r w:rsidRPr="00C47346">
        <w:rPr>
          <w:sz w:val="28"/>
          <w:szCs w:val="28"/>
        </w:rPr>
        <w:t>а</w:t>
      </w:r>
      <w:r w:rsidRPr="00C47346">
        <w:rPr>
          <w:sz w:val="28"/>
          <w:szCs w:val="28"/>
        </w:rPr>
        <w:t xml:space="preserve">бушке </w:t>
      </w:r>
      <w:r w:rsidR="00340218" w:rsidRPr="00340218">
        <w:rPr>
          <w:sz w:val="28"/>
          <w:szCs w:val="28"/>
        </w:rPr>
        <w:t>“</w:t>
      </w:r>
      <w:r w:rsidRPr="00C47346">
        <w:rPr>
          <w:sz w:val="28"/>
          <w:szCs w:val="28"/>
        </w:rPr>
        <w:t>вызвать на дуэль</w:t>
      </w:r>
      <w:r w:rsidR="00340218" w:rsidRPr="00340218">
        <w:rPr>
          <w:sz w:val="28"/>
          <w:szCs w:val="28"/>
        </w:rPr>
        <w:t>”</w:t>
      </w:r>
      <w:r w:rsidRPr="00C47346">
        <w:rPr>
          <w:sz w:val="28"/>
          <w:szCs w:val="28"/>
        </w:rPr>
        <w:t xml:space="preserve"> громилу из соседнего подъезда»</w:t>
      </w:r>
      <w:r w:rsidRPr="00C47346">
        <w:rPr>
          <w:rStyle w:val="a5"/>
          <w:sz w:val="28"/>
          <w:szCs w:val="28"/>
        </w:rPr>
        <w:footnoteReference w:id="305"/>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Здесь следует согласиться с А</w:t>
      </w:r>
      <w:r w:rsidR="001D5FC4">
        <w:rPr>
          <w:sz w:val="28"/>
          <w:szCs w:val="28"/>
        </w:rPr>
        <w:t xml:space="preserve">. </w:t>
      </w:r>
      <w:r w:rsidRPr="00C47346">
        <w:rPr>
          <w:sz w:val="28"/>
          <w:szCs w:val="28"/>
        </w:rPr>
        <w:t>Н</w:t>
      </w:r>
      <w:r w:rsidR="001D5FC4">
        <w:rPr>
          <w:sz w:val="28"/>
          <w:szCs w:val="28"/>
        </w:rPr>
        <w:t xml:space="preserve">. </w:t>
      </w:r>
      <w:r w:rsidRPr="00C47346">
        <w:rPr>
          <w:sz w:val="28"/>
          <w:szCs w:val="28"/>
        </w:rPr>
        <w:t>Игнатовым, требующим «пересмо</w:t>
      </w:r>
      <w:r w:rsidRPr="00C47346">
        <w:rPr>
          <w:sz w:val="28"/>
          <w:szCs w:val="28"/>
        </w:rPr>
        <w:t>т</w:t>
      </w:r>
      <w:r w:rsidRPr="00C47346">
        <w:rPr>
          <w:sz w:val="28"/>
          <w:szCs w:val="28"/>
        </w:rPr>
        <w:t>реть понятие хулиганства и определить признаки этого преступления в соо</w:t>
      </w:r>
      <w:r w:rsidRPr="00C47346">
        <w:rPr>
          <w:sz w:val="28"/>
          <w:szCs w:val="28"/>
        </w:rPr>
        <w:t>т</w:t>
      </w:r>
      <w:r w:rsidRPr="00C47346">
        <w:rPr>
          <w:sz w:val="28"/>
          <w:szCs w:val="28"/>
        </w:rPr>
        <w:t>ветствии с реалиями сегодняшней жизни»</w:t>
      </w:r>
      <w:r w:rsidRPr="00C47346">
        <w:rPr>
          <w:rStyle w:val="a5"/>
          <w:sz w:val="28"/>
          <w:szCs w:val="28"/>
        </w:rPr>
        <w:footnoteReference w:id="306"/>
      </w:r>
      <w:r w:rsidR="001D5FC4">
        <w:rPr>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Изменение ч</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213 УК РФ лишило должной уголовно-правовой з</w:t>
      </w:r>
      <w:r w:rsidRPr="00C47346">
        <w:rPr>
          <w:sz w:val="28"/>
          <w:szCs w:val="28"/>
        </w:rPr>
        <w:t>а</w:t>
      </w:r>
      <w:r w:rsidRPr="00C47346">
        <w:rPr>
          <w:sz w:val="28"/>
          <w:szCs w:val="28"/>
        </w:rPr>
        <w:t>щиты граждан</w:t>
      </w:r>
      <w:r w:rsidR="00340218">
        <w:rPr>
          <w:sz w:val="28"/>
          <w:szCs w:val="28"/>
        </w:rPr>
        <w:t>,</w:t>
      </w:r>
      <w:r w:rsidRPr="00C47346">
        <w:rPr>
          <w:sz w:val="28"/>
          <w:szCs w:val="28"/>
        </w:rPr>
        <w:t xml:space="preserve"> пребывающих в общественных местах</w:t>
      </w:r>
      <w:r w:rsidRPr="00C47346">
        <w:rPr>
          <w:rStyle w:val="a5"/>
          <w:sz w:val="28"/>
          <w:szCs w:val="28"/>
        </w:rPr>
        <w:footnoteReference w:id="307"/>
      </w:r>
      <w:r w:rsidRPr="00C47346">
        <w:rPr>
          <w:sz w:val="28"/>
          <w:szCs w:val="28"/>
        </w:rPr>
        <w:t>, в том числе на спо</w:t>
      </w:r>
      <w:r w:rsidRPr="00C47346">
        <w:rPr>
          <w:sz w:val="28"/>
          <w:szCs w:val="28"/>
        </w:rPr>
        <w:t>р</w:t>
      </w:r>
      <w:r w:rsidRPr="00C47346">
        <w:rPr>
          <w:sz w:val="28"/>
          <w:szCs w:val="28"/>
        </w:rPr>
        <w:t>тивных с</w:t>
      </w:r>
      <w:r w:rsidRPr="00C47346">
        <w:rPr>
          <w:sz w:val="28"/>
          <w:szCs w:val="28"/>
        </w:rPr>
        <w:t>о</w:t>
      </w:r>
      <w:r w:rsidRPr="00C47346">
        <w:rPr>
          <w:sz w:val="28"/>
          <w:szCs w:val="28"/>
        </w:rPr>
        <w:t>ревнованиях</w:t>
      </w:r>
      <w:r w:rsidR="001D5FC4">
        <w:rPr>
          <w:sz w:val="28"/>
          <w:szCs w:val="28"/>
        </w:rPr>
        <w:t xml:space="preserve">. </w:t>
      </w:r>
    </w:p>
    <w:p w:rsidR="004B21B8" w:rsidRPr="00C47346" w:rsidRDefault="004B21B8" w:rsidP="004B21B8">
      <w:pPr>
        <w:pStyle w:val="ConsPlusNormal"/>
        <w:tabs>
          <w:tab w:val="left" w:pos="0"/>
        </w:tabs>
        <w:spacing w:line="360" w:lineRule="auto"/>
        <w:ind w:firstLine="709"/>
        <w:jc w:val="both"/>
        <w:rPr>
          <w:rFonts w:ascii="Times New Roman" w:hAnsi="Times New Roman" w:cs="Times New Roman"/>
          <w:sz w:val="28"/>
          <w:szCs w:val="28"/>
        </w:rPr>
      </w:pPr>
      <w:r w:rsidRPr="00C47346">
        <w:rPr>
          <w:rFonts w:ascii="Times New Roman" w:hAnsi="Times New Roman" w:cs="Times New Roman"/>
          <w:sz w:val="28"/>
          <w:szCs w:val="28"/>
        </w:rPr>
        <w:t>Высказанное нами предложение о дополнении ч</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 xml:space="preserve">1 </w:t>
      </w:r>
      <w:r w:rsidR="00823FA5">
        <w:rPr>
          <w:rFonts w:ascii="Times New Roman" w:hAnsi="Times New Roman" w:cs="Times New Roman"/>
          <w:sz w:val="28"/>
          <w:szCs w:val="28"/>
        </w:rPr>
        <w:t>ст. </w:t>
      </w:r>
      <w:r w:rsidRPr="00C47346">
        <w:rPr>
          <w:rFonts w:ascii="Times New Roman" w:hAnsi="Times New Roman" w:cs="Times New Roman"/>
          <w:sz w:val="28"/>
          <w:szCs w:val="28"/>
        </w:rPr>
        <w:t>213 УК РФ пр</w:t>
      </w:r>
      <w:r w:rsidRPr="00C47346">
        <w:rPr>
          <w:rFonts w:ascii="Times New Roman" w:hAnsi="Times New Roman" w:cs="Times New Roman"/>
          <w:sz w:val="28"/>
          <w:szCs w:val="28"/>
        </w:rPr>
        <w:t>и</w:t>
      </w:r>
      <w:r w:rsidRPr="00C47346">
        <w:rPr>
          <w:rFonts w:ascii="Times New Roman" w:hAnsi="Times New Roman" w:cs="Times New Roman"/>
          <w:sz w:val="28"/>
          <w:szCs w:val="28"/>
        </w:rPr>
        <w:t>знаком «при проведении спортивных соревнований» учитывает действу</w:t>
      </w:r>
      <w:r w:rsidRPr="00C47346">
        <w:rPr>
          <w:rFonts w:ascii="Times New Roman" w:hAnsi="Times New Roman" w:cs="Times New Roman"/>
          <w:sz w:val="28"/>
          <w:szCs w:val="28"/>
        </w:rPr>
        <w:t>ю</w:t>
      </w:r>
      <w:r w:rsidRPr="00C47346">
        <w:rPr>
          <w:rFonts w:ascii="Times New Roman" w:hAnsi="Times New Roman" w:cs="Times New Roman"/>
          <w:sz w:val="28"/>
          <w:szCs w:val="28"/>
        </w:rPr>
        <w:t>щую редакцию нормы, устанавливающей уголовную ответственность за х</w:t>
      </w:r>
      <w:r w:rsidRPr="00C47346">
        <w:rPr>
          <w:rFonts w:ascii="Times New Roman" w:hAnsi="Times New Roman" w:cs="Times New Roman"/>
          <w:sz w:val="28"/>
          <w:szCs w:val="28"/>
        </w:rPr>
        <w:t>у</w:t>
      </w:r>
      <w:r w:rsidRPr="00C47346">
        <w:rPr>
          <w:rFonts w:ascii="Times New Roman" w:hAnsi="Times New Roman" w:cs="Times New Roman"/>
          <w:sz w:val="28"/>
          <w:szCs w:val="28"/>
        </w:rPr>
        <w:t>лиганство</w:t>
      </w:r>
      <w:r w:rsidR="001D5FC4">
        <w:rPr>
          <w:rFonts w:ascii="Times New Roman" w:hAnsi="Times New Roman" w:cs="Times New Roman"/>
          <w:sz w:val="28"/>
          <w:szCs w:val="28"/>
        </w:rPr>
        <w:t xml:space="preserve">. </w:t>
      </w:r>
      <w:r w:rsidRPr="00C47346">
        <w:rPr>
          <w:rFonts w:ascii="Times New Roman" w:hAnsi="Times New Roman" w:cs="Times New Roman"/>
          <w:sz w:val="28"/>
          <w:szCs w:val="28"/>
        </w:rPr>
        <w:t xml:space="preserve">Однако в случае поддерживаемого нами возврата к отмененной редакции </w:t>
      </w:r>
      <w:r w:rsidR="00823FA5">
        <w:rPr>
          <w:rFonts w:ascii="Times New Roman" w:hAnsi="Times New Roman" w:cs="Times New Roman"/>
          <w:sz w:val="28"/>
          <w:szCs w:val="28"/>
        </w:rPr>
        <w:t>ст. </w:t>
      </w:r>
      <w:r w:rsidRPr="00C47346">
        <w:rPr>
          <w:rFonts w:ascii="Times New Roman" w:hAnsi="Times New Roman" w:cs="Times New Roman"/>
          <w:sz w:val="28"/>
          <w:szCs w:val="28"/>
        </w:rPr>
        <w:t>213 УК РФ (до вступления в силу Федерального закона от 8</w:t>
      </w:r>
      <w:r w:rsidR="000B5E74">
        <w:rPr>
          <w:rFonts w:ascii="Times New Roman" w:hAnsi="Times New Roman" w:cs="Times New Roman"/>
          <w:sz w:val="28"/>
          <w:szCs w:val="28"/>
        </w:rPr>
        <w:t xml:space="preserve"> д</w:t>
      </w:r>
      <w:r w:rsidR="000B5E74">
        <w:rPr>
          <w:rFonts w:ascii="Times New Roman" w:hAnsi="Times New Roman" w:cs="Times New Roman"/>
          <w:sz w:val="28"/>
          <w:szCs w:val="28"/>
        </w:rPr>
        <w:t>е</w:t>
      </w:r>
      <w:r w:rsidR="000B5E74">
        <w:rPr>
          <w:rFonts w:ascii="Times New Roman" w:hAnsi="Times New Roman" w:cs="Times New Roman"/>
          <w:sz w:val="28"/>
          <w:szCs w:val="28"/>
        </w:rPr>
        <w:t>кабря</w:t>
      </w:r>
      <w:r w:rsidR="001D5FC4">
        <w:rPr>
          <w:rFonts w:ascii="Times New Roman" w:hAnsi="Times New Roman" w:cs="Times New Roman"/>
          <w:sz w:val="28"/>
          <w:szCs w:val="28"/>
        </w:rPr>
        <w:t xml:space="preserve"> </w:t>
      </w:r>
      <w:smartTag w:uri="urn:schemas-microsoft-com:office:smarttags" w:element="metricconverter">
        <w:smartTagPr>
          <w:attr w:name="ProductID" w:val="2003 г"/>
        </w:smartTagPr>
        <w:r w:rsidRPr="00C47346">
          <w:rPr>
            <w:rFonts w:ascii="Times New Roman" w:hAnsi="Times New Roman" w:cs="Times New Roman"/>
            <w:sz w:val="28"/>
            <w:szCs w:val="28"/>
          </w:rPr>
          <w:t xml:space="preserve">2003 </w:t>
        </w:r>
        <w:r w:rsidR="000B5E74">
          <w:rPr>
            <w:rFonts w:ascii="Times New Roman" w:hAnsi="Times New Roman" w:cs="Times New Roman"/>
            <w:sz w:val="28"/>
            <w:szCs w:val="28"/>
          </w:rPr>
          <w:t>г</w:t>
        </w:r>
      </w:smartTag>
      <w:r w:rsidR="000B5E74">
        <w:rPr>
          <w:rFonts w:ascii="Times New Roman" w:hAnsi="Times New Roman" w:cs="Times New Roman"/>
          <w:sz w:val="28"/>
          <w:szCs w:val="28"/>
        </w:rPr>
        <w:t xml:space="preserve">. </w:t>
      </w:r>
      <w:r w:rsidRPr="00C47346">
        <w:rPr>
          <w:rFonts w:ascii="Times New Roman" w:hAnsi="Times New Roman" w:cs="Times New Roman"/>
          <w:sz w:val="28"/>
          <w:szCs w:val="28"/>
        </w:rPr>
        <w:t>№ 162-ФЗ) указанный признак мог бы рассматриваться в кач</w:t>
      </w:r>
      <w:r w:rsidRPr="00C47346">
        <w:rPr>
          <w:rFonts w:ascii="Times New Roman" w:hAnsi="Times New Roman" w:cs="Times New Roman"/>
          <w:sz w:val="28"/>
          <w:szCs w:val="28"/>
        </w:rPr>
        <w:t>е</w:t>
      </w:r>
      <w:r w:rsidRPr="00C47346">
        <w:rPr>
          <w:rFonts w:ascii="Times New Roman" w:hAnsi="Times New Roman" w:cs="Times New Roman"/>
          <w:sz w:val="28"/>
          <w:szCs w:val="28"/>
        </w:rPr>
        <w:t>стве кв</w:t>
      </w:r>
      <w:r w:rsidRPr="00C47346">
        <w:rPr>
          <w:rFonts w:ascii="Times New Roman" w:hAnsi="Times New Roman" w:cs="Times New Roman"/>
          <w:sz w:val="28"/>
          <w:szCs w:val="28"/>
        </w:rPr>
        <w:t>а</w:t>
      </w:r>
      <w:r w:rsidRPr="00C47346">
        <w:rPr>
          <w:rFonts w:ascii="Times New Roman" w:hAnsi="Times New Roman" w:cs="Times New Roman"/>
          <w:sz w:val="28"/>
          <w:szCs w:val="28"/>
        </w:rPr>
        <w:t>лифицирующего</w:t>
      </w:r>
      <w:r w:rsidR="001D5FC4">
        <w:rPr>
          <w:rFonts w:ascii="Times New Roman" w:hAnsi="Times New Roman" w:cs="Times New Roman"/>
          <w:sz w:val="28"/>
          <w:szCs w:val="28"/>
        </w:rPr>
        <w:t xml:space="preserve">. </w:t>
      </w:r>
    </w:p>
    <w:p w:rsidR="004B21B8" w:rsidRPr="0031770C" w:rsidRDefault="004B21B8" w:rsidP="004B21B8">
      <w:pPr>
        <w:pStyle w:val="a3"/>
        <w:tabs>
          <w:tab w:val="left" w:pos="0"/>
          <w:tab w:val="left" w:pos="567"/>
        </w:tabs>
        <w:spacing w:line="360" w:lineRule="auto"/>
        <w:ind w:firstLine="709"/>
        <w:jc w:val="both"/>
      </w:pPr>
    </w:p>
    <w:p w:rsidR="004B21B8" w:rsidRPr="00C47346" w:rsidRDefault="004B21B8" w:rsidP="004B21B8">
      <w:pPr>
        <w:tabs>
          <w:tab w:val="left" w:pos="0"/>
        </w:tabs>
        <w:autoSpaceDE w:val="0"/>
        <w:autoSpaceDN w:val="0"/>
        <w:adjustRightInd w:val="0"/>
        <w:spacing w:line="360" w:lineRule="auto"/>
        <w:ind w:firstLine="709"/>
        <w:jc w:val="center"/>
        <w:rPr>
          <w:b/>
          <w:sz w:val="28"/>
          <w:szCs w:val="28"/>
        </w:rPr>
      </w:pPr>
      <w:r w:rsidRPr="00C47346">
        <w:rPr>
          <w:b/>
          <w:sz w:val="28"/>
          <w:szCs w:val="28"/>
        </w:rPr>
        <w:t xml:space="preserve">§ </w:t>
      </w:r>
      <w:r>
        <w:rPr>
          <w:b/>
          <w:sz w:val="28"/>
          <w:szCs w:val="28"/>
        </w:rPr>
        <w:t>4</w:t>
      </w:r>
      <w:r w:rsidR="001D5FC4">
        <w:rPr>
          <w:b/>
          <w:sz w:val="28"/>
          <w:szCs w:val="28"/>
        </w:rPr>
        <w:t xml:space="preserve">. </w:t>
      </w:r>
      <w:r w:rsidRPr="00C47346">
        <w:rPr>
          <w:b/>
          <w:sz w:val="28"/>
          <w:szCs w:val="28"/>
        </w:rPr>
        <w:t>Преступления</w:t>
      </w:r>
      <w:r w:rsidRPr="00C47346">
        <w:rPr>
          <w:b/>
          <w:bCs/>
          <w:sz w:val="28"/>
          <w:szCs w:val="28"/>
        </w:rPr>
        <w:t xml:space="preserve"> против здоровья населения и</w:t>
      </w:r>
      <w:r>
        <w:rPr>
          <w:b/>
          <w:bCs/>
          <w:sz w:val="28"/>
          <w:szCs w:val="28"/>
        </w:rPr>
        <w:t xml:space="preserve"> </w:t>
      </w:r>
      <w:r w:rsidRPr="00C47346">
        <w:rPr>
          <w:b/>
          <w:bCs/>
          <w:sz w:val="28"/>
          <w:szCs w:val="28"/>
        </w:rPr>
        <w:t>общественной нравственн</w:t>
      </w:r>
      <w:r w:rsidRPr="00C47346">
        <w:rPr>
          <w:b/>
          <w:bCs/>
          <w:sz w:val="28"/>
          <w:szCs w:val="28"/>
        </w:rPr>
        <w:t>о</w:t>
      </w:r>
      <w:r w:rsidRPr="00C47346">
        <w:rPr>
          <w:b/>
          <w:bCs/>
          <w:sz w:val="28"/>
          <w:szCs w:val="28"/>
        </w:rPr>
        <w:t>сти</w:t>
      </w:r>
    </w:p>
    <w:p w:rsidR="004B21B8" w:rsidRPr="0031770C" w:rsidRDefault="004B21B8" w:rsidP="004B21B8">
      <w:pPr>
        <w:tabs>
          <w:tab w:val="left" w:pos="0"/>
        </w:tabs>
        <w:spacing w:line="360" w:lineRule="auto"/>
        <w:ind w:firstLine="709"/>
        <w:jc w:val="both"/>
        <w:rPr>
          <w:sz w:val="20"/>
          <w:szCs w:val="20"/>
        </w:rPr>
      </w:pPr>
    </w:p>
    <w:p w:rsidR="004B21B8" w:rsidRPr="00C47346" w:rsidRDefault="004B21B8" w:rsidP="004B21B8">
      <w:pPr>
        <w:tabs>
          <w:tab w:val="left" w:pos="0"/>
        </w:tabs>
        <w:spacing w:line="360" w:lineRule="auto"/>
        <w:ind w:firstLine="709"/>
        <w:jc w:val="both"/>
        <w:rPr>
          <w:sz w:val="28"/>
          <w:szCs w:val="28"/>
        </w:rPr>
      </w:pPr>
      <w:r w:rsidRPr="00C47346">
        <w:rPr>
          <w:sz w:val="28"/>
          <w:szCs w:val="28"/>
        </w:rPr>
        <w:t>Слово «допинг» стало применяться</w:t>
      </w:r>
      <w:r w:rsidR="001D5FC4">
        <w:rPr>
          <w:sz w:val="28"/>
          <w:szCs w:val="28"/>
        </w:rPr>
        <w:t xml:space="preserve"> </w:t>
      </w:r>
      <w:r w:rsidRPr="00C47346">
        <w:rPr>
          <w:sz w:val="28"/>
          <w:szCs w:val="28"/>
        </w:rPr>
        <w:t xml:space="preserve">в спорте с </w:t>
      </w:r>
      <w:smartTag w:uri="urn:schemas-microsoft-com:office:smarttags" w:element="metricconverter">
        <w:smartTagPr>
          <w:attr w:name="ProductID" w:val="1865 г"/>
        </w:smartTagPr>
        <w:r w:rsidRPr="00C47346">
          <w:rPr>
            <w:sz w:val="28"/>
            <w:szCs w:val="28"/>
          </w:rPr>
          <w:t>1865 г</w:t>
        </w:r>
      </w:smartTag>
      <w:r w:rsidR="000B5E74">
        <w:rPr>
          <w:sz w:val="28"/>
          <w:szCs w:val="28"/>
        </w:rPr>
        <w:t>.</w:t>
      </w:r>
      <w:r w:rsidRPr="00C47346">
        <w:rPr>
          <w:rStyle w:val="a5"/>
          <w:sz w:val="28"/>
          <w:szCs w:val="28"/>
        </w:rPr>
        <w:footnoteReference w:id="308"/>
      </w:r>
      <w:r w:rsidR="001D5FC4">
        <w:rPr>
          <w:sz w:val="28"/>
          <w:szCs w:val="28"/>
        </w:rPr>
        <w:t xml:space="preserve"> </w:t>
      </w:r>
      <w:r w:rsidRPr="00C47346">
        <w:rPr>
          <w:sz w:val="28"/>
          <w:szCs w:val="28"/>
        </w:rPr>
        <w:t xml:space="preserve">В </w:t>
      </w:r>
      <w:smartTag w:uri="urn:schemas-microsoft-com:office:smarttags" w:element="metricconverter">
        <w:smartTagPr>
          <w:attr w:name="ProductID" w:val="1886 г"/>
        </w:smartTagPr>
        <w:r w:rsidRPr="00C47346">
          <w:rPr>
            <w:sz w:val="28"/>
            <w:szCs w:val="28"/>
          </w:rPr>
          <w:t>1886 г</w:t>
        </w:r>
      </w:smartTag>
      <w:r w:rsidR="000B5E74">
        <w:rPr>
          <w:sz w:val="28"/>
          <w:szCs w:val="28"/>
        </w:rPr>
        <w:t>.</w:t>
      </w:r>
      <w:r w:rsidRPr="00C47346">
        <w:rPr>
          <w:sz w:val="28"/>
          <w:szCs w:val="28"/>
        </w:rPr>
        <w:t xml:space="preserve"> на с</w:t>
      </w:r>
      <w:r w:rsidRPr="00C47346">
        <w:rPr>
          <w:sz w:val="28"/>
          <w:szCs w:val="28"/>
        </w:rPr>
        <w:t>о</w:t>
      </w:r>
      <w:r w:rsidRPr="00C47346">
        <w:rPr>
          <w:sz w:val="28"/>
          <w:szCs w:val="28"/>
        </w:rPr>
        <w:t xml:space="preserve">ревнованиях по велосипедному спорту была зафиксирована первая смерть одного из участников – англичанина Линтона, </w:t>
      </w:r>
      <w:r w:rsidR="0031770C">
        <w:rPr>
          <w:sz w:val="28"/>
          <w:szCs w:val="28"/>
        </w:rPr>
        <w:t>наступившая</w:t>
      </w:r>
      <w:r w:rsidRPr="00C47346">
        <w:rPr>
          <w:sz w:val="28"/>
          <w:szCs w:val="28"/>
        </w:rPr>
        <w:t xml:space="preserve"> из-за применения им допинга во время гонки по маршруту Париж – Бордо</w:t>
      </w:r>
      <w:r w:rsidR="001D5FC4">
        <w:rPr>
          <w:sz w:val="28"/>
          <w:szCs w:val="28"/>
        </w:rPr>
        <w:t xml:space="preserve">. </w:t>
      </w:r>
      <w:r w:rsidRPr="00C47346">
        <w:rPr>
          <w:sz w:val="28"/>
          <w:szCs w:val="28"/>
        </w:rPr>
        <w:t>Первой спортивной о</w:t>
      </w:r>
      <w:r w:rsidRPr="00C47346">
        <w:rPr>
          <w:sz w:val="28"/>
          <w:szCs w:val="28"/>
        </w:rPr>
        <w:t>р</w:t>
      </w:r>
      <w:r w:rsidRPr="00C47346">
        <w:rPr>
          <w:sz w:val="28"/>
          <w:szCs w:val="28"/>
        </w:rPr>
        <w:t xml:space="preserve">ганизацией, которая стала активно бороться против применения допинга, признана Международная федерация легкой атлетики, </w:t>
      </w:r>
      <w:r w:rsidR="0031770C">
        <w:rPr>
          <w:sz w:val="28"/>
          <w:szCs w:val="28"/>
        </w:rPr>
        <w:t xml:space="preserve">запретившая </w:t>
      </w:r>
      <w:r w:rsidRPr="00C47346">
        <w:rPr>
          <w:sz w:val="28"/>
          <w:szCs w:val="28"/>
        </w:rPr>
        <w:t xml:space="preserve">в </w:t>
      </w:r>
      <w:smartTag w:uri="urn:schemas-microsoft-com:office:smarttags" w:element="metricconverter">
        <w:smartTagPr>
          <w:attr w:name="ProductID" w:val="1928 г"/>
        </w:smartTagPr>
        <w:r w:rsidRPr="00C47346">
          <w:rPr>
            <w:sz w:val="28"/>
            <w:szCs w:val="28"/>
          </w:rPr>
          <w:t>1928 г</w:t>
        </w:r>
      </w:smartTag>
      <w:r w:rsidR="000B5E74">
        <w:rPr>
          <w:sz w:val="28"/>
          <w:szCs w:val="28"/>
        </w:rPr>
        <w:t>.</w:t>
      </w:r>
      <w:r w:rsidRPr="00C47346">
        <w:rPr>
          <w:sz w:val="28"/>
          <w:szCs w:val="28"/>
        </w:rPr>
        <w:t xml:space="preserve"> спортсменам использование стимуляторов</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В </w:t>
      </w:r>
      <w:smartTag w:uri="urn:schemas-microsoft-com:office:smarttags" w:element="metricconverter">
        <w:smartTagPr>
          <w:attr w:name="ProductID" w:val="1966 г"/>
        </w:smartTagPr>
        <w:r w:rsidRPr="00C47346">
          <w:rPr>
            <w:sz w:val="28"/>
            <w:szCs w:val="28"/>
          </w:rPr>
          <w:t>1966 г</w:t>
        </w:r>
      </w:smartTag>
      <w:r w:rsidR="0031770C">
        <w:rPr>
          <w:sz w:val="28"/>
          <w:szCs w:val="28"/>
        </w:rPr>
        <w:t>.</w:t>
      </w:r>
      <w:r w:rsidRPr="00C47346">
        <w:rPr>
          <w:sz w:val="28"/>
          <w:szCs w:val="28"/>
        </w:rPr>
        <w:t xml:space="preserve"> международные федерации велосипедного спорта и футбола при проведении своих чемпионатов мира первыми ввели официальные пр</w:t>
      </w:r>
      <w:r w:rsidRPr="00C47346">
        <w:rPr>
          <w:sz w:val="28"/>
          <w:szCs w:val="28"/>
        </w:rPr>
        <w:t>о</w:t>
      </w:r>
      <w:r w:rsidRPr="00C47346">
        <w:rPr>
          <w:sz w:val="28"/>
          <w:szCs w:val="28"/>
        </w:rPr>
        <w:t>бы на допинг</w:t>
      </w:r>
      <w:r w:rsidRPr="00C47346">
        <w:rPr>
          <w:rStyle w:val="a5"/>
          <w:sz w:val="28"/>
          <w:szCs w:val="28"/>
        </w:rPr>
        <w:footnoteReference w:id="309"/>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В настоящее время мнения ученых и специалистов в области спорта о необходимости введения более действенных мер и запретов в борьбе с д</w:t>
      </w:r>
      <w:r w:rsidRPr="00C47346">
        <w:rPr>
          <w:sz w:val="28"/>
          <w:szCs w:val="28"/>
        </w:rPr>
        <w:t>о</w:t>
      </w:r>
      <w:r w:rsidRPr="00C47346">
        <w:rPr>
          <w:sz w:val="28"/>
          <w:szCs w:val="28"/>
        </w:rPr>
        <w:t>пингом приобретают широкомасштабный и всеобъемлющий характер</w:t>
      </w:r>
      <w:r w:rsidRPr="00C47346">
        <w:rPr>
          <w:rStyle w:val="a5"/>
          <w:sz w:val="28"/>
          <w:szCs w:val="28"/>
        </w:rPr>
        <w:footnoteReference w:id="310"/>
      </w:r>
      <w:r w:rsidR="001D5FC4">
        <w:rPr>
          <w:sz w:val="28"/>
          <w:szCs w:val="28"/>
        </w:rPr>
        <w:t xml:space="preserve">. </w:t>
      </w:r>
      <w:r w:rsidRPr="00C47346">
        <w:rPr>
          <w:sz w:val="28"/>
          <w:szCs w:val="28"/>
        </w:rPr>
        <w:t>И</w:t>
      </w:r>
      <w:r w:rsidRPr="00C47346">
        <w:rPr>
          <w:sz w:val="28"/>
          <w:szCs w:val="28"/>
        </w:rPr>
        <w:t>з</w:t>
      </w:r>
      <w:r w:rsidRPr="00C47346">
        <w:rPr>
          <w:sz w:val="28"/>
          <w:szCs w:val="28"/>
        </w:rPr>
        <w:t>вестный спортивный эксперт Алессандро Донати считает, что о</w:t>
      </w:r>
      <w:r w:rsidRPr="00C47346">
        <w:rPr>
          <w:sz w:val="28"/>
          <w:szCs w:val="28"/>
        </w:rPr>
        <w:t>б</w:t>
      </w:r>
      <w:r w:rsidRPr="00C47346">
        <w:rPr>
          <w:sz w:val="28"/>
          <w:szCs w:val="28"/>
        </w:rPr>
        <w:t>щее число употребляющих допинг в мире составляет 15,5 млн человек</w:t>
      </w:r>
      <w:r w:rsidR="001D5FC4">
        <w:rPr>
          <w:sz w:val="28"/>
          <w:szCs w:val="28"/>
        </w:rPr>
        <w:t xml:space="preserve">. </w:t>
      </w:r>
      <w:r w:rsidRPr="00C47346">
        <w:rPr>
          <w:sz w:val="28"/>
          <w:szCs w:val="28"/>
        </w:rPr>
        <w:t>По его оце</w:t>
      </w:r>
      <w:r w:rsidRPr="00C47346">
        <w:rPr>
          <w:sz w:val="28"/>
          <w:szCs w:val="28"/>
        </w:rPr>
        <w:t>н</w:t>
      </w:r>
      <w:r w:rsidRPr="00C47346">
        <w:rPr>
          <w:sz w:val="28"/>
          <w:szCs w:val="28"/>
        </w:rPr>
        <w:t>кам, 35-37% тех, кто использует допинг, это профессиональные спортсм</w:t>
      </w:r>
      <w:r w:rsidRPr="00C47346">
        <w:rPr>
          <w:sz w:val="28"/>
          <w:szCs w:val="28"/>
        </w:rPr>
        <w:t>е</w:t>
      </w:r>
      <w:r w:rsidRPr="00C47346">
        <w:rPr>
          <w:sz w:val="28"/>
          <w:szCs w:val="28"/>
        </w:rPr>
        <w:t>ны</w:t>
      </w:r>
      <w:r w:rsidRPr="00C47346">
        <w:rPr>
          <w:rStyle w:val="a5"/>
          <w:sz w:val="28"/>
          <w:szCs w:val="28"/>
        </w:rPr>
        <w:footnoteReference w:id="311"/>
      </w:r>
      <w:r w:rsidR="001D5FC4">
        <w:rPr>
          <w:sz w:val="28"/>
          <w:szCs w:val="28"/>
        </w:rPr>
        <w:t xml:space="preserve">. </w:t>
      </w:r>
    </w:p>
    <w:p w:rsidR="004B21B8" w:rsidRPr="00C47346" w:rsidRDefault="004B21B8" w:rsidP="004B21B8">
      <w:pPr>
        <w:pStyle w:val="a3"/>
        <w:tabs>
          <w:tab w:val="left" w:pos="0"/>
          <w:tab w:val="left" w:pos="540"/>
        </w:tabs>
        <w:spacing w:line="360" w:lineRule="auto"/>
        <w:ind w:firstLine="709"/>
        <w:jc w:val="both"/>
        <w:rPr>
          <w:sz w:val="28"/>
          <w:szCs w:val="28"/>
        </w:rPr>
      </w:pPr>
      <w:r w:rsidRPr="00C47346">
        <w:rPr>
          <w:sz w:val="28"/>
          <w:szCs w:val="28"/>
        </w:rPr>
        <w:t>О распространенности допинга в российском профессиональном спо</w:t>
      </w:r>
      <w:r w:rsidRPr="00C47346">
        <w:rPr>
          <w:sz w:val="28"/>
          <w:szCs w:val="28"/>
        </w:rPr>
        <w:t>р</w:t>
      </w:r>
      <w:r w:rsidRPr="00C47346">
        <w:rPr>
          <w:sz w:val="28"/>
          <w:szCs w:val="28"/>
        </w:rPr>
        <w:t>те говорят известные скандалы</w:t>
      </w:r>
      <w:r w:rsidR="0031770C">
        <w:rPr>
          <w:sz w:val="28"/>
          <w:szCs w:val="28"/>
        </w:rPr>
        <w:t>,</w:t>
      </w:r>
      <w:r w:rsidRPr="00C47346">
        <w:rPr>
          <w:sz w:val="28"/>
          <w:szCs w:val="28"/>
        </w:rPr>
        <w:t xml:space="preserve"> связанные</w:t>
      </w:r>
      <w:r w:rsidR="001D5FC4">
        <w:rPr>
          <w:sz w:val="28"/>
          <w:szCs w:val="28"/>
        </w:rPr>
        <w:t xml:space="preserve"> </w:t>
      </w:r>
      <w:r w:rsidRPr="00C47346">
        <w:rPr>
          <w:sz w:val="28"/>
          <w:szCs w:val="28"/>
        </w:rPr>
        <w:t>с футболистом Егором Тит</w:t>
      </w:r>
      <w:r w:rsidRPr="00C47346">
        <w:rPr>
          <w:sz w:val="28"/>
          <w:szCs w:val="28"/>
        </w:rPr>
        <w:t>о</w:t>
      </w:r>
      <w:r w:rsidRPr="00C47346">
        <w:rPr>
          <w:sz w:val="28"/>
          <w:szCs w:val="28"/>
        </w:rPr>
        <w:t>вым, гимнастками Алиной Кабаевой и Ириной Чащиной, лыжницами Натальей Барановой-Масалкиной, Ларисой Лазутиной и Ольгой Даниловой, хокке</w:t>
      </w:r>
      <w:r w:rsidRPr="00C47346">
        <w:rPr>
          <w:sz w:val="28"/>
          <w:szCs w:val="28"/>
        </w:rPr>
        <w:t>и</w:t>
      </w:r>
      <w:r w:rsidRPr="00C47346">
        <w:rPr>
          <w:sz w:val="28"/>
          <w:szCs w:val="28"/>
        </w:rPr>
        <w:t>стом Сергеем Зиновьевым, лыжником Сергеем Ширяевым</w:t>
      </w:r>
      <w:r w:rsidRPr="00C47346">
        <w:rPr>
          <w:rStyle w:val="a5"/>
          <w:sz w:val="28"/>
          <w:szCs w:val="28"/>
        </w:rPr>
        <w:footnoteReference w:id="312"/>
      </w:r>
      <w:r w:rsidRPr="00C47346">
        <w:rPr>
          <w:sz w:val="28"/>
          <w:szCs w:val="28"/>
        </w:rPr>
        <w:t>, семью легкоа</w:t>
      </w:r>
      <w:r w:rsidRPr="00C47346">
        <w:rPr>
          <w:sz w:val="28"/>
          <w:szCs w:val="28"/>
        </w:rPr>
        <w:t>т</w:t>
      </w:r>
      <w:r w:rsidRPr="00C47346">
        <w:rPr>
          <w:sz w:val="28"/>
          <w:szCs w:val="28"/>
        </w:rPr>
        <w:t>летками Светланой Черкасовой, Юлией Фоменко, Еленой Соболевой, Тать</w:t>
      </w:r>
      <w:r w:rsidRPr="00C47346">
        <w:rPr>
          <w:sz w:val="28"/>
          <w:szCs w:val="28"/>
        </w:rPr>
        <w:t>я</w:t>
      </w:r>
      <w:r w:rsidRPr="00C47346">
        <w:rPr>
          <w:sz w:val="28"/>
          <w:szCs w:val="28"/>
        </w:rPr>
        <w:t>ной Томашевой, Ольгой Егоровой и др</w:t>
      </w:r>
      <w:r w:rsidR="001D5FC4">
        <w:rPr>
          <w:sz w:val="28"/>
          <w:szCs w:val="28"/>
        </w:rPr>
        <w:t>.</w:t>
      </w:r>
      <w:r w:rsidRPr="00C47346">
        <w:rPr>
          <w:rStyle w:val="a5"/>
          <w:sz w:val="28"/>
          <w:szCs w:val="28"/>
        </w:rPr>
        <w:footnoteReference w:id="313"/>
      </w:r>
      <w:r w:rsidRPr="00C47346">
        <w:rPr>
          <w:sz w:val="28"/>
          <w:szCs w:val="28"/>
        </w:rPr>
        <w:t>, биатлонистами Дмитрием Яроше</w:t>
      </w:r>
      <w:r w:rsidRPr="00C47346">
        <w:rPr>
          <w:sz w:val="28"/>
          <w:szCs w:val="28"/>
        </w:rPr>
        <w:t>н</w:t>
      </w:r>
      <w:r w:rsidRPr="00C47346">
        <w:rPr>
          <w:sz w:val="28"/>
          <w:szCs w:val="28"/>
        </w:rPr>
        <w:t>ко, Екатериной Юрьевой, Альбиной Ахатовой</w:t>
      </w:r>
      <w:r w:rsidRPr="00C47346">
        <w:rPr>
          <w:rStyle w:val="a5"/>
          <w:sz w:val="28"/>
          <w:szCs w:val="28"/>
        </w:rPr>
        <w:footnoteReference w:id="314"/>
      </w:r>
      <w:r w:rsidRPr="00C47346">
        <w:rPr>
          <w:sz w:val="28"/>
          <w:szCs w:val="28"/>
        </w:rPr>
        <w:t>, гребцами Екатериной Нов</w:t>
      </w:r>
      <w:r w:rsidRPr="00C47346">
        <w:rPr>
          <w:sz w:val="28"/>
          <w:szCs w:val="28"/>
        </w:rPr>
        <w:t>и</w:t>
      </w:r>
      <w:r w:rsidRPr="00C47346">
        <w:rPr>
          <w:sz w:val="28"/>
          <w:szCs w:val="28"/>
        </w:rPr>
        <w:t>ковой, Максимом Ливенцевым, Михаилом Бур</w:t>
      </w:r>
      <w:r w:rsidRPr="00C47346">
        <w:rPr>
          <w:sz w:val="28"/>
          <w:szCs w:val="28"/>
        </w:rPr>
        <w:t>о</w:t>
      </w:r>
      <w:r w:rsidRPr="00C47346">
        <w:rPr>
          <w:sz w:val="28"/>
          <w:szCs w:val="28"/>
        </w:rPr>
        <w:t>вым и др</w:t>
      </w:r>
      <w:r w:rsidR="0031770C">
        <w:rPr>
          <w:sz w:val="28"/>
          <w:szCs w:val="28"/>
        </w:rPr>
        <w:t>.</w:t>
      </w:r>
      <w:r w:rsidRPr="00C47346">
        <w:rPr>
          <w:rStyle w:val="a5"/>
          <w:sz w:val="28"/>
          <w:szCs w:val="28"/>
        </w:rPr>
        <w:footnoteReference w:id="315"/>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В свете скандалов с</w:t>
      </w:r>
      <w:r w:rsidRPr="00C47346">
        <w:rPr>
          <w:b/>
          <w:bCs/>
          <w:sz w:val="28"/>
          <w:szCs w:val="28"/>
        </w:rPr>
        <w:t xml:space="preserve"> </w:t>
      </w:r>
      <w:r w:rsidRPr="00C47346">
        <w:rPr>
          <w:bCs/>
          <w:sz w:val="28"/>
          <w:szCs w:val="28"/>
        </w:rPr>
        <w:t>биатлонистами Президент Международного союза б</w:t>
      </w:r>
      <w:r w:rsidRPr="00C47346">
        <w:rPr>
          <w:bCs/>
          <w:sz w:val="28"/>
          <w:szCs w:val="28"/>
        </w:rPr>
        <w:t>и</w:t>
      </w:r>
      <w:r w:rsidRPr="00C47346">
        <w:rPr>
          <w:bCs/>
          <w:sz w:val="28"/>
          <w:szCs w:val="28"/>
        </w:rPr>
        <w:t>атлонистов (</w:t>
      </w:r>
      <w:r w:rsidRPr="00C47346">
        <w:rPr>
          <w:bCs/>
          <w:sz w:val="28"/>
          <w:szCs w:val="28"/>
          <w:lang w:val="en-US"/>
        </w:rPr>
        <w:t>IBU</w:t>
      </w:r>
      <w:r w:rsidRPr="00C47346">
        <w:rPr>
          <w:bCs/>
          <w:sz w:val="28"/>
          <w:szCs w:val="28"/>
        </w:rPr>
        <w:t>) Андерс Бессеберг достаточно категорично заявил, что допинг является «системной проблемой российского спо</w:t>
      </w:r>
      <w:r w:rsidRPr="00C47346">
        <w:rPr>
          <w:bCs/>
          <w:sz w:val="28"/>
          <w:szCs w:val="28"/>
        </w:rPr>
        <w:t>р</w:t>
      </w:r>
      <w:r w:rsidRPr="00C47346">
        <w:rPr>
          <w:bCs/>
          <w:sz w:val="28"/>
          <w:szCs w:val="28"/>
        </w:rPr>
        <w:t>та»</w:t>
      </w:r>
      <w:r w:rsidRPr="00C47346">
        <w:rPr>
          <w:rStyle w:val="a5"/>
          <w:bCs/>
          <w:sz w:val="28"/>
          <w:szCs w:val="28"/>
        </w:rPr>
        <w:footnoteReference w:id="316"/>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 xml:space="preserve">Считаем, что устойчивая тенденция </w:t>
      </w:r>
      <w:r w:rsidR="0031770C">
        <w:rPr>
          <w:bCs/>
          <w:sz w:val="28"/>
          <w:szCs w:val="28"/>
        </w:rPr>
        <w:t xml:space="preserve">к </w:t>
      </w:r>
      <w:r w:rsidRPr="00C47346">
        <w:rPr>
          <w:bCs/>
          <w:sz w:val="28"/>
          <w:szCs w:val="28"/>
        </w:rPr>
        <w:t>увеличени</w:t>
      </w:r>
      <w:r w:rsidR="0031770C">
        <w:rPr>
          <w:bCs/>
          <w:sz w:val="28"/>
          <w:szCs w:val="28"/>
        </w:rPr>
        <w:t>ю числа</w:t>
      </w:r>
      <w:r w:rsidRPr="00C47346">
        <w:rPr>
          <w:bCs/>
          <w:sz w:val="28"/>
          <w:szCs w:val="28"/>
        </w:rPr>
        <w:t xml:space="preserve"> случаев пр</w:t>
      </w:r>
      <w:r w:rsidRPr="00C47346">
        <w:rPr>
          <w:bCs/>
          <w:sz w:val="28"/>
          <w:szCs w:val="28"/>
        </w:rPr>
        <w:t>и</w:t>
      </w:r>
      <w:r w:rsidRPr="00C47346">
        <w:rPr>
          <w:bCs/>
          <w:sz w:val="28"/>
          <w:szCs w:val="28"/>
        </w:rPr>
        <w:t>менения допинга в спорте и выявление нарушений, обладающих до этого времени латентностью, свидетельствуют о необходимости усиления антид</w:t>
      </w:r>
      <w:r w:rsidRPr="00C47346">
        <w:rPr>
          <w:bCs/>
          <w:sz w:val="28"/>
          <w:szCs w:val="28"/>
        </w:rPr>
        <w:t>о</w:t>
      </w:r>
      <w:r w:rsidRPr="00C47346">
        <w:rPr>
          <w:bCs/>
          <w:sz w:val="28"/>
          <w:szCs w:val="28"/>
        </w:rPr>
        <w:t>пи</w:t>
      </w:r>
      <w:r w:rsidRPr="00C47346">
        <w:rPr>
          <w:bCs/>
          <w:sz w:val="28"/>
          <w:szCs w:val="28"/>
        </w:rPr>
        <w:t>н</w:t>
      </w:r>
      <w:r w:rsidRPr="00C47346">
        <w:rPr>
          <w:bCs/>
          <w:sz w:val="28"/>
          <w:szCs w:val="28"/>
        </w:rPr>
        <w:t>говой политики в мире</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 xml:space="preserve">Спортивно-дисциплинарная ответственность и применяемые наказания за потребление допинга (аннулирование результатов спортсмена </w:t>
      </w:r>
      <w:r w:rsidR="0031770C">
        <w:rPr>
          <w:bCs/>
          <w:sz w:val="28"/>
          <w:szCs w:val="28"/>
        </w:rPr>
        <w:t xml:space="preserve">на </w:t>
      </w:r>
      <w:r w:rsidRPr="00C47346">
        <w:rPr>
          <w:bCs/>
          <w:sz w:val="28"/>
          <w:szCs w:val="28"/>
        </w:rPr>
        <w:t>соревн</w:t>
      </w:r>
      <w:r w:rsidRPr="00C47346">
        <w:rPr>
          <w:bCs/>
          <w:sz w:val="28"/>
          <w:szCs w:val="28"/>
        </w:rPr>
        <w:t>о</w:t>
      </w:r>
      <w:r w:rsidRPr="00C47346">
        <w:rPr>
          <w:bCs/>
          <w:sz w:val="28"/>
          <w:szCs w:val="28"/>
        </w:rPr>
        <w:t>вани</w:t>
      </w:r>
      <w:r w:rsidR="0031770C">
        <w:rPr>
          <w:bCs/>
          <w:sz w:val="28"/>
          <w:szCs w:val="28"/>
        </w:rPr>
        <w:t>ях</w:t>
      </w:r>
      <w:r w:rsidRPr="00C47346">
        <w:rPr>
          <w:bCs/>
          <w:sz w:val="28"/>
          <w:szCs w:val="28"/>
        </w:rPr>
        <w:t>, дисквалификация) не достигают цели снижения количества и пред</w:t>
      </w:r>
      <w:r w:rsidRPr="00C47346">
        <w:rPr>
          <w:bCs/>
          <w:sz w:val="28"/>
          <w:szCs w:val="28"/>
        </w:rPr>
        <w:t>у</w:t>
      </w:r>
      <w:r w:rsidRPr="00C47346">
        <w:rPr>
          <w:bCs/>
          <w:sz w:val="28"/>
          <w:szCs w:val="28"/>
        </w:rPr>
        <w:t>преждения допинговых нарушений в сфере спорта</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Кроме того, следует признать, что в настоящее время возникает фен</w:t>
      </w:r>
      <w:r w:rsidRPr="00C47346">
        <w:rPr>
          <w:bCs/>
          <w:sz w:val="28"/>
          <w:szCs w:val="28"/>
        </w:rPr>
        <w:t>о</w:t>
      </w:r>
      <w:r w:rsidRPr="00C47346">
        <w:rPr>
          <w:bCs/>
          <w:sz w:val="28"/>
          <w:szCs w:val="28"/>
        </w:rPr>
        <w:t>мен спортсмена, «зависимого» психологически и физиологически от потре</w:t>
      </w:r>
      <w:r w:rsidRPr="00C47346">
        <w:rPr>
          <w:bCs/>
          <w:sz w:val="28"/>
          <w:szCs w:val="28"/>
        </w:rPr>
        <w:t>б</w:t>
      </w:r>
      <w:r w:rsidRPr="00C47346">
        <w:rPr>
          <w:bCs/>
          <w:sz w:val="28"/>
          <w:szCs w:val="28"/>
        </w:rPr>
        <w:t>ления допинга</w:t>
      </w:r>
      <w:r w:rsidR="001D5FC4">
        <w:rPr>
          <w:bCs/>
          <w:sz w:val="28"/>
          <w:szCs w:val="28"/>
        </w:rPr>
        <w:t xml:space="preserve">. </w:t>
      </w:r>
      <w:r w:rsidRPr="00C47346">
        <w:rPr>
          <w:bCs/>
          <w:sz w:val="28"/>
          <w:szCs w:val="28"/>
        </w:rPr>
        <w:t>Криминологи называют данные типы зависимости для прав</w:t>
      </w:r>
      <w:r w:rsidRPr="00C47346">
        <w:rPr>
          <w:bCs/>
          <w:sz w:val="28"/>
          <w:szCs w:val="28"/>
        </w:rPr>
        <w:t>о</w:t>
      </w:r>
      <w:r w:rsidRPr="00C47346">
        <w:rPr>
          <w:bCs/>
          <w:sz w:val="28"/>
          <w:szCs w:val="28"/>
        </w:rPr>
        <w:t>нарушителей поведенческой и химической (от наркотиков, психотропных веществ, их аналогов и др</w:t>
      </w:r>
      <w:r w:rsidR="001D5FC4">
        <w:rPr>
          <w:bCs/>
          <w:sz w:val="28"/>
          <w:szCs w:val="28"/>
        </w:rPr>
        <w:t>.)</w:t>
      </w:r>
      <w:r w:rsidRPr="00C47346">
        <w:rPr>
          <w:rStyle w:val="a5"/>
          <w:bCs/>
          <w:sz w:val="28"/>
          <w:szCs w:val="28"/>
        </w:rPr>
        <w:footnoteReference w:id="317"/>
      </w:r>
      <w:r w:rsidR="001D5FC4">
        <w:rPr>
          <w:bCs/>
          <w:sz w:val="28"/>
          <w:szCs w:val="28"/>
        </w:rPr>
        <w:t xml:space="preserve">. </w:t>
      </w:r>
    </w:p>
    <w:p w:rsidR="004B21B8" w:rsidRPr="00C47346" w:rsidRDefault="004B21B8" w:rsidP="004B21B8">
      <w:pPr>
        <w:pStyle w:val="a3"/>
        <w:tabs>
          <w:tab w:val="left" w:pos="0"/>
          <w:tab w:val="left" w:pos="567"/>
        </w:tabs>
        <w:spacing w:line="360" w:lineRule="auto"/>
        <w:ind w:firstLine="709"/>
        <w:jc w:val="both"/>
        <w:rPr>
          <w:sz w:val="28"/>
          <w:szCs w:val="28"/>
        </w:rPr>
      </w:pPr>
      <w:r w:rsidRPr="00C47346">
        <w:rPr>
          <w:sz w:val="28"/>
          <w:szCs w:val="28"/>
        </w:rPr>
        <w:t xml:space="preserve">Согласно </w:t>
      </w:r>
      <w:r w:rsidR="00823FA5">
        <w:rPr>
          <w:sz w:val="28"/>
          <w:szCs w:val="28"/>
        </w:rPr>
        <w:t>ст. </w:t>
      </w:r>
      <w:r w:rsidRPr="00C47346">
        <w:rPr>
          <w:sz w:val="28"/>
          <w:szCs w:val="28"/>
        </w:rPr>
        <w:t xml:space="preserve">2 Федерального закона «О физической культуре и спорте в Российской Федерации» за использование запрещенных в спорте средств (допинга) и(или) методов (далее </w:t>
      </w:r>
      <w:r w:rsidR="001D5FC4">
        <w:rPr>
          <w:sz w:val="28"/>
          <w:szCs w:val="28"/>
        </w:rPr>
        <w:t xml:space="preserve">– </w:t>
      </w:r>
      <w:r w:rsidRPr="00C47346">
        <w:rPr>
          <w:sz w:val="28"/>
          <w:szCs w:val="28"/>
        </w:rPr>
        <w:t>допинговые средства и(или) методы) пр</w:t>
      </w:r>
      <w:r w:rsidRPr="00C47346">
        <w:rPr>
          <w:sz w:val="28"/>
          <w:szCs w:val="28"/>
        </w:rPr>
        <w:t>и</w:t>
      </w:r>
      <w:r w:rsidRPr="00C47346">
        <w:rPr>
          <w:sz w:val="28"/>
          <w:szCs w:val="28"/>
        </w:rPr>
        <w:t>меняется спортивная дисквалификация спортсм</w:t>
      </w:r>
      <w:r w:rsidRPr="00C47346">
        <w:rPr>
          <w:sz w:val="28"/>
          <w:szCs w:val="28"/>
        </w:rPr>
        <w:t>е</w:t>
      </w:r>
      <w:r w:rsidRPr="00C47346">
        <w:rPr>
          <w:sz w:val="28"/>
          <w:szCs w:val="28"/>
        </w:rPr>
        <w:t>на</w:t>
      </w:r>
      <w:r w:rsidR="001D5FC4">
        <w:rPr>
          <w:sz w:val="28"/>
          <w:szCs w:val="28"/>
        </w:rPr>
        <w:t xml:space="preserve">. </w:t>
      </w:r>
    </w:p>
    <w:p w:rsidR="004B21B8" w:rsidRPr="00FA6C5D" w:rsidRDefault="0031770C" w:rsidP="004B21B8">
      <w:pPr>
        <w:tabs>
          <w:tab w:val="left" w:pos="0"/>
          <w:tab w:val="left" w:pos="540"/>
        </w:tabs>
        <w:autoSpaceDE w:val="0"/>
        <w:autoSpaceDN w:val="0"/>
        <w:adjustRightInd w:val="0"/>
        <w:spacing w:line="360" w:lineRule="auto"/>
        <w:ind w:firstLine="709"/>
        <w:jc w:val="both"/>
        <w:rPr>
          <w:sz w:val="28"/>
          <w:szCs w:val="28"/>
        </w:rPr>
      </w:pPr>
      <w:r>
        <w:rPr>
          <w:sz w:val="28"/>
          <w:szCs w:val="28"/>
        </w:rPr>
        <w:t>Статьей</w:t>
      </w:r>
      <w:r w:rsidR="00823FA5">
        <w:rPr>
          <w:sz w:val="28"/>
          <w:szCs w:val="28"/>
        </w:rPr>
        <w:t> </w:t>
      </w:r>
      <w:r w:rsidR="004B21B8" w:rsidRPr="00C47346">
        <w:rPr>
          <w:sz w:val="28"/>
          <w:szCs w:val="28"/>
        </w:rPr>
        <w:t xml:space="preserve">26 </w:t>
      </w:r>
      <w:r>
        <w:rPr>
          <w:sz w:val="28"/>
          <w:szCs w:val="28"/>
        </w:rPr>
        <w:t>этого За</w:t>
      </w:r>
      <w:r w:rsidR="004B21B8" w:rsidRPr="00C47346">
        <w:rPr>
          <w:sz w:val="28"/>
          <w:szCs w:val="28"/>
        </w:rPr>
        <w:t>кона спортивная дисквалификация спортсмена о</w:t>
      </w:r>
      <w:r w:rsidR="004B21B8" w:rsidRPr="00C47346">
        <w:rPr>
          <w:sz w:val="28"/>
          <w:szCs w:val="28"/>
        </w:rPr>
        <w:t>т</w:t>
      </w:r>
      <w:r w:rsidR="004B21B8" w:rsidRPr="00C47346">
        <w:rPr>
          <w:sz w:val="28"/>
          <w:szCs w:val="28"/>
        </w:rPr>
        <w:t>несена к одному из видов спортивных санкций, применяемых общеросси</w:t>
      </w:r>
      <w:r w:rsidR="004B21B8" w:rsidRPr="00C47346">
        <w:rPr>
          <w:sz w:val="28"/>
          <w:szCs w:val="28"/>
        </w:rPr>
        <w:t>й</w:t>
      </w:r>
      <w:r w:rsidR="004B21B8" w:rsidRPr="00C47346">
        <w:rPr>
          <w:sz w:val="28"/>
          <w:szCs w:val="28"/>
        </w:rPr>
        <w:t>ской спортивной федерацией в отношении спортсменов, использующих д</w:t>
      </w:r>
      <w:r w:rsidR="004B21B8" w:rsidRPr="00C47346">
        <w:rPr>
          <w:sz w:val="28"/>
          <w:szCs w:val="28"/>
        </w:rPr>
        <w:t>о</w:t>
      </w:r>
      <w:r w:rsidR="004B21B8" w:rsidRPr="00C47346">
        <w:rPr>
          <w:sz w:val="28"/>
          <w:szCs w:val="28"/>
        </w:rPr>
        <w:t>пинговые средства и(или) методы, и лиц, принуждающих спортсменов и</w:t>
      </w:r>
      <w:r w:rsidR="004B21B8" w:rsidRPr="00C47346">
        <w:rPr>
          <w:sz w:val="28"/>
          <w:szCs w:val="28"/>
        </w:rPr>
        <w:t>с</w:t>
      </w:r>
      <w:r w:rsidR="004B21B8" w:rsidRPr="00C47346">
        <w:rPr>
          <w:sz w:val="28"/>
          <w:szCs w:val="28"/>
        </w:rPr>
        <w:t>пользовать допинговые средства и(или) м</w:t>
      </w:r>
      <w:r w:rsidR="004B21B8" w:rsidRPr="00C47346">
        <w:rPr>
          <w:sz w:val="28"/>
          <w:szCs w:val="28"/>
        </w:rPr>
        <w:t>е</w:t>
      </w:r>
      <w:r w:rsidR="004B21B8" w:rsidRPr="00C47346">
        <w:rPr>
          <w:sz w:val="28"/>
          <w:szCs w:val="28"/>
        </w:rPr>
        <w:t>тоды</w:t>
      </w:r>
      <w:r w:rsidR="001D5FC4" w:rsidRPr="00FA6C5D">
        <w:rPr>
          <w:rStyle w:val="a5"/>
          <w:sz w:val="28"/>
          <w:szCs w:val="28"/>
          <w:vertAlign w:val="baseline"/>
        </w:rPr>
        <w:t>.</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 xml:space="preserve">В соответствии со </w:t>
      </w:r>
      <w:r w:rsidR="00823FA5">
        <w:rPr>
          <w:sz w:val="28"/>
          <w:szCs w:val="28"/>
        </w:rPr>
        <w:t>ст. </w:t>
      </w:r>
      <w:r w:rsidRPr="00C47346">
        <w:rPr>
          <w:sz w:val="28"/>
          <w:szCs w:val="28"/>
        </w:rPr>
        <w:t xml:space="preserve">27 </w:t>
      </w:r>
      <w:r w:rsidR="0031770C">
        <w:rPr>
          <w:bCs/>
          <w:sz w:val="28"/>
          <w:szCs w:val="28"/>
        </w:rPr>
        <w:t>З</w:t>
      </w:r>
      <w:r w:rsidRPr="00C47346">
        <w:rPr>
          <w:bCs/>
          <w:sz w:val="28"/>
          <w:szCs w:val="28"/>
        </w:rPr>
        <w:t xml:space="preserve">акона </w:t>
      </w:r>
      <w:r w:rsidRPr="00C47346">
        <w:rPr>
          <w:sz w:val="28"/>
          <w:szCs w:val="28"/>
        </w:rPr>
        <w:t>сведения о спортивной дисквалифик</w:t>
      </w:r>
      <w:r w:rsidRPr="00C47346">
        <w:rPr>
          <w:sz w:val="28"/>
          <w:szCs w:val="28"/>
        </w:rPr>
        <w:t>а</w:t>
      </w:r>
      <w:r w:rsidRPr="00C47346">
        <w:rPr>
          <w:sz w:val="28"/>
          <w:szCs w:val="28"/>
        </w:rPr>
        <w:t>ции вносятся в спортивный паспорт</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 xml:space="preserve">Согласно </w:t>
      </w:r>
      <w:r w:rsidR="00823FA5">
        <w:rPr>
          <w:bCs/>
          <w:sz w:val="28"/>
          <w:szCs w:val="28"/>
        </w:rPr>
        <w:t>ст. </w:t>
      </w:r>
      <w:r w:rsidRPr="00C47346">
        <w:rPr>
          <w:bCs/>
          <w:sz w:val="28"/>
          <w:szCs w:val="28"/>
        </w:rPr>
        <w:t>348</w:t>
      </w:r>
      <w:r w:rsidR="001D5FC4">
        <w:rPr>
          <w:bCs/>
          <w:sz w:val="28"/>
          <w:szCs w:val="28"/>
        </w:rPr>
        <w:t>.</w:t>
      </w:r>
      <w:r w:rsidRPr="00C47346">
        <w:rPr>
          <w:bCs/>
          <w:sz w:val="28"/>
          <w:szCs w:val="28"/>
        </w:rPr>
        <w:t>11 «</w:t>
      </w:r>
      <w:r w:rsidRPr="00C47346">
        <w:rPr>
          <w:sz w:val="28"/>
          <w:szCs w:val="28"/>
        </w:rPr>
        <w:t>Дополнительные основания прекращения труд</w:t>
      </w:r>
      <w:r w:rsidRPr="00C47346">
        <w:rPr>
          <w:sz w:val="28"/>
          <w:szCs w:val="28"/>
        </w:rPr>
        <w:t>о</w:t>
      </w:r>
      <w:r w:rsidRPr="00C47346">
        <w:rPr>
          <w:sz w:val="28"/>
          <w:szCs w:val="28"/>
        </w:rPr>
        <w:t>вого договора со спортсменом» Трудового кодекса Российской Фед</w:t>
      </w:r>
      <w:r w:rsidRPr="00C47346">
        <w:rPr>
          <w:sz w:val="28"/>
          <w:szCs w:val="28"/>
        </w:rPr>
        <w:t>е</w:t>
      </w:r>
      <w:r w:rsidRPr="00C47346">
        <w:rPr>
          <w:sz w:val="28"/>
          <w:szCs w:val="28"/>
        </w:rPr>
        <w:t xml:space="preserve">рации </w:t>
      </w:r>
      <w:r w:rsidRPr="00C47346">
        <w:rPr>
          <w:bCs/>
          <w:sz w:val="28"/>
          <w:szCs w:val="28"/>
        </w:rPr>
        <w:t>спортивная дисквалификация на срок шесть и более месяцев является допо</w:t>
      </w:r>
      <w:r w:rsidRPr="00C47346">
        <w:rPr>
          <w:bCs/>
          <w:sz w:val="28"/>
          <w:szCs w:val="28"/>
        </w:rPr>
        <w:t>л</w:t>
      </w:r>
      <w:r w:rsidRPr="00C47346">
        <w:rPr>
          <w:bCs/>
          <w:sz w:val="28"/>
          <w:szCs w:val="28"/>
        </w:rPr>
        <w:t xml:space="preserve">нительным основанием прекращения трудового договора со спортсменом помимо оснований, предусмотренных </w:t>
      </w:r>
      <w:r w:rsidR="0031770C">
        <w:rPr>
          <w:bCs/>
          <w:sz w:val="28"/>
          <w:szCs w:val="28"/>
        </w:rPr>
        <w:t>данн</w:t>
      </w:r>
      <w:r w:rsidRPr="00C47346">
        <w:rPr>
          <w:bCs/>
          <w:sz w:val="28"/>
          <w:szCs w:val="28"/>
        </w:rPr>
        <w:t xml:space="preserve">ым </w:t>
      </w:r>
      <w:r w:rsidR="00AA7C42">
        <w:rPr>
          <w:bCs/>
          <w:sz w:val="28"/>
          <w:szCs w:val="28"/>
        </w:rPr>
        <w:t>К</w:t>
      </w:r>
      <w:r w:rsidRPr="00C47346">
        <w:rPr>
          <w:bCs/>
          <w:sz w:val="28"/>
          <w:szCs w:val="28"/>
        </w:rPr>
        <w:t>одексом и иными федерал</w:t>
      </w:r>
      <w:r w:rsidRPr="00C47346">
        <w:rPr>
          <w:bCs/>
          <w:sz w:val="28"/>
          <w:szCs w:val="28"/>
        </w:rPr>
        <w:t>ь</w:t>
      </w:r>
      <w:r w:rsidRPr="00C47346">
        <w:rPr>
          <w:bCs/>
          <w:sz w:val="28"/>
          <w:szCs w:val="28"/>
        </w:rPr>
        <w:t>ными законами</w:t>
      </w:r>
      <w:r w:rsidR="001D5FC4">
        <w:rPr>
          <w:bCs/>
          <w:sz w:val="28"/>
          <w:szCs w:val="28"/>
        </w:rPr>
        <w:t xml:space="preserve">. </w:t>
      </w:r>
    </w:p>
    <w:p w:rsidR="004B21B8" w:rsidRPr="0031770C" w:rsidRDefault="004B21B8" w:rsidP="004B21B8">
      <w:pPr>
        <w:pStyle w:val="a3"/>
        <w:tabs>
          <w:tab w:val="left" w:pos="0"/>
          <w:tab w:val="left" w:pos="567"/>
        </w:tabs>
        <w:spacing w:line="360" w:lineRule="auto"/>
        <w:ind w:firstLine="709"/>
        <w:jc w:val="both"/>
        <w:rPr>
          <w:spacing w:val="-4"/>
          <w:sz w:val="28"/>
          <w:szCs w:val="28"/>
        </w:rPr>
      </w:pPr>
      <w:r w:rsidRPr="0031770C">
        <w:rPr>
          <w:spacing w:val="-4"/>
          <w:sz w:val="28"/>
          <w:szCs w:val="28"/>
        </w:rPr>
        <w:t>Первый серьезный шаг в консолидацию по борьбе с допингом в спорте Россия предприняла, когда</w:t>
      </w:r>
      <w:r w:rsidR="001D5FC4" w:rsidRPr="0031770C">
        <w:rPr>
          <w:spacing w:val="-4"/>
          <w:sz w:val="28"/>
          <w:szCs w:val="28"/>
        </w:rPr>
        <w:t xml:space="preserve"> </w:t>
      </w:r>
      <w:r w:rsidRPr="0031770C">
        <w:rPr>
          <w:spacing w:val="-4"/>
          <w:sz w:val="28"/>
          <w:szCs w:val="28"/>
        </w:rPr>
        <w:t xml:space="preserve">27 декабря </w:t>
      </w:r>
      <w:smartTag w:uri="urn:schemas-microsoft-com:office:smarttags" w:element="metricconverter">
        <w:smartTagPr>
          <w:attr w:name="ProductID" w:val="2006 г"/>
        </w:smartTagPr>
        <w:r w:rsidRPr="0031770C">
          <w:rPr>
            <w:spacing w:val="-4"/>
            <w:sz w:val="28"/>
            <w:szCs w:val="28"/>
          </w:rPr>
          <w:t>2006 г</w:t>
        </w:r>
      </w:smartTag>
      <w:r w:rsidR="0031770C" w:rsidRPr="0031770C">
        <w:rPr>
          <w:spacing w:val="-4"/>
          <w:sz w:val="28"/>
          <w:szCs w:val="28"/>
        </w:rPr>
        <w:t>.</w:t>
      </w:r>
      <w:r w:rsidRPr="0031770C">
        <w:rPr>
          <w:spacing w:val="-4"/>
          <w:sz w:val="28"/>
          <w:szCs w:val="28"/>
        </w:rPr>
        <w:t xml:space="preserve"> была ратифицирована</w:t>
      </w:r>
      <w:r w:rsidRPr="0031770C">
        <w:rPr>
          <w:rStyle w:val="a5"/>
          <w:spacing w:val="-4"/>
          <w:sz w:val="28"/>
          <w:szCs w:val="28"/>
        </w:rPr>
        <w:footnoteReference w:id="318"/>
      </w:r>
      <w:r w:rsidRPr="0031770C">
        <w:rPr>
          <w:spacing w:val="-4"/>
          <w:sz w:val="28"/>
          <w:szCs w:val="28"/>
        </w:rPr>
        <w:t xml:space="preserve"> Междун</w:t>
      </w:r>
      <w:r w:rsidRPr="0031770C">
        <w:rPr>
          <w:spacing w:val="-4"/>
          <w:sz w:val="28"/>
          <w:szCs w:val="28"/>
        </w:rPr>
        <w:t>а</w:t>
      </w:r>
      <w:r w:rsidRPr="0031770C">
        <w:rPr>
          <w:spacing w:val="-4"/>
          <w:sz w:val="28"/>
          <w:szCs w:val="28"/>
        </w:rPr>
        <w:t>родная конвенция о борьбе с допингом в спорте, принятая Генеральной конф</w:t>
      </w:r>
      <w:r w:rsidRPr="0031770C">
        <w:rPr>
          <w:spacing w:val="-4"/>
          <w:sz w:val="28"/>
          <w:szCs w:val="28"/>
        </w:rPr>
        <w:t>е</w:t>
      </w:r>
      <w:r w:rsidRPr="0031770C">
        <w:rPr>
          <w:spacing w:val="-4"/>
          <w:sz w:val="28"/>
          <w:szCs w:val="28"/>
        </w:rPr>
        <w:t>ренцией ЮНЕСКО на очередной 33-й сессии в Париже 19 о</w:t>
      </w:r>
      <w:r w:rsidRPr="0031770C">
        <w:rPr>
          <w:spacing w:val="-4"/>
          <w:sz w:val="28"/>
          <w:szCs w:val="28"/>
        </w:rPr>
        <w:t>к</w:t>
      </w:r>
      <w:r w:rsidRPr="0031770C">
        <w:rPr>
          <w:spacing w:val="-4"/>
          <w:sz w:val="28"/>
          <w:szCs w:val="28"/>
        </w:rPr>
        <w:t xml:space="preserve">тября </w:t>
      </w:r>
      <w:smartTag w:uri="urn:schemas-microsoft-com:office:smarttags" w:element="metricconverter">
        <w:smartTagPr>
          <w:attr w:name="ProductID" w:val="2005 г"/>
        </w:smartTagPr>
        <w:r w:rsidRPr="0031770C">
          <w:rPr>
            <w:spacing w:val="-4"/>
            <w:sz w:val="28"/>
            <w:szCs w:val="28"/>
          </w:rPr>
          <w:t>2005 г</w:t>
        </w:r>
      </w:smartTag>
      <w:r w:rsidR="0031770C" w:rsidRPr="0031770C">
        <w:rPr>
          <w:spacing w:val="-4"/>
          <w:sz w:val="28"/>
          <w:szCs w:val="28"/>
        </w:rPr>
        <w:t>.</w:t>
      </w:r>
      <w:r w:rsidRPr="0031770C">
        <w:rPr>
          <w:rStyle w:val="a5"/>
          <w:spacing w:val="-4"/>
          <w:sz w:val="28"/>
          <w:szCs w:val="28"/>
        </w:rPr>
        <w:footnoteReference w:id="319"/>
      </w:r>
      <w:r w:rsidR="001D5FC4" w:rsidRPr="0031770C">
        <w:rPr>
          <w:spacing w:val="-4"/>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При внесении дополнений в части борьбы с допингом уголовное зак</w:t>
      </w:r>
      <w:r w:rsidRPr="00C47346">
        <w:rPr>
          <w:sz w:val="28"/>
          <w:szCs w:val="28"/>
        </w:rPr>
        <w:t>о</w:t>
      </w:r>
      <w:r w:rsidRPr="00C47346">
        <w:rPr>
          <w:sz w:val="28"/>
          <w:szCs w:val="28"/>
        </w:rPr>
        <w:t>нодательство России вошло бы в правовое пространство</w:t>
      </w:r>
      <w:r w:rsidR="001D5FC4">
        <w:rPr>
          <w:sz w:val="28"/>
          <w:szCs w:val="28"/>
        </w:rPr>
        <w:t xml:space="preserve"> </w:t>
      </w:r>
      <w:r w:rsidRPr="00C47346">
        <w:rPr>
          <w:sz w:val="28"/>
          <w:szCs w:val="28"/>
        </w:rPr>
        <w:t>стран – членов Е</w:t>
      </w:r>
      <w:r w:rsidR="0031770C">
        <w:rPr>
          <w:sz w:val="28"/>
          <w:szCs w:val="28"/>
        </w:rPr>
        <w:t>в</w:t>
      </w:r>
      <w:r w:rsidR="0031770C">
        <w:rPr>
          <w:sz w:val="28"/>
          <w:szCs w:val="28"/>
        </w:rPr>
        <w:t xml:space="preserve">ропейского </w:t>
      </w:r>
      <w:r w:rsidRPr="00C47346">
        <w:rPr>
          <w:sz w:val="28"/>
          <w:szCs w:val="28"/>
        </w:rPr>
        <w:t>С</w:t>
      </w:r>
      <w:r w:rsidR="0031770C">
        <w:rPr>
          <w:sz w:val="28"/>
          <w:szCs w:val="28"/>
        </w:rPr>
        <w:t>оюза</w:t>
      </w:r>
      <w:r w:rsidRPr="00C47346">
        <w:rPr>
          <w:sz w:val="28"/>
          <w:szCs w:val="28"/>
        </w:rPr>
        <w:t>, которым, в соответствии с п</w:t>
      </w:r>
      <w:r w:rsidR="001D5FC4">
        <w:rPr>
          <w:sz w:val="28"/>
          <w:szCs w:val="28"/>
        </w:rPr>
        <w:t xml:space="preserve">. </w:t>
      </w:r>
      <w:r w:rsidRPr="00C47346">
        <w:rPr>
          <w:sz w:val="28"/>
          <w:szCs w:val="28"/>
        </w:rPr>
        <w:t>3</w:t>
      </w:r>
      <w:r w:rsidR="001D5FC4">
        <w:rPr>
          <w:sz w:val="28"/>
          <w:szCs w:val="28"/>
        </w:rPr>
        <w:t>.</w:t>
      </w:r>
      <w:r w:rsidRPr="00C47346">
        <w:rPr>
          <w:sz w:val="28"/>
          <w:szCs w:val="28"/>
        </w:rPr>
        <w:t>6</w:t>
      </w:r>
      <w:r w:rsidR="001D5FC4">
        <w:rPr>
          <w:sz w:val="28"/>
          <w:szCs w:val="28"/>
        </w:rPr>
        <w:t xml:space="preserve"> </w:t>
      </w:r>
      <w:r w:rsidRPr="00C47346">
        <w:rPr>
          <w:sz w:val="28"/>
          <w:szCs w:val="28"/>
        </w:rPr>
        <w:t>Заключения</w:t>
      </w:r>
      <w:r w:rsidR="001D5FC4">
        <w:rPr>
          <w:sz w:val="28"/>
          <w:szCs w:val="28"/>
        </w:rPr>
        <w:t xml:space="preserve"> </w:t>
      </w:r>
      <w:r w:rsidRPr="00C47346">
        <w:rPr>
          <w:sz w:val="28"/>
          <w:szCs w:val="28"/>
        </w:rPr>
        <w:t xml:space="preserve">Первой конференции Европейского Союза </w:t>
      </w:r>
      <w:smartTag w:uri="urn:schemas-microsoft-com:office:smarttags" w:element="metricconverter">
        <w:smartTagPr>
          <w:attr w:name="ProductID" w:val="1999 г"/>
        </w:smartTagPr>
        <w:r w:rsidRPr="00C47346">
          <w:rPr>
            <w:sz w:val="28"/>
            <w:szCs w:val="28"/>
          </w:rPr>
          <w:t>1999 г</w:t>
        </w:r>
      </w:smartTag>
      <w:r w:rsidR="0031770C">
        <w:rPr>
          <w:sz w:val="28"/>
          <w:szCs w:val="28"/>
        </w:rPr>
        <w:t>.</w:t>
      </w:r>
      <w:r w:rsidRPr="00C47346">
        <w:rPr>
          <w:sz w:val="28"/>
          <w:szCs w:val="28"/>
        </w:rPr>
        <w:t xml:space="preserve">, принятого в Олимпии </w:t>
      </w:r>
      <w:r w:rsidR="0031770C">
        <w:rPr>
          <w:sz w:val="28"/>
          <w:szCs w:val="28"/>
        </w:rPr>
        <w:t>(</w:t>
      </w:r>
      <w:r w:rsidRPr="00C47346">
        <w:rPr>
          <w:sz w:val="28"/>
          <w:szCs w:val="28"/>
        </w:rPr>
        <w:t>Греция</w:t>
      </w:r>
      <w:r w:rsidR="0031770C">
        <w:rPr>
          <w:sz w:val="28"/>
          <w:szCs w:val="28"/>
        </w:rPr>
        <w:t>)</w:t>
      </w:r>
      <w:r w:rsidRPr="00C47346">
        <w:rPr>
          <w:sz w:val="28"/>
          <w:szCs w:val="28"/>
        </w:rPr>
        <w:t xml:space="preserve"> по вопросам спорта, предложено </w:t>
      </w:r>
      <w:r w:rsidR="006D3A2F">
        <w:rPr>
          <w:sz w:val="28"/>
          <w:szCs w:val="28"/>
        </w:rPr>
        <w:t>было это сделать</w:t>
      </w:r>
      <w:r w:rsidRPr="00C47346">
        <w:rPr>
          <w:sz w:val="28"/>
          <w:szCs w:val="28"/>
          <w:vertAlign w:val="superscript"/>
        </w:rPr>
        <w:footnoteReference w:id="320"/>
      </w:r>
      <w:r w:rsidR="001D5FC4">
        <w:rPr>
          <w:sz w:val="28"/>
          <w:szCs w:val="28"/>
        </w:rPr>
        <w:t xml:space="preserve">. </w:t>
      </w:r>
      <w:r w:rsidRPr="00C47346">
        <w:rPr>
          <w:sz w:val="28"/>
          <w:szCs w:val="28"/>
        </w:rPr>
        <w:t xml:space="preserve">Ранее к этому призывал и Совет Европы Конвенцией против применения допинга от 16 ноября </w:t>
      </w:r>
      <w:smartTag w:uri="urn:schemas-microsoft-com:office:smarttags" w:element="metricconverter">
        <w:smartTagPr>
          <w:attr w:name="ProductID" w:val="1989 г"/>
        </w:smartTagPr>
        <w:r w:rsidRPr="00C47346">
          <w:rPr>
            <w:sz w:val="28"/>
            <w:szCs w:val="28"/>
          </w:rPr>
          <w:t>1989 г</w:t>
        </w:r>
      </w:smartTag>
      <w:r w:rsidR="006D3A2F">
        <w:rPr>
          <w:sz w:val="28"/>
          <w:szCs w:val="28"/>
        </w:rPr>
        <w:t>.</w:t>
      </w:r>
      <w:r w:rsidRPr="00C47346">
        <w:rPr>
          <w:sz w:val="28"/>
          <w:szCs w:val="28"/>
        </w:rPr>
        <w:t>, принятой в Страсбурге, где в п</w:t>
      </w:r>
      <w:r w:rsidR="001D5FC4">
        <w:rPr>
          <w:sz w:val="28"/>
          <w:szCs w:val="28"/>
        </w:rPr>
        <w:t xml:space="preserve">. </w:t>
      </w:r>
      <w:r w:rsidRPr="00C47346">
        <w:rPr>
          <w:sz w:val="28"/>
          <w:szCs w:val="28"/>
        </w:rPr>
        <w:t xml:space="preserve">1 </w:t>
      </w:r>
      <w:r w:rsidR="00823FA5">
        <w:rPr>
          <w:sz w:val="28"/>
          <w:szCs w:val="28"/>
        </w:rPr>
        <w:t>ст. </w:t>
      </w:r>
      <w:r w:rsidRPr="00C47346">
        <w:rPr>
          <w:sz w:val="28"/>
          <w:szCs w:val="28"/>
        </w:rPr>
        <w:t>4 Стороны Конвенции обязались в зав</w:t>
      </w:r>
      <w:r w:rsidRPr="00C47346">
        <w:rPr>
          <w:sz w:val="28"/>
          <w:szCs w:val="28"/>
        </w:rPr>
        <w:t>и</w:t>
      </w:r>
      <w:r w:rsidRPr="00C47346">
        <w:rPr>
          <w:sz w:val="28"/>
          <w:szCs w:val="28"/>
        </w:rPr>
        <w:t>симости от каждого конкретного случая принимать законы, огранич</w:t>
      </w:r>
      <w:r w:rsidRPr="00C47346">
        <w:rPr>
          <w:sz w:val="28"/>
          <w:szCs w:val="28"/>
        </w:rPr>
        <w:t>и</w:t>
      </w:r>
      <w:r w:rsidRPr="00C47346">
        <w:rPr>
          <w:sz w:val="28"/>
          <w:szCs w:val="28"/>
        </w:rPr>
        <w:t>вающие доступность допинга (в частности</w:t>
      </w:r>
      <w:r w:rsidR="006D3A2F">
        <w:rPr>
          <w:sz w:val="28"/>
          <w:szCs w:val="28"/>
        </w:rPr>
        <w:t>,</w:t>
      </w:r>
      <w:r w:rsidRPr="00C47346">
        <w:rPr>
          <w:sz w:val="28"/>
          <w:szCs w:val="28"/>
        </w:rPr>
        <w:t xml:space="preserve"> положения, контролирующие п</w:t>
      </w:r>
      <w:r w:rsidRPr="00C47346">
        <w:rPr>
          <w:sz w:val="28"/>
          <w:szCs w:val="28"/>
        </w:rPr>
        <w:t>е</w:t>
      </w:r>
      <w:r w:rsidRPr="00C47346">
        <w:rPr>
          <w:sz w:val="28"/>
          <w:szCs w:val="28"/>
        </w:rPr>
        <w:t>ревозку, хранение, импорт, распространение и продажу)</w:t>
      </w:r>
      <w:r w:rsidRPr="00C47346">
        <w:rPr>
          <w:sz w:val="28"/>
          <w:szCs w:val="28"/>
          <w:vertAlign w:val="superscript"/>
        </w:rPr>
        <w:footnoteReference w:id="321"/>
      </w:r>
      <w:r w:rsidR="001D5FC4">
        <w:rPr>
          <w:sz w:val="28"/>
          <w:szCs w:val="28"/>
        </w:rPr>
        <w:t xml:space="preserve">. </w:t>
      </w:r>
      <w:r w:rsidRPr="00C47346">
        <w:rPr>
          <w:sz w:val="28"/>
          <w:szCs w:val="28"/>
        </w:rPr>
        <w:t>Следует отметить, что мн</w:t>
      </w:r>
      <w:r w:rsidRPr="00C47346">
        <w:rPr>
          <w:sz w:val="28"/>
          <w:szCs w:val="28"/>
        </w:rPr>
        <w:t>о</w:t>
      </w:r>
      <w:r w:rsidRPr="00C47346">
        <w:rPr>
          <w:sz w:val="28"/>
          <w:szCs w:val="28"/>
        </w:rPr>
        <w:t>гие европейские страны криминализовали отдельные нарушения</w:t>
      </w:r>
      <w:r w:rsidR="006D3A2F">
        <w:rPr>
          <w:sz w:val="28"/>
          <w:szCs w:val="28"/>
        </w:rPr>
        <w:t>,</w:t>
      </w:r>
      <w:r w:rsidRPr="00C47346">
        <w:rPr>
          <w:sz w:val="28"/>
          <w:szCs w:val="28"/>
        </w:rPr>
        <w:t xml:space="preserve"> «огранич</w:t>
      </w:r>
      <w:r w:rsidRPr="00C47346">
        <w:rPr>
          <w:sz w:val="28"/>
          <w:szCs w:val="28"/>
        </w:rPr>
        <w:t>и</w:t>
      </w:r>
      <w:r w:rsidRPr="00C47346">
        <w:rPr>
          <w:sz w:val="28"/>
          <w:szCs w:val="28"/>
        </w:rPr>
        <w:t>вающие доступность допинга» (Герм</w:t>
      </w:r>
      <w:r w:rsidRPr="00C47346">
        <w:rPr>
          <w:sz w:val="28"/>
          <w:szCs w:val="28"/>
        </w:rPr>
        <w:t>а</w:t>
      </w:r>
      <w:r w:rsidRPr="00C47346">
        <w:rPr>
          <w:sz w:val="28"/>
          <w:szCs w:val="28"/>
        </w:rPr>
        <w:t>ния, Италия,</w:t>
      </w:r>
      <w:r w:rsidR="001D5FC4">
        <w:rPr>
          <w:sz w:val="28"/>
          <w:szCs w:val="28"/>
        </w:rPr>
        <w:t xml:space="preserve"> </w:t>
      </w:r>
      <w:r w:rsidRPr="00C47346">
        <w:rPr>
          <w:sz w:val="28"/>
          <w:szCs w:val="28"/>
        </w:rPr>
        <w:t>Польша, Греция и др</w:t>
      </w:r>
      <w:r w:rsidR="001D5FC4">
        <w:rPr>
          <w:sz w:val="28"/>
          <w:szCs w:val="28"/>
        </w:rPr>
        <w:t>.)</w:t>
      </w:r>
      <w:r w:rsidRPr="00C47346">
        <w:rPr>
          <w:rStyle w:val="a5"/>
          <w:sz w:val="28"/>
          <w:szCs w:val="28"/>
        </w:rPr>
        <w:footnoteReference w:id="322"/>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 xml:space="preserve">Глава Всемирного антидопингового агентства (WADA) Ричард Паунд в марте </w:t>
      </w:r>
      <w:smartTag w:uri="urn:schemas-microsoft-com:office:smarttags" w:element="metricconverter">
        <w:smartTagPr>
          <w:attr w:name="ProductID" w:val="2007 г"/>
        </w:smartTagPr>
        <w:r w:rsidRPr="00C47346">
          <w:rPr>
            <w:sz w:val="28"/>
            <w:szCs w:val="28"/>
          </w:rPr>
          <w:t>2007 г</w:t>
        </w:r>
      </w:smartTag>
      <w:r w:rsidR="00FA6C5D">
        <w:rPr>
          <w:sz w:val="28"/>
          <w:szCs w:val="28"/>
        </w:rPr>
        <w:t>.</w:t>
      </w:r>
      <w:r w:rsidRPr="00C47346">
        <w:rPr>
          <w:sz w:val="28"/>
          <w:szCs w:val="28"/>
        </w:rPr>
        <w:t xml:space="preserve"> сообщил, что WADA подписало соглашение с И</w:t>
      </w:r>
      <w:r w:rsidRPr="00C47346">
        <w:rPr>
          <w:sz w:val="28"/>
          <w:szCs w:val="28"/>
        </w:rPr>
        <w:t>н</w:t>
      </w:r>
      <w:r w:rsidRPr="00C47346">
        <w:rPr>
          <w:sz w:val="28"/>
          <w:szCs w:val="28"/>
        </w:rPr>
        <w:t>терполом о тесном сотрудничестве в области борьбы с сетями по распространению д</w:t>
      </w:r>
      <w:r w:rsidRPr="00C47346">
        <w:rPr>
          <w:sz w:val="28"/>
          <w:szCs w:val="28"/>
        </w:rPr>
        <w:t>о</w:t>
      </w:r>
      <w:r w:rsidRPr="00C47346">
        <w:rPr>
          <w:sz w:val="28"/>
          <w:szCs w:val="28"/>
        </w:rPr>
        <w:t>пинга и призвал все государства мира активно включаться в этот процесс</w:t>
      </w:r>
      <w:r w:rsidR="001D5FC4">
        <w:rPr>
          <w:sz w:val="28"/>
          <w:szCs w:val="28"/>
        </w:rPr>
        <w:t xml:space="preserve">. </w:t>
      </w:r>
    </w:p>
    <w:p w:rsidR="004B21B8" w:rsidRPr="00C47346" w:rsidRDefault="00FA6C5D" w:rsidP="004B21B8">
      <w:pPr>
        <w:tabs>
          <w:tab w:val="left" w:pos="0"/>
          <w:tab w:val="left" w:pos="567"/>
          <w:tab w:val="left" w:pos="1418"/>
        </w:tabs>
        <w:spacing w:line="360" w:lineRule="auto"/>
        <w:ind w:firstLine="709"/>
        <w:jc w:val="both"/>
        <w:rPr>
          <w:sz w:val="28"/>
          <w:szCs w:val="28"/>
        </w:rPr>
      </w:pPr>
      <w:r>
        <w:rPr>
          <w:sz w:val="28"/>
          <w:szCs w:val="28"/>
        </w:rPr>
        <w:t>«</w:t>
      </w:r>
      <w:r w:rsidRPr="00FA6C5D">
        <w:rPr>
          <w:sz w:val="28"/>
          <w:szCs w:val="28"/>
        </w:rPr>
        <w:t>“</w:t>
      </w:r>
      <w:r w:rsidR="004B21B8" w:rsidRPr="00C47346">
        <w:rPr>
          <w:sz w:val="28"/>
          <w:szCs w:val="28"/>
        </w:rPr>
        <w:t>Верхушка</w:t>
      </w:r>
      <w:r w:rsidRPr="00FA6C5D">
        <w:rPr>
          <w:sz w:val="28"/>
          <w:szCs w:val="28"/>
        </w:rPr>
        <w:t>”</w:t>
      </w:r>
      <w:r w:rsidR="004B21B8" w:rsidRPr="00C47346">
        <w:rPr>
          <w:sz w:val="28"/>
          <w:szCs w:val="28"/>
        </w:rPr>
        <w:t>, которая занимается распространением запрещенных пр</w:t>
      </w:r>
      <w:r w:rsidR="004B21B8" w:rsidRPr="00C47346">
        <w:rPr>
          <w:sz w:val="28"/>
          <w:szCs w:val="28"/>
        </w:rPr>
        <w:t>е</w:t>
      </w:r>
      <w:r w:rsidR="004B21B8" w:rsidRPr="00C47346">
        <w:rPr>
          <w:sz w:val="28"/>
          <w:szCs w:val="28"/>
        </w:rPr>
        <w:t xml:space="preserve">паратов на международном уровне – включая </w:t>
      </w:r>
      <w:r w:rsidRPr="00FA6C5D">
        <w:rPr>
          <w:sz w:val="28"/>
          <w:szCs w:val="28"/>
        </w:rPr>
        <w:t>“</w:t>
      </w:r>
      <w:r w:rsidR="004B21B8" w:rsidRPr="00C47346">
        <w:rPr>
          <w:sz w:val="28"/>
          <w:szCs w:val="28"/>
        </w:rPr>
        <w:t>челноков</w:t>
      </w:r>
      <w:r w:rsidRPr="00FA6C5D">
        <w:rPr>
          <w:sz w:val="28"/>
          <w:szCs w:val="28"/>
        </w:rPr>
        <w:t>”</w:t>
      </w:r>
      <w:r w:rsidR="004B21B8" w:rsidRPr="00C47346">
        <w:rPr>
          <w:sz w:val="28"/>
          <w:szCs w:val="28"/>
        </w:rPr>
        <w:t xml:space="preserve"> и членов окруж</w:t>
      </w:r>
      <w:r w:rsidR="004B21B8" w:rsidRPr="00C47346">
        <w:rPr>
          <w:sz w:val="28"/>
          <w:szCs w:val="28"/>
        </w:rPr>
        <w:t>е</w:t>
      </w:r>
      <w:r w:rsidR="004B21B8" w:rsidRPr="00C47346">
        <w:rPr>
          <w:sz w:val="28"/>
          <w:szCs w:val="28"/>
        </w:rPr>
        <w:t xml:space="preserve">ния спортсменов, должна также привлекаться к ответственности, </w:t>
      </w:r>
      <w:r w:rsidR="001D5FC4">
        <w:rPr>
          <w:sz w:val="28"/>
          <w:szCs w:val="28"/>
        </w:rPr>
        <w:t xml:space="preserve">– </w:t>
      </w:r>
      <w:r w:rsidR="004B21B8" w:rsidRPr="00C47346">
        <w:rPr>
          <w:sz w:val="28"/>
          <w:szCs w:val="28"/>
        </w:rPr>
        <w:t>заявил Ричард Паунд</w:t>
      </w:r>
      <w:r w:rsidR="001D5FC4">
        <w:rPr>
          <w:sz w:val="28"/>
          <w:szCs w:val="28"/>
        </w:rPr>
        <w:t xml:space="preserve">. </w:t>
      </w:r>
      <w:r w:rsidR="004B21B8" w:rsidRPr="00C47346">
        <w:rPr>
          <w:sz w:val="28"/>
          <w:szCs w:val="28"/>
        </w:rPr>
        <w:t>– Хорошо организованные группы с отличной структурой з</w:t>
      </w:r>
      <w:r w:rsidR="004B21B8" w:rsidRPr="00C47346">
        <w:rPr>
          <w:sz w:val="28"/>
          <w:szCs w:val="28"/>
        </w:rPr>
        <w:t>а</w:t>
      </w:r>
      <w:r w:rsidR="004B21B8" w:rsidRPr="00C47346">
        <w:rPr>
          <w:sz w:val="28"/>
          <w:szCs w:val="28"/>
        </w:rPr>
        <w:t>рабат</w:t>
      </w:r>
      <w:r w:rsidR="004B21B8" w:rsidRPr="00C47346">
        <w:rPr>
          <w:sz w:val="28"/>
          <w:szCs w:val="28"/>
        </w:rPr>
        <w:t>ы</w:t>
      </w:r>
      <w:r w:rsidR="004B21B8" w:rsidRPr="00C47346">
        <w:rPr>
          <w:sz w:val="28"/>
          <w:szCs w:val="28"/>
        </w:rPr>
        <w:t>вают на использовании допинга, практически не рискуя собственным положением</w:t>
      </w:r>
      <w:r w:rsidR="001D5FC4">
        <w:rPr>
          <w:sz w:val="28"/>
          <w:szCs w:val="28"/>
        </w:rPr>
        <w:t xml:space="preserve">. </w:t>
      </w:r>
      <w:r w:rsidR="004B21B8" w:rsidRPr="00C47346">
        <w:rPr>
          <w:sz w:val="28"/>
          <w:szCs w:val="28"/>
        </w:rPr>
        <w:t>В борьбе с допингом это необходимо учитывать, нам нужно выйти за привычные рамки тестов, научных исследований и образовательных пр</w:t>
      </w:r>
      <w:r w:rsidR="004B21B8" w:rsidRPr="00C47346">
        <w:rPr>
          <w:sz w:val="28"/>
          <w:szCs w:val="28"/>
        </w:rPr>
        <w:t>о</w:t>
      </w:r>
      <w:r w:rsidR="004B21B8" w:rsidRPr="00C47346">
        <w:rPr>
          <w:sz w:val="28"/>
          <w:szCs w:val="28"/>
        </w:rPr>
        <w:t>грамм</w:t>
      </w:r>
      <w:r w:rsidR="001D5FC4">
        <w:rPr>
          <w:sz w:val="28"/>
          <w:szCs w:val="28"/>
        </w:rPr>
        <w:t xml:space="preserve">. </w:t>
      </w:r>
      <w:r w:rsidR="004B21B8" w:rsidRPr="00C47346">
        <w:rPr>
          <w:sz w:val="28"/>
          <w:szCs w:val="28"/>
        </w:rPr>
        <w:t>Необходимо сотрудничество между исполнительными органами и антидопинговыми агентствами, которое поможет перекрыть источники спр</w:t>
      </w:r>
      <w:r w:rsidR="004B21B8" w:rsidRPr="00C47346">
        <w:rPr>
          <w:sz w:val="28"/>
          <w:szCs w:val="28"/>
        </w:rPr>
        <w:t>о</w:t>
      </w:r>
      <w:r w:rsidR="004B21B8" w:rsidRPr="00C47346">
        <w:rPr>
          <w:sz w:val="28"/>
          <w:szCs w:val="28"/>
        </w:rPr>
        <w:t>са и предложения запрещенных препаратов»</w:t>
      </w:r>
      <w:r w:rsidR="004B21B8" w:rsidRPr="00C47346">
        <w:rPr>
          <w:sz w:val="28"/>
          <w:szCs w:val="28"/>
          <w:vertAlign w:val="superscript"/>
        </w:rPr>
        <w:footnoteReference w:id="323"/>
      </w:r>
      <w:r w:rsidR="001D5FC4">
        <w:rPr>
          <w:sz w:val="28"/>
          <w:szCs w:val="28"/>
        </w:rPr>
        <w:t xml:space="preserve">. </w:t>
      </w:r>
      <w:r w:rsidR="006D3A2F" w:rsidRPr="006D3A2F">
        <w:rPr>
          <w:sz w:val="28"/>
          <w:szCs w:val="28"/>
        </w:rPr>
        <w:t>Ричард Паунд также уточнил, что Международная антидопинговая конвенция ЮНЕСКО, вступившая в с</w:t>
      </w:r>
      <w:r w:rsidR="006D3A2F" w:rsidRPr="006D3A2F">
        <w:rPr>
          <w:sz w:val="28"/>
          <w:szCs w:val="28"/>
        </w:rPr>
        <w:t>и</w:t>
      </w:r>
      <w:r w:rsidR="006D3A2F" w:rsidRPr="006D3A2F">
        <w:rPr>
          <w:sz w:val="28"/>
          <w:szCs w:val="28"/>
        </w:rPr>
        <w:t xml:space="preserve">лу 1 февраля </w:t>
      </w:r>
      <w:smartTag w:uri="urn:schemas-microsoft-com:office:smarttags" w:element="metricconverter">
        <w:smartTagPr>
          <w:attr w:name="ProductID" w:val="2007 г"/>
        </w:smartTagPr>
        <w:r w:rsidR="006D3A2F" w:rsidRPr="006D3A2F">
          <w:rPr>
            <w:sz w:val="28"/>
            <w:szCs w:val="28"/>
          </w:rPr>
          <w:t>2007 г</w:t>
        </w:r>
      </w:smartTag>
      <w:r w:rsidR="006D3A2F" w:rsidRPr="006D3A2F">
        <w:rPr>
          <w:sz w:val="28"/>
          <w:szCs w:val="28"/>
        </w:rPr>
        <w:t>., дает странам практический инстр</w:t>
      </w:r>
      <w:r w:rsidR="006D3A2F" w:rsidRPr="006D3A2F">
        <w:rPr>
          <w:sz w:val="28"/>
          <w:szCs w:val="28"/>
        </w:rPr>
        <w:t>у</w:t>
      </w:r>
      <w:r w:rsidR="006D3A2F" w:rsidRPr="006D3A2F">
        <w:rPr>
          <w:sz w:val="28"/>
          <w:szCs w:val="28"/>
        </w:rPr>
        <w:t>мент для приведения внутренней политики по борьбе с сетями распространения допинга. 29 д</w:t>
      </w:r>
      <w:r w:rsidR="006D3A2F" w:rsidRPr="006D3A2F">
        <w:rPr>
          <w:sz w:val="28"/>
          <w:szCs w:val="28"/>
        </w:rPr>
        <w:t>е</w:t>
      </w:r>
      <w:r w:rsidR="006D3A2F" w:rsidRPr="006D3A2F">
        <w:rPr>
          <w:sz w:val="28"/>
          <w:szCs w:val="28"/>
        </w:rPr>
        <w:t xml:space="preserve">кабря </w:t>
      </w:r>
      <w:smartTag w:uri="urn:schemas-microsoft-com:office:smarttags" w:element="metricconverter">
        <w:smartTagPr>
          <w:attr w:name="ProductID" w:val="2006 г"/>
        </w:smartTagPr>
        <w:r w:rsidR="006D3A2F" w:rsidRPr="006D3A2F">
          <w:rPr>
            <w:sz w:val="28"/>
            <w:szCs w:val="28"/>
          </w:rPr>
          <w:t>2006 г</w:t>
        </w:r>
      </w:smartTag>
      <w:r w:rsidR="006D3A2F" w:rsidRPr="006D3A2F">
        <w:rPr>
          <w:sz w:val="28"/>
          <w:szCs w:val="28"/>
        </w:rPr>
        <w:t>. к ней присоединилась Россия.</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Спортивные специалисты признают, что в мире существует целая по</w:t>
      </w:r>
      <w:r w:rsidRPr="00C47346">
        <w:rPr>
          <w:sz w:val="28"/>
          <w:szCs w:val="28"/>
        </w:rPr>
        <w:t>д</w:t>
      </w:r>
      <w:r w:rsidRPr="00C47346">
        <w:rPr>
          <w:sz w:val="28"/>
          <w:szCs w:val="28"/>
        </w:rPr>
        <w:t>польная допинг-индустрия</w:t>
      </w:r>
      <w:r w:rsidR="001D5FC4">
        <w:rPr>
          <w:sz w:val="28"/>
          <w:szCs w:val="28"/>
        </w:rPr>
        <w:t xml:space="preserve">. </w:t>
      </w:r>
      <w:r w:rsidRPr="00C47346">
        <w:rPr>
          <w:sz w:val="28"/>
          <w:szCs w:val="28"/>
        </w:rPr>
        <w:t>«Дело обстоит настолько серьезно, что борьбой с допинговой индустрией – производством и транспортировкой черной фарм</w:t>
      </w:r>
      <w:r w:rsidRPr="00C47346">
        <w:rPr>
          <w:sz w:val="28"/>
          <w:szCs w:val="28"/>
        </w:rPr>
        <w:t>а</w:t>
      </w:r>
      <w:r w:rsidRPr="00C47346">
        <w:rPr>
          <w:sz w:val="28"/>
          <w:szCs w:val="28"/>
        </w:rPr>
        <w:t>кологии занялся Интерпол, заключивший согл</w:t>
      </w:r>
      <w:r w:rsidRPr="00C47346">
        <w:rPr>
          <w:sz w:val="28"/>
          <w:szCs w:val="28"/>
        </w:rPr>
        <w:t>а</w:t>
      </w:r>
      <w:r w:rsidRPr="00C47346">
        <w:rPr>
          <w:sz w:val="28"/>
          <w:szCs w:val="28"/>
        </w:rPr>
        <w:t>шение с WADA</w:t>
      </w:r>
      <w:r w:rsidR="001D5FC4">
        <w:rPr>
          <w:sz w:val="28"/>
          <w:szCs w:val="28"/>
        </w:rPr>
        <w:t xml:space="preserve">. </w:t>
      </w:r>
      <w:r w:rsidRPr="00C47346">
        <w:rPr>
          <w:sz w:val="28"/>
          <w:szCs w:val="28"/>
        </w:rPr>
        <w:t>Несколько лет назад Госнаркоконтроль обнаружил и разгромил под Москвой незако</w:t>
      </w:r>
      <w:r w:rsidRPr="00C47346">
        <w:rPr>
          <w:sz w:val="28"/>
          <w:szCs w:val="28"/>
        </w:rPr>
        <w:t>н</w:t>
      </w:r>
      <w:r w:rsidRPr="00C47346">
        <w:rPr>
          <w:sz w:val="28"/>
          <w:szCs w:val="28"/>
        </w:rPr>
        <w:t>ное производство допинга</w:t>
      </w:r>
      <w:r w:rsidR="001D5FC4">
        <w:rPr>
          <w:sz w:val="28"/>
          <w:szCs w:val="28"/>
        </w:rPr>
        <w:t xml:space="preserve">. </w:t>
      </w:r>
      <w:r w:rsidRPr="00C47346">
        <w:rPr>
          <w:sz w:val="28"/>
          <w:szCs w:val="28"/>
        </w:rPr>
        <w:t>В конце прошлого года на Урале были возбужд</w:t>
      </w:r>
      <w:r w:rsidRPr="00C47346">
        <w:rPr>
          <w:sz w:val="28"/>
          <w:szCs w:val="28"/>
        </w:rPr>
        <w:t>е</w:t>
      </w:r>
      <w:r w:rsidRPr="00C47346">
        <w:rPr>
          <w:sz w:val="28"/>
          <w:szCs w:val="28"/>
        </w:rPr>
        <w:t>ны уголовные дела в отношении нескольких распространит</w:t>
      </w:r>
      <w:r w:rsidRPr="00C47346">
        <w:rPr>
          <w:sz w:val="28"/>
          <w:szCs w:val="28"/>
        </w:rPr>
        <w:t>е</w:t>
      </w:r>
      <w:r w:rsidRPr="00C47346">
        <w:rPr>
          <w:sz w:val="28"/>
          <w:szCs w:val="28"/>
        </w:rPr>
        <w:t>лей анаболиков</w:t>
      </w:r>
      <w:r w:rsidR="001D5FC4">
        <w:rPr>
          <w:sz w:val="28"/>
          <w:szCs w:val="28"/>
        </w:rPr>
        <w:t xml:space="preserve">. </w:t>
      </w:r>
      <w:r w:rsidRPr="00C47346">
        <w:rPr>
          <w:sz w:val="28"/>
          <w:szCs w:val="28"/>
        </w:rPr>
        <w:t>Таможенники постоянно отслеживают пути поставки допинга из Китая</w:t>
      </w:r>
      <w:r w:rsidR="001D5FC4">
        <w:rPr>
          <w:sz w:val="28"/>
          <w:szCs w:val="28"/>
        </w:rPr>
        <w:t xml:space="preserve">. </w:t>
      </w:r>
      <w:r w:rsidRPr="00C47346">
        <w:rPr>
          <w:sz w:val="28"/>
          <w:szCs w:val="28"/>
        </w:rPr>
        <w:t>В США Федеральное бюро расследований раскрыло только в 2008 году 65 подпольных лабораторий по производству запрещенных су</w:t>
      </w:r>
      <w:r w:rsidRPr="00C47346">
        <w:rPr>
          <w:sz w:val="28"/>
          <w:szCs w:val="28"/>
        </w:rPr>
        <w:t>б</w:t>
      </w:r>
      <w:r w:rsidRPr="00C47346">
        <w:rPr>
          <w:sz w:val="28"/>
          <w:szCs w:val="28"/>
        </w:rPr>
        <w:t>станций»</w:t>
      </w:r>
      <w:r w:rsidRPr="00C47346">
        <w:rPr>
          <w:rStyle w:val="a5"/>
          <w:sz w:val="28"/>
          <w:szCs w:val="28"/>
        </w:rPr>
        <w:footnoteReference w:id="324"/>
      </w:r>
      <w:r w:rsidR="001D5FC4">
        <w:rPr>
          <w:sz w:val="28"/>
          <w:szCs w:val="28"/>
        </w:rPr>
        <w:t xml:space="preserve">. </w:t>
      </w:r>
    </w:p>
    <w:p w:rsidR="004B21B8" w:rsidRPr="00C47346" w:rsidRDefault="006D3A2F" w:rsidP="004B21B8">
      <w:pPr>
        <w:tabs>
          <w:tab w:val="left" w:pos="0"/>
          <w:tab w:val="left" w:pos="567"/>
          <w:tab w:val="left" w:pos="1418"/>
        </w:tabs>
        <w:spacing w:line="360" w:lineRule="auto"/>
        <w:ind w:firstLine="709"/>
        <w:jc w:val="both"/>
        <w:rPr>
          <w:sz w:val="28"/>
          <w:szCs w:val="28"/>
        </w:rPr>
      </w:pPr>
      <w:r>
        <w:rPr>
          <w:sz w:val="28"/>
          <w:szCs w:val="28"/>
        </w:rPr>
        <w:t>Должен з</w:t>
      </w:r>
      <w:r w:rsidR="004B21B8" w:rsidRPr="00C47346">
        <w:rPr>
          <w:sz w:val="28"/>
          <w:szCs w:val="28"/>
        </w:rPr>
        <w:t>аслуживат</w:t>
      </w:r>
      <w:r>
        <w:rPr>
          <w:sz w:val="28"/>
          <w:szCs w:val="28"/>
        </w:rPr>
        <w:t>ь</w:t>
      </w:r>
      <w:r w:rsidR="004B21B8" w:rsidRPr="00C47346">
        <w:rPr>
          <w:sz w:val="28"/>
          <w:szCs w:val="28"/>
        </w:rPr>
        <w:t xml:space="preserve"> внимания российского законодателя пример отн</w:t>
      </w:r>
      <w:r w:rsidR="004B21B8" w:rsidRPr="00C47346">
        <w:rPr>
          <w:sz w:val="28"/>
          <w:szCs w:val="28"/>
        </w:rPr>
        <w:t>е</w:t>
      </w:r>
      <w:r w:rsidR="004B21B8" w:rsidRPr="00C47346">
        <w:rPr>
          <w:sz w:val="28"/>
          <w:szCs w:val="28"/>
        </w:rPr>
        <w:t>сения к уголовно</w:t>
      </w:r>
      <w:r w:rsidR="00AA7C42">
        <w:rPr>
          <w:sz w:val="28"/>
          <w:szCs w:val="28"/>
        </w:rPr>
        <w:t xml:space="preserve"> </w:t>
      </w:r>
      <w:r w:rsidR="004B21B8" w:rsidRPr="00C47346">
        <w:rPr>
          <w:sz w:val="28"/>
          <w:szCs w:val="28"/>
        </w:rPr>
        <w:t>наказуемому деянию перевозку и распространение допи</w:t>
      </w:r>
      <w:r w:rsidR="004B21B8" w:rsidRPr="00C47346">
        <w:rPr>
          <w:sz w:val="28"/>
          <w:szCs w:val="28"/>
        </w:rPr>
        <w:t>н</w:t>
      </w:r>
      <w:r w:rsidR="004B21B8" w:rsidRPr="00C47346">
        <w:rPr>
          <w:sz w:val="28"/>
          <w:szCs w:val="28"/>
        </w:rPr>
        <w:t>га</w:t>
      </w:r>
      <w:r w:rsidR="004B21B8" w:rsidRPr="00C47346">
        <w:rPr>
          <w:rStyle w:val="a5"/>
          <w:sz w:val="28"/>
          <w:szCs w:val="28"/>
        </w:rPr>
        <w:footnoteReference w:id="325"/>
      </w:r>
      <w:r w:rsidR="001D5FC4">
        <w:rPr>
          <w:sz w:val="28"/>
          <w:szCs w:val="28"/>
        </w:rPr>
        <w:t xml:space="preserve">. </w:t>
      </w:r>
      <w:r w:rsidR="004B21B8" w:rsidRPr="00C47346">
        <w:rPr>
          <w:sz w:val="28"/>
          <w:szCs w:val="28"/>
        </w:rPr>
        <w:t>Член правительства Италии и Международного олимпийского комитета Марио Песканте перед проведением Олимпийских игр в Турине отмечал: «Нам нужно сотрудничать с властями</w:t>
      </w:r>
      <w:r w:rsidR="001D5FC4">
        <w:rPr>
          <w:sz w:val="28"/>
          <w:szCs w:val="28"/>
        </w:rPr>
        <w:t xml:space="preserve">. </w:t>
      </w:r>
      <w:r w:rsidR="004B21B8" w:rsidRPr="00C47346">
        <w:rPr>
          <w:sz w:val="28"/>
          <w:szCs w:val="28"/>
        </w:rPr>
        <w:t xml:space="preserve">Мы умеем выявлять допинг </w:t>
      </w:r>
      <w:r w:rsidR="001D5FC4">
        <w:rPr>
          <w:sz w:val="28"/>
          <w:szCs w:val="28"/>
        </w:rPr>
        <w:t xml:space="preserve">– </w:t>
      </w:r>
      <w:r w:rsidR="004B21B8" w:rsidRPr="00C47346">
        <w:rPr>
          <w:sz w:val="28"/>
          <w:szCs w:val="28"/>
        </w:rPr>
        <w:t>наруш</w:t>
      </w:r>
      <w:r w:rsidR="004B21B8" w:rsidRPr="00C47346">
        <w:rPr>
          <w:sz w:val="28"/>
          <w:szCs w:val="28"/>
        </w:rPr>
        <w:t>и</w:t>
      </w:r>
      <w:r w:rsidR="004B21B8" w:rsidRPr="00C47346">
        <w:rPr>
          <w:sz w:val="28"/>
          <w:szCs w:val="28"/>
        </w:rPr>
        <w:t>телей, но бороться с распространением допинга можно только на уровне г</w:t>
      </w:r>
      <w:r w:rsidR="004B21B8" w:rsidRPr="00C47346">
        <w:rPr>
          <w:sz w:val="28"/>
          <w:szCs w:val="28"/>
        </w:rPr>
        <w:t>о</w:t>
      </w:r>
      <w:r w:rsidR="004B21B8" w:rsidRPr="00C47346">
        <w:rPr>
          <w:sz w:val="28"/>
          <w:szCs w:val="28"/>
        </w:rPr>
        <w:t>сударства»</w:t>
      </w:r>
      <w:r w:rsidR="004B21B8" w:rsidRPr="00C47346">
        <w:rPr>
          <w:rStyle w:val="a5"/>
          <w:sz w:val="28"/>
          <w:szCs w:val="28"/>
        </w:rPr>
        <w:footnoteReference w:id="326"/>
      </w:r>
      <w:r w:rsidR="001D5FC4">
        <w:rPr>
          <w:sz w:val="28"/>
          <w:szCs w:val="28"/>
        </w:rPr>
        <w:t xml:space="preserve">. </w:t>
      </w:r>
      <w:r w:rsidR="004B21B8" w:rsidRPr="00C47346">
        <w:rPr>
          <w:sz w:val="28"/>
          <w:szCs w:val="28"/>
        </w:rPr>
        <w:t>«Любой спортсмен – вне зависимости от национальности – б</w:t>
      </w:r>
      <w:r w:rsidR="004B21B8" w:rsidRPr="00C47346">
        <w:rPr>
          <w:sz w:val="28"/>
          <w:szCs w:val="28"/>
        </w:rPr>
        <w:t>у</w:t>
      </w:r>
      <w:r w:rsidR="004B21B8" w:rsidRPr="00C47346">
        <w:rPr>
          <w:sz w:val="28"/>
          <w:szCs w:val="28"/>
        </w:rPr>
        <w:t>дет наказан по итальянским законам</w:t>
      </w:r>
      <w:r w:rsidR="001D5FC4">
        <w:rPr>
          <w:sz w:val="28"/>
          <w:szCs w:val="28"/>
        </w:rPr>
        <w:t xml:space="preserve">. </w:t>
      </w:r>
      <w:r w:rsidR="004B21B8" w:rsidRPr="00C47346">
        <w:rPr>
          <w:sz w:val="28"/>
          <w:szCs w:val="28"/>
        </w:rPr>
        <w:t>Максимальное наказание за такие пр</w:t>
      </w:r>
      <w:r w:rsidR="004B21B8" w:rsidRPr="00C47346">
        <w:rPr>
          <w:sz w:val="28"/>
          <w:szCs w:val="28"/>
        </w:rPr>
        <w:t>о</w:t>
      </w:r>
      <w:r w:rsidR="004B21B8" w:rsidRPr="00C47346">
        <w:rPr>
          <w:sz w:val="28"/>
          <w:szCs w:val="28"/>
        </w:rPr>
        <w:t>винн</w:t>
      </w:r>
      <w:r w:rsidR="004B21B8" w:rsidRPr="00C47346">
        <w:rPr>
          <w:sz w:val="28"/>
          <w:szCs w:val="28"/>
        </w:rPr>
        <w:t>о</w:t>
      </w:r>
      <w:r w:rsidR="004B21B8" w:rsidRPr="00C47346">
        <w:rPr>
          <w:sz w:val="28"/>
          <w:szCs w:val="28"/>
        </w:rPr>
        <w:t>сти составляет два года, а сроки до двух лет мы в Италии в тюрьме не отб</w:t>
      </w:r>
      <w:r w:rsidR="004B21B8" w:rsidRPr="00C47346">
        <w:rPr>
          <w:sz w:val="28"/>
          <w:szCs w:val="28"/>
        </w:rPr>
        <w:t>ы</w:t>
      </w:r>
      <w:r w:rsidR="004B21B8" w:rsidRPr="00C47346">
        <w:rPr>
          <w:sz w:val="28"/>
          <w:szCs w:val="28"/>
        </w:rPr>
        <w:t>ваем», – пояснил Песканте</w:t>
      </w:r>
      <w:r w:rsidR="004B21B8" w:rsidRPr="00C47346">
        <w:rPr>
          <w:rStyle w:val="a5"/>
          <w:sz w:val="28"/>
          <w:szCs w:val="28"/>
        </w:rPr>
        <w:footnoteReference w:id="327"/>
      </w:r>
      <w:r w:rsidR="001D5FC4">
        <w:rPr>
          <w:sz w:val="28"/>
          <w:szCs w:val="28"/>
        </w:rPr>
        <w:t xml:space="preserve">. </w:t>
      </w:r>
      <w:r w:rsidR="004B21B8" w:rsidRPr="00C47346">
        <w:rPr>
          <w:sz w:val="28"/>
          <w:szCs w:val="28"/>
        </w:rPr>
        <w:t>Показательным является факт возбуждения уголовного дела в отношении российской спортсменки Ольги Пылевой, ул</w:t>
      </w:r>
      <w:r w:rsidR="004B21B8" w:rsidRPr="00C47346">
        <w:rPr>
          <w:sz w:val="28"/>
          <w:szCs w:val="28"/>
        </w:rPr>
        <w:t>и</w:t>
      </w:r>
      <w:r w:rsidR="004B21B8" w:rsidRPr="00C47346">
        <w:rPr>
          <w:sz w:val="28"/>
          <w:szCs w:val="28"/>
        </w:rPr>
        <w:t>ченной на Олимпи</w:t>
      </w:r>
      <w:r w:rsidR="004B21B8" w:rsidRPr="00C47346">
        <w:rPr>
          <w:sz w:val="28"/>
          <w:szCs w:val="28"/>
        </w:rPr>
        <w:t>а</w:t>
      </w:r>
      <w:r w:rsidR="004B21B8" w:rsidRPr="00C47346">
        <w:rPr>
          <w:sz w:val="28"/>
          <w:szCs w:val="28"/>
        </w:rPr>
        <w:t>де в Турине в употреблении допинга</w:t>
      </w:r>
      <w:r w:rsidR="004B21B8" w:rsidRPr="00C47346">
        <w:rPr>
          <w:rStyle w:val="a5"/>
          <w:sz w:val="28"/>
          <w:szCs w:val="28"/>
        </w:rPr>
        <w:footnoteReference w:id="328"/>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 xml:space="preserve">С 1 января </w:t>
      </w:r>
      <w:smartTag w:uri="urn:schemas-microsoft-com:office:smarttags" w:element="metricconverter">
        <w:smartTagPr>
          <w:attr w:name="ProductID" w:val="2009 г"/>
        </w:smartTagPr>
        <w:r w:rsidRPr="00C47346">
          <w:rPr>
            <w:bCs/>
            <w:sz w:val="28"/>
            <w:szCs w:val="28"/>
          </w:rPr>
          <w:t>2009 г</w:t>
        </w:r>
      </w:smartTag>
      <w:r w:rsidR="002B27E2">
        <w:rPr>
          <w:bCs/>
          <w:sz w:val="28"/>
          <w:szCs w:val="28"/>
        </w:rPr>
        <w:t>.</w:t>
      </w:r>
      <w:r w:rsidRPr="00C47346">
        <w:rPr>
          <w:bCs/>
          <w:sz w:val="28"/>
          <w:szCs w:val="28"/>
        </w:rPr>
        <w:t xml:space="preserve"> вступил в действие новый Всемирный антидопинг</w:t>
      </w:r>
      <w:r w:rsidRPr="00C47346">
        <w:rPr>
          <w:bCs/>
          <w:sz w:val="28"/>
          <w:szCs w:val="28"/>
        </w:rPr>
        <w:t>о</w:t>
      </w:r>
      <w:r w:rsidRPr="00C47346">
        <w:rPr>
          <w:bCs/>
          <w:sz w:val="28"/>
          <w:szCs w:val="28"/>
        </w:rPr>
        <w:t xml:space="preserve">вый кодекс (ВАДК), заменивший ВАДК </w:t>
      </w:r>
      <w:smartTag w:uri="urn:schemas-microsoft-com:office:smarttags" w:element="metricconverter">
        <w:smartTagPr>
          <w:attr w:name="ProductID" w:val="2003 г"/>
        </w:smartTagPr>
        <w:r w:rsidRPr="00C47346">
          <w:rPr>
            <w:bCs/>
            <w:sz w:val="28"/>
            <w:szCs w:val="28"/>
          </w:rPr>
          <w:t>2003 г</w:t>
        </w:r>
      </w:smartTag>
      <w:r w:rsidR="002B27E2">
        <w:rPr>
          <w:bCs/>
          <w:sz w:val="28"/>
          <w:szCs w:val="28"/>
        </w:rPr>
        <w:t>.</w:t>
      </w:r>
      <w:r w:rsidRPr="00C47346">
        <w:rPr>
          <w:rStyle w:val="a5"/>
          <w:bCs/>
          <w:sz w:val="28"/>
          <w:szCs w:val="28"/>
        </w:rPr>
        <w:footnoteReference w:id="329"/>
      </w:r>
      <w:r w:rsidR="006D3A2F">
        <w:rPr>
          <w:bCs/>
          <w:sz w:val="28"/>
          <w:szCs w:val="28"/>
        </w:rPr>
        <w:t xml:space="preserve"> </w:t>
      </w:r>
      <w:r w:rsidRPr="00C47346">
        <w:rPr>
          <w:bCs/>
          <w:sz w:val="28"/>
          <w:szCs w:val="28"/>
        </w:rPr>
        <w:t>«Антидопинговые правила, как и правила соревн</w:t>
      </w:r>
      <w:r w:rsidRPr="00C47346">
        <w:rPr>
          <w:bCs/>
          <w:sz w:val="28"/>
          <w:szCs w:val="28"/>
        </w:rPr>
        <w:t>о</w:t>
      </w:r>
      <w:r w:rsidRPr="00C47346">
        <w:rPr>
          <w:bCs/>
          <w:sz w:val="28"/>
          <w:szCs w:val="28"/>
        </w:rPr>
        <w:t>ваний, являются спортивными правилами, по которым проводятся соревн</w:t>
      </w:r>
      <w:r w:rsidRPr="00C47346">
        <w:rPr>
          <w:bCs/>
          <w:sz w:val="28"/>
          <w:szCs w:val="28"/>
        </w:rPr>
        <w:t>о</w:t>
      </w:r>
      <w:r w:rsidRPr="00C47346">
        <w:rPr>
          <w:bCs/>
          <w:sz w:val="28"/>
          <w:szCs w:val="28"/>
        </w:rPr>
        <w:t>вания</w:t>
      </w:r>
      <w:r w:rsidR="001D5FC4">
        <w:rPr>
          <w:bCs/>
          <w:sz w:val="28"/>
          <w:szCs w:val="28"/>
        </w:rPr>
        <w:t xml:space="preserve">. </w:t>
      </w:r>
      <w:r w:rsidRPr="00C47346">
        <w:rPr>
          <w:bCs/>
          <w:sz w:val="28"/>
          <w:szCs w:val="28"/>
        </w:rPr>
        <w:t>Спортсмены принимают эти правила как условие участия в соревнованиях и обязаны их соблюдать</w:t>
      </w:r>
      <w:r w:rsidR="001D5FC4">
        <w:rPr>
          <w:bCs/>
          <w:sz w:val="28"/>
          <w:szCs w:val="28"/>
        </w:rPr>
        <w:t xml:space="preserve">. </w:t>
      </w:r>
      <w:r w:rsidRPr="00C47346">
        <w:rPr>
          <w:bCs/>
          <w:sz w:val="28"/>
          <w:szCs w:val="28"/>
        </w:rPr>
        <w:t>Каждая подписавшаяся сторона обязана установить правила и процедуры для того, чтобы все спор</w:t>
      </w:r>
      <w:r w:rsidRPr="00C47346">
        <w:rPr>
          <w:bCs/>
          <w:sz w:val="28"/>
          <w:szCs w:val="28"/>
        </w:rPr>
        <w:t>т</w:t>
      </w:r>
      <w:r w:rsidRPr="00C47346">
        <w:rPr>
          <w:bCs/>
          <w:sz w:val="28"/>
          <w:szCs w:val="28"/>
        </w:rPr>
        <w:t>смены и другие лица, а также организации, действующие под юри</w:t>
      </w:r>
      <w:r w:rsidRPr="00C47346">
        <w:rPr>
          <w:bCs/>
          <w:sz w:val="28"/>
          <w:szCs w:val="28"/>
        </w:rPr>
        <w:t>с</w:t>
      </w:r>
      <w:r w:rsidRPr="00C47346">
        <w:rPr>
          <w:bCs/>
          <w:sz w:val="28"/>
          <w:szCs w:val="28"/>
        </w:rPr>
        <w:t>дикцией подписавшейся стороны, были проинформированы и согласны соблюдать действующие антидопинговые правила соответствующих антид</w:t>
      </w:r>
      <w:r w:rsidRPr="00C47346">
        <w:rPr>
          <w:bCs/>
          <w:sz w:val="28"/>
          <w:szCs w:val="28"/>
        </w:rPr>
        <w:t>о</w:t>
      </w:r>
      <w:r w:rsidRPr="00C47346">
        <w:rPr>
          <w:bCs/>
          <w:sz w:val="28"/>
          <w:szCs w:val="28"/>
        </w:rPr>
        <w:t>пинговых организаций</w:t>
      </w:r>
      <w:r w:rsidR="001D5FC4">
        <w:rPr>
          <w:bCs/>
          <w:sz w:val="28"/>
          <w:szCs w:val="28"/>
        </w:rPr>
        <w:t xml:space="preserve">. </w:t>
      </w:r>
      <w:r w:rsidRPr="00C47346">
        <w:rPr>
          <w:sz w:val="28"/>
          <w:szCs w:val="28"/>
        </w:rPr>
        <w:t>Эти специфические спортивные правила и процедуры, нац</w:t>
      </w:r>
      <w:r w:rsidRPr="00C47346">
        <w:rPr>
          <w:sz w:val="28"/>
          <w:szCs w:val="28"/>
        </w:rPr>
        <w:t>е</w:t>
      </w:r>
      <w:r w:rsidRPr="00C47346">
        <w:rPr>
          <w:sz w:val="28"/>
          <w:szCs w:val="28"/>
        </w:rPr>
        <w:t>ленные на всеобщее и скоординированное применение правил борьбы с д</w:t>
      </w:r>
      <w:r w:rsidRPr="00C47346">
        <w:rPr>
          <w:sz w:val="28"/>
          <w:szCs w:val="28"/>
        </w:rPr>
        <w:t>о</w:t>
      </w:r>
      <w:r w:rsidRPr="00C47346">
        <w:rPr>
          <w:sz w:val="28"/>
          <w:szCs w:val="28"/>
        </w:rPr>
        <w:t>пингом, отличаются по своей сути от иных правил и в связи с этим не могут подчиняться или огр</w:t>
      </w:r>
      <w:r w:rsidRPr="00C47346">
        <w:rPr>
          <w:sz w:val="28"/>
          <w:szCs w:val="28"/>
        </w:rPr>
        <w:t>а</w:t>
      </w:r>
      <w:r w:rsidRPr="00C47346">
        <w:rPr>
          <w:sz w:val="28"/>
          <w:szCs w:val="28"/>
        </w:rPr>
        <w:t>ничиваться любыми национальными требованиями и юридическими ста</w:t>
      </w:r>
      <w:r w:rsidRPr="00C47346">
        <w:rPr>
          <w:sz w:val="28"/>
          <w:szCs w:val="28"/>
        </w:rPr>
        <w:t>н</w:t>
      </w:r>
      <w:r w:rsidRPr="00C47346">
        <w:rPr>
          <w:sz w:val="28"/>
          <w:szCs w:val="28"/>
        </w:rPr>
        <w:t>дартами, применяемыми в уголовных процессах или при рассмотрении в</w:t>
      </w:r>
      <w:r w:rsidRPr="00C47346">
        <w:rPr>
          <w:sz w:val="28"/>
          <w:szCs w:val="28"/>
        </w:rPr>
        <w:t>о</w:t>
      </w:r>
      <w:r w:rsidRPr="00C47346">
        <w:rPr>
          <w:sz w:val="28"/>
          <w:szCs w:val="28"/>
        </w:rPr>
        <w:t>просов трудоустройства</w:t>
      </w:r>
      <w:r w:rsidRPr="00C47346">
        <w:rPr>
          <w:bCs/>
          <w:sz w:val="28"/>
          <w:szCs w:val="28"/>
        </w:rPr>
        <w:t>»</w:t>
      </w:r>
      <w:r>
        <w:rPr>
          <w:rStyle w:val="a5"/>
          <w:bCs/>
          <w:sz w:val="28"/>
          <w:szCs w:val="28"/>
        </w:rPr>
        <w:footnoteReference w:id="330"/>
      </w:r>
      <w:r w:rsidR="001D5FC4">
        <w:rPr>
          <w:bCs/>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Всемирный антидопинговый кодекс</w:t>
      </w:r>
      <w:r w:rsidR="00ED6CF7">
        <w:rPr>
          <w:sz w:val="28"/>
          <w:szCs w:val="28"/>
        </w:rPr>
        <w:t xml:space="preserve"> </w:t>
      </w:r>
      <w:r w:rsidRPr="00C47346">
        <w:rPr>
          <w:sz w:val="28"/>
          <w:szCs w:val="28"/>
        </w:rPr>
        <w:t>определ</w:t>
      </w:r>
      <w:r w:rsidR="006D3A2F">
        <w:rPr>
          <w:sz w:val="28"/>
          <w:szCs w:val="28"/>
        </w:rPr>
        <w:t>я</w:t>
      </w:r>
      <w:r w:rsidRPr="00C47346">
        <w:rPr>
          <w:sz w:val="28"/>
          <w:szCs w:val="28"/>
        </w:rPr>
        <w:t>е</w:t>
      </w:r>
      <w:r w:rsidR="006D3A2F">
        <w:rPr>
          <w:sz w:val="28"/>
          <w:szCs w:val="28"/>
        </w:rPr>
        <w:t>т</w:t>
      </w:r>
      <w:r w:rsidRPr="00C47346">
        <w:rPr>
          <w:sz w:val="28"/>
          <w:szCs w:val="28"/>
        </w:rPr>
        <w:t xml:space="preserve"> допинг как «соверш</w:t>
      </w:r>
      <w:r w:rsidRPr="00C47346">
        <w:rPr>
          <w:sz w:val="28"/>
          <w:szCs w:val="28"/>
        </w:rPr>
        <w:t>е</w:t>
      </w:r>
      <w:r w:rsidRPr="00C47346">
        <w:rPr>
          <w:sz w:val="28"/>
          <w:szCs w:val="28"/>
        </w:rPr>
        <w:t>ние одного или нескольких нарушений антидопинговых правил, привод</w:t>
      </w:r>
      <w:r w:rsidRPr="00C47346">
        <w:rPr>
          <w:sz w:val="28"/>
          <w:szCs w:val="28"/>
        </w:rPr>
        <w:t>и</w:t>
      </w:r>
      <w:r w:rsidRPr="00C47346">
        <w:rPr>
          <w:sz w:val="28"/>
          <w:szCs w:val="28"/>
        </w:rPr>
        <w:t>мых в статьях 2</w:t>
      </w:r>
      <w:r w:rsidR="001D5FC4">
        <w:rPr>
          <w:sz w:val="28"/>
          <w:szCs w:val="28"/>
        </w:rPr>
        <w:t>.</w:t>
      </w:r>
      <w:r w:rsidRPr="00C47346">
        <w:rPr>
          <w:sz w:val="28"/>
          <w:szCs w:val="28"/>
        </w:rPr>
        <w:t>1–2</w:t>
      </w:r>
      <w:r w:rsidR="001D5FC4">
        <w:rPr>
          <w:sz w:val="28"/>
          <w:szCs w:val="28"/>
        </w:rPr>
        <w:t>.</w:t>
      </w:r>
      <w:r w:rsidRPr="00C47346">
        <w:rPr>
          <w:sz w:val="28"/>
          <w:szCs w:val="28"/>
        </w:rPr>
        <w:t>8 ВАДК</w:t>
      </w:r>
      <w:r w:rsidR="006D3A2F" w:rsidRPr="00C47346">
        <w:rPr>
          <w:sz w:val="28"/>
          <w:szCs w:val="28"/>
        </w:rPr>
        <w:t>»</w:t>
      </w:r>
      <w:r w:rsidR="001D5FC4">
        <w:rPr>
          <w:sz w:val="28"/>
          <w:szCs w:val="28"/>
        </w:rPr>
        <w:t xml:space="preserve">. </w:t>
      </w:r>
    </w:p>
    <w:p w:rsidR="004B21B8" w:rsidRPr="00C47346" w:rsidRDefault="004B21B8" w:rsidP="004B21B8">
      <w:pPr>
        <w:tabs>
          <w:tab w:val="left" w:pos="0"/>
          <w:tab w:val="left" w:pos="540"/>
        </w:tabs>
        <w:spacing w:line="360" w:lineRule="auto"/>
        <w:ind w:firstLine="709"/>
        <w:jc w:val="both"/>
        <w:rPr>
          <w:sz w:val="28"/>
          <w:szCs w:val="28"/>
        </w:rPr>
      </w:pPr>
      <w:r w:rsidRPr="00C47346">
        <w:rPr>
          <w:sz w:val="28"/>
          <w:szCs w:val="28"/>
        </w:rPr>
        <w:t xml:space="preserve">В </w:t>
      </w:r>
      <w:r w:rsidR="00823FA5">
        <w:rPr>
          <w:sz w:val="28"/>
          <w:szCs w:val="28"/>
        </w:rPr>
        <w:t>ст</w:t>
      </w:r>
      <w:r w:rsidR="006D3A2F">
        <w:rPr>
          <w:sz w:val="28"/>
          <w:szCs w:val="28"/>
        </w:rPr>
        <w:t>атье</w:t>
      </w:r>
      <w:r w:rsidR="00823FA5">
        <w:rPr>
          <w:sz w:val="28"/>
          <w:szCs w:val="28"/>
        </w:rPr>
        <w:t> </w:t>
      </w:r>
      <w:r w:rsidRPr="00C47346">
        <w:rPr>
          <w:sz w:val="28"/>
          <w:szCs w:val="28"/>
        </w:rPr>
        <w:t>2 ВАДК формулируется нарушение антидопинговых правил и указывается</w:t>
      </w:r>
      <w:r w:rsidR="006D3A2F">
        <w:rPr>
          <w:sz w:val="28"/>
          <w:szCs w:val="28"/>
        </w:rPr>
        <w:t>,</w:t>
      </w:r>
      <w:r w:rsidRPr="00C47346">
        <w:rPr>
          <w:sz w:val="28"/>
          <w:szCs w:val="28"/>
        </w:rPr>
        <w:t xml:space="preserve"> что «спортсмены или другие лица несут ответственность за н</w:t>
      </w:r>
      <w:r w:rsidRPr="00C47346">
        <w:rPr>
          <w:sz w:val="28"/>
          <w:szCs w:val="28"/>
        </w:rPr>
        <w:t>е</w:t>
      </w:r>
      <w:r w:rsidRPr="00C47346">
        <w:rPr>
          <w:sz w:val="28"/>
          <w:szCs w:val="28"/>
        </w:rPr>
        <w:t xml:space="preserve">знание того, что включает в себя понятие </w:t>
      </w:r>
      <w:r w:rsidR="006D3A2F" w:rsidRPr="006D3A2F">
        <w:rPr>
          <w:sz w:val="28"/>
          <w:szCs w:val="28"/>
        </w:rPr>
        <w:t>“</w:t>
      </w:r>
      <w:r w:rsidRPr="00C47346">
        <w:rPr>
          <w:sz w:val="28"/>
          <w:szCs w:val="28"/>
        </w:rPr>
        <w:t>нарушение антидопинговых пр</w:t>
      </w:r>
      <w:r w:rsidRPr="00C47346">
        <w:rPr>
          <w:sz w:val="28"/>
          <w:szCs w:val="28"/>
        </w:rPr>
        <w:t>а</w:t>
      </w:r>
      <w:r w:rsidRPr="00C47346">
        <w:rPr>
          <w:sz w:val="28"/>
          <w:szCs w:val="28"/>
        </w:rPr>
        <w:t>вил</w:t>
      </w:r>
      <w:r w:rsidR="006D3A2F" w:rsidRPr="006D3A2F">
        <w:rPr>
          <w:sz w:val="28"/>
          <w:szCs w:val="28"/>
        </w:rPr>
        <w:t>”</w:t>
      </w:r>
      <w:r w:rsidRPr="00C47346">
        <w:rPr>
          <w:sz w:val="28"/>
          <w:szCs w:val="28"/>
        </w:rPr>
        <w:t>, а также за незнание субстанций и методов, включенных в Запрещенный сп</w:t>
      </w:r>
      <w:r w:rsidRPr="00C47346">
        <w:rPr>
          <w:sz w:val="28"/>
          <w:szCs w:val="28"/>
        </w:rPr>
        <w:t>и</w:t>
      </w:r>
      <w:r w:rsidRPr="00C47346">
        <w:rPr>
          <w:sz w:val="28"/>
          <w:szCs w:val="28"/>
        </w:rPr>
        <w:t>сок»</w:t>
      </w:r>
      <w:r w:rsidRPr="00C47346">
        <w:rPr>
          <w:rStyle w:val="a5"/>
          <w:sz w:val="28"/>
          <w:szCs w:val="28"/>
        </w:rPr>
        <w:footnoteReference w:id="331"/>
      </w:r>
      <w:r w:rsidR="001D5FC4">
        <w:rPr>
          <w:sz w:val="28"/>
          <w:szCs w:val="28"/>
        </w:rPr>
        <w:t xml:space="preserve">. </w:t>
      </w:r>
    </w:p>
    <w:p w:rsidR="004B21B8" w:rsidRPr="00C47346" w:rsidRDefault="004B21B8" w:rsidP="006D3A2F">
      <w:pPr>
        <w:keepNext/>
        <w:tabs>
          <w:tab w:val="left" w:pos="0"/>
          <w:tab w:val="left" w:pos="540"/>
        </w:tabs>
        <w:spacing w:line="360" w:lineRule="auto"/>
        <w:ind w:firstLine="709"/>
        <w:jc w:val="both"/>
        <w:rPr>
          <w:sz w:val="28"/>
          <w:szCs w:val="28"/>
        </w:rPr>
      </w:pPr>
      <w:r w:rsidRPr="00C47346">
        <w:rPr>
          <w:sz w:val="28"/>
          <w:szCs w:val="28"/>
        </w:rPr>
        <w:t>К нарушениям антидопинговых правил относятся:</w:t>
      </w:r>
    </w:p>
    <w:p w:rsidR="004B21B8" w:rsidRPr="00C47346" w:rsidRDefault="004B21B8" w:rsidP="004B21B8">
      <w:pPr>
        <w:tabs>
          <w:tab w:val="left" w:pos="0"/>
        </w:tabs>
        <w:spacing w:line="360" w:lineRule="auto"/>
        <w:ind w:firstLine="709"/>
        <w:jc w:val="both"/>
        <w:rPr>
          <w:sz w:val="28"/>
          <w:szCs w:val="28"/>
        </w:rPr>
      </w:pPr>
      <w:r w:rsidRPr="00C47346">
        <w:rPr>
          <w:bCs/>
          <w:sz w:val="28"/>
          <w:szCs w:val="28"/>
        </w:rPr>
        <w:t>1</w:t>
      </w:r>
      <w:r w:rsidR="001D5FC4">
        <w:rPr>
          <w:bCs/>
          <w:sz w:val="28"/>
          <w:szCs w:val="28"/>
        </w:rPr>
        <w:t xml:space="preserve">. </w:t>
      </w:r>
      <w:r w:rsidRPr="00C47346">
        <w:rPr>
          <w:sz w:val="28"/>
          <w:szCs w:val="28"/>
        </w:rPr>
        <w:t>Наличие запрещенной субстанции, или ее метаболитов, или марк</w:t>
      </w:r>
      <w:r w:rsidRPr="00C47346">
        <w:rPr>
          <w:sz w:val="28"/>
          <w:szCs w:val="28"/>
        </w:rPr>
        <w:t>е</w:t>
      </w:r>
      <w:r w:rsidRPr="00C47346">
        <w:rPr>
          <w:sz w:val="28"/>
          <w:szCs w:val="28"/>
        </w:rPr>
        <w:t>ров в пробе, взятой у спортсмена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Использование или попытка использования спортсменом запреще</w:t>
      </w:r>
      <w:r w:rsidRPr="00C47346">
        <w:rPr>
          <w:sz w:val="28"/>
          <w:szCs w:val="28"/>
        </w:rPr>
        <w:t>н</w:t>
      </w:r>
      <w:r w:rsidRPr="00C47346">
        <w:rPr>
          <w:sz w:val="28"/>
          <w:szCs w:val="28"/>
        </w:rPr>
        <w:t>ной субстанции или запрещенного метода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Отказ или непредоставление проб без уважительной причины после получения официального уведомления в соответствии с действующими а</w:t>
      </w:r>
      <w:r w:rsidRPr="00C47346">
        <w:rPr>
          <w:sz w:val="28"/>
          <w:szCs w:val="28"/>
        </w:rPr>
        <w:t>н</w:t>
      </w:r>
      <w:r w:rsidRPr="00C47346">
        <w:rPr>
          <w:sz w:val="28"/>
          <w:szCs w:val="28"/>
        </w:rPr>
        <w:t>тид</w:t>
      </w:r>
      <w:r w:rsidRPr="00C47346">
        <w:rPr>
          <w:sz w:val="28"/>
          <w:szCs w:val="28"/>
        </w:rPr>
        <w:t>о</w:t>
      </w:r>
      <w:r w:rsidRPr="00C47346">
        <w:rPr>
          <w:sz w:val="28"/>
          <w:szCs w:val="28"/>
        </w:rPr>
        <w:t>пинговыми правилами или любое иное уклонение от сдачи проб</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4</w:t>
      </w:r>
      <w:r w:rsidR="001D5FC4">
        <w:rPr>
          <w:sz w:val="28"/>
          <w:szCs w:val="28"/>
        </w:rPr>
        <w:t xml:space="preserve">. </w:t>
      </w:r>
      <w:r w:rsidRPr="00C47346">
        <w:rPr>
          <w:sz w:val="28"/>
          <w:szCs w:val="28"/>
        </w:rPr>
        <w:t>Нарушение существующих требований относительно доступности спор</w:t>
      </w:r>
      <w:r w:rsidRPr="00C47346">
        <w:rPr>
          <w:sz w:val="28"/>
          <w:szCs w:val="28"/>
        </w:rPr>
        <w:t>т</w:t>
      </w:r>
      <w:r w:rsidRPr="00C47346">
        <w:rPr>
          <w:sz w:val="28"/>
          <w:szCs w:val="28"/>
        </w:rPr>
        <w:t>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которые должны были проводиться в соответствии с Ме</w:t>
      </w:r>
      <w:r w:rsidRPr="00C47346">
        <w:rPr>
          <w:sz w:val="28"/>
          <w:szCs w:val="28"/>
        </w:rPr>
        <w:t>ж</w:t>
      </w:r>
      <w:r w:rsidRPr="00C47346">
        <w:rPr>
          <w:sz w:val="28"/>
          <w:szCs w:val="28"/>
        </w:rPr>
        <w:t>дународным стандартом для тестирований</w:t>
      </w:r>
      <w:r w:rsidR="001D5FC4">
        <w:rPr>
          <w:sz w:val="28"/>
          <w:szCs w:val="28"/>
        </w:rPr>
        <w:t xml:space="preserve">. </w:t>
      </w:r>
      <w:r w:rsidRPr="00C47346">
        <w:rPr>
          <w:sz w:val="28"/>
          <w:szCs w:val="28"/>
        </w:rPr>
        <w:t>Любое сочетание трех пропуще</w:t>
      </w:r>
      <w:r w:rsidRPr="00C47346">
        <w:rPr>
          <w:sz w:val="28"/>
          <w:szCs w:val="28"/>
        </w:rPr>
        <w:t>н</w:t>
      </w:r>
      <w:r w:rsidRPr="00C47346">
        <w:rPr>
          <w:sz w:val="28"/>
          <w:szCs w:val="28"/>
        </w:rPr>
        <w:t>ных тестов и/или зарегистрированное непредоставление информации о м</w:t>
      </w:r>
      <w:r w:rsidRPr="00C47346">
        <w:rPr>
          <w:sz w:val="28"/>
          <w:szCs w:val="28"/>
        </w:rPr>
        <w:t>е</w:t>
      </w:r>
      <w:r w:rsidRPr="00C47346">
        <w:rPr>
          <w:sz w:val="28"/>
          <w:szCs w:val="28"/>
        </w:rPr>
        <w:t>стопребывании спортсмена в течение восемнадцати месяцев должно опред</w:t>
      </w:r>
      <w:r w:rsidRPr="00C47346">
        <w:rPr>
          <w:sz w:val="28"/>
          <w:szCs w:val="28"/>
        </w:rPr>
        <w:t>е</w:t>
      </w:r>
      <w:r w:rsidRPr="00C47346">
        <w:rPr>
          <w:sz w:val="28"/>
          <w:szCs w:val="28"/>
        </w:rPr>
        <w:t>ляться антидопинговой организацией, под юрисдикцией которой находи</w:t>
      </w:r>
      <w:r w:rsidRPr="00C47346">
        <w:rPr>
          <w:sz w:val="28"/>
          <w:szCs w:val="28"/>
        </w:rPr>
        <w:t>т</w:t>
      </w:r>
      <w:r w:rsidRPr="00C47346">
        <w:rPr>
          <w:sz w:val="28"/>
          <w:szCs w:val="28"/>
        </w:rPr>
        <w:t>ся спор</w:t>
      </w:r>
      <w:r w:rsidRPr="00C47346">
        <w:rPr>
          <w:sz w:val="28"/>
          <w:szCs w:val="28"/>
        </w:rPr>
        <w:t>т</w:t>
      </w:r>
      <w:r w:rsidRPr="00C47346">
        <w:rPr>
          <w:sz w:val="28"/>
          <w:szCs w:val="28"/>
        </w:rPr>
        <w:t>смен, как нарушение антидопинговых правил</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5</w:t>
      </w:r>
      <w:r w:rsidR="001D5FC4">
        <w:rPr>
          <w:sz w:val="28"/>
          <w:szCs w:val="28"/>
        </w:rPr>
        <w:t xml:space="preserve">. </w:t>
      </w:r>
      <w:r w:rsidRPr="00C47346">
        <w:rPr>
          <w:sz w:val="28"/>
          <w:szCs w:val="28"/>
        </w:rPr>
        <w:t>Фальсификация или попытка фальсификации в любой составля</w:t>
      </w:r>
      <w:r w:rsidRPr="00C47346">
        <w:rPr>
          <w:sz w:val="28"/>
          <w:szCs w:val="28"/>
        </w:rPr>
        <w:t>ю</w:t>
      </w:r>
      <w:r w:rsidRPr="00C47346">
        <w:rPr>
          <w:sz w:val="28"/>
          <w:szCs w:val="28"/>
        </w:rPr>
        <w:t>щей допинг-контроля</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6</w:t>
      </w:r>
      <w:r w:rsidR="001D5FC4">
        <w:rPr>
          <w:sz w:val="28"/>
          <w:szCs w:val="28"/>
        </w:rPr>
        <w:t xml:space="preserve">. </w:t>
      </w:r>
      <w:r w:rsidRPr="00C47346">
        <w:rPr>
          <w:sz w:val="28"/>
          <w:szCs w:val="28"/>
        </w:rPr>
        <w:t>Обладание запрещенными субстанциями и запрещенными метод</w:t>
      </w:r>
      <w:r w:rsidRPr="00C47346">
        <w:rPr>
          <w:sz w:val="28"/>
          <w:szCs w:val="28"/>
        </w:rPr>
        <w:t>а</w:t>
      </w:r>
      <w:r w:rsidRPr="00C47346">
        <w:rPr>
          <w:sz w:val="28"/>
          <w:szCs w:val="28"/>
        </w:rPr>
        <w:t>ми</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7</w:t>
      </w:r>
      <w:r w:rsidR="001D5FC4">
        <w:rPr>
          <w:sz w:val="28"/>
          <w:szCs w:val="28"/>
        </w:rPr>
        <w:t xml:space="preserve">. </w:t>
      </w:r>
      <w:r w:rsidRPr="00C47346">
        <w:rPr>
          <w:sz w:val="28"/>
          <w:szCs w:val="28"/>
        </w:rPr>
        <w:t>Распространение или попытка распространения запрещенной су</w:t>
      </w:r>
      <w:r w:rsidRPr="00C47346">
        <w:rPr>
          <w:sz w:val="28"/>
          <w:szCs w:val="28"/>
        </w:rPr>
        <w:t>б</w:t>
      </w:r>
      <w:r w:rsidRPr="00C47346">
        <w:rPr>
          <w:sz w:val="28"/>
          <w:szCs w:val="28"/>
        </w:rPr>
        <w:t>станции или запрещенного метода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8</w:t>
      </w:r>
      <w:r w:rsidR="001D5FC4">
        <w:rPr>
          <w:sz w:val="28"/>
          <w:szCs w:val="28"/>
        </w:rPr>
        <w:t xml:space="preserve">. </w:t>
      </w:r>
      <w:r w:rsidRPr="00C47346">
        <w:rPr>
          <w:sz w:val="28"/>
          <w:szCs w:val="28"/>
        </w:rPr>
        <w:t>Назначение или попытка назначения спортсмену в соревновател</w:t>
      </w:r>
      <w:r w:rsidRPr="00C47346">
        <w:rPr>
          <w:sz w:val="28"/>
          <w:szCs w:val="28"/>
        </w:rPr>
        <w:t>ь</w:t>
      </w:r>
      <w:r w:rsidRPr="00C47346">
        <w:rPr>
          <w:sz w:val="28"/>
          <w:szCs w:val="28"/>
        </w:rPr>
        <w:t>ном периоде запрещенного метода или запрещенной субстанции, а также назн</w:t>
      </w:r>
      <w:r w:rsidRPr="00C47346">
        <w:rPr>
          <w:sz w:val="28"/>
          <w:szCs w:val="28"/>
        </w:rPr>
        <w:t>а</w:t>
      </w:r>
      <w:r w:rsidRPr="00C47346">
        <w:rPr>
          <w:sz w:val="28"/>
          <w:szCs w:val="28"/>
        </w:rPr>
        <w:t>чение или попытка назначения спортсмену во внесоревновательнм пери</w:t>
      </w:r>
      <w:r w:rsidRPr="00C47346">
        <w:rPr>
          <w:sz w:val="28"/>
          <w:szCs w:val="28"/>
        </w:rPr>
        <w:t>о</w:t>
      </w:r>
      <w:r w:rsidRPr="00C47346">
        <w:rPr>
          <w:sz w:val="28"/>
          <w:szCs w:val="28"/>
        </w:rPr>
        <w:t>де</w:t>
      </w:r>
      <w:r w:rsidR="001D5FC4">
        <w:rPr>
          <w:sz w:val="28"/>
          <w:szCs w:val="28"/>
        </w:rPr>
        <w:t xml:space="preserve"> </w:t>
      </w:r>
      <w:r w:rsidRPr="00C47346">
        <w:rPr>
          <w:sz w:val="28"/>
          <w:szCs w:val="28"/>
        </w:rPr>
        <w:t>запрещенного метода или запрещенной субстанции, запрещенных во вр</w:t>
      </w:r>
      <w:r w:rsidRPr="00C47346">
        <w:rPr>
          <w:sz w:val="28"/>
          <w:szCs w:val="28"/>
        </w:rPr>
        <w:t>е</w:t>
      </w:r>
      <w:r w:rsidRPr="00C47346">
        <w:rPr>
          <w:sz w:val="28"/>
          <w:szCs w:val="28"/>
        </w:rPr>
        <w:t>мя внесоревновательного тестирования, или помощь, потворство, подстрек</w:t>
      </w:r>
      <w:r w:rsidRPr="00C47346">
        <w:rPr>
          <w:sz w:val="28"/>
          <w:szCs w:val="28"/>
        </w:rPr>
        <w:t>а</w:t>
      </w:r>
      <w:r w:rsidRPr="00C47346">
        <w:rPr>
          <w:sz w:val="28"/>
          <w:szCs w:val="28"/>
        </w:rPr>
        <w:t>тельство, пособничество, сокрытие или любой другой вид соучастия, вкл</w:t>
      </w:r>
      <w:r w:rsidRPr="00C47346">
        <w:rPr>
          <w:sz w:val="28"/>
          <w:szCs w:val="28"/>
        </w:rPr>
        <w:t>ю</w:t>
      </w:r>
      <w:r w:rsidRPr="00C47346">
        <w:rPr>
          <w:sz w:val="28"/>
          <w:szCs w:val="28"/>
        </w:rPr>
        <w:t>чая нарушение или</w:t>
      </w:r>
      <w:r w:rsidR="001D5FC4">
        <w:rPr>
          <w:sz w:val="28"/>
          <w:szCs w:val="28"/>
        </w:rPr>
        <w:t xml:space="preserve"> </w:t>
      </w:r>
      <w:r w:rsidRPr="00C47346">
        <w:rPr>
          <w:sz w:val="28"/>
          <w:szCs w:val="28"/>
        </w:rPr>
        <w:t>попытку нарушения антидопинговых правил</w:t>
      </w:r>
      <w:r w:rsidRPr="00C47346">
        <w:rPr>
          <w:rStyle w:val="a5"/>
          <w:sz w:val="28"/>
          <w:szCs w:val="28"/>
        </w:rPr>
        <w:footnoteReference w:id="332"/>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Круг допинговых веществ определяется Запрещенным списком Вс</w:t>
      </w:r>
      <w:r w:rsidRPr="00C47346">
        <w:rPr>
          <w:bCs/>
          <w:sz w:val="28"/>
          <w:szCs w:val="28"/>
        </w:rPr>
        <w:t>е</w:t>
      </w:r>
      <w:r w:rsidRPr="00C47346">
        <w:rPr>
          <w:bCs/>
          <w:sz w:val="28"/>
          <w:szCs w:val="28"/>
        </w:rPr>
        <w:t>мирного антидопингового агентства (</w:t>
      </w:r>
      <w:r w:rsidRPr="00C47346">
        <w:rPr>
          <w:sz w:val="28"/>
          <w:szCs w:val="28"/>
        </w:rPr>
        <w:t>WADA</w:t>
      </w:r>
      <w:r w:rsidRPr="00C47346">
        <w:rPr>
          <w:bCs/>
          <w:sz w:val="28"/>
          <w:szCs w:val="28"/>
        </w:rPr>
        <w:t>), идентифицирующим запр</w:t>
      </w:r>
      <w:r w:rsidRPr="00C47346">
        <w:rPr>
          <w:bCs/>
          <w:sz w:val="28"/>
          <w:szCs w:val="28"/>
        </w:rPr>
        <w:t>е</w:t>
      </w:r>
      <w:r w:rsidRPr="00C47346">
        <w:rPr>
          <w:bCs/>
          <w:sz w:val="28"/>
          <w:szCs w:val="28"/>
        </w:rPr>
        <w:t>щенные субстанции и запрещенные методы</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Список должен публиковаться «так часто, как это будет необходимо, но не реже чем один раз в год</w:t>
      </w:r>
      <w:r w:rsidR="001D5FC4">
        <w:rPr>
          <w:bCs/>
          <w:sz w:val="28"/>
          <w:szCs w:val="28"/>
        </w:rPr>
        <w:t xml:space="preserve">. </w:t>
      </w:r>
      <w:r w:rsidRPr="00C47346">
        <w:rPr>
          <w:bCs/>
          <w:sz w:val="28"/>
          <w:szCs w:val="28"/>
        </w:rPr>
        <w:t>Предполагаемое содержание Запреще</w:t>
      </w:r>
      <w:r w:rsidRPr="00C47346">
        <w:rPr>
          <w:bCs/>
          <w:sz w:val="28"/>
          <w:szCs w:val="28"/>
        </w:rPr>
        <w:t>н</w:t>
      </w:r>
      <w:r w:rsidRPr="00C47346">
        <w:rPr>
          <w:bCs/>
          <w:sz w:val="28"/>
          <w:szCs w:val="28"/>
        </w:rPr>
        <w:t>ного списка и все его изменения будут предоставляться сразу же подписа</w:t>
      </w:r>
      <w:r w:rsidRPr="00C47346">
        <w:rPr>
          <w:bCs/>
          <w:sz w:val="28"/>
          <w:szCs w:val="28"/>
        </w:rPr>
        <w:t>в</w:t>
      </w:r>
      <w:r w:rsidRPr="00C47346">
        <w:rPr>
          <w:bCs/>
          <w:sz w:val="28"/>
          <w:szCs w:val="28"/>
        </w:rPr>
        <w:t>шимся сторонам и правительствам для комментариев и консультаций в письменной форме</w:t>
      </w:r>
      <w:r w:rsidR="001D5FC4">
        <w:rPr>
          <w:bCs/>
          <w:sz w:val="28"/>
          <w:szCs w:val="28"/>
        </w:rPr>
        <w:t xml:space="preserve">. </w:t>
      </w:r>
      <w:r w:rsidRPr="00C47346">
        <w:rPr>
          <w:bCs/>
          <w:sz w:val="28"/>
          <w:szCs w:val="28"/>
        </w:rPr>
        <w:t xml:space="preserve">Каждая ежегодная версия Запрещенного списка и все его изменения будут сразу же предоставлены </w:t>
      </w:r>
      <w:r w:rsidRPr="00C47346">
        <w:rPr>
          <w:sz w:val="28"/>
          <w:szCs w:val="28"/>
        </w:rPr>
        <w:t>WADA</w:t>
      </w:r>
      <w:r w:rsidRPr="00C47346">
        <w:rPr>
          <w:bCs/>
          <w:sz w:val="28"/>
          <w:szCs w:val="28"/>
        </w:rPr>
        <w:t xml:space="preserve"> каждой подписавшейся стороне и к</w:t>
      </w:r>
      <w:r w:rsidRPr="00C47346">
        <w:rPr>
          <w:bCs/>
          <w:sz w:val="28"/>
          <w:szCs w:val="28"/>
        </w:rPr>
        <w:t>а</w:t>
      </w:r>
      <w:r w:rsidRPr="00C47346">
        <w:rPr>
          <w:bCs/>
          <w:sz w:val="28"/>
          <w:szCs w:val="28"/>
        </w:rPr>
        <w:t xml:space="preserve">ждому правительству и будут опубликованы на сайте </w:t>
      </w:r>
      <w:r w:rsidRPr="00C47346">
        <w:rPr>
          <w:sz w:val="28"/>
          <w:szCs w:val="28"/>
        </w:rPr>
        <w:t>WADA</w:t>
      </w:r>
      <w:r w:rsidRPr="00C47346">
        <w:rPr>
          <w:bCs/>
          <w:sz w:val="28"/>
          <w:szCs w:val="28"/>
        </w:rPr>
        <w:t>, а каждая по</w:t>
      </w:r>
      <w:r w:rsidRPr="00C47346">
        <w:rPr>
          <w:bCs/>
          <w:sz w:val="28"/>
          <w:szCs w:val="28"/>
        </w:rPr>
        <w:t>д</w:t>
      </w:r>
      <w:r w:rsidRPr="00C47346">
        <w:rPr>
          <w:bCs/>
          <w:sz w:val="28"/>
          <w:szCs w:val="28"/>
        </w:rPr>
        <w:t>писавшаяся сторона обязана предпринять соответствующие шаги для пр</w:t>
      </w:r>
      <w:r w:rsidRPr="00C47346">
        <w:rPr>
          <w:bCs/>
          <w:sz w:val="28"/>
          <w:szCs w:val="28"/>
        </w:rPr>
        <w:t>е</w:t>
      </w:r>
      <w:r w:rsidRPr="00C47346">
        <w:rPr>
          <w:bCs/>
          <w:sz w:val="28"/>
          <w:szCs w:val="28"/>
        </w:rPr>
        <w:t>доставления Запрещенного списка всем своим членам и тем, кто в этом ну</w:t>
      </w:r>
      <w:r w:rsidRPr="00C47346">
        <w:rPr>
          <w:bCs/>
          <w:sz w:val="28"/>
          <w:szCs w:val="28"/>
        </w:rPr>
        <w:t>ж</w:t>
      </w:r>
      <w:r w:rsidRPr="00C47346">
        <w:rPr>
          <w:bCs/>
          <w:sz w:val="28"/>
          <w:szCs w:val="28"/>
        </w:rPr>
        <w:t>дается</w:t>
      </w:r>
      <w:r w:rsidR="001D5FC4">
        <w:rPr>
          <w:bCs/>
          <w:sz w:val="28"/>
          <w:szCs w:val="28"/>
        </w:rPr>
        <w:t xml:space="preserve">. </w:t>
      </w:r>
      <w:r w:rsidRPr="00C47346">
        <w:rPr>
          <w:bCs/>
          <w:sz w:val="28"/>
          <w:szCs w:val="28"/>
        </w:rPr>
        <w:t>В правилах каждой антидопинговой организации должен содержат</w:t>
      </w:r>
      <w:r w:rsidRPr="00C47346">
        <w:rPr>
          <w:bCs/>
          <w:sz w:val="28"/>
          <w:szCs w:val="28"/>
        </w:rPr>
        <w:t>ь</w:t>
      </w:r>
      <w:r w:rsidRPr="00C47346">
        <w:rPr>
          <w:bCs/>
          <w:sz w:val="28"/>
          <w:szCs w:val="28"/>
        </w:rPr>
        <w:t>ся пункт о том, что</w:t>
      </w:r>
      <w:r w:rsidR="002E24E7">
        <w:rPr>
          <w:bCs/>
          <w:sz w:val="28"/>
          <w:szCs w:val="28"/>
        </w:rPr>
        <w:t>,</w:t>
      </w:r>
      <w:r w:rsidRPr="00C47346">
        <w:rPr>
          <w:bCs/>
          <w:sz w:val="28"/>
          <w:szCs w:val="28"/>
        </w:rPr>
        <w:t xml:space="preserve"> если в Запрещенном списке или изменениях к нему не ог</w:t>
      </w:r>
      <w:r w:rsidRPr="00C47346">
        <w:rPr>
          <w:bCs/>
          <w:sz w:val="28"/>
          <w:szCs w:val="28"/>
        </w:rPr>
        <w:t>о</w:t>
      </w:r>
      <w:r w:rsidRPr="00C47346">
        <w:rPr>
          <w:bCs/>
          <w:sz w:val="28"/>
          <w:szCs w:val="28"/>
        </w:rPr>
        <w:t xml:space="preserve">ворено иначе, Запрещенный список или изменения вступают в силу через три месяца после публикации Запрещенного списка </w:t>
      </w:r>
      <w:r w:rsidRPr="00C47346">
        <w:rPr>
          <w:sz w:val="28"/>
          <w:szCs w:val="28"/>
        </w:rPr>
        <w:t>WADA</w:t>
      </w:r>
      <w:r w:rsidRPr="00C47346">
        <w:rPr>
          <w:bCs/>
          <w:sz w:val="28"/>
          <w:szCs w:val="28"/>
        </w:rPr>
        <w:t>, без каких-либо дальнейших требований к антидопинговой организации»</w:t>
      </w:r>
      <w:r w:rsidRPr="00C47346">
        <w:rPr>
          <w:rStyle w:val="a5"/>
          <w:bCs/>
          <w:sz w:val="28"/>
          <w:szCs w:val="28"/>
        </w:rPr>
        <w:footnoteReference w:id="333"/>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Всемирный антидопинговый кодекс (ВАДК) определяет крит</w:t>
      </w:r>
      <w:r w:rsidRPr="00C47346">
        <w:rPr>
          <w:bCs/>
          <w:sz w:val="28"/>
          <w:szCs w:val="28"/>
        </w:rPr>
        <w:t>е</w:t>
      </w:r>
      <w:r w:rsidRPr="00C47346">
        <w:rPr>
          <w:bCs/>
          <w:sz w:val="28"/>
          <w:szCs w:val="28"/>
        </w:rPr>
        <w:t>рии при принятии решения о включении субстанции или метода в Запрещенный сп</w:t>
      </w:r>
      <w:r w:rsidRPr="00C47346">
        <w:rPr>
          <w:bCs/>
          <w:sz w:val="28"/>
          <w:szCs w:val="28"/>
        </w:rPr>
        <w:t>и</w:t>
      </w:r>
      <w:r w:rsidRPr="00C47346">
        <w:rPr>
          <w:bCs/>
          <w:sz w:val="28"/>
          <w:szCs w:val="28"/>
        </w:rPr>
        <w:t>сок</w:t>
      </w:r>
      <w:r w:rsidR="001D5FC4">
        <w:rPr>
          <w:bCs/>
          <w:sz w:val="28"/>
          <w:szCs w:val="28"/>
        </w:rPr>
        <w:t xml:space="preserve">. </w:t>
      </w:r>
      <w:r w:rsidRPr="00C47346">
        <w:rPr>
          <w:bCs/>
          <w:sz w:val="28"/>
          <w:szCs w:val="28"/>
        </w:rPr>
        <w:t xml:space="preserve">При этом субстанция или метод должен отвечать двум из следующих трех критериев: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«4</w:t>
      </w:r>
      <w:r w:rsidR="001D5FC4">
        <w:rPr>
          <w:bCs/>
          <w:sz w:val="28"/>
          <w:szCs w:val="28"/>
        </w:rPr>
        <w:t>.</w:t>
      </w:r>
      <w:r w:rsidRPr="00C47346">
        <w:rPr>
          <w:bCs/>
          <w:sz w:val="28"/>
          <w:szCs w:val="28"/>
        </w:rPr>
        <w:t>3</w:t>
      </w:r>
      <w:r w:rsidR="001D5FC4">
        <w:rPr>
          <w:bCs/>
          <w:sz w:val="28"/>
          <w:szCs w:val="28"/>
        </w:rPr>
        <w:t>.</w:t>
      </w:r>
      <w:r w:rsidRPr="00C47346">
        <w:rPr>
          <w:bCs/>
          <w:sz w:val="28"/>
          <w:szCs w:val="28"/>
        </w:rPr>
        <w:t>1</w:t>
      </w:r>
      <w:r w:rsidR="001D5FC4">
        <w:rPr>
          <w:bCs/>
          <w:sz w:val="28"/>
          <w:szCs w:val="28"/>
        </w:rPr>
        <w:t>.</w:t>
      </w:r>
      <w:r w:rsidRPr="00C47346">
        <w:rPr>
          <w:bCs/>
          <w:sz w:val="28"/>
          <w:szCs w:val="28"/>
        </w:rPr>
        <w:t>1</w:t>
      </w:r>
      <w:r w:rsidR="001D5FC4">
        <w:rPr>
          <w:bCs/>
          <w:sz w:val="28"/>
          <w:szCs w:val="28"/>
        </w:rPr>
        <w:t xml:space="preserve">. </w:t>
      </w:r>
      <w:r w:rsidRPr="00C47346">
        <w:rPr>
          <w:bCs/>
          <w:sz w:val="28"/>
          <w:szCs w:val="28"/>
        </w:rPr>
        <w:t>Медицинские или другие научные данные, фармакологич</w:t>
      </w:r>
      <w:r w:rsidRPr="00C47346">
        <w:rPr>
          <w:bCs/>
          <w:sz w:val="28"/>
          <w:szCs w:val="28"/>
        </w:rPr>
        <w:t>е</w:t>
      </w:r>
      <w:r w:rsidRPr="00C47346">
        <w:rPr>
          <w:bCs/>
          <w:sz w:val="28"/>
          <w:szCs w:val="28"/>
        </w:rPr>
        <w:t>ский эффект или опыт свидетельствуют о том, что данная субстанция или метод сами по себе или в комбинации с другими субстанциями или методами сп</w:t>
      </w:r>
      <w:r w:rsidRPr="00C47346">
        <w:rPr>
          <w:bCs/>
          <w:sz w:val="28"/>
          <w:szCs w:val="28"/>
        </w:rPr>
        <w:t>о</w:t>
      </w:r>
      <w:r w:rsidRPr="00C47346">
        <w:rPr>
          <w:bCs/>
          <w:sz w:val="28"/>
          <w:szCs w:val="28"/>
        </w:rPr>
        <w:t>собны улучшать или улучшают спортивные результаты</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4</w:t>
      </w:r>
      <w:r w:rsidR="001D5FC4">
        <w:rPr>
          <w:bCs/>
          <w:sz w:val="28"/>
          <w:szCs w:val="28"/>
        </w:rPr>
        <w:t>.</w:t>
      </w:r>
      <w:r w:rsidRPr="00C47346">
        <w:rPr>
          <w:bCs/>
          <w:sz w:val="28"/>
          <w:szCs w:val="28"/>
        </w:rPr>
        <w:t>3</w:t>
      </w:r>
      <w:r w:rsidR="001D5FC4">
        <w:rPr>
          <w:bCs/>
          <w:sz w:val="28"/>
          <w:szCs w:val="28"/>
        </w:rPr>
        <w:t>.</w:t>
      </w:r>
      <w:r w:rsidRPr="00C47346">
        <w:rPr>
          <w:bCs/>
          <w:sz w:val="28"/>
          <w:szCs w:val="28"/>
        </w:rPr>
        <w:t>1</w:t>
      </w:r>
      <w:r w:rsidR="001D5FC4">
        <w:rPr>
          <w:bCs/>
          <w:sz w:val="28"/>
          <w:szCs w:val="28"/>
        </w:rPr>
        <w:t>.</w:t>
      </w:r>
      <w:r w:rsidRPr="00C47346">
        <w:rPr>
          <w:bCs/>
          <w:sz w:val="28"/>
          <w:szCs w:val="28"/>
        </w:rPr>
        <w:t>2</w:t>
      </w:r>
      <w:r w:rsidR="001D5FC4">
        <w:rPr>
          <w:bCs/>
          <w:sz w:val="28"/>
          <w:szCs w:val="28"/>
        </w:rPr>
        <w:t xml:space="preserve">. </w:t>
      </w:r>
      <w:r w:rsidRPr="00C47346">
        <w:rPr>
          <w:bCs/>
          <w:sz w:val="28"/>
          <w:szCs w:val="28"/>
        </w:rPr>
        <w:t>Медицинские и другие научные данные, фармакологический эффект или опыт, свидетельствующие о том, что использование данной су</w:t>
      </w:r>
      <w:r w:rsidRPr="00C47346">
        <w:rPr>
          <w:bCs/>
          <w:sz w:val="28"/>
          <w:szCs w:val="28"/>
        </w:rPr>
        <w:t>б</w:t>
      </w:r>
      <w:r w:rsidRPr="00C47346">
        <w:rPr>
          <w:bCs/>
          <w:sz w:val="28"/>
          <w:szCs w:val="28"/>
        </w:rPr>
        <w:t>станции или метода представляет реальный или потенциальный риск для здоровья спортсмена</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4</w:t>
      </w:r>
      <w:r w:rsidR="001D5FC4">
        <w:rPr>
          <w:bCs/>
          <w:sz w:val="28"/>
          <w:szCs w:val="28"/>
        </w:rPr>
        <w:t>.</w:t>
      </w:r>
      <w:r w:rsidRPr="00C47346">
        <w:rPr>
          <w:bCs/>
          <w:sz w:val="28"/>
          <w:szCs w:val="28"/>
        </w:rPr>
        <w:t>3</w:t>
      </w:r>
      <w:r w:rsidR="001D5FC4">
        <w:rPr>
          <w:bCs/>
          <w:sz w:val="28"/>
          <w:szCs w:val="28"/>
        </w:rPr>
        <w:t>.</w:t>
      </w:r>
      <w:r w:rsidRPr="00C47346">
        <w:rPr>
          <w:bCs/>
          <w:sz w:val="28"/>
          <w:szCs w:val="28"/>
        </w:rPr>
        <w:t>1</w:t>
      </w:r>
      <w:r w:rsidR="001D5FC4">
        <w:rPr>
          <w:bCs/>
          <w:sz w:val="28"/>
          <w:szCs w:val="28"/>
        </w:rPr>
        <w:t>.</w:t>
      </w:r>
      <w:r w:rsidRPr="00C47346">
        <w:rPr>
          <w:bCs/>
          <w:sz w:val="28"/>
          <w:szCs w:val="28"/>
        </w:rPr>
        <w:t>3</w:t>
      </w:r>
      <w:r w:rsidR="001D5FC4">
        <w:rPr>
          <w:bCs/>
          <w:sz w:val="28"/>
          <w:szCs w:val="28"/>
        </w:rPr>
        <w:t xml:space="preserve">. </w:t>
      </w:r>
      <w:r w:rsidRPr="00C47346">
        <w:rPr>
          <w:sz w:val="28"/>
          <w:szCs w:val="28"/>
        </w:rPr>
        <w:t>WADA</w:t>
      </w:r>
      <w:r w:rsidRPr="00C47346">
        <w:rPr>
          <w:bCs/>
          <w:sz w:val="28"/>
          <w:szCs w:val="28"/>
        </w:rPr>
        <w:t xml:space="preserve"> принимает решение о том, что использование данной субстанции или метода противоречит духу спорта, о чем было сказано во введ</w:t>
      </w:r>
      <w:r w:rsidRPr="00C47346">
        <w:rPr>
          <w:bCs/>
          <w:sz w:val="28"/>
          <w:szCs w:val="28"/>
        </w:rPr>
        <w:t>е</w:t>
      </w:r>
      <w:r w:rsidRPr="00C47346">
        <w:rPr>
          <w:bCs/>
          <w:sz w:val="28"/>
          <w:szCs w:val="28"/>
        </w:rPr>
        <w:t>нии</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4</w:t>
      </w:r>
      <w:r w:rsidR="001D5FC4">
        <w:rPr>
          <w:bCs/>
          <w:sz w:val="28"/>
          <w:szCs w:val="28"/>
        </w:rPr>
        <w:t>.</w:t>
      </w:r>
      <w:r w:rsidRPr="00C47346">
        <w:rPr>
          <w:bCs/>
          <w:sz w:val="28"/>
          <w:szCs w:val="28"/>
        </w:rPr>
        <w:t>3</w:t>
      </w:r>
      <w:r w:rsidR="001D5FC4">
        <w:rPr>
          <w:bCs/>
          <w:sz w:val="28"/>
          <w:szCs w:val="28"/>
        </w:rPr>
        <w:t>.</w:t>
      </w:r>
      <w:r w:rsidRPr="00C47346">
        <w:rPr>
          <w:bCs/>
          <w:sz w:val="28"/>
          <w:szCs w:val="28"/>
        </w:rPr>
        <w:t>2</w:t>
      </w:r>
      <w:r w:rsidR="001D5FC4">
        <w:rPr>
          <w:bCs/>
          <w:sz w:val="28"/>
          <w:szCs w:val="28"/>
        </w:rPr>
        <w:t xml:space="preserve">. </w:t>
      </w:r>
      <w:r w:rsidRPr="00C47346">
        <w:rPr>
          <w:bCs/>
          <w:sz w:val="28"/>
          <w:szCs w:val="28"/>
        </w:rPr>
        <w:t xml:space="preserve">Субстанция или метод также должны вноситься в Запрещенный список, если </w:t>
      </w:r>
      <w:r w:rsidRPr="00C47346">
        <w:rPr>
          <w:sz w:val="28"/>
          <w:szCs w:val="28"/>
        </w:rPr>
        <w:t>WADA</w:t>
      </w:r>
      <w:r w:rsidRPr="00C47346">
        <w:rPr>
          <w:bCs/>
          <w:sz w:val="28"/>
          <w:szCs w:val="28"/>
        </w:rPr>
        <w:t xml:space="preserve"> определяет, что существуют медицинские или другие научные доказательства, фармакологический эффект или опыт, свидетельс</w:t>
      </w:r>
      <w:r w:rsidRPr="00C47346">
        <w:rPr>
          <w:bCs/>
          <w:sz w:val="28"/>
          <w:szCs w:val="28"/>
        </w:rPr>
        <w:t>т</w:t>
      </w:r>
      <w:r w:rsidRPr="00C47346">
        <w:rPr>
          <w:bCs/>
          <w:sz w:val="28"/>
          <w:szCs w:val="28"/>
        </w:rPr>
        <w:t>вующие о том, что данная субстанция или метод способны маскировать и</w:t>
      </w:r>
      <w:r w:rsidRPr="00C47346">
        <w:rPr>
          <w:bCs/>
          <w:sz w:val="28"/>
          <w:szCs w:val="28"/>
        </w:rPr>
        <w:t>с</w:t>
      </w:r>
      <w:r w:rsidRPr="00C47346">
        <w:rPr>
          <w:bCs/>
          <w:sz w:val="28"/>
          <w:szCs w:val="28"/>
        </w:rPr>
        <w:t>пол</w:t>
      </w:r>
      <w:r w:rsidRPr="00C47346">
        <w:rPr>
          <w:bCs/>
          <w:sz w:val="28"/>
          <w:szCs w:val="28"/>
        </w:rPr>
        <w:t>ь</w:t>
      </w:r>
      <w:r w:rsidRPr="00C47346">
        <w:rPr>
          <w:bCs/>
          <w:sz w:val="28"/>
          <w:szCs w:val="28"/>
        </w:rPr>
        <w:t>зование других запрещенных субстанций и запрещенных методов»</w:t>
      </w:r>
      <w:r>
        <w:rPr>
          <w:rStyle w:val="a5"/>
          <w:bCs/>
          <w:sz w:val="28"/>
          <w:szCs w:val="28"/>
        </w:rPr>
        <w:footnoteReference w:id="334"/>
      </w:r>
      <w:r w:rsidR="001D5FC4">
        <w:rPr>
          <w:bCs/>
          <w:sz w:val="28"/>
          <w:szCs w:val="28"/>
        </w:rPr>
        <w:t xml:space="preserve">. </w:t>
      </w:r>
    </w:p>
    <w:p w:rsidR="004B21B8" w:rsidRPr="00C47346" w:rsidRDefault="004B21B8" w:rsidP="000630C4">
      <w:pPr>
        <w:keepNext/>
        <w:tabs>
          <w:tab w:val="left" w:pos="0"/>
        </w:tabs>
        <w:spacing w:line="360" w:lineRule="auto"/>
        <w:ind w:firstLine="709"/>
        <w:jc w:val="both"/>
        <w:rPr>
          <w:bCs/>
          <w:sz w:val="28"/>
          <w:szCs w:val="28"/>
        </w:rPr>
      </w:pPr>
      <w:r w:rsidRPr="00C47346">
        <w:rPr>
          <w:bCs/>
          <w:sz w:val="28"/>
          <w:szCs w:val="28"/>
        </w:rPr>
        <w:t>Запрещенные вещества делятся на классы:</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1</w:t>
      </w:r>
      <w:r w:rsidR="000630C4">
        <w:rPr>
          <w:bCs/>
          <w:sz w:val="28"/>
          <w:szCs w:val="28"/>
        </w:rPr>
        <w:t>)</w:t>
      </w:r>
      <w:r w:rsidR="001D5FC4">
        <w:rPr>
          <w:bCs/>
          <w:sz w:val="28"/>
          <w:szCs w:val="28"/>
        </w:rPr>
        <w:t xml:space="preserve"> </w:t>
      </w:r>
      <w:r w:rsidRPr="00C47346">
        <w:rPr>
          <w:bCs/>
          <w:sz w:val="28"/>
          <w:szCs w:val="28"/>
        </w:rPr>
        <w:t>стимуляторы:</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2</w:t>
      </w:r>
      <w:r w:rsidR="000630C4">
        <w:rPr>
          <w:bCs/>
          <w:sz w:val="28"/>
          <w:szCs w:val="28"/>
        </w:rPr>
        <w:t>)</w:t>
      </w:r>
      <w:r w:rsidR="001D5FC4">
        <w:rPr>
          <w:bCs/>
          <w:sz w:val="28"/>
          <w:szCs w:val="28"/>
        </w:rPr>
        <w:t xml:space="preserve"> </w:t>
      </w:r>
      <w:r w:rsidRPr="00C47346">
        <w:rPr>
          <w:bCs/>
          <w:sz w:val="28"/>
          <w:szCs w:val="28"/>
        </w:rPr>
        <w:t>наркотики;</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3</w:t>
      </w:r>
      <w:r w:rsidR="000630C4">
        <w:rPr>
          <w:bCs/>
          <w:sz w:val="28"/>
          <w:szCs w:val="28"/>
        </w:rPr>
        <w:t>)</w:t>
      </w:r>
      <w:r w:rsidR="001D5FC4">
        <w:rPr>
          <w:bCs/>
          <w:sz w:val="28"/>
          <w:szCs w:val="28"/>
        </w:rPr>
        <w:t xml:space="preserve"> </w:t>
      </w:r>
      <w:r w:rsidRPr="00C47346">
        <w:rPr>
          <w:bCs/>
          <w:sz w:val="28"/>
          <w:szCs w:val="28"/>
        </w:rPr>
        <w:t>анаболические агенты;</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4</w:t>
      </w:r>
      <w:r w:rsidR="000630C4">
        <w:rPr>
          <w:bCs/>
          <w:sz w:val="28"/>
          <w:szCs w:val="28"/>
        </w:rPr>
        <w:t>)</w:t>
      </w:r>
      <w:r w:rsidR="001D5FC4">
        <w:rPr>
          <w:bCs/>
          <w:sz w:val="28"/>
          <w:szCs w:val="28"/>
        </w:rPr>
        <w:t xml:space="preserve"> </w:t>
      </w:r>
      <w:r w:rsidRPr="00C47346">
        <w:rPr>
          <w:bCs/>
          <w:sz w:val="28"/>
          <w:szCs w:val="28"/>
        </w:rPr>
        <w:t>диуретики;</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5</w:t>
      </w:r>
      <w:r w:rsidR="000630C4">
        <w:rPr>
          <w:bCs/>
          <w:sz w:val="28"/>
          <w:szCs w:val="28"/>
        </w:rPr>
        <w:t>)</w:t>
      </w:r>
      <w:r w:rsidR="001D5FC4">
        <w:rPr>
          <w:bCs/>
          <w:sz w:val="28"/>
          <w:szCs w:val="28"/>
        </w:rPr>
        <w:t xml:space="preserve"> </w:t>
      </w:r>
      <w:r w:rsidRPr="00C47346">
        <w:rPr>
          <w:bCs/>
          <w:sz w:val="28"/>
          <w:szCs w:val="28"/>
        </w:rPr>
        <w:t>пептидные гормоны, их аналоги и производные</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Ни одно из веществ, которые принадлежат к запрещенному кла</w:t>
      </w:r>
      <w:r w:rsidRPr="00C47346">
        <w:rPr>
          <w:bCs/>
          <w:sz w:val="28"/>
          <w:szCs w:val="28"/>
        </w:rPr>
        <w:t>с</w:t>
      </w:r>
      <w:r w:rsidRPr="00C47346">
        <w:rPr>
          <w:bCs/>
          <w:sz w:val="28"/>
          <w:szCs w:val="28"/>
        </w:rPr>
        <w:t>су, не может быть использовано, даже если оно не упомянуто в списке, в связи с идентичностью его фармакологического воздействия с запрещенными вещ</w:t>
      </w:r>
      <w:r w:rsidRPr="00C47346">
        <w:rPr>
          <w:bCs/>
          <w:sz w:val="28"/>
          <w:szCs w:val="28"/>
        </w:rPr>
        <w:t>е</w:t>
      </w:r>
      <w:r w:rsidRPr="00C47346">
        <w:rPr>
          <w:bCs/>
          <w:sz w:val="28"/>
          <w:szCs w:val="28"/>
        </w:rPr>
        <w:t>ствами</w:t>
      </w:r>
      <w:r w:rsidR="001D5FC4">
        <w:rPr>
          <w:bCs/>
          <w:sz w:val="28"/>
          <w:szCs w:val="28"/>
        </w:rPr>
        <w:t xml:space="preserve">. </w:t>
      </w:r>
    </w:p>
    <w:p w:rsidR="004B21B8" w:rsidRPr="00C47346" w:rsidRDefault="004B21B8" w:rsidP="0018196B">
      <w:pPr>
        <w:tabs>
          <w:tab w:val="left" w:pos="0"/>
          <w:tab w:val="left" w:pos="567"/>
          <w:tab w:val="left" w:pos="1418"/>
        </w:tabs>
        <w:spacing w:line="360" w:lineRule="auto"/>
        <w:ind w:firstLine="709"/>
        <w:jc w:val="both"/>
        <w:rPr>
          <w:bCs/>
          <w:sz w:val="28"/>
          <w:szCs w:val="28"/>
        </w:rPr>
      </w:pPr>
      <w:r w:rsidRPr="00C47346">
        <w:rPr>
          <w:bCs/>
          <w:sz w:val="28"/>
          <w:szCs w:val="28"/>
        </w:rPr>
        <w:t xml:space="preserve">2 февраля </w:t>
      </w:r>
      <w:smartTag w:uri="urn:schemas-microsoft-com:office:smarttags" w:element="metricconverter">
        <w:smartTagPr>
          <w:attr w:name="ProductID" w:val="2009 г"/>
        </w:smartTagPr>
        <w:r w:rsidRPr="00C47346">
          <w:rPr>
            <w:bCs/>
            <w:sz w:val="28"/>
            <w:szCs w:val="28"/>
          </w:rPr>
          <w:t>2009 г</w:t>
        </w:r>
      </w:smartTag>
      <w:r w:rsidR="000630C4">
        <w:rPr>
          <w:bCs/>
          <w:sz w:val="28"/>
          <w:szCs w:val="28"/>
        </w:rPr>
        <w:t>.</w:t>
      </w:r>
      <w:r w:rsidRPr="00C47346">
        <w:rPr>
          <w:bCs/>
          <w:sz w:val="28"/>
          <w:szCs w:val="28"/>
        </w:rPr>
        <w:t xml:space="preserve"> издан Приказ Минспорттуризма России</w:t>
      </w:r>
      <w:r w:rsidR="002E24E7">
        <w:rPr>
          <w:bCs/>
          <w:sz w:val="28"/>
          <w:szCs w:val="28"/>
        </w:rPr>
        <w:t xml:space="preserve"> </w:t>
      </w:r>
      <w:r w:rsidR="002E24E7" w:rsidRPr="00C47346">
        <w:rPr>
          <w:bCs/>
          <w:sz w:val="28"/>
          <w:szCs w:val="28"/>
        </w:rPr>
        <w:t>№ 22</w:t>
      </w:r>
      <w:r w:rsidRPr="00C47346">
        <w:rPr>
          <w:bCs/>
          <w:sz w:val="28"/>
          <w:szCs w:val="28"/>
        </w:rPr>
        <w:t>, утве</w:t>
      </w:r>
      <w:r w:rsidRPr="00C47346">
        <w:rPr>
          <w:bCs/>
          <w:sz w:val="28"/>
          <w:szCs w:val="28"/>
        </w:rPr>
        <w:t>р</w:t>
      </w:r>
      <w:r w:rsidRPr="00C47346">
        <w:rPr>
          <w:bCs/>
          <w:sz w:val="28"/>
          <w:szCs w:val="28"/>
        </w:rPr>
        <w:t>дивший Перечни допинговых средств и(или) методов, запрещенных к и</w:t>
      </w:r>
      <w:r w:rsidRPr="00C47346">
        <w:rPr>
          <w:bCs/>
          <w:sz w:val="28"/>
          <w:szCs w:val="28"/>
        </w:rPr>
        <w:t>с</w:t>
      </w:r>
      <w:r w:rsidRPr="00C47346">
        <w:rPr>
          <w:bCs/>
          <w:sz w:val="28"/>
          <w:szCs w:val="28"/>
        </w:rPr>
        <w:t>польз</w:t>
      </w:r>
      <w:r w:rsidRPr="00C47346">
        <w:rPr>
          <w:bCs/>
          <w:sz w:val="28"/>
          <w:szCs w:val="28"/>
        </w:rPr>
        <w:t>о</w:t>
      </w:r>
      <w:r w:rsidRPr="00C47346">
        <w:rPr>
          <w:bCs/>
          <w:sz w:val="28"/>
          <w:szCs w:val="28"/>
        </w:rPr>
        <w:t>ванию в спорте</w:t>
      </w:r>
      <w:r w:rsidR="001D5FC4">
        <w:rPr>
          <w:bCs/>
          <w:sz w:val="28"/>
          <w:szCs w:val="28"/>
        </w:rPr>
        <w:t xml:space="preserve">. </w:t>
      </w:r>
      <w:r w:rsidRPr="00C47346">
        <w:rPr>
          <w:bCs/>
          <w:sz w:val="28"/>
          <w:szCs w:val="28"/>
        </w:rPr>
        <w:t>Приказом предписано:</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«1</w:t>
      </w:r>
      <w:r w:rsidR="001D5FC4">
        <w:rPr>
          <w:bCs/>
          <w:sz w:val="28"/>
          <w:szCs w:val="28"/>
        </w:rPr>
        <w:t xml:space="preserve">. </w:t>
      </w:r>
      <w:r w:rsidRPr="00C47346">
        <w:rPr>
          <w:bCs/>
          <w:sz w:val="28"/>
          <w:szCs w:val="28"/>
        </w:rPr>
        <w:t>Утвердить Перечни допинговых средств и(или) методов, запреще</w:t>
      </w:r>
      <w:r w:rsidRPr="00C47346">
        <w:rPr>
          <w:bCs/>
          <w:sz w:val="28"/>
          <w:szCs w:val="28"/>
        </w:rPr>
        <w:t>н</w:t>
      </w:r>
      <w:r w:rsidRPr="00C47346">
        <w:rPr>
          <w:bCs/>
          <w:sz w:val="28"/>
          <w:szCs w:val="28"/>
        </w:rPr>
        <w:t>ных к использованию в спорте на 2009 год, в соответствии со списком, вкл</w:t>
      </w:r>
      <w:r w:rsidRPr="00C47346">
        <w:rPr>
          <w:bCs/>
          <w:sz w:val="28"/>
          <w:szCs w:val="28"/>
        </w:rPr>
        <w:t>ю</w:t>
      </w:r>
      <w:r w:rsidRPr="00C47346">
        <w:rPr>
          <w:bCs/>
          <w:sz w:val="28"/>
          <w:szCs w:val="28"/>
        </w:rPr>
        <w:t>ченным в Приложение 1 к Международной конвенции о борьбе с д</w:t>
      </w:r>
      <w:r w:rsidRPr="00C47346">
        <w:rPr>
          <w:bCs/>
          <w:sz w:val="28"/>
          <w:szCs w:val="28"/>
        </w:rPr>
        <w:t>о</w:t>
      </w:r>
      <w:r w:rsidRPr="00C47346">
        <w:rPr>
          <w:bCs/>
          <w:sz w:val="28"/>
          <w:szCs w:val="28"/>
        </w:rPr>
        <w:t>пингом в спорте, в котором указаны запрещенные субстанции и запрещенные методы</w:t>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bCs/>
          <w:sz w:val="28"/>
          <w:szCs w:val="28"/>
        </w:rPr>
      </w:pPr>
      <w:r w:rsidRPr="00C47346">
        <w:rPr>
          <w:bCs/>
          <w:sz w:val="28"/>
          <w:szCs w:val="28"/>
        </w:rPr>
        <w:t>2</w:t>
      </w:r>
      <w:r w:rsidR="001D5FC4">
        <w:rPr>
          <w:bCs/>
          <w:sz w:val="28"/>
          <w:szCs w:val="28"/>
        </w:rPr>
        <w:t xml:space="preserve">. </w:t>
      </w:r>
      <w:r w:rsidRPr="00C47346">
        <w:rPr>
          <w:bCs/>
          <w:sz w:val="28"/>
          <w:szCs w:val="28"/>
        </w:rPr>
        <w:t>Установить, что Перечни, указанные в п</w:t>
      </w:r>
      <w:r w:rsidR="001D5FC4">
        <w:rPr>
          <w:bCs/>
          <w:sz w:val="28"/>
          <w:szCs w:val="28"/>
        </w:rPr>
        <w:t xml:space="preserve">. </w:t>
      </w:r>
      <w:r w:rsidRPr="00C47346">
        <w:rPr>
          <w:bCs/>
          <w:sz w:val="28"/>
          <w:szCs w:val="28"/>
        </w:rPr>
        <w:t>1 настоящего приказа</w:t>
      </w:r>
      <w:r w:rsidRPr="00C47346">
        <w:rPr>
          <w:bCs/>
          <w:sz w:val="28"/>
          <w:szCs w:val="28"/>
        </w:rPr>
        <w:br/>
        <w:t>дополняются и изменяются в соответствии с поправками, вносимыми в уст</w:t>
      </w:r>
      <w:r w:rsidRPr="00C47346">
        <w:rPr>
          <w:bCs/>
          <w:sz w:val="28"/>
          <w:szCs w:val="28"/>
        </w:rPr>
        <w:t>а</w:t>
      </w:r>
      <w:r w:rsidRPr="00C47346">
        <w:rPr>
          <w:bCs/>
          <w:sz w:val="28"/>
          <w:szCs w:val="28"/>
        </w:rPr>
        <w:t>новленном порядке в список, включенный в Приложение 1 к Международной конвенции о борьбе с допингом в спорте»</w:t>
      </w:r>
      <w:r w:rsidR="001D5FC4">
        <w:rPr>
          <w:bCs/>
          <w:sz w:val="28"/>
          <w:szCs w:val="28"/>
        </w:rPr>
        <w:t xml:space="preserve">. </w:t>
      </w:r>
    </w:p>
    <w:p w:rsidR="004B21B8" w:rsidRPr="00C47346" w:rsidRDefault="002E24E7" w:rsidP="004B21B8">
      <w:pPr>
        <w:tabs>
          <w:tab w:val="left" w:pos="0"/>
          <w:tab w:val="left" w:pos="360"/>
          <w:tab w:val="left" w:pos="567"/>
          <w:tab w:val="left" w:pos="1418"/>
        </w:tabs>
        <w:spacing w:line="360" w:lineRule="auto"/>
        <w:ind w:firstLine="709"/>
        <w:jc w:val="both"/>
        <w:rPr>
          <w:bCs/>
          <w:sz w:val="28"/>
          <w:szCs w:val="28"/>
        </w:rPr>
      </w:pPr>
      <w:r>
        <w:rPr>
          <w:bCs/>
          <w:sz w:val="28"/>
          <w:szCs w:val="28"/>
        </w:rPr>
        <w:t>Заслуживает отдельного внимания</w:t>
      </w:r>
      <w:r w:rsidR="004B21B8" w:rsidRPr="00C47346">
        <w:rPr>
          <w:bCs/>
          <w:sz w:val="28"/>
          <w:szCs w:val="28"/>
        </w:rPr>
        <w:t xml:space="preserve"> не имеющая аналогов в мире ант</w:t>
      </w:r>
      <w:r w:rsidR="004B21B8" w:rsidRPr="00C47346">
        <w:rPr>
          <w:bCs/>
          <w:sz w:val="28"/>
          <w:szCs w:val="28"/>
        </w:rPr>
        <w:t>и</w:t>
      </w:r>
      <w:r w:rsidR="004B21B8" w:rsidRPr="00C47346">
        <w:rPr>
          <w:bCs/>
          <w:sz w:val="28"/>
          <w:szCs w:val="28"/>
        </w:rPr>
        <w:t>допинговая система Континентальной хоккейной лиги</w:t>
      </w:r>
      <w:r w:rsidR="001D5FC4">
        <w:rPr>
          <w:bCs/>
          <w:sz w:val="28"/>
          <w:szCs w:val="28"/>
        </w:rPr>
        <w:t xml:space="preserve">. </w:t>
      </w:r>
      <w:r w:rsidR="004B21B8" w:rsidRPr="00C47346">
        <w:rPr>
          <w:bCs/>
          <w:sz w:val="28"/>
          <w:szCs w:val="28"/>
        </w:rPr>
        <w:t>В данной професси</w:t>
      </w:r>
      <w:r w:rsidR="004B21B8" w:rsidRPr="00C47346">
        <w:rPr>
          <w:bCs/>
          <w:sz w:val="28"/>
          <w:szCs w:val="28"/>
        </w:rPr>
        <w:t>о</w:t>
      </w:r>
      <w:r w:rsidR="004B21B8" w:rsidRPr="00C47346">
        <w:rPr>
          <w:bCs/>
          <w:sz w:val="28"/>
          <w:szCs w:val="28"/>
        </w:rPr>
        <w:t>нальной спортивной лиге «создана и успешно функционирует одна из с</w:t>
      </w:r>
      <w:r w:rsidR="004B21B8" w:rsidRPr="00C47346">
        <w:rPr>
          <w:bCs/>
          <w:sz w:val="28"/>
          <w:szCs w:val="28"/>
        </w:rPr>
        <w:t>а</w:t>
      </w:r>
      <w:r w:rsidR="004B21B8" w:rsidRPr="00C47346">
        <w:rPr>
          <w:bCs/>
          <w:sz w:val="28"/>
          <w:szCs w:val="28"/>
        </w:rPr>
        <w:t>мых эффективных программ антидопингового контроля в российском спорте</w:t>
      </w:r>
      <w:r w:rsidR="001D5FC4">
        <w:rPr>
          <w:bCs/>
          <w:sz w:val="28"/>
          <w:szCs w:val="28"/>
        </w:rPr>
        <w:t xml:space="preserve">. </w:t>
      </w:r>
      <w:r w:rsidR="004B21B8" w:rsidRPr="00C47346">
        <w:rPr>
          <w:bCs/>
          <w:sz w:val="28"/>
          <w:szCs w:val="28"/>
        </w:rPr>
        <w:t>Программа составлена в полном соответствии с Всемирным антид</w:t>
      </w:r>
      <w:r w:rsidR="004B21B8" w:rsidRPr="00C47346">
        <w:rPr>
          <w:bCs/>
          <w:sz w:val="28"/>
          <w:szCs w:val="28"/>
        </w:rPr>
        <w:t>о</w:t>
      </w:r>
      <w:r w:rsidR="004B21B8" w:rsidRPr="00C47346">
        <w:rPr>
          <w:bCs/>
          <w:sz w:val="28"/>
          <w:szCs w:val="28"/>
        </w:rPr>
        <w:t xml:space="preserve">пинговым кодексом и правилами ИИХФ, </w:t>
      </w:r>
      <w:r w:rsidR="00ED6CF7">
        <w:rPr>
          <w:bCs/>
          <w:sz w:val="28"/>
          <w:szCs w:val="28"/>
        </w:rPr>
        <w:t xml:space="preserve">– </w:t>
      </w:r>
      <w:r w:rsidR="004B21B8" w:rsidRPr="00C47346">
        <w:rPr>
          <w:bCs/>
          <w:sz w:val="28"/>
          <w:szCs w:val="28"/>
        </w:rPr>
        <w:t>сообщает пресс-служба Лиги</w:t>
      </w:r>
      <w:r w:rsidR="001D5FC4">
        <w:rPr>
          <w:bCs/>
          <w:sz w:val="28"/>
          <w:szCs w:val="28"/>
        </w:rPr>
        <w:t xml:space="preserve">. </w:t>
      </w:r>
    </w:p>
    <w:p w:rsidR="004B21B8" w:rsidRPr="00C47346" w:rsidRDefault="004B21B8" w:rsidP="004B21B8">
      <w:pPr>
        <w:tabs>
          <w:tab w:val="left" w:pos="0"/>
          <w:tab w:val="left" w:pos="360"/>
          <w:tab w:val="left" w:pos="567"/>
          <w:tab w:val="left" w:pos="1418"/>
        </w:tabs>
        <w:spacing w:line="360" w:lineRule="auto"/>
        <w:ind w:firstLine="709"/>
        <w:jc w:val="both"/>
        <w:rPr>
          <w:bCs/>
          <w:sz w:val="28"/>
          <w:szCs w:val="28"/>
        </w:rPr>
      </w:pPr>
      <w:r w:rsidRPr="00C47346">
        <w:rPr>
          <w:bCs/>
          <w:sz w:val="28"/>
          <w:szCs w:val="28"/>
        </w:rPr>
        <w:t>Помимо регулярного допинг-контроля матчей регулярного чемпионата и игр плей-офф, которые проводятся в сотрудничестве с национальным ант</w:t>
      </w:r>
      <w:r w:rsidRPr="00C47346">
        <w:rPr>
          <w:bCs/>
          <w:sz w:val="28"/>
          <w:szCs w:val="28"/>
        </w:rPr>
        <w:t>и</w:t>
      </w:r>
      <w:r w:rsidRPr="00C47346">
        <w:rPr>
          <w:bCs/>
          <w:sz w:val="28"/>
          <w:szCs w:val="28"/>
        </w:rPr>
        <w:t>допинговым агентством РУСАДА, КХЛ внедрила новые методы работы в этой области</w:t>
      </w:r>
      <w:r w:rsidR="001D5FC4">
        <w:rPr>
          <w:bCs/>
          <w:sz w:val="28"/>
          <w:szCs w:val="28"/>
        </w:rPr>
        <w:t xml:space="preserve">. </w:t>
      </w:r>
      <w:r w:rsidRPr="00C47346">
        <w:rPr>
          <w:bCs/>
          <w:sz w:val="28"/>
          <w:szCs w:val="28"/>
        </w:rPr>
        <w:t>Запущен и успешно функционирует электронный медици</w:t>
      </w:r>
      <w:r w:rsidRPr="00C47346">
        <w:rPr>
          <w:bCs/>
          <w:sz w:val="28"/>
          <w:szCs w:val="28"/>
        </w:rPr>
        <w:t>н</w:t>
      </w:r>
      <w:r w:rsidRPr="00C47346">
        <w:rPr>
          <w:bCs/>
          <w:sz w:val="28"/>
          <w:szCs w:val="28"/>
        </w:rPr>
        <w:t>ский портал КХЛ – единая база данных о состоянии здоровья всех хоккеистов КХЛ</w:t>
      </w:r>
      <w:r w:rsidR="001D5FC4">
        <w:rPr>
          <w:bCs/>
          <w:sz w:val="28"/>
          <w:szCs w:val="28"/>
        </w:rPr>
        <w:t xml:space="preserve">. </w:t>
      </w:r>
      <w:r w:rsidRPr="00C47346">
        <w:rPr>
          <w:bCs/>
          <w:sz w:val="28"/>
          <w:szCs w:val="28"/>
        </w:rPr>
        <w:t>Одним из основных элементов медицинского портала является антид</w:t>
      </w:r>
      <w:r w:rsidRPr="00C47346">
        <w:rPr>
          <w:bCs/>
          <w:sz w:val="28"/>
          <w:szCs w:val="28"/>
        </w:rPr>
        <w:t>о</w:t>
      </w:r>
      <w:r w:rsidRPr="00C47346">
        <w:rPr>
          <w:bCs/>
          <w:sz w:val="28"/>
          <w:szCs w:val="28"/>
        </w:rPr>
        <w:t>пинговый паспорт – постоянно обновляемые лабораторные данные, позв</w:t>
      </w:r>
      <w:r w:rsidRPr="00C47346">
        <w:rPr>
          <w:bCs/>
          <w:sz w:val="28"/>
          <w:szCs w:val="28"/>
        </w:rPr>
        <w:t>о</w:t>
      </w:r>
      <w:r w:rsidRPr="00C47346">
        <w:rPr>
          <w:bCs/>
          <w:sz w:val="28"/>
          <w:szCs w:val="28"/>
        </w:rPr>
        <w:t>ляющие осуществлять непрерывный мониторинг спортсменов на пре</w:t>
      </w:r>
      <w:r w:rsidRPr="00C47346">
        <w:rPr>
          <w:bCs/>
          <w:sz w:val="28"/>
          <w:szCs w:val="28"/>
        </w:rPr>
        <w:t>д</w:t>
      </w:r>
      <w:r w:rsidRPr="00C47346">
        <w:rPr>
          <w:bCs/>
          <w:sz w:val="28"/>
          <w:szCs w:val="28"/>
        </w:rPr>
        <w:t>мет возможного применения запрещенных веществ</w:t>
      </w:r>
      <w:r w:rsidR="001D5FC4">
        <w:rPr>
          <w:bCs/>
          <w:sz w:val="28"/>
          <w:szCs w:val="28"/>
        </w:rPr>
        <w:t xml:space="preserve">. </w:t>
      </w:r>
      <w:r w:rsidRPr="00C47346">
        <w:rPr>
          <w:bCs/>
          <w:sz w:val="28"/>
          <w:szCs w:val="28"/>
        </w:rPr>
        <w:t>Такой системой не распол</w:t>
      </w:r>
      <w:r w:rsidRPr="00C47346">
        <w:rPr>
          <w:bCs/>
          <w:sz w:val="28"/>
          <w:szCs w:val="28"/>
        </w:rPr>
        <w:t>а</w:t>
      </w:r>
      <w:r w:rsidRPr="00C47346">
        <w:rPr>
          <w:bCs/>
          <w:sz w:val="28"/>
          <w:szCs w:val="28"/>
        </w:rPr>
        <w:t>гает ни один вид спорта в России</w:t>
      </w:r>
      <w:r w:rsidR="001D5FC4">
        <w:rPr>
          <w:bCs/>
          <w:sz w:val="28"/>
          <w:szCs w:val="28"/>
        </w:rPr>
        <w:t xml:space="preserve">. </w:t>
      </w:r>
    </w:p>
    <w:p w:rsidR="004B21B8" w:rsidRPr="00C47346" w:rsidRDefault="004B21B8" w:rsidP="004B21B8">
      <w:pPr>
        <w:tabs>
          <w:tab w:val="left" w:pos="0"/>
          <w:tab w:val="left" w:pos="360"/>
          <w:tab w:val="left" w:pos="567"/>
          <w:tab w:val="left" w:pos="1418"/>
        </w:tabs>
        <w:spacing w:line="360" w:lineRule="auto"/>
        <w:ind w:firstLine="709"/>
        <w:jc w:val="both"/>
        <w:rPr>
          <w:bCs/>
          <w:sz w:val="28"/>
          <w:szCs w:val="28"/>
        </w:rPr>
      </w:pPr>
      <w:r w:rsidRPr="00C47346">
        <w:rPr>
          <w:bCs/>
          <w:sz w:val="28"/>
          <w:szCs w:val="28"/>
        </w:rPr>
        <w:t>Антидопинговая программа КХЛ по своей эффективности и технол</w:t>
      </w:r>
      <w:r w:rsidRPr="00C47346">
        <w:rPr>
          <w:bCs/>
          <w:sz w:val="28"/>
          <w:szCs w:val="28"/>
        </w:rPr>
        <w:t>о</w:t>
      </w:r>
      <w:r w:rsidRPr="00C47346">
        <w:rPr>
          <w:bCs/>
          <w:sz w:val="28"/>
          <w:szCs w:val="28"/>
        </w:rPr>
        <w:t>гической вооруженности может служить моделью не только для любого др</w:t>
      </w:r>
      <w:r w:rsidRPr="00C47346">
        <w:rPr>
          <w:bCs/>
          <w:sz w:val="28"/>
          <w:szCs w:val="28"/>
        </w:rPr>
        <w:t>у</w:t>
      </w:r>
      <w:r w:rsidRPr="00C47346">
        <w:rPr>
          <w:bCs/>
          <w:sz w:val="28"/>
          <w:szCs w:val="28"/>
        </w:rPr>
        <w:t>гого вида спорта, но и для российского спорта в целом</w:t>
      </w:r>
      <w:r w:rsidR="001D5FC4">
        <w:rPr>
          <w:bCs/>
          <w:sz w:val="28"/>
          <w:szCs w:val="28"/>
        </w:rPr>
        <w:t xml:space="preserve">. </w:t>
      </w:r>
      <w:r w:rsidRPr="00C47346">
        <w:rPr>
          <w:bCs/>
          <w:sz w:val="28"/>
          <w:szCs w:val="28"/>
        </w:rPr>
        <w:t>Специалисты КХЛ готовы делиться своим опытом и наработками для того, чтобы российская национальная антидопинговая система функционировала полноценно и соо</w:t>
      </w:r>
      <w:r w:rsidRPr="00C47346">
        <w:rPr>
          <w:bCs/>
          <w:sz w:val="28"/>
          <w:szCs w:val="28"/>
        </w:rPr>
        <w:t>т</w:t>
      </w:r>
      <w:r w:rsidRPr="00C47346">
        <w:rPr>
          <w:bCs/>
          <w:sz w:val="28"/>
          <w:szCs w:val="28"/>
        </w:rPr>
        <w:t>ветствовала высокому статусу одной из ведущих спортивных держав м</w:t>
      </w:r>
      <w:r w:rsidRPr="00C47346">
        <w:rPr>
          <w:bCs/>
          <w:sz w:val="28"/>
          <w:szCs w:val="28"/>
        </w:rPr>
        <w:t>и</w:t>
      </w:r>
      <w:r w:rsidRPr="00C47346">
        <w:rPr>
          <w:bCs/>
          <w:sz w:val="28"/>
          <w:szCs w:val="28"/>
        </w:rPr>
        <w:t>ра»</w:t>
      </w:r>
      <w:r w:rsidRPr="00C47346">
        <w:rPr>
          <w:rStyle w:val="a5"/>
          <w:bCs/>
          <w:sz w:val="28"/>
          <w:szCs w:val="28"/>
        </w:rPr>
        <w:footnoteReference w:id="335"/>
      </w:r>
      <w:r w:rsidR="001D5FC4">
        <w:rPr>
          <w:bCs/>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Использование инструментов и возможностей Фед</w:t>
      </w:r>
      <w:r w:rsidRPr="00C47346">
        <w:rPr>
          <w:sz w:val="28"/>
          <w:szCs w:val="28"/>
        </w:rPr>
        <w:t>е</w:t>
      </w:r>
      <w:r w:rsidRPr="00C47346">
        <w:rPr>
          <w:sz w:val="28"/>
          <w:szCs w:val="28"/>
        </w:rPr>
        <w:t xml:space="preserve">рального закона </w:t>
      </w:r>
      <w:r w:rsidR="002E24E7">
        <w:rPr>
          <w:sz w:val="28"/>
          <w:szCs w:val="28"/>
        </w:rPr>
        <w:br/>
      </w:r>
      <w:r w:rsidRPr="00C47346">
        <w:rPr>
          <w:sz w:val="28"/>
          <w:szCs w:val="28"/>
        </w:rPr>
        <w:t>«О физической культуре и спорте в Российской Федерации», Трудового к</w:t>
      </w:r>
      <w:r w:rsidRPr="00C47346">
        <w:rPr>
          <w:sz w:val="28"/>
          <w:szCs w:val="28"/>
        </w:rPr>
        <w:t>о</w:t>
      </w:r>
      <w:r w:rsidRPr="00C47346">
        <w:rPr>
          <w:sz w:val="28"/>
          <w:szCs w:val="28"/>
        </w:rPr>
        <w:t>декса Российской Федерации, Всемирного антидопингового кодекса (ВАДК), локальных нормативных актов международных и общероссийских федер</w:t>
      </w:r>
      <w:r w:rsidRPr="00C47346">
        <w:rPr>
          <w:sz w:val="28"/>
          <w:szCs w:val="28"/>
        </w:rPr>
        <w:t>а</w:t>
      </w:r>
      <w:r w:rsidRPr="00C47346">
        <w:rPr>
          <w:sz w:val="28"/>
          <w:szCs w:val="28"/>
        </w:rPr>
        <w:t>ций по видам спорта для предупреждения и установления ответственности за нарушения в данной сфере</w:t>
      </w:r>
      <w:r w:rsidRPr="00C47346">
        <w:rPr>
          <w:sz w:val="28"/>
          <w:szCs w:val="28"/>
          <w:vertAlign w:val="superscript"/>
        </w:rPr>
        <w:footnoteReference w:id="336"/>
      </w:r>
      <w:r w:rsidRPr="00C47346">
        <w:rPr>
          <w:sz w:val="28"/>
          <w:szCs w:val="28"/>
        </w:rPr>
        <w:t xml:space="preserve"> не исключа</w:t>
      </w:r>
      <w:r w:rsidR="002E24E7">
        <w:rPr>
          <w:sz w:val="28"/>
          <w:szCs w:val="28"/>
        </w:rPr>
        <w:t>е</w:t>
      </w:r>
      <w:r w:rsidRPr="00C47346">
        <w:rPr>
          <w:sz w:val="28"/>
          <w:szCs w:val="28"/>
        </w:rPr>
        <w:t>т постановки вопроса о необходим</w:t>
      </w:r>
      <w:r w:rsidRPr="00C47346">
        <w:rPr>
          <w:sz w:val="28"/>
          <w:szCs w:val="28"/>
        </w:rPr>
        <w:t>о</w:t>
      </w:r>
      <w:r w:rsidRPr="00C47346">
        <w:rPr>
          <w:sz w:val="28"/>
          <w:szCs w:val="28"/>
        </w:rPr>
        <w:t>сти уголовной ответственности за оборот допинга в России</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Считаем, что наступило время</w:t>
      </w:r>
      <w:r w:rsidRPr="00C47346">
        <w:rPr>
          <w:sz w:val="28"/>
          <w:szCs w:val="28"/>
          <w:vertAlign w:val="superscript"/>
        </w:rPr>
        <w:footnoteReference w:id="337"/>
      </w:r>
      <w:r w:rsidRPr="00C47346">
        <w:rPr>
          <w:sz w:val="28"/>
          <w:szCs w:val="28"/>
        </w:rPr>
        <w:t xml:space="preserve"> криминализовать действия, связа</w:t>
      </w:r>
      <w:r w:rsidRPr="00C47346">
        <w:rPr>
          <w:sz w:val="28"/>
          <w:szCs w:val="28"/>
        </w:rPr>
        <w:t>н</w:t>
      </w:r>
      <w:r w:rsidRPr="00C47346">
        <w:rPr>
          <w:sz w:val="28"/>
          <w:szCs w:val="28"/>
        </w:rPr>
        <w:t>ные с оборотом допинга, что могло бы стать самостоятельной формой реал</w:t>
      </w:r>
      <w:r w:rsidRPr="00C47346">
        <w:rPr>
          <w:sz w:val="28"/>
          <w:szCs w:val="28"/>
        </w:rPr>
        <w:t>и</w:t>
      </w:r>
      <w:r w:rsidRPr="00C47346">
        <w:rPr>
          <w:sz w:val="28"/>
          <w:szCs w:val="28"/>
        </w:rPr>
        <w:t>зации уголовной политики в спо</w:t>
      </w:r>
      <w:r w:rsidRPr="00C47346">
        <w:rPr>
          <w:sz w:val="28"/>
          <w:szCs w:val="28"/>
        </w:rPr>
        <w:t>р</w:t>
      </w:r>
      <w:r w:rsidRPr="00C47346">
        <w:rPr>
          <w:sz w:val="28"/>
          <w:szCs w:val="28"/>
        </w:rPr>
        <w:t>те</w:t>
      </w:r>
      <w:r w:rsidRPr="00C47346">
        <w:rPr>
          <w:sz w:val="28"/>
          <w:szCs w:val="28"/>
          <w:vertAlign w:val="superscript"/>
        </w:rPr>
        <w:footnoteReference w:id="338"/>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К категории запрещенных относятся как официально зарегистрирова</w:t>
      </w:r>
      <w:r w:rsidRPr="00C47346">
        <w:rPr>
          <w:sz w:val="28"/>
          <w:szCs w:val="28"/>
        </w:rPr>
        <w:t>н</w:t>
      </w:r>
      <w:r w:rsidRPr="00C47346">
        <w:rPr>
          <w:sz w:val="28"/>
          <w:szCs w:val="28"/>
        </w:rPr>
        <w:t>ные допинговые средства и(или) методы, которые назначаются и применяю</w:t>
      </w:r>
      <w:r w:rsidRPr="00C47346">
        <w:rPr>
          <w:sz w:val="28"/>
          <w:szCs w:val="28"/>
        </w:rPr>
        <w:t>т</w:t>
      </w:r>
      <w:r w:rsidRPr="00C47346">
        <w:rPr>
          <w:sz w:val="28"/>
          <w:szCs w:val="28"/>
        </w:rPr>
        <w:t>ся легально при медицинском лечении болезней и травм, так и нелегал</w:t>
      </w:r>
      <w:r w:rsidRPr="00C47346">
        <w:rPr>
          <w:sz w:val="28"/>
          <w:szCs w:val="28"/>
        </w:rPr>
        <w:t>ь</w:t>
      </w:r>
      <w:r w:rsidRPr="00C47346">
        <w:rPr>
          <w:sz w:val="28"/>
          <w:szCs w:val="28"/>
        </w:rPr>
        <w:t>ные средства (субстанции) и(или) методы, которые запрещены к применению с</w:t>
      </w:r>
      <w:r w:rsidRPr="00C47346">
        <w:rPr>
          <w:sz w:val="28"/>
          <w:szCs w:val="28"/>
        </w:rPr>
        <w:t>о</w:t>
      </w:r>
      <w:r w:rsidRPr="00C47346">
        <w:rPr>
          <w:sz w:val="28"/>
          <w:szCs w:val="28"/>
        </w:rPr>
        <w:t>гласно списку (Запрещенному списку) Всемирного антидопингового агентс</w:t>
      </w:r>
      <w:r w:rsidRPr="00C47346">
        <w:rPr>
          <w:sz w:val="28"/>
          <w:szCs w:val="28"/>
        </w:rPr>
        <w:t>т</w:t>
      </w:r>
      <w:r w:rsidRPr="00C47346">
        <w:rPr>
          <w:sz w:val="28"/>
          <w:szCs w:val="28"/>
        </w:rPr>
        <w:t>ва (WADA)</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Представляет интерес подход, позволяющий считать категории «нарк</w:t>
      </w:r>
      <w:r w:rsidRPr="00C47346">
        <w:rPr>
          <w:sz w:val="28"/>
          <w:szCs w:val="28"/>
        </w:rPr>
        <w:t>о</w:t>
      </w:r>
      <w:r w:rsidRPr="00C47346">
        <w:rPr>
          <w:sz w:val="28"/>
          <w:szCs w:val="28"/>
        </w:rPr>
        <w:t>тик», «наркотическое средство» предметом уголовно-правовых отношений только при условии наличия одновременно трех критериев: медицинского, социального и юридического</w:t>
      </w:r>
      <w:r w:rsidR="001D5FC4">
        <w:rPr>
          <w:sz w:val="28"/>
          <w:szCs w:val="28"/>
        </w:rPr>
        <w:t xml:space="preserve">. </w:t>
      </w:r>
      <w:r w:rsidRPr="00C47346">
        <w:rPr>
          <w:sz w:val="28"/>
          <w:szCs w:val="28"/>
        </w:rPr>
        <w:t>Медицинский критерий показывает, что да</w:t>
      </w:r>
      <w:r w:rsidRPr="00C47346">
        <w:rPr>
          <w:sz w:val="28"/>
          <w:szCs w:val="28"/>
        </w:rPr>
        <w:t>н</w:t>
      </w:r>
      <w:r w:rsidRPr="00C47346">
        <w:rPr>
          <w:sz w:val="28"/>
          <w:szCs w:val="28"/>
        </w:rPr>
        <w:t xml:space="preserve">ное средство может применяться в лечебных целях, социальный </w:t>
      </w:r>
      <w:r w:rsidR="002E24E7">
        <w:rPr>
          <w:sz w:val="28"/>
          <w:szCs w:val="28"/>
        </w:rPr>
        <w:t xml:space="preserve">– </w:t>
      </w:r>
      <w:r w:rsidRPr="00C47346">
        <w:rPr>
          <w:sz w:val="28"/>
          <w:szCs w:val="28"/>
        </w:rPr>
        <w:t>отражает то, что при немедицинском применении средства последствия приобретают социальную значимость</w:t>
      </w:r>
      <w:r w:rsidR="001D5FC4">
        <w:rPr>
          <w:sz w:val="28"/>
          <w:szCs w:val="28"/>
        </w:rPr>
        <w:t xml:space="preserve">. </w:t>
      </w:r>
      <w:r w:rsidRPr="00C47346">
        <w:rPr>
          <w:sz w:val="28"/>
          <w:szCs w:val="28"/>
        </w:rPr>
        <w:t xml:space="preserve">Юридический критерий </w:t>
      </w:r>
      <w:r w:rsidR="00B15E14">
        <w:rPr>
          <w:sz w:val="28"/>
          <w:szCs w:val="28"/>
        </w:rPr>
        <w:t>содержит</w:t>
      </w:r>
      <w:r w:rsidRPr="00C47346">
        <w:rPr>
          <w:sz w:val="28"/>
          <w:szCs w:val="28"/>
        </w:rPr>
        <w:t xml:space="preserve"> признание сре</w:t>
      </w:r>
      <w:r w:rsidRPr="00C47346">
        <w:rPr>
          <w:sz w:val="28"/>
          <w:szCs w:val="28"/>
        </w:rPr>
        <w:t>д</w:t>
      </w:r>
      <w:r w:rsidRPr="00C47346">
        <w:rPr>
          <w:sz w:val="28"/>
          <w:szCs w:val="28"/>
        </w:rPr>
        <w:t>ства наркотическим, что влечет включение его в перечень, подлежащий ко</w:t>
      </w:r>
      <w:r w:rsidRPr="00C47346">
        <w:rPr>
          <w:sz w:val="28"/>
          <w:szCs w:val="28"/>
        </w:rPr>
        <w:t>н</w:t>
      </w:r>
      <w:r w:rsidRPr="00C47346">
        <w:rPr>
          <w:sz w:val="28"/>
          <w:szCs w:val="28"/>
        </w:rPr>
        <w:t>тролю</w:t>
      </w:r>
      <w:r w:rsidRPr="00C47346">
        <w:rPr>
          <w:rStyle w:val="a5"/>
          <w:sz w:val="28"/>
          <w:szCs w:val="28"/>
        </w:rPr>
        <w:footnoteReference w:id="339"/>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Приобретение, хранение, перевозка или пересылка допинговых средств и(или) методов охватываются общим понятием «оборот»</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Поскольку в теории и практике не выработано общепризнанного пон</w:t>
      </w:r>
      <w:r w:rsidRPr="00C47346">
        <w:rPr>
          <w:sz w:val="28"/>
          <w:szCs w:val="28"/>
        </w:rPr>
        <w:t>я</w:t>
      </w:r>
      <w:r w:rsidRPr="00C47346">
        <w:rPr>
          <w:sz w:val="28"/>
          <w:szCs w:val="28"/>
        </w:rPr>
        <w:t>тия допинговых веществ, поэтому мы считаем возможным отнести к ним:</w:t>
      </w:r>
    </w:p>
    <w:p w:rsidR="004B21B8" w:rsidRPr="00C47346" w:rsidRDefault="004B21B8" w:rsidP="004B21B8">
      <w:pPr>
        <w:tabs>
          <w:tab w:val="left" w:pos="0"/>
          <w:tab w:val="left" w:pos="540"/>
          <w:tab w:val="left" w:pos="1418"/>
        </w:tabs>
        <w:spacing w:line="360" w:lineRule="auto"/>
        <w:ind w:firstLine="709"/>
        <w:jc w:val="both"/>
        <w:rPr>
          <w:sz w:val="28"/>
          <w:szCs w:val="28"/>
        </w:rPr>
      </w:pPr>
      <w:r w:rsidRPr="00C47346">
        <w:rPr>
          <w:sz w:val="28"/>
          <w:szCs w:val="28"/>
        </w:rPr>
        <w:t>1</w:t>
      </w:r>
      <w:r w:rsidR="000A086F">
        <w:rPr>
          <w:sz w:val="28"/>
          <w:szCs w:val="28"/>
        </w:rPr>
        <w:t>)</w:t>
      </w:r>
      <w:r w:rsidR="001D5FC4">
        <w:rPr>
          <w:sz w:val="28"/>
          <w:szCs w:val="28"/>
        </w:rPr>
        <w:t xml:space="preserve"> </w:t>
      </w:r>
      <w:r w:rsidRPr="00C47346">
        <w:rPr>
          <w:sz w:val="28"/>
          <w:szCs w:val="28"/>
        </w:rPr>
        <w:t xml:space="preserve">допинговые средства и(или) методы;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2</w:t>
      </w:r>
      <w:r w:rsidR="000A086F">
        <w:rPr>
          <w:sz w:val="28"/>
          <w:szCs w:val="28"/>
        </w:rPr>
        <w:t>)</w:t>
      </w:r>
      <w:r w:rsidR="001D5FC4">
        <w:rPr>
          <w:sz w:val="28"/>
          <w:szCs w:val="28"/>
        </w:rPr>
        <w:t xml:space="preserve"> </w:t>
      </w:r>
      <w:r w:rsidRPr="00C47346">
        <w:rPr>
          <w:sz w:val="28"/>
          <w:szCs w:val="28"/>
        </w:rPr>
        <w:t xml:space="preserve">запрещенные допинговые препараты;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3</w:t>
      </w:r>
      <w:r w:rsidR="000A086F">
        <w:rPr>
          <w:sz w:val="28"/>
          <w:szCs w:val="28"/>
        </w:rPr>
        <w:t>)</w:t>
      </w:r>
      <w:r w:rsidR="001D5FC4">
        <w:rPr>
          <w:sz w:val="28"/>
          <w:szCs w:val="28"/>
        </w:rPr>
        <w:t xml:space="preserve"> </w:t>
      </w:r>
      <w:r w:rsidRPr="00C47346">
        <w:rPr>
          <w:sz w:val="28"/>
          <w:szCs w:val="28"/>
        </w:rPr>
        <w:t>допинговые препараты (субстанции), применяемые в лечении;</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4</w:t>
      </w:r>
      <w:r w:rsidR="000A086F">
        <w:rPr>
          <w:sz w:val="28"/>
          <w:szCs w:val="28"/>
        </w:rPr>
        <w:t>)</w:t>
      </w:r>
      <w:r w:rsidR="001D5FC4">
        <w:rPr>
          <w:sz w:val="28"/>
          <w:szCs w:val="28"/>
        </w:rPr>
        <w:t xml:space="preserve"> </w:t>
      </w:r>
      <w:r w:rsidRPr="00C47346">
        <w:rPr>
          <w:sz w:val="28"/>
          <w:szCs w:val="28"/>
        </w:rPr>
        <w:t>допинговые вещества;</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5</w:t>
      </w:r>
      <w:r w:rsidR="000A086F">
        <w:rPr>
          <w:sz w:val="28"/>
          <w:szCs w:val="28"/>
        </w:rPr>
        <w:t>)</w:t>
      </w:r>
      <w:r w:rsidR="001D5FC4">
        <w:rPr>
          <w:sz w:val="28"/>
          <w:szCs w:val="28"/>
        </w:rPr>
        <w:t xml:space="preserve"> </w:t>
      </w:r>
      <w:r w:rsidRPr="00C47346">
        <w:rPr>
          <w:sz w:val="28"/>
          <w:szCs w:val="28"/>
        </w:rPr>
        <w:t>запрещенные субстанции и др</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Предлагаемое понятие позволяет сблизить терминологию из ВАДК и других отраслей российского права (спортивного, медицинского, междун</w:t>
      </w:r>
      <w:r w:rsidRPr="00C47346">
        <w:rPr>
          <w:sz w:val="28"/>
          <w:szCs w:val="28"/>
        </w:rPr>
        <w:t>а</w:t>
      </w:r>
      <w:r w:rsidRPr="00C47346">
        <w:rPr>
          <w:sz w:val="28"/>
          <w:szCs w:val="28"/>
        </w:rPr>
        <w:t>родного), сохранив его единообразное упо</w:t>
      </w:r>
      <w:r w:rsidRPr="00C47346">
        <w:rPr>
          <w:sz w:val="28"/>
          <w:szCs w:val="28"/>
        </w:rPr>
        <w:t>т</w:t>
      </w:r>
      <w:r w:rsidRPr="00C47346">
        <w:rPr>
          <w:sz w:val="28"/>
          <w:szCs w:val="28"/>
        </w:rPr>
        <w:t>ребление и отраслевое смысловое содержание</w:t>
      </w:r>
      <w:r w:rsidRPr="00C47346">
        <w:rPr>
          <w:rStyle w:val="a5"/>
          <w:sz w:val="28"/>
          <w:szCs w:val="28"/>
        </w:rPr>
        <w:footnoteReference w:id="340"/>
      </w:r>
      <w:r w:rsidRPr="00C47346">
        <w:rPr>
          <w:sz w:val="28"/>
          <w:szCs w:val="28"/>
        </w:rPr>
        <w:t xml:space="preserve"> в уголовном праве</w:t>
      </w:r>
      <w:r w:rsidR="001D5FC4">
        <w:rPr>
          <w:sz w:val="28"/>
          <w:szCs w:val="28"/>
        </w:rPr>
        <w:t xml:space="preserve">. </w:t>
      </w:r>
    </w:p>
    <w:p w:rsidR="004B21B8" w:rsidRPr="00C47346" w:rsidRDefault="004B21B8" w:rsidP="004B21B8">
      <w:pPr>
        <w:tabs>
          <w:tab w:val="left" w:pos="0"/>
          <w:tab w:val="left" w:pos="540"/>
          <w:tab w:val="left" w:pos="1418"/>
        </w:tabs>
        <w:spacing w:line="360" w:lineRule="auto"/>
        <w:ind w:firstLine="709"/>
        <w:jc w:val="both"/>
        <w:rPr>
          <w:sz w:val="28"/>
          <w:szCs w:val="28"/>
        </w:rPr>
      </w:pPr>
      <w:r w:rsidRPr="00C47346">
        <w:rPr>
          <w:sz w:val="28"/>
          <w:szCs w:val="28"/>
        </w:rPr>
        <w:t>Уголовно-правовая охрана оборота допинговых средств рассматрив</w:t>
      </w:r>
      <w:r w:rsidRPr="00C47346">
        <w:rPr>
          <w:sz w:val="28"/>
          <w:szCs w:val="28"/>
        </w:rPr>
        <w:t>а</w:t>
      </w:r>
      <w:r w:rsidRPr="00C47346">
        <w:rPr>
          <w:sz w:val="28"/>
          <w:szCs w:val="28"/>
        </w:rPr>
        <w:t>ется в контексте правового регулирования соответствующих общественных о</w:t>
      </w:r>
      <w:r w:rsidRPr="00C47346">
        <w:rPr>
          <w:sz w:val="28"/>
          <w:szCs w:val="28"/>
        </w:rPr>
        <w:t>т</w:t>
      </w:r>
      <w:r w:rsidRPr="00C47346">
        <w:rPr>
          <w:sz w:val="28"/>
          <w:szCs w:val="28"/>
        </w:rPr>
        <w:t>ношений и принятия решения о криминализации наиболее общественно опасных деяний</w:t>
      </w:r>
      <w:r w:rsidR="002E24E7">
        <w:rPr>
          <w:sz w:val="28"/>
          <w:szCs w:val="28"/>
        </w:rPr>
        <w:t>,</w:t>
      </w:r>
      <w:r w:rsidRPr="00C47346">
        <w:rPr>
          <w:sz w:val="28"/>
          <w:szCs w:val="28"/>
        </w:rPr>
        <w:t xml:space="preserve"> связанных с их обращением</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Обобщение позиций современных спортивных юристов позволяет в</w:t>
      </w:r>
      <w:r w:rsidRPr="00C47346">
        <w:rPr>
          <w:sz w:val="28"/>
          <w:szCs w:val="28"/>
        </w:rPr>
        <w:t>ы</w:t>
      </w:r>
      <w:r w:rsidRPr="00C47346">
        <w:rPr>
          <w:sz w:val="28"/>
          <w:szCs w:val="28"/>
        </w:rPr>
        <w:t>делить следующие основные направления криминализации отношений, св</w:t>
      </w:r>
      <w:r w:rsidRPr="00C47346">
        <w:rPr>
          <w:sz w:val="28"/>
          <w:szCs w:val="28"/>
        </w:rPr>
        <w:t>я</w:t>
      </w:r>
      <w:r w:rsidRPr="00C47346">
        <w:rPr>
          <w:sz w:val="28"/>
          <w:szCs w:val="28"/>
        </w:rPr>
        <w:t>занных с допингом:</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Криминализация потребления допинга профессиональными спор</w:t>
      </w:r>
      <w:r w:rsidRPr="00C47346">
        <w:rPr>
          <w:sz w:val="28"/>
          <w:szCs w:val="28"/>
        </w:rPr>
        <w:t>т</w:t>
      </w:r>
      <w:r w:rsidRPr="00C47346">
        <w:rPr>
          <w:sz w:val="28"/>
          <w:szCs w:val="28"/>
        </w:rPr>
        <w:t>сменами</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Установление уголовного наказания за преступное склонение (пр</w:t>
      </w:r>
      <w:r w:rsidRPr="00C47346">
        <w:rPr>
          <w:sz w:val="28"/>
          <w:szCs w:val="28"/>
        </w:rPr>
        <w:t>и</w:t>
      </w:r>
      <w:r w:rsidRPr="00C47346">
        <w:rPr>
          <w:sz w:val="28"/>
          <w:szCs w:val="28"/>
        </w:rPr>
        <w:t>нуждение) спор</w:t>
      </w:r>
      <w:r w:rsidRPr="00C47346">
        <w:rPr>
          <w:sz w:val="28"/>
          <w:szCs w:val="28"/>
        </w:rPr>
        <w:t>т</w:t>
      </w:r>
      <w:r w:rsidRPr="00C47346">
        <w:rPr>
          <w:sz w:val="28"/>
          <w:szCs w:val="28"/>
        </w:rPr>
        <w:t>сменов к использованию допинга</w:t>
      </w:r>
      <w:r w:rsidRPr="00C47346">
        <w:rPr>
          <w:rStyle w:val="a5"/>
          <w:sz w:val="28"/>
          <w:szCs w:val="28"/>
        </w:rPr>
        <w:footnoteReference w:id="341"/>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Криминализация незаконного приобретения, хранения, перевозки, изготовления, переработки допинговых средств без цели сбыта</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4</w:t>
      </w:r>
      <w:r w:rsidR="001D5FC4">
        <w:rPr>
          <w:sz w:val="28"/>
          <w:szCs w:val="28"/>
        </w:rPr>
        <w:t xml:space="preserve">. </w:t>
      </w:r>
      <w:r w:rsidRPr="00C47346">
        <w:rPr>
          <w:sz w:val="28"/>
          <w:szCs w:val="28"/>
        </w:rPr>
        <w:t>Криминализация незаконного оборота допинга в целях сбыта, а ра</w:t>
      </w:r>
      <w:r w:rsidRPr="00C47346">
        <w:rPr>
          <w:sz w:val="28"/>
          <w:szCs w:val="28"/>
        </w:rPr>
        <w:t>в</w:t>
      </w:r>
      <w:r w:rsidRPr="00C47346">
        <w:rPr>
          <w:sz w:val="28"/>
          <w:szCs w:val="28"/>
        </w:rPr>
        <w:t>но незаконный сбыт</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Криминализация потребления профессиональными спортсменами д</w:t>
      </w:r>
      <w:r w:rsidRPr="00C47346">
        <w:rPr>
          <w:sz w:val="28"/>
          <w:szCs w:val="28"/>
        </w:rPr>
        <w:t>о</w:t>
      </w:r>
      <w:r w:rsidRPr="00C47346">
        <w:rPr>
          <w:sz w:val="28"/>
          <w:szCs w:val="28"/>
        </w:rPr>
        <w:t>пинга является нецелесообразной и не отвечает духу уголовного закона, так как законодатель не определяет уголовной ответственности даже за потре</w:t>
      </w:r>
      <w:r w:rsidRPr="00C47346">
        <w:rPr>
          <w:sz w:val="28"/>
          <w:szCs w:val="28"/>
        </w:rPr>
        <w:t>б</w:t>
      </w:r>
      <w:r w:rsidRPr="00C47346">
        <w:rPr>
          <w:sz w:val="28"/>
          <w:szCs w:val="28"/>
        </w:rPr>
        <w:t>ление наркотических средств или психотропных веществ</w:t>
      </w:r>
      <w:r w:rsidR="001D5FC4">
        <w:rPr>
          <w:sz w:val="28"/>
          <w:szCs w:val="28"/>
        </w:rPr>
        <w:t xml:space="preserve">. </w:t>
      </w:r>
      <w:r w:rsidRPr="00C47346">
        <w:rPr>
          <w:sz w:val="28"/>
          <w:szCs w:val="28"/>
        </w:rPr>
        <w:t>Однако</w:t>
      </w:r>
      <w:r w:rsidR="002E24E7">
        <w:rPr>
          <w:sz w:val="28"/>
          <w:szCs w:val="28"/>
        </w:rPr>
        <w:t xml:space="preserve"> вполне л</w:t>
      </w:r>
      <w:r w:rsidR="002E24E7">
        <w:rPr>
          <w:sz w:val="28"/>
          <w:szCs w:val="28"/>
        </w:rPr>
        <w:t>о</w:t>
      </w:r>
      <w:r w:rsidR="002E24E7">
        <w:rPr>
          <w:sz w:val="28"/>
          <w:szCs w:val="28"/>
        </w:rPr>
        <w:t>гично, учитывая</w:t>
      </w:r>
      <w:r w:rsidRPr="00C47346">
        <w:rPr>
          <w:sz w:val="28"/>
          <w:szCs w:val="28"/>
        </w:rPr>
        <w:t xml:space="preserve"> степен</w:t>
      </w:r>
      <w:r w:rsidR="002E24E7">
        <w:rPr>
          <w:sz w:val="28"/>
          <w:szCs w:val="28"/>
        </w:rPr>
        <w:t>ь</w:t>
      </w:r>
      <w:r w:rsidRPr="00C47346">
        <w:rPr>
          <w:sz w:val="28"/>
          <w:szCs w:val="28"/>
        </w:rPr>
        <w:t xml:space="preserve"> общественной опасности данного деяния</w:t>
      </w:r>
      <w:r w:rsidR="002E24E7">
        <w:rPr>
          <w:sz w:val="28"/>
          <w:szCs w:val="28"/>
        </w:rPr>
        <w:t>,</w:t>
      </w:r>
      <w:r w:rsidRPr="00C47346">
        <w:rPr>
          <w:sz w:val="28"/>
          <w:szCs w:val="28"/>
        </w:rPr>
        <w:t xml:space="preserve"> ввести административную ответс</w:t>
      </w:r>
      <w:r w:rsidRPr="00C47346">
        <w:rPr>
          <w:sz w:val="28"/>
          <w:szCs w:val="28"/>
        </w:rPr>
        <w:t>т</w:t>
      </w:r>
      <w:r w:rsidRPr="00C47346">
        <w:rPr>
          <w:sz w:val="28"/>
          <w:szCs w:val="28"/>
        </w:rPr>
        <w:t>венность за потребление допинга</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Попытка обозначить проблему и криминализировать склонение (пр</w:t>
      </w:r>
      <w:r w:rsidRPr="00C47346">
        <w:rPr>
          <w:sz w:val="28"/>
          <w:szCs w:val="28"/>
        </w:rPr>
        <w:t>и</w:t>
      </w:r>
      <w:r w:rsidRPr="00C47346">
        <w:rPr>
          <w:sz w:val="28"/>
          <w:szCs w:val="28"/>
        </w:rPr>
        <w:t>нуждение) спортсменов к использованию допинга, дополнив Уголовный к</w:t>
      </w:r>
      <w:r w:rsidRPr="00C47346">
        <w:rPr>
          <w:sz w:val="28"/>
          <w:szCs w:val="28"/>
        </w:rPr>
        <w:t>о</w:t>
      </w:r>
      <w:r w:rsidRPr="00C47346">
        <w:rPr>
          <w:sz w:val="28"/>
          <w:szCs w:val="28"/>
        </w:rPr>
        <w:t>декс Российской Федерации соответствующей статьей</w:t>
      </w:r>
      <w:r w:rsidRPr="00C47346">
        <w:rPr>
          <w:rStyle w:val="a5"/>
          <w:sz w:val="28"/>
          <w:szCs w:val="28"/>
        </w:rPr>
        <w:footnoteReference w:id="342"/>
      </w:r>
      <w:r w:rsidR="000A086F">
        <w:rPr>
          <w:sz w:val="28"/>
          <w:szCs w:val="28"/>
        </w:rPr>
        <w:t>,</w:t>
      </w:r>
      <w:r w:rsidRPr="00C47346">
        <w:rPr>
          <w:sz w:val="28"/>
          <w:szCs w:val="28"/>
        </w:rPr>
        <w:t xml:space="preserve"> может вызвать ряд справедливых, на наш взгляд, контраргументов:</w:t>
      </w:r>
    </w:p>
    <w:p w:rsidR="004B21B8" w:rsidRPr="00C47346" w:rsidRDefault="001D5FC4" w:rsidP="004B21B8">
      <w:pPr>
        <w:tabs>
          <w:tab w:val="left" w:pos="0"/>
          <w:tab w:val="left" w:pos="567"/>
          <w:tab w:val="left" w:pos="1418"/>
        </w:tabs>
        <w:spacing w:line="360" w:lineRule="auto"/>
        <w:ind w:firstLine="709"/>
        <w:jc w:val="both"/>
        <w:rPr>
          <w:sz w:val="28"/>
          <w:szCs w:val="28"/>
        </w:rPr>
      </w:pPr>
      <w:r>
        <w:rPr>
          <w:sz w:val="28"/>
          <w:szCs w:val="28"/>
        </w:rPr>
        <w:t xml:space="preserve">– </w:t>
      </w:r>
      <w:r w:rsidR="004B21B8" w:rsidRPr="00C47346">
        <w:rPr>
          <w:sz w:val="28"/>
          <w:szCs w:val="28"/>
        </w:rPr>
        <w:t>преступное склонение (принуждение) спортсменов к использованию допинга на практике не имеет достаточной распространенности и, следов</w:t>
      </w:r>
      <w:r w:rsidR="004B21B8" w:rsidRPr="00C47346">
        <w:rPr>
          <w:sz w:val="28"/>
          <w:szCs w:val="28"/>
        </w:rPr>
        <w:t>а</w:t>
      </w:r>
      <w:r w:rsidR="004B21B8" w:rsidRPr="00C47346">
        <w:rPr>
          <w:sz w:val="28"/>
          <w:szCs w:val="28"/>
        </w:rPr>
        <w:t>тельно, не требует криминализации;</w:t>
      </w:r>
    </w:p>
    <w:p w:rsidR="004B21B8" w:rsidRPr="00C47346" w:rsidRDefault="001D5FC4" w:rsidP="004B21B8">
      <w:pPr>
        <w:tabs>
          <w:tab w:val="left" w:pos="0"/>
          <w:tab w:val="left" w:pos="567"/>
          <w:tab w:val="left" w:pos="1418"/>
        </w:tabs>
        <w:spacing w:line="360" w:lineRule="auto"/>
        <w:ind w:firstLine="709"/>
        <w:jc w:val="both"/>
        <w:rPr>
          <w:sz w:val="28"/>
          <w:szCs w:val="28"/>
        </w:rPr>
      </w:pPr>
      <w:r>
        <w:rPr>
          <w:sz w:val="28"/>
          <w:szCs w:val="28"/>
        </w:rPr>
        <w:t xml:space="preserve">– </w:t>
      </w:r>
      <w:r w:rsidR="004B21B8" w:rsidRPr="00C47346">
        <w:rPr>
          <w:sz w:val="28"/>
          <w:szCs w:val="28"/>
        </w:rPr>
        <w:t>использование допинга спортсменами, за редким исключением, н</w:t>
      </w:r>
      <w:r w:rsidR="004B21B8" w:rsidRPr="00C47346">
        <w:rPr>
          <w:sz w:val="28"/>
          <w:szCs w:val="28"/>
        </w:rPr>
        <w:t>о</w:t>
      </w:r>
      <w:r w:rsidR="004B21B8" w:rsidRPr="00C47346">
        <w:rPr>
          <w:sz w:val="28"/>
          <w:szCs w:val="28"/>
        </w:rPr>
        <w:t>сит самостоятельный инициативный характер, и спортсмен</w:t>
      </w:r>
      <w:r w:rsidR="002E24E7">
        <w:rPr>
          <w:sz w:val="28"/>
          <w:szCs w:val="28"/>
        </w:rPr>
        <w:t>,</w:t>
      </w:r>
      <w:r w:rsidR="004B21B8" w:rsidRPr="00C47346">
        <w:rPr>
          <w:sz w:val="28"/>
          <w:szCs w:val="28"/>
        </w:rPr>
        <w:t xml:space="preserve"> по существу</w:t>
      </w:r>
      <w:r w:rsidR="002E24E7">
        <w:rPr>
          <w:sz w:val="28"/>
          <w:szCs w:val="28"/>
        </w:rPr>
        <w:t>,</w:t>
      </w:r>
      <w:r w:rsidR="004B21B8" w:rsidRPr="00C47346">
        <w:rPr>
          <w:sz w:val="28"/>
          <w:szCs w:val="28"/>
        </w:rPr>
        <w:t xml:space="preserve"> входит в предварительный сговор с лицом, склоняющим (принуждающим) его к и</w:t>
      </w:r>
      <w:r w:rsidR="004B21B8" w:rsidRPr="00C47346">
        <w:rPr>
          <w:sz w:val="28"/>
          <w:szCs w:val="28"/>
        </w:rPr>
        <w:t>с</w:t>
      </w:r>
      <w:r w:rsidR="004B21B8" w:rsidRPr="00C47346">
        <w:rPr>
          <w:sz w:val="28"/>
          <w:szCs w:val="28"/>
        </w:rPr>
        <w:t>пользованию допинг</w:t>
      </w:r>
      <w:r w:rsidR="004B21B8" w:rsidRPr="00C47346">
        <w:rPr>
          <w:sz w:val="28"/>
          <w:szCs w:val="28"/>
        </w:rPr>
        <w:t>а</w:t>
      </w:r>
      <w:r w:rsidR="004B21B8" w:rsidRPr="00C47346">
        <w:rPr>
          <w:sz w:val="28"/>
          <w:szCs w:val="28"/>
        </w:rPr>
        <w:t xml:space="preserve"> и фактически сбывающим допинг;</w:t>
      </w:r>
    </w:p>
    <w:p w:rsidR="004B21B8" w:rsidRPr="00C47346" w:rsidRDefault="001D5FC4" w:rsidP="004B21B8">
      <w:pPr>
        <w:tabs>
          <w:tab w:val="left" w:pos="0"/>
          <w:tab w:val="left" w:pos="1418"/>
        </w:tabs>
        <w:spacing w:line="360" w:lineRule="auto"/>
        <w:ind w:firstLine="709"/>
        <w:jc w:val="both"/>
        <w:rPr>
          <w:sz w:val="28"/>
          <w:szCs w:val="28"/>
        </w:rPr>
      </w:pPr>
      <w:r>
        <w:rPr>
          <w:sz w:val="28"/>
          <w:szCs w:val="28"/>
        </w:rPr>
        <w:t xml:space="preserve">– </w:t>
      </w:r>
      <w:r w:rsidR="004B21B8" w:rsidRPr="00C47346">
        <w:rPr>
          <w:sz w:val="28"/>
          <w:szCs w:val="28"/>
        </w:rPr>
        <w:t>склонение (принуждение) сопряжено с необходимостью установл</w:t>
      </w:r>
      <w:r w:rsidR="004B21B8" w:rsidRPr="00C47346">
        <w:rPr>
          <w:sz w:val="28"/>
          <w:szCs w:val="28"/>
        </w:rPr>
        <w:t>е</w:t>
      </w:r>
      <w:r w:rsidR="004B21B8" w:rsidRPr="00C47346">
        <w:rPr>
          <w:sz w:val="28"/>
          <w:szCs w:val="28"/>
        </w:rPr>
        <w:t>ния психического или физического воздействия на спортсмена, характер</w:t>
      </w:r>
      <w:r w:rsidR="004B21B8" w:rsidRPr="00C47346">
        <w:rPr>
          <w:sz w:val="28"/>
          <w:szCs w:val="28"/>
        </w:rPr>
        <w:t>и</w:t>
      </w:r>
      <w:r w:rsidR="004B21B8" w:rsidRPr="00C47346">
        <w:rPr>
          <w:sz w:val="28"/>
          <w:szCs w:val="28"/>
        </w:rPr>
        <w:t>зующего объекти</w:t>
      </w:r>
      <w:r w:rsidR="004B21B8" w:rsidRPr="00C47346">
        <w:rPr>
          <w:sz w:val="28"/>
          <w:szCs w:val="28"/>
        </w:rPr>
        <w:t>в</w:t>
      </w:r>
      <w:r w:rsidR="004B21B8" w:rsidRPr="00C47346">
        <w:rPr>
          <w:sz w:val="28"/>
          <w:szCs w:val="28"/>
        </w:rPr>
        <w:t xml:space="preserve">ную сторону состава преступления (например, как в </w:t>
      </w:r>
      <w:r w:rsidR="00823FA5">
        <w:rPr>
          <w:sz w:val="28"/>
          <w:szCs w:val="28"/>
        </w:rPr>
        <w:t>ст. </w:t>
      </w:r>
      <w:r w:rsidR="004B21B8" w:rsidRPr="00C47346">
        <w:rPr>
          <w:sz w:val="28"/>
          <w:szCs w:val="28"/>
        </w:rPr>
        <w:t xml:space="preserve">179 УК РФ); </w:t>
      </w:r>
    </w:p>
    <w:p w:rsidR="004B21B8" w:rsidRPr="00C47346" w:rsidRDefault="001D5FC4" w:rsidP="004B21B8">
      <w:pPr>
        <w:tabs>
          <w:tab w:val="left" w:pos="0"/>
          <w:tab w:val="left" w:pos="1418"/>
        </w:tabs>
        <w:spacing w:line="360" w:lineRule="auto"/>
        <w:ind w:firstLine="709"/>
        <w:jc w:val="both"/>
        <w:rPr>
          <w:sz w:val="28"/>
          <w:szCs w:val="28"/>
        </w:rPr>
      </w:pPr>
      <w:r>
        <w:rPr>
          <w:sz w:val="28"/>
          <w:szCs w:val="28"/>
        </w:rPr>
        <w:t xml:space="preserve">– </w:t>
      </w:r>
      <w:r w:rsidR="004B21B8" w:rsidRPr="00C47346">
        <w:rPr>
          <w:sz w:val="28"/>
          <w:szCs w:val="28"/>
        </w:rPr>
        <w:t>лицами, склоняющими (принуждающими) спортсмена к использов</w:t>
      </w:r>
      <w:r w:rsidR="004B21B8" w:rsidRPr="00C47346">
        <w:rPr>
          <w:sz w:val="28"/>
          <w:szCs w:val="28"/>
        </w:rPr>
        <w:t>а</w:t>
      </w:r>
      <w:r w:rsidR="004B21B8" w:rsidRPr="00C47346">
        <w:rPr>
          <w:sz w:val="28"/>
          <w:szCs w:val="28"/>
        </w:rPr>
        <w:t>нию допинга</w:t>
      </w:r>
      <w:r w:rsidR="002E24E7">
        <w:rPr>
          <w:sz w:val="28"/>
          <w:szCs w:val="28"/>
        </w:rPr>
        <w:t>,</w:t>
      </w:r>
      <w:r w:rsidR="004B21B8" w:rsidRPr="00C47346">
        <w:rPr>
          <w:sz w:val="28"/>
          <w:szCs w:val="28"/>
        </w:rPr>
        <w:t xml:space="preserve"> чаще являются врачи, тренеры и другие лица, использующие свое служебное положение, что требует отдельного изучения и определения</w:t>
      </w:r>
      <w:r>
        <w:rPr>
          <w:sz w:val="28"/>
          <w:szCs w:val="28"/>
        </w:rPr>
        <w:t xml:space="preserve"> </w:t>
      </w:r>
      <w:r w:rsidR="004B21B8" w:rsidRPr="00C47346">
        <w:rPr>
          <w:sz w:val="28"/>
          <w:szCs w:val="28"/>
        </w:rPr>
        <w:t>признаков сп</w:t>
      </w:r>
      <w:r w:rsidR="004B21B8" w:rsidRPr="00C47346">
        <w:rPr>
          <w:sz w:val="28"/>
          <w:szCs w:val="28"/>
        </w:rPr>
        <w:t>е</w:t>
      </w:r>
      <w:r w:rsidR="004B21B8" w:rsidRPr="00C47346">
        <w:rPr>
          <w:sz w:val="28"/>
          <w:szCs w:val="28"/>
        </w:rPr>
        <w:t>циальных субъектов преступления</w:t>
      </w:r>
      <w:r w:rsidR="004B21B8" w:rsidRPr="00C47346">
        <w:rPr>
          <w:rStyle w:val="a5"/>
          <w:sz w:val="28"/>
          <w:szCs w:val="28"/>
        </w:rPr>
        <w:footnoteReference w:id="343"/>
      </w:r>
      <w:r>
        <w:rPr>
          <w:sz w:val="28"/>
          <w:szCs w:val="28"/>
        </w:rPr>
        <w:t xml:space="preserve">. </w:t>
      </w:r>
    </w:p>
    <w:p w:rsidR="004B21B8" w:rsidRPr="00395C19" w:rsidRDefault="004B21B8" w:rsidP="004B21B8">
      <w:pPr>
        <w:tabs>
          <w:tab w:val="left" w:pos="0"/>
          <w:tab w:val="left" w:pos="567"/>
          <w:tab w:val="left" w:pos="1418"/>
        </w:tabs>
        <w:spacing w:line="360" w:lineRule="auto"/>
        <w:ind w:firstLine="709"/>
        <w:jc w:val="both"/>
        <w:rPr>
          <w:spacing w:val="-2"/>
          <w:sz w:val="28"/>
          <w:szCs w:val="28"/>
        </w:rPr>
      </w:pPr>
      <w:r w:rsidRPr="00C47346">
        <w:rPr>
          <w:sz w:val="28"/>
          <w:szCs w:val="28"/>
        </w:rPr>
        <w:t>Существенн</w:t>
      </w:r>
      <w:r w:rsidR="0020662A">
        <w:rPr>
          <w:sz w:val="28"/>
          <w:szCs w:val="28"/>
        </w:rPr>
        <w:t>ое</w:t>
      </w:r>
      <w:r w:rsidRPr="00C47346">
        <w:rPr>
          <w:sz w:val="28"/>
          <w:szCs w:val="28"/>
        </w:rPr>
        <w:t xml:space="preserve"> препятствие для применения нормы </w:t>
      </w:r>
      <w:r w:rsidR="0020662A">
        <w:rPr>
          <w:sz w:val="28"/>
          <w:szCs w:val="28"/>
        </w:rPr>
        <w:t xml:space="preserve">видится в </w:t>
      </w:r>
      <w:r w:rsidRPr="00C47346">
        <w:rPr>
          <w:sz w:val="28"/>
          <w:szCs w:val="28"/>
        </w:rPr>
        <w:t>отсутс</w:t>
      </w:r>
      <w:r w:rsidRPr="00C47346">
        <w:rPr>
          <w:sz w:val="28"/>
          <w:szCs w:val="28"/>
        </w:rPr>
        <w:t>т</w:t>
      </w:r>
      <w:r w:rsidRPr="00395C19">
        <w:rPr>
          <w:spacing w:val="-2"/>
          <w:sz w:val="28"/>
          <w:szCs w:val="28"/>
        </w:rPr>
        <w:t>ви</w:t>
      </w:r>
      <w:r w:rsidR="0020662A">
        <w:rPr>
          <w:spacing w:val="-2"/>
          <w:sz w:val="28"/>
          <w:szCs w:val="28"/>
        </w:rPr>
        <w:t>и</w:t>
      </w:r>
      <w:r w:rsidRPr="00395C19">
        <w:rPr>
          <w:spacing w:val="-2"/>
          <w:sz w:val="28"/>
          <w:szCs w:val="28"/>
        </w:rPr>
        <w:t xml:space="preserve"> в Уголовном кодексе Российской Федерации понятий «врач», «трен</w:t>
      </w:r>
      <w:r w:rsidRPr="00395C19">
        <w:rPr>
          <w:spacing w:val="-2"/>
          <w:sz w:val="28"/>
          <w:szCs w:val="28"/>
        </w:rPr>
        <w:t>е</w:t>
      </w:r>
      <w:r w:rsidRPr="00395C19">
        <w:rPr>
          <w:spacing w:val="-2"/>
          <w:sz w:val="28"/>
          <w:szCs w:val="28"/>
        </w:rPr>
        <w:t>р»</w:t>
      </w:r>
      <w:r w:rsidR="001D5FC4">
        <w:rPr>
          <w:spacing w:val="-2"/>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Установление ответственности за</w:t>
      </w:r>
      <w:r w:rsidR="001D5FC4">
        <w:rPr>
          <w:sz w:val="28"/>
          <w:szCs w:val="28"/>
        </w:rPr>
        <w:t xml:space="preserve"> </w:t>
      </w:r>
      <w:r w:rsidRPr="00C47346">
        <w:rPr>
          <w:sz w:val="28"/>
          <w:szCs w:val="28"/>
        </w:rPr>
        <w:t xml:space="preserve">незаконное приобретение, хранение, перевозку, изготовление, переработку без цели сбыта допинговых средств отвечает требованиям времени, но по степени своей опасности </w:t>
      </w:r>
      <w:r w:rsidR="0020662A">
        <w:rPr>
          <w:sz w:val="28"/>
          <w:szCs w:val="28"/>
        </w:rPr>
        <w:t>нуждается в</w:t>
      </w:r>
      <w:r w:rsidRPr="00C47346">
        <w:rPr>
          <w:sz w:val="28"/>
          <w:szCs w:val="28"/>
        </w:rPr>
        <w:t xml:space="preserve"> правовой охран</w:t>
      </w:r>
      <w:r w:rsidR="0020662A">
        <w:rPr>
          <w:sz w:val="28"/>
          <w:szCs w:val="28"/>
        </w:rPr>
        <w:t>е</w:t>
      </w:r>
      <w:r w:rsidRPr="00C47346">
        <w:rPr>
          <w:sz w:val="28"/>
          <w:szCs w:val="28"/>
        </w:rPr>
        <w:t xml:space="preserve"> мерами административного х</w:t>
      </w:r>
      <w:r w:rsidRPr="00C47346">
        <w:rPr>
          <w:sz w:val="28"/>
          <w:szCs w:val="28"/>
        </w:rPr>
        <w:t>а</w:t>
      </w:r>
      <w:r w:rsidRPr="00C47346">
        <w:rPr>
          <w:sz w:val="28"/>
          <w:szCs w:val="28"/>
        </w:rPr>
        <w:t>рактера</w:t>
      </w:r>
      <w:r w:rsidR="001D5FC4">
        <w:rPr>
          <w:sz w:val="28"/>
          <w:szCs w:val="28"/>
        </w:rPr>
        <w:t xml:space="preserve">. </w:t>
      </w:r>
    </w:p>
    <w:p w:rsidR="004B21B8" w:rsidRPr="00C47346" w:rsidRDefault="004B21B8" w:rsidP="0020662A">
      <w:pPr>
        <w:tabs>
          <w:tab w:val="left" w:pos="0"/>
          <w:tab w:val="left" w:pos="567"/>
          <w:tab w:val="left" w:pos="1418"/>
        </w:tabs>
        <w:spacing w:line="360" w:lineRule="auto"/>
        <w:ind w:firstLine="709"/>
        <w:jc w:val="both"/>
        <w:rPr>
          <w:sz w:val="28"/>
          <w:szCs w:val="28"/>
        </w:rPr>
      </w:pPr>
      <w:r w:rsidRPr="00C47346">
        <w:rPr>
          <w:sz w:val="28"/>
          <w:szCs w:val="28"/>
        </w:rPr>
        <w:t>Криминализаци</w:t>
      </w:r>
      <w:r w:rsidR="0020662A">
        <w:rPr>
          <w:sz w:val="28"/>
          <w:szCs w:val="28"/>
        </w:rPr>
        <w:t>ю</w:t>
      </w:r>
      <w:r w:rsidRPr="00C47346">
        <w:rPr>
          <w:sz w:val="28"/>
          <w:szCs w:val="28"/>
        </w:rPr>
        <w:t xml:space="preserve"> незаконного оборота допинговых средств в целях сбыта и их сбыт </w:t>
      </w:r>
      <w:r w:rsidR="0020662A">
        <w:rPr>
          <w:sz w:val="28"/>
          <w:szCs w:val="28"/>
        </w:rPr>
        <w:t>считаем</w:t>
      </w:r>
      <w:r w:rsidRPr="00C47346">
        <w:rPr>
          <w:sz w:val="28"/>
          <w:szCs w:val="28"/>
        </w:rPr>
        <w:t xml:space="preserve"> наиболее актуальной</w:t>
      </w:r>
      <w:r w:rsidR="001D5FC4">
        <w:rPr>
          <w:sz w:val="28"/>
          <w:szCs w:val="28"/>
        </w:rPr>
        <w:t xml:space="preserve">. </w:t>
      </w:r>
      <w:r w:rsidRPr="00C47346">
        <w:rPr>
          <w:sz w:val="28"/>
          <w:szCs w:val="28"/>
        </w:rPr>
        <w:t>Данное деяние имеет искл</w:t>
      </w:r>
      <w:r w:rsidRPr="00C47346">
        <w:rPr>
          <w:sz w:val="28"/>
          <w:szCs w:val="28"/>
        </w:rPr>
        <w:t>ю</w:t>
      </w:r>
      <w:r w:rsidRPr="00C47346">
        <w:rPr>
          <w:sz w:val="28"/>
          <w:szCs w:val="28"/>
        </w:rPr>
        <w:t>чительно высокую степень общественной опасности и достаточно распр</w:t>
      </w:r>
      <w:r w:rsidRPr="00C47346">
        <w:rPr>
          <w:sz w:val="28"/>
          <w:szCs w:val="28"/>
        </w:rPr>
        <w:t>о</w:t>
      </w:r>
      <w:r w:rsidRPr="00C47346">
        <w:rPr>
          <w:sz w:val="28"/>
          <w:szCs w:val="28"/>
        </w:rPr>
        <w:t>странено</w:t>
      </w:r>
      <w:r w:rsidR="001D5FC4">
        <w:rPr>
          <w:sz w:val="28"/>
          <w:szCs w:val="28"/>
        </w:rPr>
        <w:t xml:space="preserve">. </w:t>
      </w:r>
      <w:r w:rsidRPr="00C47346">
        <w:rPr>
          <w:sz w:val="28"/>
          <w:szCs w:val="28"/>
        </w:rPr>
        <w:t>Представляется, что уголовно-правовое воздействие на этапе ра</w:t>
      </w:r>
      <w:r w:rsidRPr="00C47346">
        <w:rPr>
          <w:sz w:val="28"/>
          <w:szCs w:val="28"/>
        </w:rPr>
        <w:t>с</w:t>
      </w:r>
      <w:r w:rsidRPr="00C47346">
        <w:rPr>
          <w:sz w:val="28"/>
          <w:szCs w:val="28"/>
        </w:rPr>
        <w:t>пространения может быть эффективным, поскольку способно исключить все последующие операции с допингом</w:t>
      </w:r>
      <w:r w:rsidR="001D5FC4">
        <w:rPr>
          <w:sz w:val="28"/>
          <w:szCs w:val="28"/>
        </w:rPr>
        <w:t xml:space="preserve">. </w:t>
      </w:r>
    </w:p>
    <w:p w:rsidR="004B21B8" w:rsidRPr="00C47346" w:rsidRDefault="009928C8" w:rsidP="004B21B8">
      <w:pPr>
        <w:tabs>
          <w:tab w:val="left" w:pos="0"/>
          <w:tab w:val="left" w:pos="567"/>
          <w:tab w:val="left" w:pos="1418"/>
        </w:tabs>
        <w:spacing w:line="360" w:lineRule="auto"/>
        <w:ind w:firstLine="709"/>
        <w:jc w:val="both"/>
        <w:rPr>
          <w:sz w:val="28"/>
          <w:szCs w:val="28"/>
        </w:rPr>
      </w:pPr>
      <w:r>
        <w:rPr>
          <w:sz w:val="28"/>
          <w:szCs w:val="28"/>
        </w:rPr>
        <w:t>Изложенное обосновывает</w:t>
      </w:r>
      <w:r w:rsidR="004B21B8" w:rsidRPr="00C47346">
        <w:rPr>
          <w:sz w:val="28"/>
          <w:szCs w:val="28"/>
        </w:rPr>
        <w:t xml:space="preserve"> дополн</w:t>
      </w:r>
      <w:r>
        <w:rPr>
          <w:sz w:val="28"/>
          <w:szCs w:val="28"/>
        </w:rPr>
        <w:t>ение</w:t>
      </w:r>
      <w:r w:rsidR="004B21B8" w:rsidRPr="00C47346">
        <w:rPr>
          <w:sz w:val="28"/>
          <w:szCs w:val="28"/>
        </w:rPr>
        <w:t xml:space="preserve"> г</w:t>
      </w:r>
      <w:r w:rsidR="004B21B8" w:rsidRPr="00C47346">
        <w:rPr>
          <w:bCs/>
          <w:sz w:val="28"/>
          <w:szCs w:val="28"/>
        </w:rPr>
        <w:t>лав</w:t>
      </w:r>
      <w:r>
        <w:rPr>
          <w:bCs/>
          <w:sz w:val="28"/>
          <w:szCs w:val="28"/>
        </w:rPr>
        <w:t>ы</w:t>
      </w:r>
      <w:r w:rsidR="004B21B8" w:rsidRPr="00C47346">
        <w:rPr>
          <w:bCs/>
          <w:sz w:val="28"/>
          <w:szCs w:val="28"/>
        </w:rPr>
        <w:t xml:space="preserve"> 25</w:t>
      </w:r>
      <w:r w:rsidR="001D5FC4">
        <w:rPr>
          <w:bCs/>
          <w:sz w:val="28"/>
          <w:szCs w:val="28"/>
        </w:rPr>
        <w:t xml:space="preserve"> </w:t>
      </w:r>
      <w:r w:rsidR="004B21B8" w:rsidRPr="00C47346">
        <w:rPr>
          <w:bCs/>
          <w:sz w:val="28"/>
          <w:szCs w:val="28"/>
        </w:rPr>
        <w:t>«Преступления пр</w:t>
      </w:r>
      <w:r w:rsidR="004B21B8" w:rsidRPr="00C47346">
        <w:rPr>
          <w:bCs/>
          <w:sz w:val="28"/>
          <w:szCs w:val="28"/>
        </w:rPr>
        <w:t>о</w:t>
      </w:r>
      <w:r w:rsidR="004B21B8" w:rsidRPr="00C47346">
        <w:rPr>
          <w:bCs/>
          <w:sz w:val="28"/>
          <w:szCs w:val="28"/>
        </w:rPr>
        <w:t>тив здоровья населения и общественной нравственности» У</w:t>
      </w:r>
      <w:r>
        <w:rPr>
          <w:bCs/>
          <w:sz w:val="28"/>
          <w:szCs w:val="28"/>
        </w:rPr>
        <w:t>головного кодекса Российской Федерации</w:t>
      </w:r>
      <w:r w:rsidR="004B21B8" w:rsidRPr="00C47346">
        <w:rPr>
          <w:bCs/>
          <w:sz w:val="28"/>
          <w:szCs w:val="28"/>
        </w:rPr>
        <w:t xml:space="preserve"> ст</w:t>
      </w:r>
      <w:r w:rsidR="00B15E14">
        <w:rPr>
          <w:bCs/>
          <w:sz w:val="28"/>
          <w:szCs w:val="28"/>
        </w:rPr>
        <w:t>атьей</w:t>
      </w:r>
      <w:r>
        <w:rPr>
          <w:bCs/>
          <w:sz w:val="28"/>
          <w:szCs w:val="28"/>
        </w:rPr>
        <w:t xml:space="preserve"> 234</w:t>
      </w:r>
      <w:r w:rsidRPr="009928C8">
        <w:rPr>
          <w:bCs/>
          <w:sz w:val="28"/>
          <w:szCs w:val="28"/>
          <w:vertAlign w:val="superscript"/>
        </w:rPr>
        <w:t>1</w:t>
      </w:r>
      <w:r>
        <w:rPr>
          <w:bCs/>
          <w:sz w:val="28"/>
          <w:szCs w:val="28"/>
        </w:rPr>
        <w:t xml:space="preserve"> </w:t>
      </w:r>
      <w:r w:rsidR="00762272">
        <w:rPr>
          <w:bCs/>
          <w:sz w:val="28"/>
          <w:szCs w:val="28"/>
        </w:rPr>
        <w:t>в следующей редакции:</w:t>
      </w:r>
    </w:p>
    <w:p w:rsidR="004B21B8" w:rsidRPr="00762272" w:rsidRDefault="004B21B8" w:rsidP="004B21B8">
      <w:pPr>
        <w:tabs>
          <w:tab w:val="left" w:pos="0"/>
          <w:tab w:val="left" w:pos="567"/>
          <w:tab w:val="left" w:pos="1418"/>
        </w:tabs>
        <w:spacing w:line="360" w:lineRule="auto"/>
        <w:ind w:firstLine="709"/>
        <w:jc w:val="both"/>
        <w:rPr>
          <w:b/>
          <w:sz w:val="28"/>
          <w:szCs w:val="28"/>
        </w:rPr>
      </w:pPr>
      <w:r w:rsidRPr="00762272">
        <w:rPr>
          <w:b/>
          <w:sz w:val="28"/>
          <w:szCs w:val="28"/>
        </w:rPr>
        <w:t>«Статья 234¹</w:t>
      </w:r>
      <w:r w:rsidR="001D5FC4" w:rsidRPr="00762272">
        <w:rPr>
          <w:b/>
          <w:sz w:val="28"/>
          <w:szCs w:val="28"/>
        </w:rPr>
        <w:t xml:space="preserve">. </w:t>
      </w:r>
      <w:r w:rsidRPr="00762272">
        <w:rPr>
          <w:b/>
          <w:sz w:val="28"/>
          <w:szCs w:val="28"/>
        </w:rPr>
        <w:t>Незаконный оборот средств (субстанций) и(или) м</w:t>
      </w:r>
      <w:r w:rsidRPr="00762272">
        <w:rPr>
          <w:b/>
          <w:sz w:val="28"/>
          <w:szCs w:val="28"/>
        </w:rPr>
        <w:t>е</w:t>
      </w:r>
      <w:r w:rsidRPr="00762272">
        <w:rPr>
          <w:b/>
          <w:sz w:val="28"/>
          <w:szCs w:val="28"/>
        </w:rPr>
        <w:t>тодов, з</w:t>
      </w:r>
      <w:r w:rsidRPr="00762272">
        <w:rPr>
          <w:b/>
          <w:sz w:val="28"/>
          <w:szCs w:val="28"/>
        </w:rPr>
        <w:t>а</w:t>
      </w:r>
      <w:r w:rsidRPr="00762272">
        <w:rPr>
          <w:b/>
          <w:sz w:val="28"/>
          <w:szCs w:val="28"/>
        </w:rPr>
        <w:t>прещенных к применению в спорте как допинг</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1</w:t>
      </w:r>
      <w:r w:rsidR="001D5FC4">
        <w:rPr>
          <w:sz w:val="28"/>
          <w:szCs w:val="28"/>
        </w:rPr>
        <w:t xml:space="preserve">. </w:t>
      </w:r>
      <w:r w:rsidRPr="00C47346">
        <w:rPr>
          <w:sz w:val="28"/>
          <w:szCs w:val="28"/>
        </w:rPr>
        <w:t>Незаконное изготовление,</w:t>
      </w:r>
      <w:r w:rsidR="001D5FC4">
        <w:rPr>
          <w:sz w:val="28"/>
          <w:szCs w:val="28"/>
        </w:rPr>
        <w:t xml:space="preserve"> </w:t>
      </w:r>
      <w:r w:rsidRPr="00C47346">
        <w:rPr>
          <w:sz w:val="28"/>
          <w:szCs w:val="28"/>
        </w:rPr>
        <w:t>приобретение, хранение, перевозка или пересылка в целях сбыта, а равно незаконный сбыт средств (субстанций) и(или) методов, запрещенных к применению в спорте как д</w:t>
      </w:r>
      <w:r w:rsidRPr="00C47346">
        <w:rPr>
          <w:sz w:val="28"/>
          <w:szCs w:val="28"/>
        </w:rPr>
        <w:t>о</w:t>
      </w:r>
      <w:r w:rsidRPr="00C47346">
        <w:rPr>
          <w:sz w:val="28"/>
          <w:szCs w:val="28"/>
        </w:rPr>
        <w:t>пинг,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наказываются штрафом в размере до сорока тысяч рублей или в разм</w:t>
      </w:r>
      <w:r w:rsidRPr="00C47346">
        <w:rPr>
          <w:sz w:val="28"/>
          <w:szCs w:val="28"/>
        </w:rPr>
        <w:t>е</w:t>
      </w:r>
      <w:r w:rsidRPr="00C47346">
        <w:rPr>
          <w:sz w:val="28"/>
          <w:szCs w:val="28"/>
        </w:rPr>
        <w:t>ре заработной платы или иного дохода осужденного за период до трех мес</w:t>
      </w:r>
      <w:r w:rsidRPr="00C47346">
        <w:rPr>
          <w:sz w:val="28"/>
          <w:szCs w:val="28"/>
        </w:rPr>
        <w:t>я</w:t>
      </w:r>
      <w:r w:rsidRPr="00C47346">
        <w:rPr>
          <w:sz w:val="28"/>
          <w:szCs w:val="28"/>
        </w:rPr>
        <w:t>цев, либо обязательными работами на срок до ста восьмидесяти часов, либо и</w:t>
      </w:r>
      <w:r w:rsidRPr="00C47346">
        <w:rPr>
          <w:sz w:val="28"/>
          <w:szCs w:val="28"/>
        </w:rPr>
        <w:t>с</w:t>
      </w:r>
      <w:r w:rsidRPr="00C47346">
        <w:rPr>
          <w:sz w:val="28"/>
          <w:szCs w:val="28"/>
        </w:rPr>
        <w:t>правительными работами на срок до одного года, либо лишением свободы на срок до трех лет</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2</w:t>
      </w:r>
      <w:r w:rsidR="001D5FC4">
        <w:rPr>
          <w:sz w:val="28"/>
          <w:szCs w:val="28"/>
        </w:rPr>
        <w:t xml:space="preserve">. </w:t>
      </w:r>
      <w:r w:rsidRPr="00C47346">
        <w:rPr>
          <w:sz w:val="28"/>
          <w:szCs w:val="28"/>
        </w:rPr>
        <w:t>Те же деяния, совершенные</w:t>
      </w:r>
      <w:r w:rsidR="001D5FC4">
        <w:rPr>
          <w:sz w:val="28"/>
          <w:szCs w:val="28"/>
        </w:rPr>
        <w:t xml:space="preserve"> </w:t>
      </w:r>
      <w:r w:rsidRPr="00C47346">
        <w:rPr>
          <w:sz w:val="28"/>
          <w:szCs w:val="28"/>
        </w:rPr>
        <w:t>группой</w:t>
      </w:r>
      <w:r w:rsidR="001D5FC4">
        <w:rPr>
          <w:sz w:val="28"/>
          <w:szCs w:val="28"/>
        </w:rPr>
        <w:t xml:space="preserve"> </w:t>
      </w:r>
      <w:r w:rsidRPr="00C47346">
        <w:rPr>
          <w:sz w:val="28"/>
          <w:szCs w:val="28"/>
        </w:rPr>
        <w:t>лиц</w:t>
      </w:r>
      <w:r w:rsidR="001D5FC4">
        <w:rPr>
          <w:sz w:val="28"/>
          <w:szCs w:val="28"/>
        </w:rPr>
        <w:t xml:space="preserve"> </w:t>
      </w:r>
      <w:r w:rsidRPr="00C47346">
        <w:rPr>
          <w:sz w:val="28"/>
          <w:szCs w:val="28"/>
        </w:rPr>
        <w:t>по предварительному сг</w:t>
      </w:r>
      <w:r w:rsidRPr="00C47346">
        <w:rPr>
          <w:sz w:val="28"/>
          <w:szCs w:val="28"/>
        </w:rPr>
        <w:t>о</w:t>
      </w:r>
      <w:r w:rsidRPr="00C47346">
        <w:rPr>
          <w:sz w:val="28"/>
          <w:szCs w:val="28"/>
        </w:rPr>
        <w:t>вору,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наказываются штрафом в размере до восьмидесяти тысяч рублей или в размере заработной платы или иного дохода осужденного за период до ше</w:t>
      </w:r>
      <w:r w:rsidRPr="00C47346">
        <w:rPr>
          <w:sz w:val="28"/>
          <w:szCs w:val="28"/>
        </w:rPr>
        <w:t>с</w:t>
      </w:r>
      <w:r w:rsidRPr="00C47346">
        <w:rPr>
          <w:sz w:val="28"/>
          <w:szCs w:val="28"/>
        </w:rPr>
        <w:t>ти месяцев, либо обязательными работами на срок от ста двадцати до двухсот сорока часов, либо исправительными работами на срок от одного года до двух лет, либо лишением свободы на срок до пяти лет</w:t>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3</w:t>
      </w:r>
      <w:r w:rsidR="001D5FC4">
        <w:rPr>
          <w:sz w:val="28"/>
          <w:szCs w:val="28"/>
        </w:rPr>
        <w:t xml:space="preserve">. </w:t>
      </w:r>
      <w:r w:rsidRPr="00C47346">
        <w:rPr>
          <w:sz w:val="28"/>
          <w:szCs w:val="28"/>
        </w:rPr>
        <w:t>Деяния, предусмотренные частями первой или второй настоящей статьи, совершенные организованной группой либо в</w:t>
      </w:r>
      <w:r w:rsidR="001D5FC4">
        <w:rPr>
          <w:sz w:val="28"/>
          <w:szCs w:val="28"/>
        </w:rPr>
        <w:t xml:space="preserve"> </w:t>
      </w:r>
      <w:r w:rsidRPr="00C47346">
        <w:rPr>
          <w:sz w:val="28"/>
          <w:szCs w:val="28"/>
        </w:rPr>
        <w:t>крупном размере, –</w:t>
      </w:r>
    </w:p>
    <w:p w:rsidR="004B21B8"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наказываются штрафом в размере до ста двадцати тысяч рублей или в размере заработной платы или иного дохода осужденного за период до одн</w:t>
      </w:r>
      <w:r w:rsidRPr="00C47346">
        <w:rPr>
          <w:sz w:val="28"/>
          <w:szCs w:val="28"/>
        </w:rPr>
        <w:t>о</w:t>
      </w:r>
      <w:r w:rsidRPr="00C47346">
        <w:rPr>
          <w:sz w:val="28"/>
          <w:szCs w:val="28"/>
        </w:rPr>
        <w:t>го года либо лишением свободы на срок от четырех до восьми лет»</w:t>
      </w:r>
      <w:r w:rsidR="001D5FC4">
        <w:rPr>
          <w:sz w:val="28"/>
          <w:szCs w:val="28"/>
        </w:rPr>
        <w:t xml:space="preserve">. </w:t>
      </w:r>
    </w:p>
    <w:p w:rsidR="00762272" w:rsidRPr="00762272" w:rsidRDefault="00762272" w:rsidP="004B21B8">
      <w:pPr>
        <w:tabs>
          <w:tab w:val="left" w:pos="0"/>
          <w:tab w:val="left" w:pos="567"/>
          <w:tab w:val="left" w:pos="1418"/>
        </w:tabs>
        <w:spacing w:line="360" w:lineRule="auto"/>
        <w:ind w:firstLine="709"/>
        <w:jc w:val="both"/>
        <w:rPr>
          <w:sz w:val="28"/>
          <w:szCs w:val="28"/>
        </w:rPr>
      </w:pPr>
      <w:r w:rsidRPr="00762272">
        <w:rPr>
          <w:sz w:val="28"/>
          <w:szCs w:val="28"/>
        </w:rPr>
        <w:t>Целесообразность и обоснованность такого дополнения уголовного з</w:t>
      </w:r>
      <w:r w:rsidRPr="00762272">
        <w:rPr>
          <w:sz w:val="28"/>
          <w:szCs w:val="28"/>
        </w:rPr>
        <w:t>а</w:t>
      </w:r>
      <w:r w:rsidRPr="00762272">
        <w:rPr>
          <w:sz w:val="28"/>
          <w:szCs w:val="28"/>
        </w:rPr>
        <w:t xml:space="preserve">конодательства подтверждается результатами экспертной оценки. </w:t>
      </w:r>
      <w:r>
        <w:rPr>
          <w:sz w:val="28"/>
          <w:szCs w:val="28"/>
        </w:rPr>
        <w:t xml:space="preserve">Так, </w:t>
      </w:r>
      <w:r w:rsidRPr="00762272">
        <w:rPr>
          <w:sz w:val="28"/>
          <w:szCs w:val="28"/>
        </w:rPr>
        <w:t>85% эк</w:t>
      </w:r>
      <w:r w:rsidRPr="00762272">
        <w:rPr>
          <w:sz w:val="28"/>
          <w:szCs w:val="28"/>
        </w:rPr>
        <w:t>с</w:t>
      </w:r>
      <w:r w:rsidRPr="00762272">
        <w:rPr>
          <w:sz w:val="28"/>
          <w:szCs w:val="28"/>
        </w:rPr>
        <w:t>пертов поддержали наше предложение.</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Незаконным оборотом средств (субстанций) и(или) методов, запр</w:t>
      </w:r>
      <w:r w:rsidRPr="00C47346">
        <w:rPr>
          <w:sz w:val="28"/>
          <w:szCs w:val="28"/>
        </w:rPr>
        <w:t>е</w:t>
      </w:r>
      <w:r w:rsidRPr="00C47346">
        <w:rPr>
          <w:sz w:val="28"/>
          <w:szCs w:val="28"/>
        </w:rPr>
        <w:t>щенных к применению в спорте как допинг, будет признаваться оборот средств (субстанций) и(или) методов, осуществляемый в нарушение закон</w:t>
      </w:r>
      <w:r w:rsidRPr="00C47346">
        <w:rPr>
          <w:sz w:val="28"/>
          <w:szCs w:val="28"/>
        </w:rPr>
        <w:t>о</w:t>
      </w:r>
      <w:r w:rsidRPr="00C47346">
        <w:rPr>
          <w:sz w:val="28"/>
          <w:szCs w:val="28"/>
        </w:rPr>
        <w:t>дательства Российской Федерации, включающего ратифицированную Ме</w:t>
      </w:r>
      <w:r w:rsidRPr="00C47346">
        <w:rPr>
          <w:sz w:val="28"/>
          <w:szCs w:val="28"/>
        </w:rPr>
        <w:t>ж</w:t>
      </w:r>
      <w:r w:rsidRPr="00C47346">
        <w:rPr>
          <w:sz w:val="28"/>
          <w:szCs w:val="28"/>
        </w:rPr>
        <w:t>дунаро</w:t>
      </w:r>
      <w:r w:rsidRPr="00C47346">
        <w:rPr>
          <w:sz w:val="28"/>
          <w:szCs w:val="28"/>
        </w:rPr>
        <w:t>д</w:t>
      </w:r>
      <w:r w:rsidRPr="00C47346">
        <w:rPr>
          <w:sz w:val="28"/>
          <w:szCs w:val="28"/>
        </w:rPr>
        <w:t>ную конвенцию о борьбе с допингом</w:t>
      </w:r>
      <w:r w:rsidRPr="00C47346">
        <w:rPr>
          <w:rStyle w:val="a5"/>
          <w:sz w:val="28"/>
          <w:szCs w:val="28"/>
        </w:rPr>
        <w:footnoteReference w:id="344"/>
      </w:r>
      <w:r w:rsidRPr="00C47346">
        <w:rPr>
          <w:sz w:val="28"/>
          <w:szCs w:val="28"/>
        </w:rPr>
        <w:t>, подлежащую применению на террит</w:t>
      </w:r>
      <w:r w:rsidRPr="00C47346">
        <w:rPr>
          <w:sz w:val="28"/>
          <w:szCs w:val="28"/>
        </w:rPr>
        <w:t>о</w:t>
      </w:r>
      <w:r w:rsidRPr="00C47346">
        <w:rPr>
          <w:sz w:val="28"/>
          <w:szCs w:val="28"/>
        </w:rPr>
        <w:t>рии Российской Федерации</w:t>
      </w:r>
      <w:r w:rsidR="001D5FC4">
        <w:rPr>
          <w:sz w:val="28"/>
          <w:szCs w:val="28"/>
        </w:rPr>
        <w:t xml:space="preserve">. </w:t>
      </w:r>
    </w:p>
    <w:p w:rsidR="004B21B8" w:rsidRPr="00C47346" w:rsidRDefault="00762272" w:rsidP="004B21B8">
      <w:pPr>
        <w:tabs>
          <w:tab w:val="left" w:pos="0"/>
          <w:tab w:val="left" w:pos="567"/>
          <w:tab w:val="left" w:pos="1418"/>
        </w:tabs>
        <w:spacing w:line="360" w:lineRule="auto"/>
        <w:ind w:firstLine="709"/>
        <w:jc w:val="both"/>
        <w:rPr>
          <w:i/>
          <w:sz w:val="28"/>
          <w:szCs w:val="28"/>
        </w:rPr>
      </w:pPr>
      <w:r>
        <w:rPr>
          <w:sz w:val="28"/>
          <w:szCs w:val="28"/>
        </w:rPr>
        <w:t>Предлагаем</w:t>
      </w:r>
      <w:r w:rsidR="004B21B8" w:rsidRPr="00C47346">
        <w:rPr>
          <w:sz w:val="28"/>
          <w:szCs w:val="28"/>
        </w:rPr>
        <w:t xml:space="preserve"> дополнить </w:t>
      </w:r>
      <w:r>
        <w:rPr>
          <w:sz w:val="28"/>
          <w:szCs w:val="28"/>
        </w:rPr>
        <w:t xml:space="preserve">также и </w:t>
      </w:r>
      <w:r w:rsidR="004B21B8" w:rsidRPr="00C47346">
        <w:rPr>
          <w:sz w:val="28"/>
          <w:szCs w:val="28"/>
        </w:rPr>
        <w:t>ст</w:t>
      </w:r>
      <w:r>
        <w:rPr>
          <w:sz w:val="28"/>
          <w:szCs w:val="28"/>
        </w:rPr>
        <w:t>.</w:t>
      </w:r>
      <w:r w:rsidR="004B21B8" w:rsidRPr="00C47346">
        <w:rPr>
          <w:sz w:val="28"/>
          <w:szCs w:val="28"/>
        </w:rPr>
        <w:t xml:space="preserve"> 188 Уголовного кодекса Росси</w:t>
      </w:r>
      <w:r w:rsidR="004B21B8" w:rsidRPr="00C47346">
        <w:rPr>
          <w:sz w:val="28"/>
          <w:szCs w:val="28"/>
        </w:rPr>
        <w:t>й</w:t>
      </w:r>
      <w:r w:rsidR="004B21B8" w:rsidRPr="00C47346">
        <w:rPr>
          <w:sz w:val="28"/>
          <w:szCs w:val="28"/>
        </w:rPr>
        <w:t>ской Федерации «Контрабанда», включив в часть 2 в качестве предмета контр</w:t>
      </w:r>
      <w:r w:rsidR="004B21B8" w:rsidRPr="00C47346">
        <w:rPr>
          <w:sz w:val="28"/>
          <w:szCs w:val="28"/>
        </w:rPr>
        <w:t>а</w:t>
      </w:r>
      <w:r w:rsidR="004B21B8" w:rsidRPr="00C47346">
        <w:rPr>
          <w:sz w:val="28"/>
          <w:szCs w:val="28"/>
        </w:rPr>
        <w:t xml:space="preserve">банды </w:t>
      </w:r>
      <w:r w:rsidR="004B21B8" w:rsidRPr="00C47346">
        <w:rPr>
          <w:i/>
          <w:sz w:val="28"/>
          <w:szCs w:val="28"/>
        </w:rPr>
        <w:t>«средства (субстанции), запрещенные к применению в спорте как д</w:t>
      </w:r>
      <w:r w:rsidR="004B21B8" w:rsidRPr="00C47346">
        <w:rPr>
          <w:i/>
          <w:sz w:val="28"/>
          <w:szCs w:val="28"/>
        </w:rPr>
        <w:t>о</w:t>
      </w:r>
      <w:r w:rsidR="004B21B8" w:rsidRPr="00C47346">
        <w:rPr>
          <w:i/>
          <w:sz w:val="28"/>
          <w:szCs w:val="28"/>
        </w:rPr>
        <w:t>пинг»</w:t>
      </w:r>
      <w:r w:rsidR="001D5FC4">
        <w:rPr>
          <w:i/>
          <w:sz w:val="28"/>
          <w:szCs w:val="28"/>
        </w:rPr>
        <w:t xml:space="preserve">. </w:t>
      </w:r>
    </w:p>
    <w:p w:rsidR="004B21B8" w:rsidRPr="00C47346" w:rsidRDefault="004B21B8" w:rsidP="004B21B8">
      <w:pPr>
        <w:tabs>
          <w:tab w:val="left" w:pos="0"/>
        </w:tabs>
        <w:autoSpaceDE w:val="0"/>
        <w:autoSpaceDN w:val="0"/>
        <w:adjustRightInd w:val="0"/>
        <w:spacing w:line="360" w:lineRule="auto"/>
        <w:ind w:firstLine="709"/>
        <w:jc w:val="both"/>
        <w:rPr>
          <w:sz w:val="28"/>
          <w:szCs w:val="28"/>
        </w:rPr>
      </w:pPr>
      <w:r w:rsidRPr="00C47346">
        <w:rPr>
          <w:sz w:val="28"/>
          <w:szCs w:val="28"/>
        </w:rPr>
        <w:t>Опасность распространения допинговых препаратов, веществ и мет</w:t>
      </w:r>
      <w:r w:rsidRPr="00C47346">
        <w:rPr>
          <w:sz w:val="28"/>
          <w:szCs w:val="28"/>
        </w:rPr>
        <w:t>о</w:t>
      </w:r>
      <w:r w:rsidRPr="00C47346">
        <w:rPr>
          <w:sz w:val="28"/>
          <w:szCs w:val="28"/>
        </w:rPr>
        <w:t>дов заключается не только в возможном причинении вреда здоровью ко</w:t>
      </w:r>
      <w:r w:rsidRPr="00C47346">
        <w:rPr>
          <w:sz w:val="28"/>
          <w:szCs w:val="28"/>
        </w:rPr>
        <w:t>н</w:t>
      </w:r>
      <w:r w:rsidRPr="00C47346">
        <w:rPr>
          <w:sz w:val="28"/>
          <w:szCs w:val="28"/>
        </w:rPr>
        <w:t>кретного спортсмена и угрозе здоровью населения, но и в нарушении осн</w:t>
      </w:r>
      <w:r w:rsidRPr="00C47346">
        <w:rPr>
          <w:sz w:val="28"/>
          <w:szCs w:val="28"/>
        </w:rPr>
        <w:t>о</w:t>
      </w:r>
      <w:r w:rsidRPr="00C47346">
        <w:rPr>
          <w:sz w:val="28"/>
          <w:szCs w:val="28"/>
        </w:rPr>
        <w:t>вополагающих принципов честной спортивной борьбы, в разрушении зр</w:t>
      </w:r>
      <w:r w:rsidRPr="00C47346">
        <w:rPr>
          <w:sz w:val="28"/>
          <w:szCs w:val="28"/>
        </w:rPr>
        <w:t>е</w:t>
      </w:r>
      <w:r w:rsidRPr="00C47346">
        <w:rPr>
          <w:sz w:val="28"/>
          <w:szCs w:val="28"/>
        </w:rPr>
        <w:t xml:space="preserve">лищной составляющей спорта и </w:t>
      </w:r>
      <w:r w:rsidR="009E2F0C">
        <w:rPr>
          <w:sz w:val="28"/>
          <w:szCs w:val="28"/>
        </w:rPr>
        <w:t xml:space="preserve">в </w:t>
      </w:r>
      <w:r w:rsidRPr="00C47346">
        <w:rPr>
          <w:sz w:val="28"/>
          <w:szCs w:val="28"/>
        </w:rPr>
        <w:t>переносе центра тяжести подготовки к с</w:t>
      </w:r>
      <w:r w:rsidRPr="00C47346">
        <w:rPr>
          <w:sz w:val="28"/>
          <w:szCs w:val="28"/>
        </w:rPr>
        <w:t>о</w:t>
      </w:r>
      <w:r w:rsidRPr="00C47346">
        <w:rPr>
          <w:sz w:val="28"/>
          <w:szCs w:val="28"/>
        </w:rPr>
        <w:t>ревнованиям из спортивных сооружений в химические лаборат</w:t>
      </w:r>
      <w:r w:rsidRPr="00C47346">
        <w:rPr>
          <w:sz w:val="28"/>
          <w:szCs w:val="28"/>
        </w:rPr>
        <w:t>о</w:t>
      </w:r>
      <w:r w:rsidRPr="00C47346">
        <w:rPr>
          <w:sz w:val="28"/>
          <w:szCs w:val="28"/>
        </w:rPr>
        <w:t>рии</w:t>
      </w:r>
      <w:r w:rsidR="001D5FC4">
        <w:rPr>
          <w:sz w:val="28"/>
          <w:szCs w:val="28"/>
        </w:rPr>
        <w:t xml:space="preserve">. </w:t>
      </w:r>
      <w:r w:rsidRPr="00C47346">
        <w:rPr>
          <w:sz w:val="28"/>
          <w:szCs w:val="28"/>
        </w:rPr>
        <w:t>Кроме того, причиняется вред профессиональному спорту как разновидности эк</w:t>
      </w:r>
      <w:r w:rsidRPr="00C47346">
        <w:rPr>
          <w:sz w:val="28"/>
          <w:szCs w:val="28"/>
        </w:rPr>
        <w:t>о</w:t>
      </w:r>
      <w:r w:rsidRPr="00C47346">
        <w:rPr>
          <w:sz w:val="28"/>
          <w:szCs w:val="28"/>
        </w:rPr>
        <w:t>номической деятельности</w:t>
      </w:r>
      <w:r w:rsidR="001D5FC4">
        <w:rPr>
          <w:sz w:val="28"/>
          <w:szCs w:val="28"/>
        </w:rPr>
        <w:t xml:space="preserve">. </w:t>
      </w:r>
      <w:r w:rsidRPr="00C47346">
        <w:rPr>
          <w:sz w:val="28"/>
          <w:szCs w:val="28"/>
        </w:rPr>
        <w:t>Показателен в этом смысле комментарий пробл</w:t>
      </w:r>
      <w:r w:rsidRPr="00C47346">
        <w:rPr>
          <w:sz w:val="28"/>
          <w:szCs w:val="28"/>
        </w:rPr>
        <w:t>е</w:t>
      </w:r>
      <w:r w:rsidRPr="00C47346">
        <w:rPr>
          <w:sz w:val="28"/>
          <w:szCs w:val="28"/>
        </w:rPr>
        <w:t>мы допинга Владимира Логинова, вице-президента Олимпийского комитета России, президента Федерации лыжных гонок России: «…в любом случае допинг</w:t>
      </w:r>
      <w:r w:rsidR="000A086F">
        <w:rPr>
          <w:sz w:val="28"/>
          <w:szCs w:val="28"/>
        </w:rPr>
        <w:t>-</w:t>
      </w:r>
      <w:r w:rsidRPr="00C47346">
        <w:rPr>
          <w:sz w:val="28"/>
          <w:szCs w:val="28"/>
        </w:rPr>
        <w:t>скандалы станут трагедией для лыжного спорта, потому что после допинговой шумихи на чемпионате мира в Лахта и Олимпиаде в Солт-Лейк-Сити лыжные гонки стали реже показывать по телевидению, отверн</w:t>
      </w:r>
      <w:r w:rsidRPr="00C47346">
        <w:rPr>
          <w:sz w:val="28"/>
          <w:szCs w:val="28"/>
        </w:rPr>
        <w:t>у</w:t>
      </w:r>
      <w:r w:rsidRPr="00C47346">
        <w:rPr>
          <w:sz w:val="28"/>
          <w:szCs w:val="28"/>
        </w:rPr>
        <w:t>лись спонсоры»</w:t>
      </w:r>
      <w:r w:rsidRPr="00C47346">
        <w:rPr>
          <w:rStyle w:val="a5"/>
          <w:sz w:val="28"/>
          <w:szCs w:val="28"/>
        </w:rPr>
        <w:footnoteReference w:id="345"/>
      </w:r>
      <w:r w:rsidR="001D5FC4">
        <w:rPr>
          <w:sz w:val="28"/>
          <w:szCs w:val="28"/>
        </w:rPr>
        <w:t xml:space="preserve">. </w:t>
      </w:r>
    </w:p>
    <w:p w:rsidR="004B21B8" w:rsidRPr="00C47346" w:rsidRDefault="004B21B8" w:rsidP="004B21B8">
      <w:pPr>
        <w:tabs>
          <w:tab w:val="left" w:pos="0"/>
          <w:tab w:val="left" w:pos="567"/>
          <w:tab w:val="left" w:pos="1418"/>
        </w:tabs>
        <w:spacing w:line="360" w:lineRule="auto"/>
        <w:ind w:firstLine="709"/>
        <w:jc w:val="both"/>
        <w:rPr>
          <w:sz w:val="28"/>
          <w:szCs w:val="28"/>
        </w:rPr>
      </w:pPr>
      <w:r w:rsidRPr="00C47346">
        <w:rPr>
          <w:sz w:val="28"/>
          <w:szCs w:val="28"/>
        </w:rPr>
        <w:t>Следует отметить, что уголовно-правовые меры по борьбе с незако</w:t>
      </w:r>
      <w:r w:rsidRPr="00C47346">
        <w:rPr>
          <w:sz w:val="28"/>
          <w:szCs w:val="28"/>
        </w:rPr>
        <w:t>н</w:t>
      </w:r>
      <w:r w:rsidRPr="00C47346">
        <w:rPr>
          <w:sz w:val="28"/>
          <w:szCs w:val="28"/>
        </w:rPr>
        <w:t>ным оборотом допинга неизбежно привлекут</w:t>
      </w:r>
      <w:r w:rsidR="001D5FC4">
        <w:rPr>
          <w:sz w:val="28"/>
          <w:szCs w:val="28"/>
        </w:rPr>
        <w:t xml:space="preserve"> </w:t>
      </w:r>
      <w:r w:rsidRPr="00C47346">
        <w:rPr>
          <w:sz w:val="28"/>
          <w:szCs w:val="28"/>
        </w:rPr>
        <w:t>к этой деятельности</w:t>
      </w:r>
      <w:r w:rsidR="001D5FC4">
        <w:rPr>
          <w:sz w:val="28"/>
          <w:szCs w:val="28"/>
        </w:rPr>
        <w:t xml:space="preserve"> </w:t>
      </w:r>
      <w:r w:rsidRPr="00C47346">
        <w:rPr>
          <w:sz w:val="28"/>
          <w:szCs w:val="28"/>
        </w:rPr>
        <w:t>правоохр</w:t>
      </w:r>
      <w:r w:rsidRPr="00C47346">
        <w:rPr>
          <w:sz w:val="28"/>
          <w:szCs w:val="28"/>
        </w:rPr>
        <w:t>а</w:t>
      </w:r>
      <w:r w:rsidRPr="00C47346">
        <w:rPr>
          <w:sz w:val="28"/>
          <w:szCs w:val="28"/>
        </w:rPr>
        <w:t xml:space="preserve">нительные органы, что, безусловно, является </w:t>
      </w:r>
      <w:r w:rsidR="009E2F0C">
        <w:rPr>
          <w:sz w:val="28"/>
          <w:szCs w:val="28"/>
        </w:rPr>
        <w:t>позитивным</w:t>
      </w:r>
      <w:r w:rsidRPr="00C47346">
        <w:rPr>
          <w:sz w:val="28"/>
          <w:szCs w:val="28"/>
        </w:rPr>
        <w:t xml:space="preserve"> фактором для до</w:t>
      </w:r>
      <w:r w:rsidRPr="00C47346">
        <w:rPr>
          <w:sz w:val="28"/>
          <w:szCs w:val="28"/>
        </w:rPr>
        <w:t>с</w:t>
      </w:r>
      <w:r w:rsidRPr="00C47346">
        <w:rPr>
          <w:sz w:val="28"/>
          <w:szCs w:val="28"/>
        </w:rPr>
        <w:t>тижения п</w:t>
      </w:r>
      <w:r w:rsidRPr="00C47346">
        <w:rPr>
          <w:sz w:val="28"/>
          <w:szCs w:val="28"/>
        </w:rPr>
        <w:t>о</w:t>
      </w:r>
      <w:r w:rsidRPr="00C47346">
        <w:rPr>
          <w:sz w:val="28"/>
          <w:szCs w:val="28"/>
        </w:rPr>
        <w:t>ложительного результата</w:t>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r w:rsidRPr="00C47346">
        <w:rPr>
          <w:sz w:val="28"/>
          <w:szCs w:val="28"/>
        </w:rPr>
        <w:t xml:space="preserve">Охранительная функция уголовного права могла бы реализоваться в том, что активизировала </w:t>
      </w:r>
      <w:r w:rsidR="009E2F0C">
        <w:rPr>
          <w:sz w:val="28"/>
          <w:szCs w:val="28"/>
        </w:rPr>
        <w:t xml:space="preserve">бы </w:t>
      </w:r>
      <w:r w:rsidRPr="00C47346">
        <w:rPr>
          <w:sz w:val="28"/>
          <w:szCs w:val="28"/>
        </w:rPr>
        <w:t>деятельность правоохранительных органов и действия сотрудников антидопинговых организаций и антидопинговых лаб</w:t>
      </w:r>
      <w:r w:rsidRPr="00C47346">
        <w:rPr>
          <w:sz w:val="28"/>
          <w:szCs w:val="28"/>
        </w:rPr>
        <w:t>о</w:t>
      </w:r>
      <w:r w:rsidRPr="00C47346">
        <w:rPr>
          <w:sz w:val="28"/>
          <w:szCs w:val="28"/>
        </w:rPr>
        <w:t>раторий (например, допинг-офицеров) в сфере борьбы с допингом на терр</w:t>
      </w:r>
      <w:r w:rsidRPr="00C47346">
        <w:rPr>
          <w:sz w:val="28"/>
          <w:szCs w:val="28"/>
        </w:rPr>
        <w:t>и</w:t>
      </w:r>
      <w:r w:rsidRPr="00C47346">
        <w:rPr>
          <w:sz w:val="28"/>
          <w:szCs w:val="28"/>
        </w:rPr>
        <w:t>тории Российской Ф</w:t>
      </w:r>
      <w:r w:rsidRPr="00C47346">
        <w:rPr>
          <w:sz w:val="28"/>
          <w:szCs w:val="28"/>
        </w:rPr>
        <w:t>е</w:t>
      </w:r>
      <w:r w:rsidRPr="00C47346">
        <w:rPr>
          <w:sz w:val="28"/>
          <w:szCs w:val="28"/>
        </w:rPr>
        <w:t>дерации</w:t>
      </w:r>
      <w:r w:rsidRPr="00C47346">
        <w:rPr>
          <w:rStyle w:val="a5"/>
          <w:sz w:val="28"/>
          <w:szCs w:val="28"/>
        </w:rPr>
        <w:footnoteReference w:id="346"/>
      </w:r>
      <w:r w:rsidR="001D5FC4">
        <w:rPr>
          <w:sz w:val="28"/>
          <w:szCs w:val="28"/>
        </w:rPr>
        <w:t xml:space="preserve">. </w:t>
      </w:r>
    </w:p>
    <w:p w:rsidR="004B21B8" w:rsidRPr="00C47346" w:rsidRDefault="004B21B8" w:rsidP="004B21B8">
      <w:pPr>
        <w:tabs>
          <w:tab w:val="left" w:pos="0"/>
        </w:tabs>
        <w:spacing w:line="360" w:lineRule="auto"/>
        <w:ind w:firstLine="709"/>
        <w:jc w:val="both"/>
        <w:rPr>
          <w:sz w:val="28"/>
          <w:szCs w:val="28"/>
        </w:rPr>
      </w:pPr>
    </w:p>
    <w:p w:rsidR="00DF5153" w:rsidRPr="00405381" w:rsidRDefault="004B21B8" w:rsidP="00405381">
      <w:pPr>
        <w:spacing w:line="360" w:lineRule="auto"/>
        <w:jc w:val="center"/>
        <w:rPr>
          <w:sz w:val="28"/>
          <w:szCs w:val="28"/>
        </w:rPr>
      </w:pPr>
      <w:r>
        <w:rPr>
          <w:b/>
          <w:sz w:val="28"/>
          <w:szCs w:val="28"/>
        </w:rPr>
        <w:br w:type="page"/>
      </w:r>
      <w:r w:rsidR="00DF5153" w:rsidRPr="00405381">
        <w:rPr>
          <w:sz w:val="28"/>
          <w:szCs w:val="28"/>
        </w:rPr>
        <w:t>ЗАКЛЮЧЕНИЕ</w:t>
      </w:r>
    </w:p>
    <w:p w:rsidR="00DF5153" w:rsidRPr="000A086F" w:rsidRDefault="00DF5153" w:rsidP="00DF5153">
      <w:pPr>
        <w:spacing w:line="360" w:lineRule="auto"/>
        <w:ind w:firstLine="540"/>
        <w:jc w:val="center"/>
        <w:rPr>
          <w:sz w:val="20"/>
          <w:szCs w:val="20"/>
        </w:rPr>
      </w:pPr>
    </w:p>
    <w:p w:rsidR="00DF5153" w:rsidRDefault="00DF5153" w:rsidP="000A086F">
      <w:pPr>
        <w:spacing w:line="360" w:lineRule="auto"/>
        <w:ind w:firstLine="709"/>
        <w:jc w:val="both"/>
        <w:rPr>
          <w:sz w:val="28"/>
          <w:szCs w:val="28"/>
        </w:rPr>
      </w:pPr>
      <w:r>
        <w:rPr>
          <w:sz w:val="28"/>
          <w:szCs w:val="28"/>
        </w:rPr>
        <w:t xml:space="preserve">Комплексное исследование становления и развития профессионального спорта в России как объекта уголовно-правовой охраны позволяет сделать ряд выводов, значение которых для данной сферы общественных отношений </w:t>
      </w:r>
      <w:r w:rsidR="009E2F0C">
        <w:rPr>
          <w:sz w:val="28"/>
          <w:szCs w:val="28"/>
        </w:rPr>
        <w:t>велико.</w:t>
      </w:r>
    </w:p>
    <w:p w:rsidR="00DF5153" w:rsidRDefault="00DF5153" w:rsidP="000A086F">
      <w:pPr>
        <w:spacing w:line="360" w:lineRule="auto"/>
        <w:ind w:firstLine="709"/>
        <w:jc w:val="both"/>
        <w:rPr>
          <w:sz w:val="28"/>
          <w:szCs w:val="28"/>
        </w:rPr>
      </w:pPr>
      <w:r>
        <w:rPr>
          <w:sz w:val="28"/>
          <w:szCs w:val="28"/>
        </w:rPr>
        <w:t xml:space="preserve">Во-первых, </w:t>
      </w:r>
      <w:r w:rsidRPr="00DF5F8C">
        <w:rPr>
          <w:sz w:val="28"/>
          <w:szCs w:val="28"/>
        </w:rPr>
        <w:t>понятие «профессиональн</w:t>
      </w:r>
      <w:r>
        <w:rPr>
          <w:sz w:val="28"/>
          <w:szCs w:val="28"/>
        </w:rPr>
        <w:t>ый</w:t>
      </w:r>
      <w:r w:rsidRPr="00DF5F8C">
        <w:rPr>
          <w:sz w:val="28"/>
          <w:szCs w:val="28"/>
        </w:rPr>
        <w:t xml:space="preserve"> спорт» необоснованно связ</w:t>
      </w:r>
      <w:r w:rsidRPr="00DF5F8C">
        <w:rPr>
          <w:sz w:val="28"/>
          <w:szCs w:val="28"/>
        </w:rPr>
        <w:t>ы</w:t>
      </w:r>
      <w:r w:rsidRPr="00DF5F8C">
        <w:rPr>
          <w:sz w:val="28"/>
          <w:szCs w:val="28"/>
        </w:rPr>
        <w:t>ва</w:t>
      </w:r>
      <w:r>
        <w:rPr>
          <w:sz w:val="28"/>
          <w:szCs w:val="28"/>
        </w:rPr>
        <w:t>ется</w:t>
      </w:r>
      <w:r w:rsidRPr="00DF5F8C">
        <w:rPr>
          <w:sz w:val="28"/>
          <w:szCs w:val="28"/>
        </w:rPr>
        <w:t xml:space="preserve"> исключительно с </w:t>
      </w:r>
      <w:r>
        <w:rPr>
          <w:sz w:val="28"/>
          <w:szCs w:val="28"/>
        </w:rPr>
        <w:t>деятельностью</w:t>
      </w:r>
      <w:r w:rsidRPr="00DF5F8C">
        <w:rPr>
          <w:sz w:val="28"/>
          <w:szCs w:val="28"/>
        </w:rPr>
        <w:t xml:space="preserve"> спортсменов, и</w:t>
      </w:r>
      <w:r w:rsidRPr="00DF5F8C">
        <w:rPr>
          <w:sz w:val="28"/>
          <w:szCs w:val="28"/>
        </w:rPr>
        <w:t>з</w:t>
      </w:r>
      <w:r w:rsidRPr="00DF5F8C">
        <w:rPr>
          <w:sz w:val="28"/>
          <w:szCs w:val="28"/>
        </w:rPr>
        <w:t>бравших спорт своей профессией и получающих за это систематическое вознаграждение</w:t>
      </w:r>
      <w:r w:rsidR="001D5FC4">
        <w:rPr>
          <w:sz w:val="28"/>
          <w:szCs w:val="28"/>
        </w:rPr>
        <w:t xml:space="preserve">. </w:t>
      </w:r>
      <w:r>
        <w:rPr>
          <w:sz w:val="28"/>
          <w:szCs w:val="28"/>
        </w:rPr>
        <w:t>При этом игнориру</w:t>
      </w:r>
      <w:r w:rsidR="009E2F0C">
        <w:rPr>
          <w:sz w:val="28"/>
          <w:szCs w:val="28"/>
        </w:rPr>
        <w:t>ю</w:t>
      </w:r>
      <w:r>
        <w:rPr>
          <w:sz w:val="28"/>
          <w:szCs w:val="28"/>
        </w:rPr>
        <w:t>тся коммерческий аспект профессионального спорта, его роль в экономике государства, что с</w:t>
      </w:r>
      <w:r w:rsidRPr="00DF5F8C">
        <w:rPr>
          <w:sz w:val="28"/>
          <w:szCs w:val="28"/>
        </w:rPr>
        <w:t xml:space="preserve"> неизбежно</w:t>
      </w:r>
      <w:r>
        <w:rPr>
          <w:sz w:val="28"/>
          <w:szCs w:val="28"/>
        </w:rPr>
        <w:t>стью</w:t>
      </w:r>
      <w:r w:rsidRPr="00DF5F8C">
        <w:rPr>
          <w:sz w:val="28"/>
          <w:szCs w:val="28"/>
        </w:rPr>
        <w:t xml:space="preserve"> </w:t>
      </w:r>
      <w:r>
        <w:rPr>
          <w:sz w:val="28"/>
          <w:szCs w:val="28"/>
        </w:rPr>
        <w:t>отражается</w:t>
      </w:r>
      <w:r w:rsidRPr="00DF5F8C">
        <w:rPr>
          <w:sz w:val="28"/>
          <w:szCs w:val="28"/>
        </w:rPr>
        <w:t xml:space="preserve"> </w:t>
      </w:r>
      <w:r>
        <w:rPr>
          <w:sz w:val="28"/>
          <w:szCs w:val="28"/>
        </w:rPr>
        <w:t>на</w:t>
      </w:r>
      <w:r w:rsidRPr="00DF5F8C">
        <w:rPr>
          <w:sz w:val="28"/>
          <w:szCs w:val="28"/>
        </w:rPr>
        <w:t xml:space="preserve"> правово</w:t>
      </w:r>
      <w:r>
        <w:rPr>
          <w:sz w:val="28"/>
          <w:szCs w:val="28"/>
        </w:rPr>
        <w:t>м</w:t>
      </w:r>
      <w:r w:rsidRPr="00DF5F8C">
        <w:rPr>
          <w:sz w:val="28"/>
          <w:szCs w:val="28"/>
        </w:rPr>
        <w:t xml:space="preserve"> обе</w:t>
      </w:r>
      <w:r w:rsidRPr="00DF5F8C">
        <w:rPr>
          <w:sz w:val="28"/>
          <w:szCs w:val="28"/>
        </w:rPr>
        <w:t>с</w:t>
      </w:r>
      <w:r w:rsidRPr="00DF5F8C">
        <w:rPr>
          <w:sz w:val="28"/>
          <w:szCs w:val="28"/>
        </w:rPr>
        <w:t>печени</w:t>
      </w:r>
      <w:r>
        <w:rPr>
          <w:sz w:val="28"/>
          <w:szCs w:val="28"/>
        </w:rPr>
        <w:t>и</w:t>
      </w:r>
      <w:r w:rsidRPr="00DF5F8C">
        <w:rPr>
          <w:sz w:val="28"/>
          <w:szCs w:val="28"/>
        </w:rPr>
        <w:t xml:space="preserve"> деятельности субъектов профессионального спорта</w:t>
      </w:r>
      <w:r>
        <w:rPr>
          <w:sz w:val="28"/>
          <w:szCs w:val="28"/>
        </w:rPr>
        <w:t>, приводит к ст</w:t>
      </w:r>
      <w:r>
        <w:rPr>
          <w:sz w:val="28"/>
          <w:szCs w:val="28"/>
        </w:rPr>
        <w:t>и</w:t>
      </w:r>
      <w:r>
        <w:rPr>
          <w:sz w:val="28"/>
          <w:szCs w:val="28"/>
        </w:rPr>
        <w:t>хийному регулированию важнейших процессов, отсутствию должного ко</w:t>
      </w:r>
      <w:r>
        <w:rPr>
          <w:sz w:val="28"/>
          <w:szCs w:val="28"/>
        </w:rPr>
        <w:t>н</w:t>
      </w:r>
      <w:r>
        <w:rPr>
          <w:sz w:val="28"/>
          <w:szCs w:val="28"/>
        </w:rPr>
        <w:t>троля со стороны правоохранительных органов и криминализации профе</w:t>
      </w:r>
      <w:r>
        <w:rPr>
          <w:sz w:val="28"/>
          <w:szCs w:val="28"/>
        </w:rPr>
        <w:t>с</w:t>
      </w:r>
      <w:r>
        <w:rPr>
          <w:sz w:val="28"/>
          <w:szCs w:val="28"/>
        </w:rPr>
        <w:t>сионального спорта в целом</w:t>
      </w:r>
      <w:r w:rsidR="001D5FC4">
        <w:rPr>
          <w:sz w:val="28"/>
          <w:szCs w:val="28"/>
        </w:rPr>
        <w:t xml:space="preserve">. </w:t>
      </w:r>
    </w:p>
    <w:p w:rsidR="00DF5153" w:rsidRPr="00C53C35" w:rsidRDefault="00DF5153" w:rsidP="000A086F">
      <w:pPr>
        <w:spacing w:line="360" w:lineRule="auto"/>
        <w:ind w:firstLine="709"/>
        <w:jc w:val="both"/>
        <w:rPr>
          <w:sz w:val="28"/>
          <w:szCs w:val="28"/>
        </w:rPr>
      </w:pPr>
      <w:r>
        <w:rPr>
          <w:sz w:val="28"/>
          <w:szCs w:val="28"/>
        </w:rPr>
        <w:t>Во-вторых, представляется очевидной необходимость расширения п</w:t>
      </w:r>
      <w:r>
        <w:rPr>
          <w:sz w:val="28"/>
          <w:szCs w:val="28"/>
        </w:rPr>
        <w:t>е</w:t>
      </w:r>
      <w:r>
        <w:rPr>
          <w:sz w:val="28"/>
          <w:szCs w:val="28"/>
        </w:rPr>
        <w:t>речня субъектов деятельности в сфере профессионального спорта в</w:t>
      </w:r>
      <w:r>
        <w:rPr>
          <w:bCs/>
          <w:sz w:val="28"/>
          <w:szCs w:val="28"/>
        </w:rPr>
        <w:t xml:space="preserve"> целях с</w:t>
      </w:r>
      <w:r>
        <w:rPr>
          <w:bCs/>
          <w:sz w:val="28"/>
          <w:szCs w:val="28"/>
        </w:rPr>
        <w:t>о</w:t>
      </w:r>
      <w:r>
        <w:rPr>
          <w:bCs/>
          <w:sz w:val="28"/>
          <w:szCs w:val="28"/>
        </w:rPr>
        <w:t>вершенствования механизма уголовно-правовой охраны данной сферы общ</w:t>
      </w:r>
      <w:r>
        <w:rPr>
          <w:bCs/>
          <w:sz w:val="28"/>
          <w:szCs w:val="28"/>
        </w:rPr>
        <w:t>е</w:t>
      </w:r>
      <w:r>
        <w:rPr>
          <w:bCs/>
          <w:sz w:val="28"/>
          <w:szCs w:val="28"/>
        </w:rPr>
        <w:t>ственных отношений</w:t>
      </w:r>
      <w:r w:rsidR="001D5FC4">
        <w:rPr>
          <w:bCs/>
          <w:sz w:val="28"/>
          <w:szCs w:val="28"/>
        </w:rPr>
        <w:t xml:space="preserve">. </w:t>
      </w:r>
    </w:p>
    <w:p w:rsidR="00DF5153" w:rsidRDefault="00DF5153" w:rsidP="000A086F">
      <w:pPr>
        <w:tabs>
          <w:tab w:val="left" w:pos="600"/>
        </w:tabs>
        <w:spacing w:line="360" w:lineRule="auto"/>
        <w:ind w:firstLine="709"/>
        <w:jc w:val="both"/>
        <w:rPr>
          <w:sz w:val="28"/>
          <w:szCs w:val="28"/>
        </w:rPr>
      </w:pPr>
      <w:r>
        <w:rPr>
          <w:sz w:val="28"/>
          <w:szCs w:val="28"/>
        </w:rPr>
        <w:t>В-третьих,</w:t>
      </w:r>
      <w:r w:rsidR="001D5FC4">
        <w:rPr>
          <w:sz w:val="28"/>
          <w:szCs w:val="28"/>
        </w:rPr>
        <w:t xml:space="preserve"> </w:t>
      </w:r>
      <w:r>
        <w:rPr>
          <w:sz w:val="28"/>
          <w:szCs w:val="28"/>
        </w:rPr>
        <w:t>совершенствование механизма уголовно-правовой о</w:t>
      </w:r>
      <w:r>
        <w:rPr>
          <w:sz w:val="28"/>
          <w:szCs w:val="28"/>
        </w:rPr>
        <w:t>х</w:t>
      </w:r>
      <w:r>
        <w:rPr>
          <w:sz w:val="28"/>
          <w:szCs w:val="28"/>
        </w:rPr>
        <w:t>раны, повышение уровня организации деятельности правоохранительных о</w:t>
      </w:r>
      <w:r>
        <w:rPr>
          <w:sz w:val="28"/>
          <w:szCs w:val="28"/>
        </w:rPr>
        <w:t>р</w:t>
      </w:r>
      <w:r>
        <w:rPr>
          <w:sz w:val="28"/>
          <w:szCs w:val="28"/>
        </w:rPr>
        <w:t>ганов требу</w:t>
      </w:r>
      <w:r w:rsidR="009E2F0C">
        <w:rPr>
          <w:sz w:val="28"/>
          <w:szCs w:val="28"/>
        </w:rPr>
        <w:t>ю</w:t>
      </w:r>
      <w:r>
        <w:rPr>
          <w:sz w:val="28"/>
          <w:szCs w:val="28"/>
        </w:rPr>
        <w:t>т дальнейшего исследования наиболее распространенных и общес</w:t>
      </w:r>
      <w:r>
        <w:rPr>
          <w:sz w:val="28"/>
          <w:szCs w:val="28"/>
        </w:rPr>
        <w:t>т</w:t>
      </w:r>
      <w:r>
        <w:rPr>
          <w:sz w:val="28"/>
          <w:szCs w:val="28"/>
        </w:rPr>
        <w:t>венно опасных преступлений в сфере профессионального спорта, которые образуют следующую структ</w:t>
      </w:r>
      <w:r>
        <w:rPr>
          <w:sz w:val="28"/>
          <w:szCs w:val="28"/>
        </w:rPr>
        <w:t>у</w:t>
      </w:r>
      <w:r>
        <w:rPr>
          <w:sz w:val="28"/>
          <w:szCs w:val="28"/>
        </w:rPr>
        <w:t>ру:</w:t>
      </w:r>
    </w:p>
    <w:p w:rsidR="00DF5153" w:rsidRDefault="00DF5153" w:rsidP="000A086F">
      <w:pPr>
        <w:tabs>
          <w:tab w:val="left" w:pos="600"/>
        </w:tabs>
        <w:spacing w:line="360" w:lineRule="auto"/>
        <w:ind w:firstLine="709"/>
        <w:jc w:val="both"/>
        <w:rPr>
          <w:sz w:val="28"/>
          <w:szCs w:val="28"/>
        </w:rPr>
      </w:pPr>
      <w:r>
        <w:rPr>
          <w:sz w:val="28"/>
          <w:szCs w:val="28"/>
        </w:rPr>
        <w:t>1</w:t>
      </w:r>
      <w:r w:rsidR="001D5FC4">
        <w:rPr>
          <w:sz w:val="28"/>
          <w:szCs w:val="28"/>
        </w:rPr>
        <w:t xml:space="preserve">. </w:t>
      </w:r>
      <w:r>
        <w:rPr>
          <w:sz w:val="28"/>
          <w:szCs w:val="28"/>
        </w:rPr>
        <w:t>Преступления против личности</w:t>
      </w:r>
      <w:r w:rsidR="000A086F">
        <w:rPr>
          <w:sz w:val="28"/>
          <w:szCs w:val="28"/>
        </w:rPr>
        <w:t>.</w:t>
      </w:r>
    </w:p>
    <w:p w:rsidR="00DF5153" w:rsidRDefault="0083571E" w:rsidP="000A086F">
      <w:pPr>
        <w:tabs>
          <w:tab w:val="left" w:pos="600"/>
        </w:tabs>
        <w:spacing w:line="360" w:lineRule="auto"/>
        <w:ind w:firstLine="709"/>
        <w:jc w:val="both"/>
        <w:rPr>
          <w:sz w:val="28"/>
          <w:szCs w:val="28"/>
        </w:rPr>
      </w:pPr>
      <w:r>
        <w:rPr>
          <w:sz w:val="28"/>
          <w:szCs w:val="28"/>
        </w:rPr>
        <w:t>2</w:t>
      </w:r>
      <w:r w:rsidR="001D5FC4">
        <w:rPr>
          <w:sz w:val="28"/>
          <w:szCs w:val="28"/>
        </w:rPr>
        <w:t xml:space="preserve">. </w:t>
      </w:r>
      <w:r w:rsidR="00DF5153">
        <w:rPr>
          <w:sz w:val="28"/>
          <w:szCs w:val="28"/>
        </w:rPr>
        <w:t>Преступления, связанные с допингом</w:t>
      </w:r>
      <w:r w:rsidR="000A086F">
        <w:rPr>
          <w:sz w:val="28"/>
          <w:szCs w:val="28"/>
        </w:rPr>
        <w:t>.</w:t>
      </w:r>
    </w:p>
    <w:p w:rsidR="00DF5153" w:rsidRDefault="0083571E" w:rsidP="000A086F">
      <w:pPr>
        <w:tabs>
          <w:tab w:val="left" w:pos="600"/>
        </w:tabs>
        <w:spacing w:line="360" w:lineRule="auto"/>
        <w:ind w:firstLine="709"/>
        <w:jc w:val="both"/>
        <w:rPr>
          <w:sz w:val="28"/>
          <w:szCs w:val="28"/>
        </w:rPr>
      </w:pPr>
      <w:r>
        <w:rPr>
          <w:sz w:val="28"/>
          <w:szCs w:val="28"/>
        </w:rPr>
        <w:t>3</w:t>
      </w:r>
      <w:r w:rsidR="001D5FC4">
        <w:rPr>
          <w:sz w:val="28"/>
          <w:szCs w:val="28"/>
        </w:rPr>
        <w:t xml:space="preserve">. </w:t>
      </w:r>
      <w:r w:rsidR="00DF5153">
        <w:rPr>
          <w:sz w:val="28"/>
          <w:szCs w:val="28"/>
        </w:rPr>
        <w:t>Спортивное хулиганство</w:t>
      </w:r>
      <w:r w:rsidR="000A086F">
        <w:rPr>
          <w:sz w:val="28"/>
          <w:szCs w:val="28"/>
        </w:rPr>
        <w:t>.</w:t>
      </w:r>
    </w:p>
    <w:p w:rsidR="00DF5153" w:rsidRDefault="00DF5153" w:rsidP="000A086F">
      <w:pPr>
        <w:tabs>
          <w:tab w:val="left" w:pos="540"/>
        </w:tabs>
        <w:spacing w:line="360" w:lineRule="auto"/>
        <w:ind w:firstLine="709"/>
        <w:jc w:val="both"/>
        <w:rPr>
          <w:sz w:val="28"/>
          <w:szCs w:val="28"/>
        </w:rPr>
      </w:pPr>
      <w:r>
        <w:rPr>
          <w:sz w:val="28"/>
          <w:szCs w:val="28"/>
        </w:rPr>
        <w:t>4</w:t>
      </w:r>
      <w:r w:rsidR="001D5FC4">
        <w:rPr>
          <w:sz w:val="28"/>
          <w:szCs w:val="28"/>
        </w:rPr>
        <w:t xml:space="preserve">. </w:t>
      </w:r>
      <w:r>
        <w:rPr>
          <w:sz w:val="28"/>
          <w:szCs w:val="28"/>
        </w:rPr>
        <w:t>Подкуп участников и организаторов профессиональных спортивных соревнований и зрелищных коммерческих конкурсов</w:t>
      </w:r>
      <w:r w:rsidR="000A086F">
        <w:rPr>
          <w:sz w:val="28"/>
          <w:szCs w:val="28"/>
        </w:rPr>
        <w:t>.</w:t>
      </w:r>
    </w:p>
    <w:p w:rsidR="00DF5153" w:rsidRDefault="00DF5153" w:rsidP="000A086F">
      <w:pPr>
        <w:tabs>
          <w:tab w:val="left" w:pos="600"/>
        </w:tabs>
        <w:spacing w:line="360" w:lineRule="auto"/>
        <w:ind w:firstLine="709"/>
        <w:jc w:val="both"/>
        <w:rPr>
          <w:sz w:val="28"/>
          <w:szCs w:val="28"/>
        </w:rPr>
      </w:pPr>
      <w:r>
        <w:rPr>
          <w:sz w:val="28"/>
          <w:szCs w:val="28"/>
        </w:rPr>
        <w:t>5</w:t>
      </w:r>
      <w:r w:rsidR="001D5FC4">
        <w:rPr>
          <w:sz w:val="28"/>
          <w:szCs w:val="28"/>
        </w:rPr>
        <w:t xml:space="preserve">. </w:t>
      </w:r>
      <w:r>
        <w:rPr>
          <w:sz w:val="28"/>
          <w:szCs w:val="28"/>
        </w:rPr>
        <w:t>Незаконное предпринимательство (при отсутствии лицензии на м</w:t>
      </w:r>
      <w:r>
        <w:rPr>
          <w:sz w:val="28"/>
          <w:szCs w:val="28"/>
        </w:rPr>
        <w:t>е</w:t>
      </w:r>
      <w:r>
        <w:rPr>
          <w:sz w:val="28"/>
          <w:szCs w:val="28"/>
        </w:rPr>
        <w:t>дици</w:t>
      </w:r>
      <w:r>
        <w:rPr>
          <w:sz w:val="28"/>
          <w:szCs w:val="28"/>
        </w:rPr>
        <w:t>н</w:t>
      </w:r>
      <w:r>
        <w:rPr>
          <w:sz w:val="28"/>
          <w:szCs w:val="28"/>
        </w:rPr>
        <w:t>скую деятельность)</w:t>
      </w:r>
      <w:r w:rsidR="000A086F">
        <w:rPr>
          <w:sz w:val="28"/>
          <w:szCs w:val="28"/>
        </w:rPr>
        <w:t>.</w:t>
      </w:r>
    </w:p>
    <w:p w:rsidR="00DF5153" w:rsidRDefault="00DF5153" w:rsidP="000A086F">
      <w:pPr>
        <w:tabs>
          <w:tab w:val="left" w:pos="600"/>
        </w:tabs>
        <w:spacing w:line="360" w:lineRule="auto"/>
        <w:ind w:firstLine="709"/>
        <w:jc w:val="both"/>
        <w:rPr>
          <w:sz w:val="28"/>
          <w:szCs w:val="28"/>
        </w:rPr>
      </w:pPr>
      <w:r>
        <w:rPr>
          <w:sz w:val="28"/>
          <w:szCs w:val="28"/>
        </w:rPr>
        <w:t>6</w:t>
      </w:r>
      <w:r w:rsidR="001D5FC4">
        <w:rPr>
          <w:sz w:val="28"/>
          <w:szCs w:val="28"/>
        </w:rPr>
        <w:t xml:space="preserve">. </w:t>
      </w:r>
      <w:r>
        <w:rPr>
          <w:sz w:val="28"/>
          <w:szCs w:val="28"/>
        </w:rPr>
        <w:t>Иные преступления против жизни и здоровья, сопряженные с нена</w:t>
      </w:r>
      <w:r>
        <w:rPr>
          <w:sz w:val="28"/>
          <w:szCs w:val="28"/>
        </w:rPr>
        <w:t>д</w:t>
      </w:r>
      <w:r>
        <w:rPr>
          <w:sz w:val="28"/>
          <w:szCs w:val="28"/>
        </w:rPr>
        <w:t>лежащим исполнением профессиональных обязанностей</w:t>
      </w:r>
      <w:r w:rsidR="001D5FC4">
        <w:rPr>
          <w:sz w:val="28"/>
          <w:szCs w:val="28"/>
        </w:rPr>
        <w:t xml:space="preserve">. </w:t>
      </w:r>
    </w:p>
    <w:p w:rsidR="00DF5153" w:rsidRDefault="00DF5153" w:rsidP="000A086F">
      <w:pPr>
        <w:spacing w:line="360" w:lineRule="auto"/>
        <w:ind w:firstLine="709"/>
        <w:jc w:val="both"/>
        <w:rPr>
          <w:sz w:val="28"/>
          <w:szCs w:val="28"/>
        </w:rPr>
      </w:pPr>
      <w:r>
        <w:rPr>
          <w:sz w:val="28"/>
          <w:szCs w:val="28"/>
        </w:rPr>
        <w:t>В-четвертых, особого внимания со стороны научной общественности заслуживают экономические преступления в сфере профессионального спо</w:t>
      </w:r>
      <w:r>
        <w:rPr>
          <w:sz w:val="28"/>
          <w:szCs w:val="28"/>
        </w:rPr>
        <w:t>р</w:t>
      </w:r>
      <w:r>
        <w:rPr>
          <w:sz w:val="28"/>
          <w:szCs w:val="28"/>
        </w:rPr>
        <w:t>та в силу большого общественного значения данных преступлений и тяж</w:t>
      </w:r>
      <w:r>
        <w:rPr>
          <w:sz w:val="28"/>
          <w:szCs w:val="28"/>
        </w:rPr>
        <w:t>е</w:t>
      </w:r>
      <w:r>
        <w:rPr>
          <w:sz w:val="28"/>
          <w:szCs w:val="28"/>
        </w:rPr>
        <w:t>сти последствий</w:t>
      </w:r>
      <w:r w:rsidR="001D5FC4">
        <w:rPr>
          <w:sz w:val="28"/>
          <w:szCs w:val="28"/>
        </w:rPr>
        <w:t xml:space="preserve">. </w:t>
      </w:r>
      <w:r>
        <w:rPr>
          <w:sz w:val="28"/>
          <w:szCs w:val="28"/>
        </w:rPr>
        <w:t>Современ</w:t>
      </w:r>
      <w:r w:rsidRPr="00DF5F8C">
        <w:rPr>
          <w:sz w:val="28"/>
          <w:szCs w:val="28"/>
        </w:rPr>
        <w:t>н</w:t>
      </w:r>
      <w:r>
        <w:rPr>
          <w:sz w:val="28"/>
          <w:szCs w:val="28"/>
        </w:rPr>
        <w:t>ый</w:t>
      </w:r>
      <w:r w:rsidRPr="00DF5F8C">
        <w:rPr>
          <w:sz w:val="28"/>
          <w:szCs w:val="28"/>
        </w:rPr>
        <w:t xml:space="preserve"> профессиональн</w:t>
      </w:r>
      <w:r>
        <w:rPr>
          <w:sz w:val="28"/>
          <w:szCs w:val="28"/>
        </w:rPr>
        <w:t>ый</w:t>
      </w:r>
      <w:r w:rsidRPr="00DF5F8C">
        <w:rPr>
          <w:sz w:val="28"/>
          <w:szCs w:val="28"/>
        </w:rPr>
        <w:t xml:space="preserve"> спорт неразрывно связан с развитием основных коммерческих направлений спортивного бизнеса</w:t>
      </w:r>
      <w:r>
        <w:rPr>
          <w:sz w:val="28"/>
          <w:szCs w:val="28"/>
        </w:rPr>
        <w:t xml:space="preserve"> </w:t>
      </w:r>
      <w:r w:rsidR="001D5FC4">
        <w:rPr>
          <w:sz w:val="28"/>
          <w:szCs w:val="28"/>
        </w:rPr>
        <w:t xml:space="preserve">– </w:t>
      </w:r>
      <w:r w:rsidRPr="00BF50FA">
        <w:rPr>
          <w:sz w:val="28"/>
          <w:szCs w:val="28"/>
        </w:rPr>
        <w:t>пр</w:t>
      </w:r>
      <w:r w:rsidRPr="00BF50FA">
        <w:rPr>
          <w:sz w:val="28"/>
          <w:szCs w:val="28"/>
        </w:rPr>
        <w:t>о</w:t>
      </w:r>
      <w:r w:rsidRPr="00BF50FA">
        <w:rPr>
          <w:sz w:val="28"/>
          <w:szCs w:val="28"/>
        </w:rPr>
        <w:t>дажей прав на радио</w:t>
      </w:r>
      <w:r w:rsidR="009E2F0C">
        <w:rPr>
          <w:sz w:val="28"/>
          <w:szCs w:val="28"/>
        </w:rPr>
        <w:t>-</w:t>
      </w:r>
      <w:r w:rsidRPr="00BF50FA">
        <w:rPr>
          <w:sz w:val="28"/>
          <w:szCs w:val="28"/>
        </w:rPr>
        <w:t>, телевизионную трансляцию спортивных соревнов</w:t>
      </w:r>
      <w:r w:rsidRPr="00BF50FA">
        <w:rPr>
          <w:sz w:val="28"/>
          <w:szCs w:val="28"/>
        </w:rPr>
        <w:t>а</w:t>
      </w:r>
      <w:r w:rsidRPr="00BF50FA">
        <w:rPr>
          <w:sz w:val="28"/>
          <w:szCs w:val="28"/>
        </w:rPr>
        <w:t>ний с рекламой, продажей входных билетов на спортивные соревнования</w:t>
      </w:r>
      <w:r>
        <w:rPr>
          <w:sz w:val="28"/>
          <w:szCs w:val="28"/>
        </w:rPr>
        <w:t xml:space="preserve">, </w:t>
      </w:r>
      <w:r w:rsidRPr="00DF5F8C">
        <w:rPr>
          <w:sz w:val="28"/>
          <w:szCs w:val="28"/>
        </w:rPr>
        <w:t>изг</w:t>
      </w:r>
      <w:r w:rsidRPr="00DF5F8C">
        <w:rPr>
          <w:sz w:val="28"/>
          <w:szCs w:val="28"/>
        </w:rPr>
        <w:t>о</w:t>
      </w:r>
      <w:r w:rsidRPr="00DF5F8C">
        <w:rPr>
          <w:sz w:val="28"/>
          <w:szCs w:val="28"/>
        </w:rPr>
        <w:t>товление</w:t>
      </w:r>
      <w:r>
        <w:rPr>
          <w:sz w:val="28"/>
          <w:szCs w:val="28"/>
        </w:rPr>
        <w:t>м и продажей</w:t>
      </w:r>
      <w:r w:rsidRPr="00DF5F8C">
        <w:rPr>
          <w:sz w:val="28"/>
          <w:szCs w:val="28"/>
        </w:rPr>
        <w:t xml:space="preserve"> спортивной атрибутики, товаров</w:t>
      </w:r>
      <w:r>
        <w:rPr>
          <w:sz w:val="28"/>
          <w:szCs w:val="28"/>
        </w:rPr>
        <w:t xml:space="preserve">, </w:t>
      </w:r>
      <w:r w:rsidRPr="00DF5F8C">
        <w:rPr>
          <w:sz w:val="28"/>
          <w:szCs w:val="28"/>
        </w:rPr>
        <w:t>передач</w:t>
      </w:r>
      <w:r>
        <w:rPr>
          <w:sz w:val="28"/>
          <w:szCs w:val="28"/>
        </w:rPr>
        <w:t xml:space="preserve">ей </w:t>
      </w:r>
      <w:r w:rsidRPr="00DF5F8C">
        <w:rPr>
          <w:sz w:val="28"/>
          <w:szCs w:val="28"/>
        </w:rPr>
        <w:t>(усту</w:t>
      </w:r>
      <w:r w:rsidRPr="00DF5F8C">
        <w:rPr>
          <w:sz w:val="28"/>
          <w:szCs w:val="28"/>
        </w:rPr>
        <w:t>п</w:t>
      </w:r>
      <w:r w:rsidRPr="00DF5F8C">
        <w:rPr>
          <w:sz w:val="28"/>
          <w:szCs w:val="28"/>
        </w:rPr>
        <w:t>к</w:t>
      </w:r>
      <w:r>
        <w:rPr>
          <w:sz w:val="28"/>
          <w:szCs w:val="28"/>
        </w:rPr>
        <w:t>ой</w:t>
      </w:r>
      <w:r w:rsidRPr="00DF5F8C">
        <w:rPr>
          <w:sz w:val="28"/>
          <w:szCs w:val="28"/>
        </w:rPr>
        <w:t xml:space="preserve">) прав и объектов </w:t>
      </w:r>
      <w:r w:rsidRPr="00BF50FA">
        <w:rPr>
          <w:sz w:val="28"/>
          <w:szCs w:val="28"/>
        </w:rPr>
        <w:t>интеллектуальной собственности, продажей акций пр</w:t>
      </w:r>
      <w:r w:rsidRPr="00BF50FA">
        <w:rPr>
          <w:sz w:val="28"/>
          <w:szCs w:val="28"/>
        </w:rPr>
        <w:t>о</w:t>
      </w:r>
      <w:r w:rsidRPr="00BF50FA">
        <w:rPr>
          <w:sz w:val="28"/>
          <w:szCs w:val="28"/>
        </w:rPr>
        <w:t>фессиональных спортивных клубов, лиг, переходами профессиональных спортсменов</w:t>
      </w:r>
      <w:r>
        <w:rPr>
          <w:sz w:val="28"/>
          <w:szCs w:val="28"/>
        </w:rPr>
        <w:t xml:space="preserve">, </w:t>
      </w:r>
      <w:r w:rsidRPr="00DF5F8C">
        <w:rPr>
          <w:sz w:val="28"/>
          <w:szCs w:val="28"/>
        </w:rPr>
        <w:t>сдач</w:t>
      </w:r>
      <w:r>
        <w:rPr>
          <w:sz w:val="28"/>
          <w:szCs w:val="28"/>
        </w:rPr>
        <w:t>ей</w:t>
      </w:r>
      <w:r w:rsidRPr="00DF5F8C">
        <w:rPr>
          <w:sz w:val="28"/>
          <w:szCs w:val="28"/>
        </w:rPr>
        <w:t xml:space="preserve"> в аренду или прокат спортивных зд</w:t>
      </w:r>
      <w:r>
        <w:rPr>
          <w:sz w:val="28"/>
          <w:szCs w:val="28"/>
        </w:rPr>
        <w:t>аний,</w:t>
      </w:r>
      <w:r w:rsidRPr="00DF5F8C">
        <w:rPr>
          <w:sz w:val="28"/>
          <w:szCs w:val="28"/>
        </w:rPr>
        <w:t xml:space="preserve"> сооруж</w:t>
      </w:r>
      <w:r w:rsidRPr="00DF5F8C">
        <w:rPr>
          <w:sz w:val="28"/>
          <w:szCs w:val="28"/>
        </w:rPr>
        <w:t>е</w:t>
      </w:r>
      <w:r w:rsidRPr="00DF5F8C">
        <w:rPr>
          <w:sz w:val="28"/>
          <w:szCs w:val="28"/>
        </w:rPr>
        <w:t>ний, оборудования</w:t>
      </w:r>
      <w:r>
        <w:rPr>
          <w:sz w:val="28"/>
          <w:szCs w:val="28"/>
        </w:rPr>
        <w:t xml:space="preserve">, </w:t>
      </w:r>
      <w:r w:rsidRPr="00DF5F8C">
        <w:rPr>
          <w:sz w:val="28"/>
          <w:szCs w:val="28"/>
        </w:rPr>
        <w:t>проведение</w:t>
      </w:r>
      <w:r>
        <w:rPr>
          <w:sz w:val="28"/>
          <w:szCs w:val="28"/>
        </w:rPr>
        <w:t>м</w:t>
      </w:r>
      <w:r w:rsidRPr="00DF5F8C">
        <w:rPr>
          <w:sz w:val="28"/>
          <w:szCs w:val="28"/>
        </w:rPr>
        <w:t xml:space="preserve"> лотерей</w:t>
      </w:r>
      <w:r>
        <w:rPr>
          <w:sz w:val="28"/>
          <w:szCs w:val="28"/>
        </w:rPr>
        <w:t>, и</w:t>
      </w:r>
      <w:r w:rsidRPr="00351056">
        <w:rPr>
          <w:sz w:val="28"/>
          <w:szCs w:val="28"/>
        </w:rPr>
        <w:t>здательско-редакционн</w:t>
      </w:r>
      <w:r>
        <w:rPr>
          <w:sz w:val="28"/>
          <w:szCs w:val="28"/>
        </w:rPr>
        <w:t>ой</w:t>
      </w:r>
      <w:r w:rsidRPr="00351056">
        <w:rPr>
          <w:sz w:val="28"/>
          <w:szCs w:val="28"/>
        </w:rPr>
        <w:t xml:space="preserve"> и лиценз</w:t>
      </w:r>
      <w:r w:rsidRPr="00351056">
        <w:rPr>
          <w:sz w:val="28"/>
          <w:szCs w:val="28"/>
        </w:rPr>
        <w:t>и</w:t>
      </w:r>
      <w:r w:rsidRPr="00351056">
        <w:rPr>
          <w:sz w:val="28"/>
          <w:szCs w:val="28"/>
        </w:rPr>
        <w:t>онно-сертификационн</w:t>
      </w:r>
      <w:r>
        <w:rPr>
          <w:sz w:val="28"/>
          <w:szCs w:val="28"/>
        </w:rPr>
        <w:t>ой</w:t>
      </w:r>
      <w:r w:rsidRPr="00351056">
        <w:rPr>
          <w:sz w:val="28"/>
          <w:szCs w:val="28"/>
        </w:rPr>
        <w:t xml:space="preserve"> деятельност</w:t>
      </w:r>
      <w:r>
        <w:rPr>
          <w:sz w:val="28"/>
          <w:szCs w:val="28"/>
        </w:rPr>
        <w:t>ью,</w:t>
      </w:r>
      <w:r w:rsidRPr="00351056">
        <w:rPr>
          <w:sz w:val="28"/>
          <w:szCs w:val="28"/>
        </w:rPr>
        <w:t xml:space="preserve"> </w:t>
      </w:r>
      <w:r>
        <w:rPr>
          <w:sz w:val="28"/>
          <w:szCs w:val="28"/>
        </w:rPr>
        <w:t>у</w:t>
      </w:r>
      <w:r w:rsidRPr="00351056">
        <w:rPr>
          <w:sz w:val="28"/>
          <w:szCs w:val="28"/>
        </w:rPr>
        <w:t>частие</w:t>
      </w:r>
      <w:r>
        <w:rPr>
          <w:sz w:val="28"/>
          <w:szCs w:val="28"/>
        </w:rPr>
        <w:t>м</w:t>
      </w:r>
      <w:r w:rsidRPr="00351056">
        <w:rPr>
          <w:sz w:val="28"/>
          <w:szCs w:val="28"/>
        </w:rPr>
        <w:t xml:space="preserve"> профессиональных спо</w:t>
      </w:r>
      <w:r w:rsidRPr="00351056">
        <w:rPr>
          <w:sz w:val="28"/>
          <w:szCs w:val="28"/>
        </w:rPr>
        <w:t>р</w:t>
      </w:r>
      <w:r w:rsidRPr="00351056">
        <w:rPr>
          <w:sz w:val="28"/>
          <w:szCs w:val="28"/>
        </w:rPr>
        <w:t>тивных клубов в международных спортивных соревнованиях</w:t>
      </w:r>
      <w:r>
        <w:rPr>
          <w:sz w:val="28"/>
          <w:szCs w:val="28"/>
        </w:rPr>
        <w:t>,</w:t>
      </w:r>
      <w:r w:rsidRPr="00351056">
        <w:rPr>
          <w:sz w:val="28"/>
          <w:szCs w:val="28"/>
        </w:rPr>
        <w:t xml:space="preserve"> привлечение</w:t>
      </w:r>
      <w:r>
        <w:rPr>
          <w:sz w:val="28"/>
          <w:szCs w:val="28"/>
        </w:rPr>
        <w:t>м</w:t>
      </w:r>
      <w:r w:rsidRPr="00351056">
        <w:rPr>
          <w:sz w:val="28"/>
          <w:szCs w:val="28"/>
        </w:rPr>
        <w:t xml:space="preserve"> профессиональных спортсменов в сборные команды России по видам спорта</w:t>
      </w:r>
      <w:r w:rsidR="001D5FC4">
        <w:rPr>
          <w:sz w:val="28"/>
          <w:szCs w:val="28"/>
        </w:rPr>
        <w:t xml:space="preserve">. </w:t>
      </w:r>
    </w:p>
    <w:p w:rsidR="00DF5153" w:rsidRDefault="00DF5153" w:rsidP="000A086F">
      <w:pPr>
        <w:tabs>
          <w:tab w:val="left" w:pos="567"/>
          <w:tab w:val="left" w:pos="1418"/>
        </w:tabs>
        <w:spacing w:line="360" w:lineRule="auto"/>
        <w:ind w:firstLine="709"/>
        <w:jc w:val="both"/>
        <w:rPr>
          <w:sz w:val="28"/>
          <w:szCs w:val="28"/>
        </w:rPr>
      </w:pPr>
      <w:r>
        <w:rPr>
          <w:sz w:val="28"/>
          <w:szCs w:val="28"/>
        </w:rPr>
        <w:t>В-пятых, недостаточно разработанной представляется проблематика допинговых преступлений</w:t>
      </w:r>
      <w:r w:rsidR="001D5FC4">
        <w:rPr>
          <w:sz w:val="28"/>
          <w:szCs w:val="28"/>
        </w:rPr>
        <w:t xml:space="preserve">. </w:t>
      </w:r>
      <w:r>
        <w:rPr>
          <w:sz w:val="28"/>
          <w:szCs w:val="28"/>
        </w:rPr>
        <w:t>Опасность распространения допинговых препар</w:t>
      </w:r>
      <w:r>
        <w:rPr>
          <w:sz w:val="28"/>
          <w:szCs w:val="28"/>
        </w:rPr>
        <w:t>а</w:t>
      </w:r>
      <w:r>
        <w:rPr>
          <w:sz w:val="28"/>
          <w:szCs w:val="28"/>
        </w:rPr>
        <w:t>тов, веществ и методов заключается не только в возможном причинении вр</w:t>
      </w:r>
      <w:r>
        <w:rPr>
          <w:sz w:val="28"/>
          <w:szCs w:val="28"/>
        </w:rPr>
        <w:t>е</w:t>
      </w:r>
      <w:r>
        <w:rPr>
          <w:sz w:val="28"/>
          <w:szCs w:val="28"/>
        </w:rPr>
        <w:t>да здоровью, но и в нарушении основополагающих принципов честной спо</w:t>
      </w:r>
      <w:r>
        <w:rPr>
          <w:sz w:val="28"/>
          <w:szCs w:val="28"/>
        </w:rPr>
        <w:t>р</w:t>
      </w:r>
      <w:r>
        <w:rPr>
          <w:sz w:val="28"/>
          <w:szCs w:val="28"/>
        </w:rPr>
        <w:t xml:space="preserve">тивной борьбы, в разрушении зрелищной составляющей спорта и </w:t>
      </w:r>
      <w:r w:rsidR="009E2F0C">
        <w:rPr>
          <w:sz w:val="28"/>
          <w:szCs w:val="28"/>
        </w:rPr>
        <w:t xml:space="preserve">в </w:t>
      </w:r>
      <w:r>
        <w:rPr>
          <w:sz w:val="28"/>
          <w:szCs w:val="28"/>
        </w:rPr>
        <w:t>переносе центра тяжести подготовки к соревнованиям из спортивных соор</w:t>
      </w:r>
      <w:r>
        <w:rPr>
          <w:sz w:val="28"/>
          <w:szCs w:val="28"/>
        </w:rPr>
        <w:t>у</w:t>
      </w:r>
      <w:r>
        <w:rPr>
          <w:sz w:val="28"/>
          <w:szCs w:val="28"/>
        </w:rPr>
        <w:t>жений в химические лаборатории</w:t>
      </w:r>
      <w:r w:rsidR="001D5FC4">
        <w:rPr>
          <w:sz w:val="28"/>
          <w:szCs w:val="28"/>
        </w:rPr>
        <w:t xml:space="preserve">. </w:t>
      </w:r>
      <w:r>
        <w:rPr>
          <w:sz w:val="28"/>
          <w:szCs w:val="28"/>
        </w:rPr>
        <w:t>Следует отметить, что уголовно-правовые меры по борьбе с незаконным оборотом допинга неизбежно привлекут</w:t>
      </w:r>
      <w:r w:rsidR="001D5FC4">
        <w:rPr>
          <w:sz w:val="28"/>
          <w:szCs w:val="28"/>
        </w:rPr>
        <w:t xml:space="preserve"> </w:t>
      </w:r>
      <w:r>
        <w:rPr>
          <w:sz w:val="28"/>
          <w:szCs w:val="28"/>
        </w:rPr>
        <w:t>к этой де</w:t>
      </w:r>
      <w:r>
        <w:rPr>
          <w:sz w:val="28"/>
          <w:szCs w:val="28"/>
        </w:rPr>
        <w:t>я</w:t>
      </w:r>
      <w:r>
        <w:rPr>
          <w:sz w:val="28"/>
          <w:szCs w:val="28"/>
        </w:rPr>
        <w:t>тельности</w:t>
      </w:r>
      <w:r w:rsidR="001D5FC4">
        <w:rPr>
          <w:sz w:val="28"/>
          <w:szCs w:val="28"/>
        </w:rPr>
        <w:t xml:space="preserve"> </w:t>
      </w:r>
      <w:r>
        <w:rPr>
          <w:sz w:val="28"/>
          <w:szCs w:val="28"/>
        </w:rPr>
        <w:t xml:space="preserve">правоохранительные органы, что, безусловно, является </w:t>
      </w:r>
      <w:r w:rsidR="009E2F0C">
        <w:rPr>
          <w:sz w:val="28"/>
          <w:szCs w:val="28"/>
        </w:rPr>
        <w:t>позити</w:t>
      </w:r>
      <w:r w:rsidR="009E2F0C">
        <w:rPr>
          <w:sz w:val="28"/>
          <w:szCs w:val="28"/>
        </w:rPr>
        <w:t>в</w:t>
      </w:r>
      <w:r w:rsidR="009E2F0C">
        <w:rPr>
          <w:sz w:val="28"/>
          <w:szCs w:val="28"/>
        </w:rPr>
        <w:t>ным</w:t>
      </w:r>
      <w:r>
        <w:rPr>
          <w:sz w:val="28"/>
          <w:szCs w:val="28"/>
        </w:rPr>
        <w:t xml:space="preserve"> фактором для достижения положительного результата</w:t>
      </w:r>
      <w:r w:rsidR="001D5FC4">
        <w:rPr>
          <w:sz w:val="28"/>
          <w:szCs w:val="28"/>
        </w:rPr>
        <w:t xml:space="preserve">. </w:t>
      </w:r>
    </w:p>
    <w:p w:rsidR="00DF5153" w:rsidRPr="008E2B5B" w:rsidRDefault="00DF5153" w:rsidP="000A086F">
      <w:pPr>
        <w:tabs>
          <w:tab w:val="left" w:pos="540"/>
        </w:tabs>
        <w:spacing w:line="360" w:lineRule="auto"/>
        <w:ind w:firstLine="709"/>
        <w:jc w:val="both"/>
        <w:rPr>
          <w:sz w:val="28"/>
          <w:szCs w:val="28"/>
        </w:rPr>
      </w:pPr>
      <w:r w:rsidRPr="008E2B5B">
        <w:rPr>
          <w:sz w:val="28"/>
          <w:szCs w:val="28"/>
        </w:rPr>
        <w:t>В-шестых, в России, в отличие от других стран, отсутствует практика применения уголовной ответственности за организацию догово</w:t>
      </w:r>
      <w:r w:rsidRPr="008E2B5B">
        <w:rPr>
          <w:sz w:val="28"/>
          <w:szCs w:val="28"/>
        </w:rPr>
        <w:t>р</w:t>
      </w:r>
      <w:r w:rsidRPr="008E2B5B">
        <w:rPr>
          <w:sz w:val="28"/>
          <w:szCs w:val="28"/>
        </w:rPr>
        <w:t>ных матчей</w:t>
      </w:r>
      <w:r w:rsidR="001D5FC4">
        <w:rPr>
          <w:sz w:val="28"/>
          <w:szCs w:val="28"/>
        </w:rPr>
        <w:t xml:space="preserve">. </w:t>
      </w:r>
      <w:r w:rsidRPr="008E2B5B">
        <w:rPr>
          <w:sz w:val="28"/>
          <w:szCs w:val="28"/>
        </w:rPr>
        <w:t>Весьма актуален вопрос об установлении уголовной ответстве</w:t>
      </w:r>
      <w:r w:rsidRPr="008E2B5B">
        <w:rPr>
          <w:sz w:val="28"/>
          <w:szCs w:val="28"/>
        </w:rPr>
        <w:t>н</w:t>
      </w:r>
      <w:r w:rsidRPr="008E2B5B">
        <w:rPr>
          <w:sz w:val="28"/>
          <w:szCs w:val="28"/>
        </w:rPr>
        <w:t>ности за умышленное предвзятое судейство в интересах одной из професси</w:t>
      </w:r>
      <w:r w:rsidRPr="008E2B5B">
        <w:rPr>
          <w:sz w:val="28"/>
          <w:szCs w:val="28"/>
        </w:rPr>
        <w:t>о</w:t>
      </w:r>
      <w:r w:rsidRPr="008E2B5B">
        <w:rPr>
          <w:sz w:val="28"/>
          <w:szCs w:val="28"/>
        </w:rPr>
        <w:t>нальных спортивных команд при отсутствии признаков коммерческого по</w:t>
      </w:r>
      <w:r w:rsidRPr="008E2B5B">
        <w:rPr>
          <w:sz w:val="28"/>
          <w:szCs w:val="28"/>
        </w:rPr>
        <w:t>д</w:t>
      </w:r>
      <w:r w:rsidRPr="008E2B5B">
        <w:rPr>
          <w:sz w:val="28"/>
          <w:szCs w:val="28"/>
        </w:rPr>
        <w:t>купа</w:t>
      </w:r>
      <w:r w:rsidR="001D5FC4">
        <w:rPr>
          <w:sz w:val="28"/>
          <w:szCs w:val="28"/>
        </w:rPr>
        <w:t xml:space="preserve">. </w:t>
      </w:r>
      <w:r w:rsidRPr="008E2B5B">
        <w:rPr>
          <w:sz w:val="28"/>
          <w:szCs w:val="28"/>
        </w:rPr>
        <w:t>Умышленная предвзятость судейства может определяться не только колич</w:t>
      </w:r>
      <w:r w:rsidRPr="008E2B5B">
        <w:rPr>
          <w:sz w:val="28"/>
          <w:szCs w:val="28"/>
        </w:rPr>
        <w:t>е</w:t>
      </w:r>
      <w:r w:rsidRPr="008E2B5B">
        <w:rPr>
          <w:sz w:val="28"/>
          <w:szCs w:val="28"/>
        </w:rPr>
        <w:t>ством необоснованного определения судьями нарушений в отнош</w:t>
      </w:r>
      <w:r w:rsidRPr="008E2B5B">
        <w:rPr>
          <w:sz w:val="28"/>
          <w:szCs w:val="28"/>
        </w:rPr>
        <w:t>е</w:t>
      </w:r>
      <w:r w:rsidRPr="008E2B5B">
        <w:rPr>
          <w:sz w:val="28"/>
          <w:szCs w:val="28"/>
        </w:rPr>
        <w:t>нии одной из команд, но и бездействием при допущенных нарушениях, двойными ста</w:t>
      </w:r>
      <w:r w:rsidRPr="008E2B5B">
        <w:rPr>
          <w:sz w:val="28"/>
          <w:szCs w:val="28"/>
        </w:rPr>
        <w:t>н</w:t>
      </w:r>
      <w:r w:rsidRPr="008E2B5B">
        <w:rPr>
          <w:sz w:val="28"/>
          <w:szCs w:val="28"/>
        </w:rPr>
        <w:t>дартами в трактовке нарушений правил по ходу соревнований, вмешательс</w:t>
      </w:r>
      <w:r w:rsidRPr="008E2B5B">
        <w:rPr>
          <w:sz w:val="28"/>
          <w:szCs w:val="28"/>
        </w:rPr>
        <w:t>т</w:t>
      </w:r>
      <w:r w:rsidRPr="008E2B5B">
        <w:rPr>
          <w:sz w:val="28"/>
          <w:szCs w:val="28"/>
        </w:rPr>
        <w:t>вом в ход игры, явно влияющим на конечный результат соревнов</w:t>
      </w:r>
      <w:r w:rsidRPr="008E2B5B">
        <w:rPr>
          <w:sz w:val="28"/>
          <w:szCs w:val="28"/>
        </w:rPr>
        <w:t>а</w:t>
      </w:r>
      <w:r w:rsidRPr="008E2B5B">
        <w:rPr>
          <w:sz w:val="28"/>
          <w:szCs w:val="28"/>
        </w:rPr>
        <w:t>ния и т</w:t>
      </w:r>
      <w:r w:rsidR="001D5FC4">
        <w:rPr>
          <w:sz w:val="28"/>
          <w:szCs w:val="28"/>
        </w:rPr>
        <w:t xml:space="preserve">. </w:t>
      </w:r>
      <w:r w:rsidRPr="008E2B5B">
        <w:rPr>
          <w:sz w:val="28"/>
          <w:szCs w:val="28"/>
        </w:rPr>
        <w:t>п</w:t>
      </w:r>
      <w:r w:rsidR="001D5FC4">
        <w:rPr>
          <w:sz w:val="28"/>
          <w:szCs w:val="28"/>
        </w:rPr>
        <w:t xml:space="preserve">. </w:t>
      </w:r>
    </w:p>
    <w:p w:rsidR="00DF5153" w:rsidRPr="008E2B5B" w:rsidRDefault="00DF5153" w:rsidP="000A086F">
      <w:pPr>
        <w:tabs>
          <w:tab w:val="left" w:pos="360"/>
          <w:tab w:val="left" w:pos="567"/>
          <w:tab w:val="left" w:pos="1418"/>
        </w:tabs>
        <w:spacing w:line="360" w:lineRule="auto"/>
        <w:ind w:firstLine="709"/>
        <w:jc w:val="both"/>
        <w:rPr>
          <w:sz w:val="28"/>
          <w:szCs w:val="28"/>
        </w:rPr>
      </w:pPr>
      <w:r w:rsidRPr="008E2B5B">
        <w:rPr>
          <w:sz w:val="28"/>
          <w:szCs w:val="28"/>
        </w:rPr>
        <w:t>В-седьмых, медицинская деятельность</w:t>
      </w:r>
      <w:r>
        <w:rPr>
          <w:sz w:val="28"/>
          <w:szCs w:val="28"/>
        </w:rPr>
        <w:t>,</w:t>
      </w:r>
      <w:r w:rsidRPr="008E2B5B">
        <w:rPr>
          <w:sz w:val="28"/>
          <w:szCs w:val="28"/>
        </w:rPr>
        <w:t xml:space="preserve"> осуществляемая посредством образования в структуре физкультурно-спортивной организации (спортивн</w:t>
      </w:r>
      <w:r w:rsidRPr="008E2B5B">
        <w:rPr>
          <w:sz w:val="28"/>
          <w:szCs w:val="28"/>
        </w:rPr>
        <w:t>о</w:t>
      </w:r>
      <w:r w:rsidRPr="008E2B5B">
        <w:rPr>
          <w:sz w:val="28"/>
          <w:szCs w:val="28"/>
        </w:rPr>
        <w:t>го клуба) медицинской службы является малоизученной и недооцененной с п</w:t>
      </w:r>
      <w:r w:rsidRPr="008E2B5B">
        <w:rPr>
          <w:sz w:val="28"/>
          <w:szCs w:val="28"/>
        </w:rPr>
        <w:t>о</w:t>
      </w:r>
      <w:r w:rsidRPr="008E2B5B">
        <w:rPr>
          <w:sz w:val="28"/>
          <w:szCs w:val="28"/>
        </w:rPr>
        <w:t>зиций уголовного права</w:t>
      </w:r>
      <w:r w:rsidR="001D5FC4">
        <w:rPr>
          <w:sz w:val="28"/>
          <w:szCs w:val="28"/>
        </w:rPr>
        <w:t xml:space="preserve">. </w:t>
      </w:r>
      <w:r>
        <w:rPr>
          <w:sz w:val="28"/>
          <w:szCs w:val="28"/>
        </w:rPr>
        <w:t>П</w:t>
      </w:r>
      <w:r w:rsidRPr="008E2B5B">
        <w:rPr>
          <w:sz w:val="28"/>
          <w:szCs w:val="28"/>
        </w:rPr>
        <w:t>оследствия незаконного предпринимательства в сфере медицинских услуг в профессиональном спорте, выражаю</w:t>
      </w:r>
      <w:r>
        <w:rPr>
          <w:sz w:val="28"/>
          <w:szCs w:val="28"/>
        </w:rPr>
        <w:t>щиеся</w:t>
      </w:r>
      <w:r w:rsidRPr="008E2B5B">
        <w:rPr>
          <w:sz w:val="28"/>
          <w:szCs w:val="28"/>
        </w:rPr>
        <w:t xml:space="preserve"> в виде причинения смерти и</w:t>
      </w:r>
      <w:r>
        <w:rPr>
          <w:sz w:val="28"/>
          <w:szCs w:val="28"/>
        </w:rPr>
        <w:t xml:space="preserve">ли здоровью человека, </w:t>
      </w:r>
      <w:r w:rsidRPr="008E2B5B">
        <w:rPr>
          <w:sz w:val="28"/>
          <w:szCs w:val="28"/>
        </w:rPr>
        <w:t>следует квалифицировать по с</w:t>
      </w:r>
      <w:r w:rsidRPr="008E2B5B">
        <w:rPr>
          <w:sz w:val="28"/>
          <w:szCs w:val="28"/>
        </w:rPr>
        <w:t>о</w:t>
      </w:r>
      <w:r w:rsidRPr="008E2B5B">
        <w:rPr>
          <w:sz w:val="28"/>
          <w:szCs w:val="28"/>
        </w:rPr>
        <w:t>вокупности преступлений</w:t>
      </w:r>
      <w:r w:rsidR="001D5FC4">
        <w:rPr>
          <w:sz w:val="28"/>
          <w:szCs w:val="28"/>
        </w:rPr>
        <w:t xml:space="preserve"> </w:t>
      </w:r>
      <w:r>
        <w:rPr>
          <w:sz w:val="28"/>
          <w:szCs w:val="28"/>
        </w:rPr>
        <w:t>как</w:t>
      </w:r>
      <w:r w:rsidRPr="008E2B5B">
        <w:rPr>
          <w:sz w:val="28"/>
          <w:szCs w:val="28"/>
        </w:rPr>
        <w:t xml:space="preserve"> незаконное предпринимательство и престу</w:t>
      </w:r>
      <w:r w:rsidRPr="008E2B5B">
        <w:rPr>
          <w:sz w:val="28"/>
          <w:szCs w:val="28"/>
        </w:rPr>
        <w:t>п</w:t>
      </w:r>
      <w:r w:rsidRPr="008E2B5B">
        <w:rPr>
          <w:sz w:val="28"/>
          <w:szCs w:val="28"/>
        </w:rPr>
        <w:t>ление против личности</w:t>
      </w:r>
      <w:r w:rsidR="001D5FC4">
        <w:rPr>
          <w:sz w:val="28"/>
          <w:szCs w:val="28"/>
        </w:rPr>
        <w:t xml:space="preserve">. </w:t>
      </w:r>
    </w:p>
    <w:p w:rsidR="00DF5153" w:rsidRDefault="00DF5153" w:rsidP="000A086F">
      <w:pPr>
        <w:tabs>
          <w:tab w:val="left" w:pos="360"/>
          <w:tab w:val="left" w:pos="567"/>
          <w:tab w:val="left" w:pos="1418"/>
        </w:tabs>
        <w:spacing w:line="360" w:lineRule="auto"/>
        <w:ind w:firstLine="709"/>
        <w:jc w:val="both"/>
        <w:rPr>
          <w:sz w:val="28"/>
          <w:szCs w:val="28"/>
        </w:rPr>
      </w:pPr>
      <w:r>
        <w:rPr>
          <w:sz w:val="28"/>
          <w:szCs w:val="28"/>
        </w:rPr>
        <w:t>Преступления в сфере профессионального спорта, проблемы сове</w:t>
      </w:r>
      <w:r>
        <w:rPr>
          <w:sz w:val="28"/>
          <w:szCs w:val="28"/>
        </w:rPr>
        <w:t>р</w:t>
      </w:r>
      <w:r>
        <w:rPr>
          <w:sz w:val="28"/>
          <w:szCs w:val="28"/>
        </w:rPr>
        <w:t>шенствования уголовно-правовой охраны данной сферы общественных о</w:t>
      </w:r>
      <w:r>
        <w:rPr>
          <w:sz w:val="28"/>
          <w:szCs w:val="28"/>
        </w:rPr>
        <w:t>т</w:t>
      </w:r>
      <w:r>
        <w:rPr>
          <w:sz w:val="28"/>
          <w:szCs w:val="28"/>
        </w:rPr>
        <w:t>ношений, наличие множества пробелов в правовой регламентации деятел</w:t>
      </w:r>
      <w:r>
        <w:rPr>
          <w:sz w:val="28"/>
          <w:szCs w:val="28"/>
        </w:rPr>
        <w:t>ь</w:t>
      </w:r>
      <w:r>
        <w:rPr>
          <w:sz w:val="28"/>
          <w:szCs w:val="28"/>
        </w:rPr>
        <w:t>ности субъектов профессионального спорта представляют собой область и</w:t>
      </w:r>
      <w:r>
        <w:rPr>
          <w:sz w:val="28"/>
          <w:szCs w:val="28"/>
        </w:rPr>
        <w:t>с</w:t>
      </w:r>
      <w:r>
        <w:rPr>
          <w:sz w:val="28"/>
          <w:szCs w:val="28"/>
        </w:rPr>
        <w:t>след</w:t>
      </w:r>
      <w:r>
        <w:rPr>
          <w:sz w:val="28"/>
          <w:szCs w:val="28"/>
        </w:rPr>
        <w:t>о</w:t>
      </w:r>
      <w:r>
        <w:rPr>
          <w:sz w:val="28"/>
          <w:szCs w:val="28"/>
        </w:rPr>
        <w:t>ваний, требующ</w:t>
      </w:r>
      <w:r w:rsidR="0083571E">
        <w:rPr>
          <w:sz w:val="28"/>
          <w:szCs w:val="28"/>
        </w:rPr>
        <w:t>ую</w:t>
      </w:r>
      <w:r>
        <w:rPr>
          <w:sz w:val="28"/>
          <w:szCs w:val="28"/>
        </w:rPr>
        <w:t xml:space="preserve"> дальнейшего изучения</w:t>
      </w:r>
      <w:r w:rsidR="001D5FC4">
        <w:rPr>
          <w:sz w:val="28"/>
          <w:szCs w:val="28"/>
        </w:rPr>
        <w:t xml:space="preserve">. </w:t>
      </w:r>
    </w:p>
    <w:p w:rsidR="001F1FCA" w:rsidRPr="00405381" w:rsidRDefault="00DF5153" w:rsidP="001F1FCA">
      <w:pPr>
        <w:jc w:val="center"/>
        <w:rPr>
          <w:sz w:val="28"/>
          <w:szCs w:val="28"/>
        </w:rPr>
      </w:pPr>
      <w:r>
        <w:br w:type="page"/>
      </w:r>
      <w:r w:rsidR="001F1FCA" w:rsidRPr="00405381">
        <w:rPr>
          <w:sz w:val="28"/>
          <w:szCs w:val="28"/>
        </w:rPr>
        <w:t>СПИСОК ИСПОЛЬЗОВАННЫХ ИСТОЧНИКОВ</w:t>
      </w:r>
    </w:p>
    <w:p w:rsidR="001F1FCA" w:rsidRDefault="001F1FCA" w:rsidP="001F1FCA">
      <w:pPr>
        <w:jc w:val="center"/>
        <w:rPr>
          <w:sz w:val="28"/>
          <w:szCs w:val="28"/>
        </w:rPr>
      </w:pPr>
    </w:p>
    <w:p w:rsidR="001F1FCA" w:rsidRDefault="001F1FCA" w:rsidP="001F1FCA">
      <w:pPr>
        <w:pStyle w:val="af4"/>
        <w:spacing w:line="360" w:lineRule="auto"/>
        <w:jc w:val="center"/>
        <w:rPr>
          <w:b/>
          <w:sz w:val="28"/>
          <w:szCs w:val="28"/>
        </w:rPr>
      </w:pPr>
      <w:r>
        <w:rPr>
          <w:b/>
          <w:sz w:val="28"/>
          <w:szCs w:val="28"/>
        </w:rPr>
        <w:t>1</w:t>
      </w:r>
      <w:r w:rsidR="001D5FC4">
        <w:rPr>
          <w:b/>
          <w:sz w:val="28"/>
          <w:szCs w:val="28"/>
        </w:rPr>
        <w:t xml:space="preserve">. </w:t>
      </w:r>
      <w:r>
        <w:rPr>
          <w:b/>
          <w:sz w:val="28"/>
          <w:szCs w:val="28"/>
        </w:rPr>
        <w:t>Нормативные правовые акты</w:t>
      </w:r>
    </w:p>
    <w:p w:rsidR="001F1FCA" w:rsidRDefault="001F1FCA" w:rsidP="001F1FCA">
      <w:pPr>
        <w:pStyle w:val="af4"/>
        <w:spacing w:line="360" w:lineRule="auto"/>
        <w:jc w:val="center"/>
        <w:rPr>
          <w:b/>
          <w:sz w:val="28"/>
          <w:szCs w:val="28"/>
        </w:rPr>
      </w:pPr>
    </w:p>
    <w:p w:rsidR="001F1FCA" w:rsidRPr="000D0444" w:rsidRDefault="001F1FCA" w:rsidP="000A086F">
      <w:pPr>
        <w:numPr>
          <w:ilvl w:val="0"/>
          <w:numId w:val="27"/>
        </w:numPr>
        <w:tabs>
          <w:tab w:val="left" w:pos="1218"/>
        </w:tabs>
        <w:spacing w:line="348" w:lineRule="auto"/>
        <w:ind w:left="0" w:firstLine="709"/>
        <w:jc w:val="both"/>
        <w:rPr>
          <w:spacing w:val="-2"/>
          <w:sz w:val="28"/>
          <w:szCs w:val="28"/>
        </w:rPr>
      </w:pPr>
      <w:r w:rsidRPr="000D0444">
        <w:rPr>
          <w:i/>
          <w:spacing w:val="-2"/>
          <w:sz w:val="28"/>
          <w:szCs w:val="28"/>
        </w:rPr>
        <w:t>Конституция</w:t>
      </w:r>
      <w:r w:rsidRPr="000D0444">
        <w:rPr>
          <w:spacing w:val="-2"/>
          <w:sz w:val="28"/>
          <w:szCs w:val="28"/>
        </w:rPr>
        <w:t xml:space="preserve"> Российской Федерации</w:t>
      </w:r>
      <w:r w:rsidR="000D0444" w:rsidRPr="000D0444">
        <w:rPr>
          <w:spacing w:val="-2"/>
          <w:sz w:val="28"/>
          <w:szCs w:val="28"/>
        </w:rPr>
        <w:t xml:space="preserve"> // Рос. газета. –</w:t>
      </w:r>
      <w:r w:rsidRPr="000D0444">
        <w:rPr>
          <w:spacing w:val="-2"/>
          <w:sz w:val="28"/>
          <w:szCs w:val="28"/>
        </w:rPr>
        <w:t xml:space="preserve"> 2009</w:t>
      </w:r>
      <w:r w:rsidR="001D5FC4" w:rsidRPr="000D0444">
        <w:rPr>
          <w:spacing w:val="-2"/>
          <w:sz w:val="28"/>
          <w:szCs w:val="28"/>
        </w:rPr>
        <w:t xml:space="preserve">. </w:t>
      </w:r>
      <w:r w:rsidR="000D0444" w:rsidRPr="000D0444">
        <w:rPr>
          <w:spacing w:val="-2"/>
          <w:sz w:val="28"/>
          <w:szCs w:val="28"/>
        </w:rPr>
        <w:t>– 21 янв.</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Всемирный</w:t>
      </w:r>
      <w:r>
        <w:rPr>
          <w:sz w:val="28"/>
          <w:szCs w:val="28"/>
        </w:rPr>
        <w:t xml:space="preserve"> антидопинговый кодекс. – М.: Всемирное антидопи</w:t>
      </w:r>
      <w:r>
        <w:rPr>
          <w:sz w:val="28"/>
          <w:szCs w:val="28"/>
        </w:rPr>
        <w:t>н</w:t>
      </w:r>
      <w:r>
        <w:rPr>
          <w:sz w:val="28"/>
          <w:szCs w:val="28"/>
        </w:rPr>
        <w:t xml:space="preserve">говое агентство, 2009.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Гражданский</w:t>
      </w:r>
      <w:r>
        <w:rPr>
          <w:sz w:val="28"/>
          <w:szCs w:val="28"/>
        </w:rPr>
        <w:t xml:space="preserve"> кодекс Российской Федерации. – М., 2009.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Кодекс</w:t>
      </w:r>
      <w:r>
        <w:rPr>
          <w:sz w:val="28"/>
          <w:szCs w:val="28"/>
        </w:rPr>
        <w:t xml:space="preserve"> Российской Федерации об административных правонар</w:t>
      </w:r>
      <w:r>
        <w:rPr>
          <w:sz w:val="28"/>
          <w:szCs w:val="28"/>
        </w:rPr>
        <w:t>у</w:t>
      </w:r>
      <w:r>
        <w:rPr>
          <w:sz w:val="28"/>
          <w:szCs w:val="28"/>
        </w:rPr>
        <w:t xml:space="preserve">шениях от 30 декабря </w:t>
      </w:r>
      <w:smartTag w:uri="urn:schemas-microsoft-com:office:smarttags" w:element="metricconverter">
        <w:smartTagPr>
          <w:attr w:name="ProductID" w:val="2001 г"/>
        </w:smartTagPr>
        <w:r>
          <w:rPr>
            <w:sz w:val="28"/>
            <w:szCs w:val="28"/>
          </w:rPr>
          <w:t>2001 г</w:t>
        </w:r>
      </w:smartTag>
      <w:r>
        <w:rPr>
          <w:sz w:val="28"/>
          <w:szCs w:val="28"/>
        </w:rPr>
        <w:t>. № 195-ФЗ // Собрание законодательства Ро</w:t>
      </w:r>
      <w:r>
        <w:rPr>
          <w:sz w:val="28"/>
          <w:szCs w:val="28"/>
        </w:rPr>
        <w:t>с</w:t>
      </w:r>
      <w:r>
        <w:rPr>
          <w:sz w:val="28"/>
          <w:szCs w:val="28"/>
        </w:rPr>
        <w:t xml:space="preserve">сийской Федерации. – 2002. – № 1. </w:t>
      </w:r>
    </w:p>
    <w:p w:rsidR="00993907" w:rsidRDefault="00993907" w:rsidP="00993907">
      <w:pPr>
        <w:numPr>
          <w:ilvl w:val="0"/>
          <w:numId w:val="27"/>
        </w:numPr>
        <w:tabs>
          <w:tab w:val="left" w:pos="1218"/>
        </w:tabs>
        <w:spacing w:line="348" w:lineRule="auto"/>
        <w:ind w:left="0" w:firstLine="709"/>
        <w:jc w:val="both"/>
        <w:rPr>
          <w:sz w:val="28"/>
          <w:szCs w:val="28"/>
        </w:rPr>
      </w:pPr>
      <w:r>
        <w:rPr>
          <w:i/>
          <w:sz w:val="28"/>
          <w:szCs w:val="28"/>
        </w:rPr>
        <w:t>Налоговый</w:t>
      </w:r>
      <w:r>
        <w:rPr>
          <w:sz w:val="28"/>
          <w:szCs w:val="28"/>
        </w:rPr>
        <w:t xml:space="preserve"> кодекс Российской Федерации от 5 августа </w:t>
      </w:r>
      <w:smartTag w:uri="urn:schemas-microsoft-com:office:smarttags" w:element="metricconverter">
        <w:smartTagPr>
          <w:attr w:name="ProductID" w:val="2000 г"/>
        </w:smartTagPr>
        <w:r>
          <w:rPr>
            <w:sz w:val="28"/>
            <w:szCs w:val="28"/>
          </w:rPr>
          <w:t>2000 г</w:t>
        </w:r>
      </w:smartTag>
      <w:r>
        <w:rPr>
          <w:sz w:val="28"/>
          <w:szCs w:val="28"/>
        </w:rPr>
        <w:t xml:space="preserve">. № 117-ФЗ // Собрание законодательства Российской Федерации. – 2000. – № 32. </w:t>
      </w:r>
    </w:p>
    <w:p w:rsidR="00993907" w:rsidRDefault="00993907" w:rsidP="00993907">
      <w:pPr>
        <w:numPr>
          <w:ilvl w:val="0"/>
          <w:numId w:val="27"/>
        </w:numPr>
        <w:tabs>
          <w:tab w:val="left" w:pos="1218"/>
        </w:tabs>
        <w:spacing w:line="348" w:lineRule="auto"/>
        <w:ind w:left="0" w:firstLine="709"/>
        <w:jc w:val="both"/>
        <w:rPr>
          <w:sz w:val="28"/>
          <w:szCs w:val="28"/>
        </w:rPr>
      </w:pPr>
      <w:r>
        <w:rPr>
          <w:i/>
          <w:sz w:val="28"/>
          <w:szCs w:val="28"/>
        </w:rPr>
        <w:t xml:space="preserve">Трудовой </w:t>
      </w:r>
      <w:r>
        <w:rPr>
          <w:sz w:val="28"/>
          <w:szCs w:val="28"/>
        </w:rPr>
        <w:t xml:space="preserve">кодекс Российской Федерации от 30 декабря </w:t>
      </w:r>
      <w:smartTag w:uri="urn:schemas-microsoft-com:office:smarttags" w:element="metricconverter">
        <w:smartTagPr>
          <w:attr w:name="ProductID" w:val="2001 г"/>
        </w:smartTagPr>
        <w:r>
          <w:rPr>
            <w:sz w:val="28"/>
            <w:szCs w:val="28"/>
          </w:rPr>
          <w:t>2001 г</w:t>
        </w:r>
      </w:smartTag>
      <w:r>
        <w:rPr>
          <w:sz w:val="28"/>
          <w:szCs w:val="28"/>
        </w:rPr>
        <w:t>. № 197-ФЗ // Собрание законодательства Российской Федерации. – 2002. – № 1 (</w:t>
      </w:r>
      <w:r w:rsidR="00EF4338">
        <w:rPr>
          <w:sz w:val="28"/>
          <w:szCs w:val="28"/>
        </w:rPr>
        <w:t>ч</w:t>
      </w:r>
      <w:r>
        <w:rPr>
          <w:sz w:val="28"/>
          <w:szCs w:val="28"/>
        </w:rPr>
        <w:t xml:space="preserve">. </w:t>
      </w:r>
      <w:r w:rsidR="00062511">
        <w:rPr>
          <w:sz w:val="28"/>
          <w:szCs w:val="28"/>
        </w:rPr>
        <w:t>1</w:t>
      </w:r>
      <w:r>
        <w:rPr>
          <w:sz w:val="28"/>
          <w:szCs w:val="28"/>
        </w:rPr>
        <w:t xml:space="preserve">). – Ст. 3896. </w:t>
      </w:r>
    </w:p>
    <w:p w:rsidR="00993907" w:rsidRDefault="00993907" w:rsidP="00993907">
      <w:pPr>
        <w:numPr>
          <w:ilvl w:val="0"/>
          <w:numId w:val="27"/>
        </w:numPr>
        <w:tabs>
          <w:tab w:val="left" w:pos="1218"/>
        </w:tabs>
        <w:spacing w:line="348" w:lineRule="auto"/>
        <w:ind w:left="0" w:firstLine="709"/>
        <w:jc w:val="both"/>
        <w:rPr>
          <w:sz w:val="28"/>
          <w:szCs w:val="28"/>
        </w:rPr>
      </w:pPr>
      <w:r>
        <w:rPr>
          <w:i/>
          <w:sz w:val="28"/>
          <w:szCs w:val="28"/>
        </w:rPr>
        <w:t>Уголовный</w:t>
      </w:r>
      <w:r>
        <w:rPr>
          <w:sz w:val="28"/>
          <w:szCs w:val="28"/>
        </w:rPr>
        <w:t xml:space="preserve"> кодекс Российской Федерации от 13 июня </w:t>
      </w:r>
      <w:smartTag w:uri="urn:schemas-microsoft-com:office:smarttags" w:element="metricconverter">
        <w:smartTagPr>
          <w:attr w:name="ProductID" w:val="1996 г"/>
        </w:smartTagPr>
        <w:r>
          <w:rPr>
            <w:sz w:val="28"/>
            <w:szCs w:val="28"/>
          </w:rPr>
          <w:t>1996 г</w:t>
        </w:r>
      </w:smartTag>
      <w:r>
        <w:rPr>
          <w:sz w:val="28"/>
          <w:szCs w:val="28"/>
        </w:rPr>
        <w:t xml:space="preserve">. № 63-ФЗ (ред. от 22 июля </w:t>
      </w:r>
      <w:smartTag w:uri="urn:schemas-microsoft-com:office:smarttags" w:element="metricconverter">
        <w:smartTagPr>
          <w:attr w:name="ProductID" w:val="2008 г"/>
        </w:smartTagPr>
        <w:r>
          <w:rPr>
            <w:sz w:val="28"/>
            <w:szCs w:val="28"/>
          </w:rPr>
          <w:t>2008 г</w:t>
        </w:r>
      </w:smartTag>
      <w:r>
        <w:rPr>
          <w:sz w:val="28"/>
          <w:szCs w:val="28"/>
        </w:rPr>
        <w:t>.) // Собрание законодательства Российской Фед</w:t>
      </w:r>
      <w:r>
        <w:rPr>
          <w:sz w:val="28"/>
          <w:szCs w:val="28"/>
        </w:rPr>
        <w:t>е</w:t>
      </w:r>
      <w:r>
        <w:rPr>
          <w:sz w:val="28"/>
          <w:szCs w:val="28"/>
        </w:rPr>
        <w:t>рации. – 1996. – № 25. – Ст. 2954; 2008. – № 30 (</w:t>
      </w:r>
      <w:r w:rsidR="00EF4338">
        <w:rPr>
          <w:sz w:val="28"/>
          <w:szCs w:val="28"/>
        </w:rPr>
        <w:t>ч</w:t>
      </w:r>
      <w:r>
        <w:rPr>
          <w:sz w:val="28"/>
          <w:szCs w:val="28"/>
        </w:rPr>
        <w:t xml:space="preserve">. 1). – Ст. 3601.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14 ноября </w:t>
      </w:r>
      <w:smartTag w:uri="urn:schemas-microsoft-com:office:smarttags" w:element="metricconverter">
        <w:smartTagPr>
          <w:attr w:name="ProductID" w:val="2002 г"/>
        </w:smartTagPr>
        <w:r>
          <w:rPr>
            <w:sz w:val="28"/>
            <w:szCs w:val="28"/>
          </w:rPr>
          <w:t>2002 г</w:t>
        </w:r>
      </w:smartTag>
      <w:r>
        <w:rPr>
          <w:sz w:val="28"/>
          <w:szCs w:val="28"/>
        </w:rPr>
        <w:t>. № 161-ФЗ «О государс</w:t>
      </w:r>
      <w:r>
        <w:rPr>
          <w:sz w:val="28"/>
          <w:szCs w:val="28"/>
        </w:rPr>
        <w:t>т</w:t>
      </w:r>
      <w:r>
        <w:rPr>
          <w:sz w:val="28"/>
          <w:szCs w:val="28"/>
        </w:rPr>
        <w:t>венных и муниципальных унитарных предприятиях» // Собрание законод</w:t>
      </w:r>
      <w:r>
        <w:rPr>
          <w:sz w:val="28"/>
          <w:szCs w:val="28"/>
        </w:rPr>
        <w:t>а</w:t>
      </w:r>
      <w:r>
        <w:rPr>
          <w:sz w:val="28"/>
          <w:szCs w:val="28"/>
        </w:rPr>
        <w:t xml:space="preserve">тельства Российской Федерации. – 2002. – № 48. – Ст. 4746.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10 июля </w:t>
      </w:r>
      <w:smartTag w:uri="urn:schemas-microsoft-com:office:smarttags" w:element="metricconverter">
        <w:smartTagPr>
          <w:attr w:name="ProductID" w:val="2001 г"/>
        </w:smartTagPr>
        <w:r>
          <w:rPr>
            <w:sz w:val="28"/>
            <w:szCs w:val="28"/>
          </w:rPr>
          <w:t>2001 г</w:t>
        </w:r>
      </w:smartTag>
      <w:r>
        <w:rPr>
          <w:sz w:val="28"/>
          <w:szCs w:val="28"/>
        </w:rPr>
        <w:t xml:space="preserve">. № 87-ФЗ «Об ограничении курения табака» // Собрание законодательства Российской Федерации. – 2001. – № 29. – Ст. 2942.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11 августа </w:t>
      </w:r>
      <w:smartTag w:uri="urn:schemas-microsoft-com:office:smarttags" w:element="metricconverter">
        <w:smartTagPr>
          <w:attr w:name="ProductID" w:val="1995 г"/>
        </w:smartTagPr>
        <w:r>
          <w:rPr>
            <w:sz w:val="28"/>
            <w:szCs w:val="28"/>
          </w:rPr>
          <w:t>1995 г</w:t>
        </w:r>
      </w:smartTag>
      <w:r>
        <w:rPr>
          <w:sz w:val="28"/>
          <w:szCs w:val="28"/>
        </w:rPr>
        <w:t>. № 135-ФЗ «О благотвор</w:t>
      </w:r>
      <w:r>
        <w:rPr>
          <w:sz w:val="28"/>
          <w:szCs w:val="28"/>
        </w:rPr>
        <w:t>и</w:t>
      </w:r>
      <w:r>
        <w:rPr>
          <w:sz w:val="28"/>
          <w:szCs w:val="28"/>
        </w:rPr>
        <w:t>тельной деятельности и благотворительных организациях» // Собрание зак</w:t>
      </w:r>
      <w:r>
        <w:rPr>
          <w:sz w:val="28"/>
          <w:szCs w:val="28"/>
        </w:rPr>
        <w:t>о</w:t>
      </w:r>
      <w:r>
        <w:rPr>
          <w:sz w:val="28"/>
          <w:szCs w:val="28"/>
        </w:rPr>
        <w:t xml:space="preserve">нодательства Российской Федерации. – 1995. – № 33. – Ст. 3334.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11 августа </w:t>
      </w:r>
      <w:smartTag w:uri="urn:schemas-microsoft-com:office:smarttags" w:element="metricconverter">
        <w:smartTagPr>
          <w:attr w:name="ProductID" w:val="1995 г"/>
        </w:smartTagPr>
        <w:r>
          <w:rPr>
            <w:sz w:val="28"/>
            <w:szCs w:val="28"/>
          </w:rPr>
          <w:t>1995 г</w:t>
        </w:r>
      </w:smartTag>
      <w:r>
        <w:rPr>
          <w:sz w:val="28"/>
          <w:szCs w:val="28"/>
        </w:rPr>
        <w:t>. № 135-ФЗ «О благотвор</w:t>
      </w:r>
      <w:r>
        <w:rPr>
          <w:sz w:val="28"/>
          <w:szCs w:val="28"/>
        </w:rPr>
        <w:t>и</w:t>
      </w:r>
      <w:r>
        <w:rPr>
          <w:sz w:val="28"/>
          <w:szCs w:val="28"/>
        </w:rPr>
        <w:t>тельной деятельности и благотворительных организациях» // Собрание зак</w:t>
      </w:r>
      <w:r>
        <w:rPr>
          <w:sz w:val="28"/>
          <w:szCs w:val="28"/>
        </w:rPr>
        <w:t>о</w:t>
      </w:r>
      <w:r>
        <w:rPr>
          <w:sz w:val="28"/>
          <w:szCs w:val="28"/>
        </w:rPr>
        <w:t xml:space="preserve">нодательства Российской Федерации. – 1995. – № 33. – Ст. 3334.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11 ноября </w:t>
      </w:r>
      <w:smartTag w:uri="urn:schemas-microsoft-com:office:smarttags" w:element="metricconverter">
        <w:smartTagPr>
          <w:attr w:name="ProductID" w:val="2003 г"/>
        </w:smartTagPr>
        <w:r>
          <w:rPr>
            <w:sz w:val="28"/>
            <w:szCs w:val="28"/>
          </w:rPr>
          <w:t>2003 г</w:t>
        </w:r>
      </w:smartTag>
      <w:r>
        <w:rPr>
          <w:sz w:val="28"/>
          <w:szCs w:val="28"/>
        </w:rPr>
        <w:t>. № 138-ФЗ «О лотереях» // Собрание законодательства Российской Федерации. – 2003. – № 46 (</w:t>
      </w:r>
      <w:r w:rsidR="00CA7FD7">
        <w:rPr>
          <w:sz w:val="28"/>
          <w:szCs w:val="28"/>
        </w:rPr>
        <w:t>ч</w:t>
      </w:r>
      <w:r>
        <w:rPr>
          <w:sz w:val="28"/>
          <w:szCs w:val="28"/>
        </w:rPr>
        <w:t xml:space="preserve">. 1). – Ст. 4434.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 xml:space="preserve">Федеральный </w:t>
      </w:r>
      <w:r>
        <w:rPr>
          <w:sz w:val="28"/>
          <w:szCs w:val="28"/>
        </w:rPr>
        <w:t xml:space="preserve">закон от 12 января </w:t>
      </w:r>
      <w:smartTag w:uri="urn:schemas-microsoft-com:office:smarttags" w:element="metricconverter">
        <w:smartTagPr>
          <w:attr w:name="ProductID" w:val="1996 г"/>
        </w:smartTagPr>
        <w:r>
          <w:rPr>
            <w:sz w:val="28"/>
            <w:szCs w:val="28"/>
          </w:rPr>
          <w:t>1996 г</w:t>
        </w:r>
      </w:smartTag>
      <w:r>
        <w:rPr>
          <w:sz w:val="28"/>
          <w:szCs w:val="28"/>
        </w:rPr>
        <w:t>. № 7-ФЗ «О некоммерч</w:t>
      </w:r>
      <w:r>
        <w:rPr>
          <w:sz w:val="28"/>
          <w:szCs w:val="28"/>
        </w:rPr>
        <w:t>е</w:t>
      </w:r>
      <w:r>
        <w:rPr>
          <w:sz w:val="28"/>
          <w:szCs w:val="28"/>
        </w:rPr>
        <w:t xml:space="preserve">ских организациях» // Собрание законодательства Российской Федерации. – 1996. – № 6. – Ст. 145.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13 марта </w:t>
      </w:r>
      <w:smartTag w:uri="urn:schemas-microsoft-com:office:smarttags" w:element="metricconverter">
        <w:smartTagPr>
          <w:attr w:name="ProductID" w:val="2006 г"/>
        </w:smartTagPr>
        <w:r>
          <w:rPr>
            <w:sz w:val="28"/>
            <w:szCs w:val="28"/>
          </w:rPr>
          <w:t>2006 г</w:t>
        </w:r>
      </w:smartTag>
      <w:r>
        <w:rPr>
          <w:sz w:val="28"/>
          <w:szCs w:val="28"/>
        </w:rPr>
        <w:t xml:space="preserve">. № 38-ФЗ «О рекламе» // Собрание законодательства Российской Федерации. – 2006. – № 12. – Ст. 1232.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 xml:space="preserve">Федеральный </w:t>
      </w:r>
      <w:r>
        <w:rPr>
          <w:sz w:val="28"/>
          <w:szCs w:val="28"/>
        </w:rPr>
        <w:t xml:space="preserve">закон от 19 июня </w:t>
      </w:r>
      <w:smartTag w:uri="urn:schemas-microsoft-com:office:smarttags" w:element="metricconverter">
        <w:smartTagPr>
          <w:attr w:name="ProductID" w:val="1992 г"/>
        </w:smartTagPr>
        <w:r>
          <w:rPr>
            <w:sz w:val="28"/>
            <w:szCs w:val="28"/>
          </w:rPr>
          <w:t>1992 г</w:t>
        </w:r>
      </w:smartTag>
      <w:r>
        <w:rPr>
          <w:sz w:val="28"/>
          <w:szCs w:val="28"/>
        </w:rPr>
        <w:t>. № 3085-</w:t>
      </w:r>
      <w:r>
        <w:rPr>
          <w:sz w:val="28"/>
          <w:szCs w:val="28"/>
          <w:lang w:val="en-US"/>
        </w:rPr>
        <w:t>I</w:t>
      </w:r>
      <w:r>
        <w:rPr>
          <w:sz w:val="28"/>
          <w:szCs w:val="28"/>
        </w:rPr>
        <w:t xml:space="preserve"> «О потребител</w:t>
      </w:r>
      <w:r>
        <w:rPr>
          <w:sz w:val="28"/>
          <w:szCs w:val="28"/>
        </w:rPr>
        <w:t>ь</w:t>
      </w:r>
      <w:r>
        <w:rPr>
          <w:sz w:val="28"/>
          <w:szCs w:val="28"/>
        </w:rPr>
        <w:t>ской кооперации (потребительских обществах, их союзах) в Российской Ф</w:t>
      </w:r>
      <w:r>
        <w:rPr>
          <w:sz w:val="28"/>
          <w:szCs w:val="28"/>
        </w:rPr>
        <w:t>е</w:t>
      </w:r>
      <w:r>
        <w:rPr>
          <w:sz w:val="28"/>
          <w:szCs w:val="28"/>
        </w:rPr>
        <w:t xml:space="preserve">дерации» // Ведомости Съезда народных депутатов Российской Федерации и Верховного Совета Российской Федерации. – 1992. – № 30. – Ст. 1788.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19 мая </w:t>
      </w:r>
      <w:smartTag w:uri="urn:schemas-microsoft-com:office:smarttags" w:element="metricconverter">
        <w:smartTagPr>
          <w:attr w:name="ProductID" w:val="1995 г"/>
        </w:smartTagPr>
        <w:r>
          <w:rPr>
            <w:sz w:val="28"/>
            <w:szCs w:val="28"/>
          </w:rPr>
          <w:t>1995 г</w:t>
        </w:r>
      </w:smartTag>
      <w:r>
        <w:rPr>
          <w:sz w:val="28"/>
          <w:szCs w:val="28"/>
        </w:rPr>
        <w:t xml:space="preserve">. № 82-ФЗ «Об общественных </w:t>
      </w:r>
      <w:r w:rsidRPr="000D0444">
        <w:rPr>
          <w:spacing w:val="-2"/>
          <w:sz w:val="28"/>
          <w:szCs w:val="28"/>
        </w:rPr>
        <w:t>объединениях» // Собрание законодательства Российской Федерации. – 1995. –</w:t>
      </w:r>
      <w:r>
        <w:rPr>
          <w:sz w:val="28"/>
          <w:szCs w:val="28"/>
        </w:rPr>
        <w:t xml:space="preserve"> № 21. – Ст. 1930.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21 июля </w:t>
      </w:r>
      <w:smartTag w:uri="urn:schemas-microsoft-com:office:smarttags" w:element="metricconverter">
        <w:smartTagPr>
          <w:attr w:name="ProductID" w:val="1997 г"/>
        </w:smartTagPr>
        <w:r>
          <w:rPr>
            <w:sz w:val="28"/>
            <w:szCs w:val="28"/>
          </w:rPr>
          <w:t>1997 г</w:t>
        </w:r>
      </w:smartTag>
      <w:r>
        <w:rPr>
          <w:sz w:val="28"/>
          <w:szCs w:val="28"/>
        </w:rPr>
        <w:t>. № 122-ФЗ «О государстве</w:t>
      </w:r>
      <w:r>
        <w:rPr>
          <w:sz w:val="28"/>
          <w:szCs w:val="28"/>
        </w:rPr>
        <w:t>н</w:t>
      </w:r>
      <w:r>
        <w:rPr>
          <w:sz w:val="28"/>
          <w:szCs w:val="28"/>
        </w:rPr>
        <w:t>ной регистрации прав на недвижимое имущество и сделок с ним» // Собр</w:t>
      </w:r>
      <w:r>
        <w:rPr>
          <w:sz w:val="28"/>
          <w:szCs w:val="28"/>
        </w:rPr>
        <w:t>а</w:t>
      </w:r>
      <w:r>
        <w:rPr>
          <w:sz w:val="28"/>
          <w:szCs w:val="28"/>
        </w:rPr>
        <w:t xml:space="preserve">ние законодательства Российской Федерации. – 1997. – № 30. – Ст. 3594.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26 декабря </w:t>
      </w:r>
      <w:smartTag w:uri="urn:schemas-microsoft-com:office:smarttags" w:element="metricconverter">
        <w:smartTagPr>
          <w:attr w:name="ProductID" w:val="1995 г"/>
        </w:smartTagPr>
        <w:r>
          <w:rPr>
            <w:sz w:val="28"/>
            <w:szCs w:val="28"/>
          </w:rPr>
          <w:t>1995 г</w:t>
        </w:r>
      </w:smartTag>
      <w:r>
        <w:rPr>
          <w:sz w:val="28"/>
          <w:szCs w:val="28"/>
        </w:rPr>
        <w:t>. № 208-ФЗ «Об акционе</w:t>
      </w:r>
      <w:r>
        <w:rPr>
          <w:sz w:val="28"/>
          <w:szCs w:val="28"/>
        </w:rPr>
        <w:t>р</w:t>
      </w:r>
      <w:r>
        <w:rPr>
          <w:sz w:val="28"/>
          <w:szCs w:val="28"/>
        </w:rPr>
        <w:t xml:space="preserve">ных обществах» // Собрание законодательства Российской Федерации. – 1996. – № 1. – Ст. 1267.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27 декабря </w:t>
      </w:r>
      <w:smartTag w:uri="urn:schemas-microsoft-com:office:smarttags" w:element="metricconverter">
        <w:smartTagPr>
          <w:attr w:name="ProductID" w:val="2006 г"/>
        </w:smartTagPr>
        <w:r>
          <w:rPr>
            <w:sz w:val="28"/>
            <w:szCs w:val="28"/>
          </w:rPr>
          <w:t>2006 г</w:t>
        </w:r>
      </w:smartTag>
      <w:r>
        <w:rPr>
          <w:sz w:val="28"/>
          <w:szCs w:val="28"/>
        </w:rPr>
        <w:t>. № 240-ФЗ «О ратифик</w:t>
      </w:r>
      <w:r>
        <w:rPr>
          <w:sz w:val="28"/>
          <w:szCs w:val="28"/>
        </w:rPr>
        <w:t>а</w:t>
      </w:r>
      <w:r>
        <w:rPr>
          <w:sz w:val="28"/>
          <w:szCs w:val="28"/>
        </w:rPr>
        <w:t>ции Международной конвенции о борьбе с допингом в спорте» // Собрание з</w:t>
      </w:r>
      <w:r>
        <w:rPr>
          <w:sz w:val="28"/>
          <w:szCs w:val="28"/>
        </w:rPr>
        <w:t>а</w:t>
      </w:r>
      <w:r>
        <w:rPr>
          <w:sz w:val="28"/>
          <w:szCs w:val="28"/>
        </w:rPr>
        <w:t>конодательства Российской Федерации. – 2006. – № 1 (</w:t>
      </w:r>
      <w:r w:rsidR="00EF4338">
        <w:rPr>
          <w:sz w:val="28"/>
          <w:szCs w:val="28"/>
        </w:rPr>
        <w:t>ч</w:t>
      </w:r>
      <w:r>
        <w:rPr>
          <w:sz w:val="28"/>
          <w:szCs w:val="28"/>
        </w:rPr>
        <w:t xml:space="preserve">. 1). – Ст. 3.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28 февраля </w:t>
      </w:r>
      <w:smartTag w:uri="urn:schemas-microsoft-com:office:smarttags" w:element="metricconverter">
        <w:smartTagPr>
          <w:attr w:name="ProductID" w:val="2008 г"/>
        </w:smartTagPr>
        <w:r>
          <w:rPr>
            <w:sz w:val="28"/>
            <w:szCs w:val="28"/>
          </w:rPr>
          <w:t>2008 г</w:t>
        </w:r>
      </w:smartTag>
      <w:r>
        <w:rPr>
          <w:sz w:val="28"/>
          <w:szCs w:val="28"/>
        </w:rPr>
        <w:t>. № 13-ФЗ «О внесении изменений в Трудовой кодекс Российской Федерации» // Собрание законод</w:t>
      </w:r>
      <w:r>
        <w:rPr>
          <w:sz w:val="28"/>
          <w:szCs w:val="28"/>
        </w:rPr>
        <w:t>а</w:t>
      </w:r>
      <w:r>
        <w:rPr>
          <w:sz w:val="28"/>
          <w:szCs w:val="28"/>
        </w:rPr>
        <w:t xml:space="preserve">тельства Российской Федерации. – 2008. – № 9. – Ст. 812.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29 октя</w:t>
      </w:r>
      <w:r>
        <w:rPr>
          <w:sz w:val="28"/>
          <w:szCs w:val="28"/>
        </w:rPr>
        <w:t>б</w:t>
      </w:r>
      <w:r>
        <w:rPr>
          <w:sz w:val="28"/>
          <w:szCs w:val="28"/>
        </w:rPr>
        <w:t xml:space="preserve">ря </w:t>
      </w:r>
      <w:smartTag w:uri="urn:schemas-microsoft-com:office:smarttags" w:element="metricconverter">
        <w:smartTagPr>
          <w:attr w:name="ProductID" w:val="1998 г"/>
        </w:smartTagPr>
        <w:r>
          <w:rPr>
            <w:sz w:val="28"/>
            <w:szCs w:val="28"/>
          </w:rPr>
          <w:t>1998 г</w:t>
        </w:r>
      </w:smartTag>
      <w:r>
        <w:rPr>
          <w:sz w:val="28"/>
          <w:szCs w:val="28"/>
        </w:rPr>
        <w:t xml:space="preserve">. № 164-ФЗ «О финансовой аренде (лизинге)» // Собрание законодательства Российской Федерации. – 1998. – № 44. – Ст. 5394.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4 декабря </w:t>
      </w:r>
      <w:smartTag w:uri="urn:schemas-microsoft-com:office:smarttags" w:element="metricconverter">
        <w:smartTagPr>
          <w:attr w:name="ProductID" w:val="2007 г"/>
        </w:smartTagPr>
        <w:r>
          <w:rPr>
            <w:sz w:val="28"/>
            <w:szCs w:val="28"/>
          </w:rPr>
          <w:t>2007 г</w:t>
        </w:r>
      </w:smartTag>
      <w:r>
        <w:rPr>
          <w:sz w:val="28"/>
          <w:szCs w:val="28"/>
        </w:rPr>
        <w:t>. № 329-ФЗ «О физической культуре и спорте в Российской Федерации» // Собрание законодательс</w:t>
      </w:r>
      <w:r>
        <w:rPr>
          <w:sz w:val="28"/>
          <w:szCs w:val="28"/>
        </w:rPr>
        <w:t>т</w:t>
      </w:r>
      <w:r>
        <w:rPr>
          <w:sz w:val="28"/>
          <w:szCs w:val="28"/>
        </w:rPr>
        <w:t xml:space="preserve">ва Российской Федерации. – 2007. – № 50. – Ст. 6242.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7 марта </w:t>
      </w:r>
      <w:smartTag w:uri="urn:schemas-microsoft-com:office:smarttags" w:element="metricconverter">
        <w:smartTagPr>
          <w:attr w:name="ProductID" w:val="2005 г"/>
        </w:smartTagPr>
        <w:r>
          <w:rPr>
            <w:sz w:val="28"/>
            <w:szCs w:val="28"/>
          </w:rPr>
          <w:t>2005 г</w:t>
        </w:r>
      </w:smartTag>
      <w:r>
        <w:rPr>
          <w:sz w:val="28"/>
          <w:szCs w:val="28"/>
        </w:rPr>
        <w:t xml:space="preserve">. № 11-ФЗ «Об ограничениях розничной продажи и потребления (распития) пива и напитков, </w:t>
      </w:r>
      <w:r w:rsidRPr="000D0444">
        <w:rPr>
          <w:spacing w:val="-2"/>
          <w:sz w:val="28"/>
          <w:szCs w:val="28"/>
        </w:rPr>
        <w:t>изготавл</w:t>
      </w:r>
      <w:r w:rsidRPr="000D0444">
        <w:rPr>
          <w:spacing w:val="-2"/>
          <w:sz w:val="28"/>
          <w:szCs w:val="28"/>
        </w:rPr>
        <w:t>и</w:t>
      </w:r>
      <w:r w:rsidRPr="000D0444">
        <w:rPr>
          <w:spacing w:val="-2"/>
          <w:sz w:val="28"/>
          <w:szCs w:val="28"/>
        </w:rPr>
        <w:t>ваемых на его основе» // Собрание законодательства Российской Федер</w:t>
      </w:r>
      <w:r w:rsidRPr="000D0444">
        <w:rPr>
          <w:spacing w:val="-2"/>
          <w:sz w:val="28"/>
          <w:szCs w:val="28"/>
        </w:rPr>
        <w:t>а</w:t>
      </w:r>
      <w:r w:rsidRPr="000D0444">
        <w:rPr>
          <w:spacing w:val="-2"/>
          <w:sz w:val="28"/>
          <w:szCs w:val="28"/>
        </w:rPr>
        <w:t>ции</w:t>
      </w:r>
      <w:r>
        <w:rPr>
          <w:spacing w:val="-2"/>
          <w:sz w:val="28"/>
          <w:szCs w:val="28"/>
        </w:rPr>
        <w:t>.</w:t>
      </w:r>
      <w:r w:rsidRPr="000D0444">
        <w:rPr>
          <w:spacing w:val="-2"/>
          <w:sz w:val="28"/>
          <w:szCs w:val="28"/>
        </w:rPr>
        <w:t xml:space="preserve"> –</w:t>
      </w:r>
      <w:r>
        <w:rPr>
          <w:sz w:val="28"/>
          <w:szCs w:val="28"/>
        </w:rPr>
        <w:t xml:space="preserve"> 2005. – № 10. – Ст. 759.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8 августа </w:t>
      </w:r>
      <w:smartTag w:uri="urn:schemas-microsoft-com:office:smarttags" w:element="metricconverter">
        <w:smartTagPr>
          <w:attr w:name="ProductID" w:val="2001 г"/>
        </w:smartTagPr>
        <w:r>
          <w:rPr>
            <w:sz w:val="28"/>
            <w:szCs w:val="28"/>
          </w:rPr>
          <w:t>2001 г</w:t>
        </w:r>
      </w:smartTag>
      <w:r>
        <w:rPr>
          <w:sz w:val="28"/>
          <w:szCs w:val="28"/>
        </w:rPr>
        <w:t>. № 128-ФЗ «О лицензир</w:t>
      </w:r>
      <w:r>
        <w:rPr>
          <w:sz w:val="28"/>
          <w:szCs w:val="28"/>
        </w:rPr>
        <w:t>о</w:t>
      </w:r>
      <w:r>
        <w:rPr>
          <w:sz w:val="28"/>
          <w:szCs w:val="28"/>
        </w:rPr>
        <w:t>вании отдельных видов деятельности» // Собрание законодательства Росси</w:t>
      </w:r>
      <w:r>
        <w:rPr>
          <w:sz w:val="28"/>
          <w:szCs w:val="28"/>
        </w:rPr>
        <w:t>й</w:t>
      </w:r>
      <w:r>
        <w:rPr>
          <w:sz w:val="28"/>
          <w:szCs w:val="28"/>
        </w:rPr>
        <w:t>ской Федерации. – 2001. – № 33 (</w:t>
      </w:r>
      <w:r w:rsidR="00EF4338">
        <w:rPr>
          <w:sz w:val="28"/>
          <w:szCs w:val="28"/>
        </w:rPr>
        <w:t>ч</w:t>
      </w:r>
      <w:r>
        <w:rPr>
          <w:sz w:val="28"/>
          <w:szCs w:val="28"/>
        </w:rPr>
        <w:t xml:space="preserve">. 1). – Ст. 3430.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8 августа </w:t>
      </w:r>
      <w:smartTag w:uri="urn:schemas-microsoft-com:office:smarttags" w:element="metricconverter">
        <w:smartTagPr>
          <w:attr w:name="ProductID" w:val="2001 г"/>
        </w:smartTagPr>
        <w:r>
          <w:rPr>
            <w:sz w:val="28"/>
            <w:szCs w:val="28"/>
          </w:rPr>
          <w:t>2001 г</w:t>
        </w:r>
      </w:smartTag>
      <w:r>
        <w:rPr>
          <w:sz w:val="28"/>
          <w:szCs w:val="28"/>
        </w:rPr>
        <w:t>. №129-ФЗ «О государс</w:t>
      </w:r>
      <w:r>
        <w:rPr>
          <w:sz w:val="28"/>
          <w:szCs w:val="28"/>
        </w:rPr>
        <w:t>т</w:t>
      </w:r>
      <w:r>
        <w:rPr>
          <w:sz w:val="28"/>
          <w:szCs w:val="28"/>
        </w:rPr>
        <w:t>венной регистрации юридических лиц и индивидуальных предпринимат</w:t>
      </w:r>
      <w:r>
        <w:rPr>
          <w:sz w:val="28"/>
          <w:szCs w:val="28"/>
        </w:rPr>
        <w:t>е</w:t>
      </w:r>
      <w:r>
        <w:rPr>
          <w:sz w:val="28"/>
          <w:szCs w:val="28"/>
        </w:rPr>
        <w:t>лей» // Собрание законодательства Российской Федерации. – 2001. – № 33 (</w:t>
      </w:r>
      <w:r w:rsidR="00EF4338">
        <w:rPr>
          <w:sz w:val="28"/>
          <w:szCs w:val="28"/>
        </w:rPr>
        <w:t>ч</w:t>
      </w:r>
      <w:r>
        <w:rPr>
          <w:sz w:val="28"/>
          <w:szCs w:val="28"/>
        </w:rPr>
        <w:t xml:space="preserve">. 1). – Ст. 3431.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8 мая </w:t>
      </w:r>
      <w:smartTag w:uri="urn:schemas-microsoft-com:office:smarttags" w:element="metricconverter">
        <w:smartTagPr>
          <w:attr w:name="ProductID" w:val="1996 г"/>
        </w:smartTagPr>
        <w:r>
          <w:rPr>
            <w:sz w:val="28"/>
            <w:szCs w:val="28"/>
          </w:rPr>
          <w:t>1996 г</w:t>
        </w:r>
      </w:smartTag>
      <w:r>
        <w:rPr>
          <w:sz w:val="28"/>
          <w:szCs w:val="28"/>
        </w:rPr>
        <w:t xml:space="preserve">. № 41-ФЗ «О производственных </w:t>
      </w:r>
      <w:r w:rsidRPr="000D0444">
        <w:rPr>
          <w:spacing w:val="-2"/>
          <w:sz w:val="28"/>
          <w:szCs w:val="28"/>
        </w:rPr>
        <w:t>кооперативах» // Собрание законодательства Российской Федерации. – 1996. –</w:t>
      </w:r>
      <w:r>
        <w:rPr>
          <w:sz w:val="28"/>
          <w:szCs w:val="28"/>
        </w:rPr>
        <w:t xml:space="preserve"> № 20. – Ст. 2321. </w:t>
      </w:r>
    </w:p>
    <w:p w:rsidR="00062511" w:rsidRDefault="00062511" w:rsidP="00062511">
      <w:pPr>
        <w:numPr>
          <w:ilvl w:val="0"/>
          <w:numId w:val="27"/>
        </w:numPr>
        <w:tabs>
          <w:tab w:val="left" w:pos="1218"/>
        </w:tabs>
        <w:spacing w:line="348" w:lineRule="auto"/>
        <w:ind w:left="0" w:firstLine="709"/>
        <w:jc w:val="both"/>
        <w:rPr>
          <w:sz w:val="28"/>
          <w:szCs w:val="28"/>
        </w:rPr>
      </w:pPr>
      <w:r>
        <w:rPr>
          <w:i/>
          <w:sz w:val="28"/>
          <w:szCs w:val="28"/>
        </w:rPr>
        <w:t>Федеральный</w:t>
      </w:r>
      <w:r>
        <w:rPr>
          <w:sz w:val="28"/>
          <w:szCs w:val="28"/>
        </w:rPr>
        <w:t xml:space="preserve"> закон от 8 февраля </w:t>
      </w:r>
      <w:smartTag w:uri="urn:schemas-microsoft-com:office:smarttags" w:element="metricconverter">
        <w:smartTagPr>
          <w:attr w:name="ProductID" w:val="1998 г"/>
        </w:smartTagPr>
        <w:r>
          <w:rPr>
            <w:sz w:val="28"/>
            <w:szCs w:val="28"/>
          </w:rPr>
          <w:t>1998 г</w:t>
        </w:r>
      </w:smartTag>
      <w:r>
        <w:rPr>
          <w:sz w:val="28"/>
          <w:szCs w:val="28"/>
        </w:rPr>
        <w:t>. № 14-ФЗ «Об обществах с ограниченной ответственностью» // Собрание законодательства Росси</w:t>
      </w:r>
      <w:r>
        <w:rPr>
          <w:sz w:val="28"/>
          <w:szCs w:val="28"/>
        </w:rPr>
        <w:t>й</w:t>
      </w:r>
      <w:r>
        <w:rPr>
          <w:sz w:val="28"/>
          <w:szCs w:val="28"/>
        </w:rPr>
        <w:t xml:space="preserve">ской Федерации. – 1998. – № 7. – Ст. 785.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Конвенция</w:t>
      </w:r>
      <w:r>
        <w:rPr>
          <w:sz w:val="28"/>
          <w:szCs w:val="28"/>
        </w:rPr>
        <w:t xml:space="preserve"> от 19 августа </w:t>
      </w:r>
      <w:smartTag w:uri="urn:schemas-microsoft-com:office:smarttags" w:element="metricconverter">
        <w:smartTagPr>
          <w:attr w:name="ProductID" w:val="1985 г"/>
        </w:smartTagPr>
        <w:r>
          <w:rPr>
            <w:sz w:val="28"/>
            <w:szCs w:val="28"/>
          </w:rPr>
          <w:t>1985 г</w:t>
        </w:r>
      </w:smartTag>
      <w:r>
        <w:rPr>
          <w:sz w:val="28"/>
          <w:szCs w:val="28"/>
        </w:rPr>
        <w:t>. «О предотвращении насилия и х</w:t>
      </w:r>
      <w:r>
        <w:rPr>
          <w:sz w:val="28"/>
          <w:szCs w:val="28"/>
        </w:rPr>
        <w:t>у</w:t>
      </w:r>
      <w:r>
        <w:rPr>
          <w:sz w:val="28"/>
          <w:szCs w:val="28"/>
        </w:rPr>
        <w:t xml:space="preserve">лиганского поведения зрителей во время спортивных мероприятий и в </w:t>
      </w:r>
      <w:r w:rsidRPr="000D0444">
        <w:rPr>
          <w:spacing w:val="-2"/>
          <w:sz w:val="28"/>
          <w:szCs w:val="28"/>
        </w:rPr>
        <w:t>час</w:t>
      </w:r>
      <w:r w:rsidRPr="000D0444">
        <w:rPr>
          <w:spacing w:val="-2"/>
          <w:sz w:val="28"/>
          <w:szCs w:val="28"/>
        </w:rPr>
        <w:t>т</w:t>
      </w:r>
      <w:r w:rsidRPr="000D0444">
        <w:rPr>
          <w:spacing w:val="-2"/>
          <w:sz w:val="28"/>
          <w:szCs w:val="28"/>
        </w:rPr>
        <w:t>ности футбольных ма</w:t>
      </w:r>
      <w:r w:rsidRPr="000D0444">
        <w:rPr>
          <w:spacing w:val="-2"/>
          <w:sz w:val="28"/>
          <w:szCs w:val="28"/>
        </w:rPr>
        <w:t>т</w:t>
      </w:r>
      <w:r w:rsidRPr="000D0444">
        <w:rPr>
          <w:spacing w:val="-2"/>
          <w:sz w:val="28"/>
          <w:szCs w:val="28"/>
        </w:rPr>
        <w:t>чей» // Бюллетень международных договоров. – 2000. –</w:t>
      </w:r>
      <w:r>
        <w:rPr>
          <w:sz w:val="28"/>
          <w:szCs w:val="28"/>
        </w:rPr>
        <w:t xml:space="preserve"> № 1.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Международная</w:t>
      </w:r>
      <w:r>
        <w:rPr>
          <w:sz w:val="28"/>
          <w:szCs w:val="28"/>
        </w:rPr>
        <w:t xml:space="preserve"> конвенция о борьбе с допингом в спорте от 19 о</w:t>
      </w:r>
      <w:r>
        <w:rPr>
          <w:sz w:val="28"/>
          <w:szCs w:val="28"/>
        </w:rPr>
        <w:t>к</w:t>
      </w:r>
      <w:r>
        <w:rPr>
          <w:sz w:val="28"/>
          <w:szCs w:val="28"/>
        </w:rPr>
        <w:t xml:space="preserve">тября </w:t>
      </w:r>
      <w:smartTag w:uri="urn:schemas-microsoft-com:office:smarttags" w:element="metricconverter">
        <w:smartTagPr>
          <w:attr w:name="ProductID" w:val="2005 г"/>
        </w:smartTagPr>
        <w:r>
          <w:rPr>
            <w:sz w:val="28"/>
            <w:szCs w:val="28"/>
          </w:rPr>
          <w:t>2005 г</w:t>
        </w:r>
      </w:smartTag>
      <w:r>
        <w:rPr>
          <w:sz w:val="28"/>
          <w:szCs w:val="28"/>
        </w:rPr>
        <w:t xml:space="preserve">. // Собрание законодательства Российской Федерации. – 2007. – № 24. – Ст. 2835.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 xml:space="preserve">Постановление </w:t>
      </w:r>
      <w:r>
        <w:rPr>
          <w:sz w:val="28"/>
          <w:szCs w:val="28"/>
        </w:rPr>
        <w:t xml:space="preserve">Министерства труда Российской Федерации от 24 октября </w:t>
      </w:r>
      <w:smartTag w:uri="urn:schemas-microsoft-com:office:smarttags" w:element="metricconverter">
        <w:smartTagPr>
          <w:attr w:name="ProductID" w:val="2002 г"/>
        </w:smartTagPr>
        <w:r>
          <w:rPr>
            <w:sz w:val="28"/>
            <w:szCs w:val="28"/>
          </w:rPr>
          <w:t>2002 г</w:t>
        </w:r>
      </w:smartTag>
      <w:r>
        <w:rPr>
          <w:sz w:val="28"/>
          <w:szCs w:val="28"/>
        </w:rPr>
        <w:t>. № 73 «Об утверждении форм документов, необходимых для расследования и учета несчастных случаев на производстве, и Полож</w:t>
      </w:r>
      <w:r>
        <w:rPr>
          <w:sz w:val="28"/>
          <w:szCs w:val="28"/>
        </w:rPr>
        <w:t>е</w:t>
      </w:r>
      <w:r>
        <w:rPr>
          <w:sz w:val="28"/>
          <w:szCs w:val="28"/>
        </w:rPr>
        <w:t>нии об особенностях расследования несчастных случаев на производстве в отдельных отраслях и организациях» // Бюллетень нормативных актов фед</w:t>
      </w:r>
      <w:r>
        <w:rPr>
          <w:sz w:val="28"/>
          <w:szCs w:val="28"/>
        </w:rPr>
        <w:t>е</w:t>
      </w:r>
      <w:r>
        <w:rPr>
          <w:sz w:val="28"/>
          <w:szCs w:val="28"/>
        </w:rPr>
        <w:t>рал</w:t>
      </w:r>
      <w:r>
        <w:rPr>
          <w:sz w:val="28"/>
          <w:szCs w:val="28"/>
        </w:rPr>
        <w:t>ь</w:t>
      </w:r>
      <w:r>
        <w:rPr>
          <w:sz w:val="28"/>
          <w:szCs w:val="28"/>
        </w:rPr>
        <w:t xml:space="preserve">ных органов исполнительной власти. – 2003. – № 2.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Пленума Верховного Суда Российской Федерации от 15 ноября </w:t>
      </w:r>
      <w:smartTag w:uri="urn:schemas-microsoft-com:office:smarttags" w:element="metricconverter">
        <w:smartTagPr>
          <w:attr w:name="ProductID" w:val="2007 г"/>
        </w:smartTagPr>
        <w:r>
          <w:rPr>
            <w:sz w:val="28"/>
            <w:szCs w:val="28"/>
          </w:rPr>
          <w:t>2007 г</w:t>
        </w:r>
      </w:smartTag>
      <w:r>
        <w:rPr>
          <w:sz w:val="28"/>
          <w:szCs w:val="28"/>
        </w:rPr>
        <w:t>. № 45 «О судебной практике по уголовным делам о хул</w:t>
      </w:r>
      <w:r>
        <w:rPr>
          <w:sz w:val="28"/>
          <w:szCs w:val="28"/>
        </w:rPr>
        <w:t>и</w:t>
      </w:r>
      <w:r>
        <w:rPr>
          <w:sz w:val="28"/>
          <w:szCs w:val="28"/>
        </w:rPr>
        <w:t>ганстве и иных преступл</w:t>
      </w:r>
      <w:r>
        <w:rPr>
          <w:sz w:val="28"/>
          <w:szCs w:val="28"/>
        </w:rPr>
        <w:t>е</w:t>
      </w:r>
      <w:r>
        <w:rPr>
          <w:sz w:val="28"/>
          <w:szCs w:val="28"/>
        </w:rPr>
        <w:t>ниях, совершенных из хулиганских побуждений» // Бюллетень Ве</w:t>
      </w:r>
      <w:r>
        <w:rPr>
          <w:sz w:val="28"/>
          <w:szCs w:val="28"/>
        </w:rPr>
        <w:t>р</w:t>
      </w:r>
      <w:r>
        <w:rPr>
          <w:sz w:val="28"/>
          <w:szCs w:val="28"/>
        </w:rPr>
        <w:t xml:space="preserve">ховного Суда Российской Федерации. – 2008. – № 1.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Пленума Верховного Суда Российской Федерации от 18 ноября </w:t>
      </w:r>
      <w:smartTag w:uri="urn:schemas-microsoft-com:office:smarttags" w:element="metricconverter">
        <w:smartTagPr>
          <w:attr w:name="ProductID" w:val="2004 г"/>
        </w:smartTagPr>
        <w:r>
          <w:rPr>
            <w:sz w:val="28"/>
            <w:szCs w:val="28"/>
          </w:rPr>
          <w:t>2004 г</w:t>
        </w:r>
      </w:smartTag>
      <w:r>
        <w:rPr>
          <w:sz w:val="28"/>
          <w:szCs w:val="28"/>
        </w:rPr>
        <w:t>. № 23 «О судебной практике по делам о незаконном предпринимательстве и лег</w:t>
      </w:r>
      <w:r>
        <w:rPr>
          <w:sz w:val="28"/>
          <w:szCs w:val="28"/>
        </w:rPr>
        <w:t>а</w:t>
      </w:r>
      <w:r>
        <w:rPr>
          <w:sz w:val="28"/>
          <w:szCs w:val="28"/>
        </w:rPr>
        <w:t>лизации (отмывании) денежных средств или иного имущества, приобретенных преступным путем» // Бюллетень Верхо</w:t>
      </w:r>
      <w:r>
        <w:rPr>
          <w:sz w:val="28"/>
          <w:szCs w:val="28"/>
        </w:rPr>
        <w:t>в</w:t>
      </w:r>
      <w:r>
        <w:rPr>
          <w:sz w:val="28"/>
          <w:szCs w:val="28"/>
        </w:rPr>
        <w:t>ного Суда Росси</w:t>
      </w:r>
      <w:r>
        <w:rPr>
          <w:sz w:val="28"/>
          <w:szCs w:val="28"/>
        </w:rPr>
        <w:t>й</w:t>
      </w:r>
      <w:r>
        <w:rPr>
          <w:sz w:val="28"/>
          <w:szCs w:val="28"/>
        </w:rPr>
        <w:t xml:space="preserve">ской Федерации. – 2005. – № 1.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Пленума Верховного Суда Российской Федерации от 24 октября </w:t>
      </w:r>
      <w:smartTag w:uri="urn:schemas-microsoft-com:office:smarttags" w:element="metricconverter">
        <w:smartTagPr>
          <w:attr w:name="ProductID" w:val="2006 г"/>
        </w:smartTagPr>
        <w:r>
          <w:rPr>
            <w:sz w:val="28"/>
            <w:szCs w:val="28"/>
          </w:rPr>
          <w:t>2006 г</w:t>
        </w:r>
      </w:smartTag>
      <w:r>
        <w:rPr>
          <w:sz w:val="28"/>
          <w:szCs w:val="28"/>
        </w:rPr>
        <w:t>. № 18 «О некоторых вопросах, возникающих у судов при применении Особенной части Кодекса Российской Федерации об адм</w:t>
      </w:r>
      <w:r>
        <w:rPr>
          <w:sz w:val="28"/>
          <w:szCs w:val="28"/>
        </w:rPr>
        <w:t>и</w:t>
      </w:r>
      <w:r>
        <w:rPr>
          <w:sz w:val="28"/>
          <w:szCs w:val="28"/>
        </w:rPr>
        <w:t>нис</w:t>
      </w:r>
      <w:r>
        <w:rPr>
          <w:sz w:val="28"/>
          <w:szCs w:val="28"/>
        </w:rPr>
        <w:t>т</w:t>
      </w:r>
      <w:r>
        <w:rPr>
          <w:sz w:val="28"/>
          <w:szCs w:val="28"/>
        </w:rPr>
        <w:t>ративных правонарушениях» // Бюллетень Верховного Суда Российской Ф</w:t>
      </w:r>
      <w:r>
        <w:rPr>
          <w:sz w:val="28"/>
          <w:szCs w:val="28"/>
        </w:rPr>
        <w:t>е</w:t>
      </w:r>
      <w:r>
        <w:rPr>
          <w:sz w:val="28"/>
          <w:szCs w:val="28"/>
        </w:rPr>
        <w:t xml:space="preserve">дерации. – 2006. – № 12.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Пленума Верховного Суда Российской Федерации от 28 декабря </w:t>
      </w:r>
      <w:smartTag w:uri="urn:schemas-microsoft-com:office:smarttags" w:element="metricconverter">
        <w:smartTagPr>
          <w:attr w:name="ProductID" w:val="2006 г"/>
        </w:smartTagPr>
        <w:r>
          <w:rPr>
            <w:sz w:val="28"/>
            <w:szCs w:val="28"/>
          </w:rPr>
          <w:t>2006 г</w:t>
        </w:r>
      </w:smartTag>
      <w:r>
        <w:rPr>
          <w:sz w:val="28"/>
          <w:szCs w:val="28"/>
        </w:rPr>
        <w:t>. № 64 «О практике применения судами уголовного зак</w:t>
      </w:r>
      <w:r>
        <w:rPr>
          <w:sz w:val="28"/>
          <w:szCs w:val="28"/>
        </w:rPr>
        <w:t>о</w:t>
      </w:r>
      <w:r>
        <w:rPr>
          <w:sz w:val="28"/>
          <w:szCs w:val="28"/>
        </w:rPr>
        <w:t>нодательства об ответственности за налоговые преступления» // Бюлл</w:t>
      </w:r>
      <w:r>
        <w:rPr>
          <w:sz w:val="28"/>
          <w:szCs w:val="28"/>
        </w:rPr>
        <w:t>е</w:t>
      </w:r>
      <w:r>
        <w:rPr>
          <w:sz w:val="28"/>
          <w:szCs w:val="28"/>
        </w:rPr>
        <w:t>тень Верховного Суда Ро</w:t>
      </w:r>
      <w:r>
        <w:rPr>
          <w:sz w:val="28"/>
          <w:szCs w:val="28"/>
        </w:rPr>
        <w:t>с</w:t>
      </w:r>
      <w:r>
        <w:rPr>
          <w:sz w:val="28"/>
          <w:szCs w:val="28"/>
        </w:rPr>
        <w:t xml:space="preserve">сийской Федерации. – 2007. – № 3.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Правительства Российской Федерации от 17 авг</w:t>
      </w:r>
      <w:r>
        <w:rPr>
          <w:sz w:val="28"/>
          <w:szCs w:val="28"/>
        </w:rPr>
        <w:t>у</w:t>
      </w:r>
      <w:r>
        <w:rPr>
          <w:sz w:val="28"/>
          <w:szCs w:val="28"/>
        </w:rPr>
        <w:t xml:space="preserve">ста </w:t>
      </w:r>
      <w:smartTag w:uri="urn:schemas-microsoft-com:office:smarttags" w:element="metricconverter">
        <w:smartTagPr>
          <w:attr w:name="ProductID" w:val="2007 г"/>
        </w:smartTagPr>
        <w:r>
          <w:rPr>
            <w:sz w:val="28"/>
            <w:szCs w:val="28"/>
          </w:rPr>
          <w:t>2007 г</w:t>
        </w:r>
      </w:smartTag>
      <w:r>
        <w:rPr>
          <w:sz w:val="28"/>
          <w:szCs w:val="28"/>
        </w:rPr>
        <w:t>. № 522 «Об утве</w:t>
      </w:r>
      <w:r>
        <w:rPr>
          <w:sz w:val="28"/>
          <w:szCs w:val="28"/>
        </w:rPr>
        <w:t>р</w:t>
      </w:r>
      <w:r>
        <w:rPr>
          <w:sz w:val="28"/>
          <w:szCs w:val="28"/>
        </w:rPr>
        <w:t>ждении Правил определения степени тяжести вреда, причиненного здоровью человека» // Собрание законодательства Ро</w:t>
      </w:r>
      <w:r>
        <w:rPr>
          <w:sz w:val="28"/>
          <w:szCs w:val="28"/>
        </w:rPr>
        <w:t>с</w:t>
      </w:r>
      <w:r>
        <w:rPr>
          <w:sz w:val="28"/>
          <w:szCs w:val="28"/>
        </w:rPr>
        <w:t>си</w:t>
      </w:r>
      <w:r>
        <w:rPr>
          <w:sz w:val="28"/>
          <w:szCs w:val="28"/>
        </w:rPr>
        <w:t>й</w:t>
      </w:r>
      <w:r>
        <w:rPr>
          <w:sz w:val="28"/>
          <w:szCs w:val="28"/>
        </w:rPr>
        <w:t xml:space="preserve">ской Федерации. – 2007. – № 35. – Ст. 4308.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Правительства Российской Федерации от 22 я</w:t>
      </w:r>
      <w:r>
        <w:rPr>
          <w:sz w:val="28"/>
          <w:szCs w:val="28"/>
        </w:rPr>
        <w:t>н</w:t>
      </w:r>
      <w:r>
        <w:rPr>
          <w:sz w:val="28"/>
          <w:szCs w:val="28"/>
        </w:rPr>
        <w:t xml:space="preserve">варя </w:t>
      </w:r>
      <w:smartTag w:uri="urn:schemas-microsoft-com:office:smarttags" w:element="metricconverter">
        <w:smartTagPr>
          <w:attr w:name="ProductID" w:val="2007 г"/>
        </w:smartTagPr>
        <w:r>
          <w:rPr>
            <w:sz w:val="28"/>
            <w:szCs w:val="28"/>
          </w:rPr>
          <w:t>2007 г</w:t>
        </w:r>
      </w:smartTag>
      <w:r>
        <w:rPr>
          <w:sz w:val="28"/>
          <w:szCs w:val="28"/>
        </w:rPr>
        <w:t>. № 30 «Об утве</w:t>
      </w:r>
      <w:r>
        <w:rPr>
          <w:sz w:val="28"/>
          <w:szCs w:val="28"/>
        </w:rPr>
        <w:t>р</w:t>
      </w:r>
      <w:r>
        <w:rPr>
          <w:sz w:val="28"/>
          <w:szCs w:val="28"/>
        </w:rPr>
        <w:t xml:space="preserve">ждении Положения о лицензировании медицинской </w:t>
      </w:r>
      <w:r w:rsidRPr="000D0444">
        <w:rPr>
          <w:spacing w:val="-2"/>
          <w:sz w:val="28"/>
          <w:szCs w:val="28"/>
        </w:rPr>
        <w:t>деятельности» // С</w:t>
      </w:r>
      <w:r w:rsidRPr="000D0444">
        <w:rPr>
          <w:spacing w:val="-2"/>
          <w:sz w:val="28"/>
          <w:szCs w:val="28"/>
        </w:rPr>
        <w:t>о</w:t>
      </w:r>
      <w:r w:rsidRPr="000D0444">
        <w:rPr>
          <w:spacing w:val="-2"/>
          <w:sz w:val="28"/>
          <w:szCs w:val="28"/>
        </w:rPr>
        <w:t>брание законодательства Российской Федерации. – 2007. –</w:t>
      </w:r>
      <w:r>
        <w:rPr>
          <w:sz w:val="28"/>
          <w:szCs w:val="28"/>
        </w:rPr>
        <w:t xml:space="preserve"> № 5. – Ст. 656.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Постановление</w:t>
      </w:r>
      <w:r>
        <w:rPr>
          <w:sz w:val="28"/>
          <w:szCs w:val="28"/>
        </w:rPr>
        <w:t xml:space="preserve"> Правительства Российской Федерации от 30 июня </w:t>
      </w:r>
      <w:smartTag w:uri="urn:schemas-microsoft-com:office:smarttags" w:element="metricconverter">
        <w:smartTagPr>
          <w:attr w:name="ProductID" w:val="2004 г"/>
        </w:smartTagPr>
        <w:r>
          <w:rPr>
            <w:sz w:val="28"/>
            <w:szCs w:val="28"/>
          </w:rPr>
          <w:t>2004 г</w:t>
        </w:r>
      </w:smartTag>
      <w:r>
        <w:rPr>
          <w:sz w:val="28"/>
          <w:szCs w:val="28"/>
        </w:rPr>
        <w:t>. № 323 «Об утверждении Положения о Федеральной службе по надз</w:t>
      </w:r>
      <w:r>
        <w:rPr>
          <w:sz w:val="28"/>
          <w:szCs w:val="28"/>
        </w:rPr>
        <w:t>о</w:t>
      </w:r>
      <w:r>
        <w:rPr>
          <w:sz w:val="28"/>
          <w:szCs w:val="28"/>
        </w:rPr>
        <w:t>ру в сфере здравоохранения и социального развития» // Собрание законод</w:t>
      </w:r>
      <w:r>
        <w:rPr>
          <w:sz w:val="28"/>
          <w:szCs w:val="28"/>
        </w:rPr>
        <w:t>а</w:t>
      </w:r>
      <w:r>
        <w:rPr>
          <w:sz w:val="28"/>
          <w:szCs w:val="28"/>
        </w:rPr>
        <w:t>тельства Росси</w:t>
      </w:r>
      <w:r>
        <w:rPr>
          <w:sz w:val="28"/>
          <w:szCs w:val="28"/>
        </w:rPr>
        <w:t>й</w:t>
      </w:r>
      <w:r>
        <w:rPr>
          <w:sz w:val="28"/>
          <w:szCs w:val="28"/>
        </w:rPr>
        <w:t xml:space="preserve">ской Федерации. – 2004. – № 28. – Ст. 2900.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Приказ</w:t>
      </w:r>
      <w:r>
        <w:rPr>
          <w:sz w:val="28"/>
          <w:szCs w:val="28"/>
        </w:rPr>
        <w:t xml:space="preserve"> Министерства здравоохранения и социального развития Российской Федерации от 24 апреля </w:t>
      </w:r>
      <w:smartTag w:uri="urn:schemas-microsoft-com:office:smarttags" w:element="metricconverter">
        <w:smartTagPr>
          <w:attr w:name="ProductID" w:val="2008 г"/>
        </w:smartTagPr>
        <w:r>
          <w:rPr>
            <w:sz w:val="28"/>
            <w:szCs w:val="28"/>
          </w:rPr>
          <w:t>2008 г</w:t>
        </w:r>
      </w:smartTag>
      <w:r>
        <w:rPr>
          <w:sz w:val="28"/>
          <w:szCs w:val="28"/>
        </w:rPr>
        <w:t>. № 194-Н «Об утверждении М</w:t>
      </w:r>
      <w:r>
        <w:rPr>
          <w:sz w:val="28"/>
          <w:szCs w:val="28"/>
        </w:rPr>
        <w:t>е</w:t>
      </w:r>
      <w:r>
        <w:rPr>
          <w:sz w:val="28"/>
          <w:szCs w:val="28"/>
        </w:rPr>
        <w:t>дицинских критериев определ</w:t>
      </w:r>
      <w:r>
        <w:rPr>
          <w:sz w:val="28"/>
          <w:szCs w:val="28"/>
        </w:rPr>
        <w:t>е</w:t>
      </w:r>
      <w:r>
        <w:rPr>
          <w:sz w:val="28"/>
          <w:szCs w:val="28"/>
        </w:rPr>
        <w:t xml:space="preserve">ния степени тяжести вреда, причиненного здоровью человека» // Рос. газета. – 2008. – 5 сент.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Приказ</w:t>
      </w:r>
      <w:r>
        <w:rPr>
          <w:sz w:val="28"/>
          <w:szCs w:val="28"/>
        </w:rPr>
        <w:t xml:space="preserve"> Министерства здравоохранения Российской Федерации от 16 сентября </w:t>
      </w:r>
      <w:smartTag w:uri="urn:schemas-microsoft-com:office:smarttags" w:element="metricconverter">
        <w:smartTagPr>
          <w:attr w:name="ProductID" w:val="2003 г"/>
        </w:smartTagPr>
        <w:r>
          <w:rPr>
            <w:sz w:val="28"/>
            <w:szCs w:val="28"/>
          </w:rPr>
          <w:t>2003 г</w:t>
        </w:r>
      </w:smartTag>
      <w:r>
        <w:rPr>
          <w:sz w:val="28"/>
          <w:szCs w:val="28"/>
        </w:rPr>
        <w:t>. № 434 «Об утверждении требований к квалификации врача по лечебной физкультуре и спортивной медицине» // Бюллетень но</w:t>
      </w:r>
      <w:r>
        <w:rPr>
          <w:sz w:val="28"/>
          <w:szCs w:val="28"/>
        </w:rPr>
        <w:t>р</w:t>
      </w:r>
      <w:r>
        <w:rPr>
          <w:sz w:val="28"/>
          <w:szCs w:val="28"/>
        </w:rPr>
        <w:t xml:space="preserve">мативных актов федеральных органов исполнительной власти. – 2004. – № 3. </w:t>
      </w:r>
    </w:p>
    <w:p w:rsidR="00993907" w:rsidRDefault="00993907" w:rsidP="000A086F">
      <w:pPr>
        <w:numPr>
          <w:ilvl w:val="0"/>
          <w:numId w:val="27"/>
        </w:numPr>
        <w:tabs>
          <w:tab w:val="left" w:pos="1218"/>
        </w:tabs>
        <w:spacing w:line="348" w:lineRule="auto"/>
        <w:ind w:left="0" w:firstLine="709"/>
        <w:jc w:val="both"/>
        <w:rPr>
          <w:sz w:val="28"/>
          <w:szCs w:val="28"/>
        </w:rPr>
      </w:pPr>
      <w:r>
        <w:rPr>
          <w:i/>
          <w:sz w:val="28"/>
          <w:szCs w:val="28"/>
        </w:rPr>
        <w:t>Приказ</w:t>
      </w:r>
      <w:r>
        <w:rPr>
          <w:sz w:val="28"/>
          <w:szCs w:val="28"/>
        </w:rPr>
        <w:t xml:space="preserve"> Федерального агентства по техническому регулированию и метрологии от 22 ноября </w:t>
      </w:r>
      <w:smartTag w:uri="urn:schemas-microsoft-com:office:smarttags" w:element="metricconverter">
        <w:smartTagPr>
          <w:attr w:name="ProductID" w:val="2007 г"/>
        </w:smartTagPr>
        <w:r>
          <w:rPr>
            <w:sz w:val="28"/>
            <w:szCs w:val="28"/>
          </w:rPr>
          <w:t>2007 г</w:t>
        </w:r>
      </w:smartTag>
      <w:r>
        <w:rPr>
          <w:sz w:val="28"/>
          <w:szCs w:val="28"/>
        </w:rPr>
        <w:t>. № 329-ст «О принятии и введении в дейс</w:t>
      </w:r>
      <w:r>
        <w:rPr>
          <w:sz w:val="28"/>
          <w:szCs w:val="28"/>
        </w:rPr>
        <w:t>т</w:t>
      </w:r>
      <w:r>
        <w:rPr>
          <w:sz w:val="28"/>
          <w:szCs w:val="28"/>
        </w:rPr>
        <w:t xml:space="preserve">вие Изменения 1/2007 ОКВЭД к Общероссийскому классификатору видов экономической деятельности ОК 029-2001» // Национальные стандарты. – 2008. – № 2. </w:t>
      </w:r>
    </w:p>
    <w:p w:rsidR="001F1FCA" w:rsidRDefault="001F1FCA" w:rsidP="001F1FCA">
      <w:pPr>
        <w:ind w:firstLine="709"/>
        <w:jc w:val="center"/>
        <w:rPr>
          <w:b/>
          <w:sz w:val="28"/>
          <w:szCs w:val="28"/>
        </w:rPr>
      </w:pPr>
    </w:p>
    <w:p w:rsidR="00C44792" w:rsidRDefault="00C44792" w:rsidP="00C44792">
      <w:pPr>
        <w:jc w:val="center"/>
        <w:rPr>
          <w:b/>
          <w:sz w:val="28"/>
          <w:szCs w:val="28"/>
        </w:rPr>
      </w:pPr>
      <w:r>
        <w:rPr>
          <w:b/>
          <w:sz w:val="28"/>
          <w:szCs w:val="28"/>
        </w:rPr>
        <w:t>2. Локальные нормативные акты и спортивные регламенты</w:t>
      </w:r>
    </w:p>
    <w:p w:rsidR="00C44792" w:rsidRDefault="00C44792" w:rsidP="00C44792">
      <w:pPr>
        <w:jc w:val="center"/>
        <w:rPr>
          <w:b/>
          <w:sz w:val="28"/>
          <w:szCs w:val="28"/>
        </w:rPr>
      </w:pPr>
    </w:p>
    <w:p w:rsidR="00993907" w:rsidRDefault="00993907" w:rsidP="00C44792">
      <w:pPr>
        <w:numPr>
          <w:ilvl w:val="0"/>
          <w:numId w:val="27"/>
        </w:numPr>
        <w:spacing w:line="348" w:lineRule="auto"/>
        <w:ind w:left="0" w:firstLine="709"/>
        <w:jc w:val="both"/>
        <w:rPr>
          <w:sz w:val="28"/>
          <w:szCs w:val="28"/>
        </w:rPr>
      </w:pPr>
      <w:r>
        <w:rPr>
          <w:i/>
          <w:sz w:val="28"/>
          <w:szCs w:val="28"/>
        </w:rPr>
        <w:t>Коллективное</w:t>
      </w:r>
      <w:r>
        <w:rPr>
          <w:sz w:val="28"/>
          <w:szCs w:val="28"/>
        </w:rPr>
        <w:t xml:space="preserve"> соглашение в сфере профессионального хоккея Российской Федерации на 2008-2009 годы. – М.: Межрегиональное отрасл</w:t>
      </w:r>
      <w:r>
        <w:rPr>
          <w:sz w:val="28"/>
          <w:szCs w:val="28"/>
        </w:rPr>
        <w:t>е</w:t>
      </w:r>
      <w:r>
        <w:rPr>
          <w:sz w:val="28"/>
          <w:szCs w:val="28"/>
        </w:rPr>
        <w:t xml:space="preserve">вое объединение работодателей профессионального хоккея (МООРПХ), 2008. </w:t>
      </w:r>
    </w:p>
    <w:p w:rsidR="00993907" w:rsidRDefault="00993907" w:rsidP="00C44792">
      <w:pPr>
        <w:numPr>
          <w:ilvl w:val="0"/>
          <w:numId w:val="27"/>
        </w:numPr>
        <w:spacing w:line="348" w:lineRule="auto"/>
        <w:ind w:left="0" w:firstLine="709"/>
        <w:jc w:val="both"/>
        <w:rPr>
          <w:sz w:val="28"/>
          <w:szCs w:val="28"/>
        </w:rPr>
      </w:pPr>
      <w:r>
        <w:rPr>
          <w:i/>
          <w:sz w:val="28"/>
          <w:szCs w:val="28"/>
        </w:rPr>
        <w:t>Лицензия</w:t>
      </w:r>
      <w:r>
        <w:rPr>
          <w:sz w:val="28"/>
          <w:szCs w:val="28"/>
        </w:rPr>
        <w:t xml:space="preserve"> № 55-01-000299 от 14 декабря 2006 года на осущест</w:t>
      </w:r>
      <w:r>
        <w:rPr>
          <w:sz w:val="28"/>
          <w:szCs w:val="28"/>
        </w:rPr>
        <w:t>в</w:t>
      </w:r>
      <w:r>
        <w:rPr>
          <w:sz w:val="28"/>
          <w:szCs w:val="28"/>
        </w:rPr>
        <w:t>ление медицинской деятельности Некоммерческого партнерства «Спорти</w:t>
      </w:r>
      <w:r>
        <w:rPr>
          <w:sz w:val="28"/>
          <w:szCs w:val="28"/>
        </w:rPr>
        <w:t>в</w:t>
      </w:r>
      <w:r>
        <w:rPr>
          <w:sz w:val="28"/>
          <w:szCs w:val="28"/>
        </w:rPr>
        <w:t xml:space="preserve">ный клуб </w:t>
      </w:r>
      <w:r w:rsidRPr="000D0444">
        <w:rPr>
          <w:sz w:val="28"/>
          <w:szCs w:val="28"/>
        </w:rPr>
        <w:t>“</w:t>
      </w:r>
      <w:r>
        <w:rPr>
          <w:sz w:val="28"/>
          <w:szCs w:val="28"/>
        </w:rPr>
        <w:t>Авангард</w:t>
      </w:r>
      <w:r w:rsidRPr="000D0444">
        <w:rPr>
          <w:sz w:val="28"/>
          <w:szCs w:val="28"/>
        </w:rPr>
        <w:t>”</w:t>
      </w:r>
      <w:r>
        <w:rPr>
          <w:sz w:val="28"/>
          <w:szCs w:val="28"/>
        </w:rPr>
        <w:t xml:space="preserve">» (Омская область). </w:t>
      </w:r>
    </w:p>
    <w:p w:rsidR="00993907" w:rsidRDefault="00993907" w:rsidP="00C44792">
      <w:pPr>
        <w:numPr>
          <w:ilvl w:val="0"/>
          <w:numId w:val="27"/>
        </w:numPr>
        <w:spacing w:line="348" w:lineRule="auto"/>
        <w:ind w:left="0" w:firstLine="709"/>
        <w:jc w:val="both"/>
        <w:rPr>
          <w:sz w:val="28"/>
          <w:szCs w:val="28"/>
        </w:rPr>
      </w:pPr>
      <w:r>
        <w:rPr>
          <w:i/>
          <w:sz w:val="28"/>
          <w:szCs w:val="28"/>
        </w:rPr>
        <w:t>Меморандум</w:t>
      </w:r>
      <w:r>
        <w:rPr>
          <w:sz w:val="28"/>
          <w:szCs w:val="28"/>
        </w:rPr>
        <w:t xml:space="preserve"> Соглашения между Национальной хоккейной лигой и Международной федерацией хоккея с шайбой // Бюллетень юридического комитета Профессиональной хоккейной лиги № 3. – М.: ООО «ПРИНТ», 2002. </w:t>
      </w:r>
    </w:p>
    <w:p w:rsidR="00993907" w:rsidRDefault="00993907" w:rsidP="00C44792">
      <w:pPr>
        <w:numPr>
          <w:ilvl w:val="0"/>
          <w:numId w:val="27"/>
        </w:numPr>
        <w:spacing w:line="348" w:lineRule="auto"/>
        <w:ind w:left="0" w:firstLine="709"/>
        <w:jc w:val="both"/>
        <w:rPr>
          <w:sz w:val="28"/>
          <w:szCs w:val="28"/>
        </w:rPr>
      </w:pPr>
      <w:r>
        <w:rPr>
          <w:i/>
          <w:sz w:val="28"/>
          <w:szCs w:val="28"/>
        </w:rPr>
        <w:t>Правила</w:t>
      </w:r>
      <w:r>
        <w:rPr>
          <w:sz w:val="28"/>
          <w:szCs w:val="28"/>
        </w:rPr>
        <w:t xml:space="preserve"> международных переходов. 1999 год. Международная федерация хоккея // Бюллетень юридического комитета Профессиональной хоккейной лиги № 3. – М.: ООО «ПРИНТ», 2002. </w:t>
      </w:r>
    </w:p>
    <w:p w:rsidR="00993907" w:rsidRDefault="00993907" w:rsidP="00C44792">
      <w:pPr>
        <w:numPr>
          <w:ilvl w:val="0"/>
          <w:numId w:val="27"/>
        </w:numPr>
        <w:spacing w:line="348" w:lineRule="auto"/>
        <w:ind w:left="0" w:firstLine="709"/>
        <w:jc w:val="both"/>
        <w:rPr>
          <w:sz w:val="28"/>
          <w:szCs w:val="28"/>
        </w:rPr>
      </w:pPr>
      <w:r w:rsidRPr="000D0444">
        <w:rPr>
          <w:i/>
          <w:spacing w:val="-4"/>
          <w:sz w:val="28"/>
          <w:szCs w:val="28"/>
        </w:rPr>
        <w:t xml:space="preserve">Регламент </w:t>
      </w:r>
      <w:r w:rsidRPr="000D0444">
        <w:rPr>
          <w:spacing w:val="-4"/>
          <w:sz w:val="28"/>
          <w:szCs w:val="28"/>
        </w:rPr>
        <w:t>проведения Открытого Чемпионата России по хоккею –</w:t>
      </w:r>
      <w:r>
        <w:rPr>
          <w:sz w:val="28"/>
          <w:szCs w:val="28"/>
        </w:rPr>
        <w:t xml:space="preserve"> Чемпионата Континентальной хоккейной лиги сезона 2008-2009 годов. </w:t>
      </w:r>
    </w:p>
    <w:p w:rsidR="00993907" w:rsidRDefault="00993907" w:rsidP="00C44792">
      <w:pPr>
        <w:numPr>
          <w:ilvl w:val="0"/>
          <w:numId w:val="27"/>
        </w:numPr>
        <w:spacing w:line="348" w:lineRule="auto"/>
        <w:ind w:left="0" w:firstLine="709"/>
        <w:jc w:val="both"/>
        <w:rPr>
          <w:sz w:val="28"/>
          <w:szCs w:val="28"/>
        </w:rPr>
      </w:pPr>
      <w:r>
        <w:rPr>
          <w:i/>
          <w:sz w:val="28"/>
          <w:szCs w:val="28"/>
        </w:rPr>
        <w:t xml:space="preserve">Регламент </w:t>
      </w:r>
      <w:r>
        <w:rPr>
          <w:sz w:val="28"/>
          <w:szCs w:val="28"/>
        </w:rPr>
        <w:t xml:space="preserve">соревнований по футболу команд клубов Премьер-Лиги на 2002 год. – М.: Исполком Российского Футбольного Союза, 2002. </w:t>
      </w:r>
    </w:p>
    <w:p w:rsidR="00993907" w:rsidRDefault="00993907" w:rsidP="00C44792">
      <w:pPr>
        <w:numPr>
          <w:ilvl w:val="0"/>
          <w:numId w:val="27"/>
        </w:numPr>
        <w:spacing w:line="348" w:lineRule="auto"/>
        <w:ind w:left="0" w:firstLine="709"/>
        <w:jc w:val="both"/>
        <w:rPr>
          <w:sz w:val="28"/>
          <w:szCs w:val="28"/>
        </w:rPr>
      </w:pPr>
      <w:r>
        <w:rPr>
          <w:i/>
          <w:sz w:val="28"/>
          <w:szCs w:val="28"/>
        </w:rPr>
        <w:t xml:space="preserve">Хоккей. </w:t>
      </w:r>
      <w:r>
        <w:rPr>
          <w:sz w:val="28"/>
          <w:szCs w:val="28"/>
        </w:rPr>
        <w:t xml:space="preserve">Правила соревнований. – М.: Терра-Спорт, 2003. </w:t>
      </w:r>
    </w:p>
    <w:p w:rsidR="00C44792" w:rsidRDefault="00C44792" w:rsidP="001F1FCA">
      <w:pPr>
        <w:ind w:firstLine="709"/>
        <w:jc w:val="center"/>
        <w:rPr>
          <w:b/>
          <w:sz w:val="28"/>
          <w:szCs w:val="28"/>
        </w:rPr>
      </w:pPr>
    </w:p>
    <w:p w:rsidR="001F1FCA" w:rsidRDefault="00C44792" w:rsidP="001F1FCA">
      <w:pPr>
        <w:ind w:firstLine="709"/>
        <w:jc w:val="center"/>
        <w:rPr>
          <w:b/>
          <w:sz w:val="28"/>
          <w:szCs w:val="28"/>
        </w:rPr>
      </w:pPr>
      <w:r>
        <w:rPr>
          <w:b/>
          <w:sz w:val="28"/>
          <w:szCs w:val="28"/>
        </w:rPr>
        <w:t>3</w:t>
      </w:r>
      <w:r w:rsidR="001D5FC4">
        <w:rPr>
          <w:b/>
          <w:sz w:val="28"/>
          <w:szCs w:val="28"/>
        </w:rPr>
        <w:t xml:space="preserve">. </w:t>
      </w:r>
      <w:r w:rsidR="001F1FCA">
        <w:rPr>
          <w:b/>
          <w:sz w:val="28"/>
          <w:szCs w:val="28"/>
        </w:rPr>
        <w:t>Учебная и монографическая литература</w:t>
      </w:r>
    </w:p>
    <w:p w:rsidR="001F1FCA" w:rsidRDefault="001F1FCA" w:rsidP="001F1FCA">
      <w:pPr>
        <w:ind w:firstLine="709"/>
        <w:jc w:val="center"/>
        <w:rPr>
          <w:b/>
          <w:sz w:val="28"/>
          <w:szCs w:val="28"/>
        </w:rPr>
      </w:pPr>
    </w:p>
    <w:p w:rsidR="00993907" w:rsidRDefault="00993907" w:rsidP="001F1FCA">
      <w:pPr>
        <w:numPr>
          <w:ilvl w:val="0"/>
          <w:numId w:val="27"/>
        </w:numPr>
        <w:spacing w:line="348" w:lineRule="auto"/>
        <w:ind w:left="0" w:firstLine="709"/>
        <w:jc w:val="both"/>
        <w:rPr>
          <w:sz w:val="28"/>
          <w:szCs w:val="28"/>
        </w:rPr>
      </w:pPr>
      <w:r w:rsidRPr="00D00D53">
        <w:rPr>
          <w:i/>
          <w:sz w:val="28"/>
          <w:szCs w:val="28"/>
        </w:rPr>
        <w:t xml:space="preserve">Алексеев С. В. </w:t>
      </w:r>
      <w:r w:rsidRPr="00D00D53">
        <w:rPr>
          <w:sz w:val="28"/>
          <w:szCs w:val="28"/>
        </w:rPr>
        <w:t>Спортивное право России. Правовые основы физ</w:t>
      </w:r>
      <w:r w:rsidRPr="00D00D53">
        <w:rPr>
          <w:sz w:val="28"/>
          <w:szCs w:val="28"/>
        </w:rPr>
        <w:t>и</w:t>
      </w:r>
      <w:r w:rsidRPr="00D00D53">
        <w:rPr>
          <w:sz w:val="28"/>
          <w:szCs w:val="28"/>
        </w:rPr>
        <w:t>ческой культуры</w:t>
      </w:r>
      <w:r w:rsidR="00062511">
        <w:rPr>
          <w:sz w:val="28"/>
          <w:szCs w:val="28"/>
        </w:rPr>
        <w:t xml:space="preserve"> и </w:t>
      </w:r>
      <w:r w:rsidRPr="00D00D53">
        <w:rPr>
          <w:sz w:val="28"/>
          <w:szCs w:val="28"/>
        </w:rPr>
        <w:t>спорта: учебник / под ред. проф. П.</w:t>
      </w:r>
      <w:r>
        <w:rPr>
          <w:sz w:val="28"/>
          <w:szCs w:val="28"/>
        </w:rPr>
        <w:t xml:space="preserve"> </w:t>
      </w:r>
      <w:r w:rsidRPr="00D00D53">
        <w:rPr>
          <w:sz w:val="28"/>
          <w:szCs w:val="28"/>
        </w:rPr>
        <w:t>В. Крашенинн</w:t>
      </w:r>
      <w:r w:rsidRPr="00D00D53">
        <w:rPr>
          <w:sz w:val="28"/>
          <w:szCs w:val="28"/>
        </w:rPr>
        <w:t>и</w:t>
      </w:r>
      <w:r w:rsidRPr="00D00D53">
        <w:rPr>
          <w:sz w:val="28"/>
          <w:szCs w:val="28"/>
        </w:rPr>
        <w:t>кова. – М.:</w:t>
      </w:r>
      <w:r w:rsidR="00062511">
        <w:rPr>
          <w:sz w:val="28"/>
          <w:szCs w:val="28"/>
        </w:rPr>
        <w:t xml:space="preserve"> </w:t>
      </w:r>
      <w:r w:rsidRPr="00D00D53">
        <w:rPr>
          <w:sz w:val="28"/>
          <w:szCs w:val="28"/>
        </w:rPr>
        <w:t xml:space="preserve">ЮНИТИ-ДАНА, 2005. </w:t>
      </w:r>
    </w:p>
    <w:p w:rsidR="00993907" w:rsidRPr="00D00D53" w:rsidRDefault="00993907" w:rsidP="001F1FCA">
      <w:pPr>
        <w:numPr>
          <w:ilvl w:val="0"/>
          <w:numId w:val="27"/>
        </w:numPr>
        <w:spacing w:line="348" w:lineRule="auto"/>
        <w:ind w:left="0" w:firstLine="709"/>
        <w:jc w:val="both"/>
        <w:rPr>
          <w:sz w:val="28"/>
          <w:szCs w:val="28"/>
        </w:rPr>
      </w:pPr>
      <w:r w:rsidRPr="00D00D53">
        <w:rPr>
          <w:i/>
          <w:sz w:val="28"/>
          <w:szCs w:val="28"/>
        </w:rPr>
        <w:t>Алексеев С.</w:t>
      </w:r>
      <w:r>
        <w:rPr>
          <w:i/>
          <w:sz w:val="28"/>
          <w:szCs w:val="28"/>
        </w:rPr>
        <w:t xml:space="preserve"> </w:t>
      </w:r>
      <w:r w:rsidRPr="00D00D53">
        <w:rPr>
          <w:i/>
          <w:sz w:val="28"/>
          <w:szCs w:val="28"/>
        </w:rPr>
        <w:t xml:space="preserve">В. </w:t>
      </w:r>
      <w:r w:rsidRPr="00D00D53">
        <w:rPr>
          <w:sz w:val="28"/>
          <w:szCs w:val="28"/>
        </w:rPr>
        <w:t>Спортивное право России. Правовые основы физ</w:t>
      </w:r>
      <w:r w:rsidRPr="00D00D53">
        <w:rPr>
          <w:sz w:val="28"/>
          <w:szCs w:val="28"/>
        </w:rPr>
        <w:t>и</w:t>
      </w:r>
      <w:r w:rsidRPr="00D00D53">
        <w:rPr>
          <w:sz w:val="28"/>
          <w:szCs w:val="28"/>
        </w:rPr>
        <w:t>ческой культуры и спорта: учебник / под ред. П.</w:t>
      </w:r>
      <w:r w:rsidR="00062511">
        <w:rPr>
          <w:sz w:val="28"/>
          <w:szCs w:val="28"/>
        </w:rPr>
        <w:t xml:space="preserve"> </w:t>
      </w:r>
      <w:r w:rsidRPr="00D00D53">
        <w:rPr>
          <w:sz w:val="28"/>
          <w:szCs w:val="28"/>
        </w:rPr>
        <w:t>В. Крашенинникова. – 2-е изд., стереотип. – М.: ЮНИТИ-ДАНА, З</w:t>
      </w:r>
      <w:r w:rsidRPr="00D00D53">
        <w:rPr>
          <w:sz w:val="28"/>
          <w:szCs w:val="28"/>
        </w:rPr>
        <w:t>а</w:t>
      </w:r>
      <w:r w:rsidRPr="00D00D53">
        <w:rPr>
          <w:sz w:val="28"/>
          <w:szCs w:val="28"/>
        </w:rPr>
        <w:t>кон и право, 2007.</w:t>
      </w:r>
    </w:p>
    <w:p w:rsidR="00993907" w:rsidRDefault="00993907" w:rsidP="001F1FCA">
      <w:pPr>
        <w:numPr>
          <w:ilvl w:val="0"/>
          <w:numId w:val="27"/>
        </w:numPr>
        <w:spacing w:line="348" w:lineRule="auto"/>
        <w:ind w:left="0" w:firstLine="709"/>
        <w:jc w:val="both"/>
        <w:rPr>
          <w:sz w:val="28"/>
          <w:szCs w:val="28"/>
        </w:rPr>
      </w:pPr>
      <w:r w:rsidRPr="00D00D53">
        <w:rPr>
          <w:i/>
          <w:sz w:val="28"/>
          <w:szCs w:val="28"/>
        </w:rPr>
        <w:t>Аминов Д. И., Оганян Р. Э.</w:t>
      </w:r>
      <w:r>
        <w:rPr>
          <w:sz w:val="28"/>
          <w:szCs w:val="28"/>
        </w:rPr>
        <w:t xml:space="preserve"> Молодежный экстремизм. – М.: Три</w:t>
      </w:r>
      <w:r>
        <w:rPr>
          <w:sz w:val="28"/>
          <w:szCs w:val="28"/>
        </w:rPr>
        <w:t>а</w:t>
      </w:r>
      <w:r>
        <w:rPr>
          <w:sz w:val="28"/>
          <w:szCs w:val="28"/>
        </w:rPr>
        <w:t xml:space="preserve">да Лтд, 2005. </w:t>
      </w:r>
    </w:p>
    <w:p w:rsidR="00993907" w:rsidRDefault="00993907" w:rsidP="001F1FCA">
      <w:pPr>
        <w:numPr>
          <w:ilvl w:val="0"/>
          <w:numId w:val="27"/>
        </w:numPr>
        <w:spacing w:line="348" w:lineRule="auto"/>
        <w:ind w:left="0" w:firstLine="709"/>
        <w:jc w:val="both"/>
        <w:rPr>
          <w:sz w:val="28"/>
          <w:szCs w:val="28"/>
        </w:rPr>
      </w:pPr>
      <w:r w:rsidRPr="00D00D53">
        <w:rPr>
          <w:i/>
          <w:sz w:val="28"/>
          <w:szCs w:val="28"/>
        </w:rPr>
        <w:t xml:space="preserve">Антонян Ю. М., Леонова О. В., Шостакович Б. В. </w:t>
      </w:r>
      <w:r>
        <w:rPr>
          <w:sz w:val="28"/>
          <w:szCs w:val="28"/>
        </w:rPr>
        <w:t>Феномен зав</w:t>
      </w:r>
      <w:r>
        <w:rPr>
          <w:sz w:val="28"/>
          <w:szCs w:val="28"/>
        </w:rPr>
        <w:t>и</w:t>
      </w:r>
      <w:r>
        <w:rPr>
          <w:sz w:val="28"/>
          <w:szCs w:val="28"/>
        </w:rPr>
        <w:t xml:space="preserve">симого преступника / под ред. Ю. М. Антоняна. – М.: Аспект Пресс, 2007.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Бородин С. В. </w:t>
      </w:r>
      <w:r>
        <w:rPr>
          <w:sz w:val="28"/>
          <w:szCs w:val="28"/>
        </w:rPr>
        <w:t xml:space="preserve">Квалификация преступлений против жизни. – М., 1977.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Брагинский М. И. </w:t>
      </w:r>
      <w:r>
        <w:rPr>
          <w:sz w:val="28"/>
          <w:szCs w:val="28"/>
        </w:rPr>
        <w:t>Договоры об играх, пари: понятие, виды, пр</w:t>
      </w:r>
      <w:r>
        <w:rPr>
          <w:sz w:val="28"/>
          <w:szCs w:val="28"/>
        </w:rPr>
        <w:t>а</w:t>
      </w:r>
      <w:r>
        <w:rPr>
          <w:sz w:val="28"/>
          <w:szCs w:val="28"/>
        </w:rPr>
        <w:t xml:space="preserve">вовое регулирование. – М.: Статут,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Бримсон Д. </w:t>
      </w:r>
      <w:r>
        <w:rPr>
          <w:sz w:val="28"/>
          <w:szCs w:val="28"/>
        </w:rPr>
        <w:t xml:space="preserve">Бешеная армия: облик футбольного насилия / пер. с англ. А. Степанова. – СПб.: Ред Фиш. ТИД Амфора, 2005. </w:t>
      </w:r>
    </w:p>
    <w:p w:rsidR="00993907" w:rsidRDefault="00993907" w:rsidP="00FF6D48">
      <w:pPr>
        <w:numPr>
          <w:ilvl w:val="0"/>
          <w:numId w:val="27"/>
        </w:numPr>
        <w:spacing w:line="348" w:lineRule="auto"/>
        <w:ind w:left="0" w:firstLine="709"/>
        <w:jc w:val="both"/>
        <w:rPr>
          <w:sz w:val="28"/>
          <w:szCs w:val="28"/>
        </w:rPr>
      </w:pPr>
      <w:r w:rsidRPr="00FF6D48">
        <w:rPr>
          <w:i/>
          <w:sz w:val="28"/>
          <w:szCs w:val="28"/>
        </w:rPr>
        <w:t>Булатова М.</w:t>
      </w:r>
      <w:r>
        <w:rPr>
          <w:i/>
          <w:sz w:val="28"/>
          <w:szCs w:val="28"/>
        </w:rPr>
        <w:t xml:space="preserve"> </w:t>
      </w:r>
      <w:r w:rsidRPr="00FF6D48">
        <w:rPr>
          <w:i/>
          <w:sz w:val="28"/>
          <w:szCs w:val="28"/>
        </w:rPr>
        <w:t>М., Волков Н.</w:t>
      </w:r>
      <w:r>
        <w:rPr>
          <w:i/>
          <w:sz w:val="28"/>
          <w:szCs w:val="28"/>
        </w:rPr>
        <w:t xml:space="preserve"> </w:t>
      </w:r>
      <w:r w:rsidRPr="00FF6D48">
        <w:rPr>
          <w:i/>
          <w:sz w:val="28"/>
          <w:szCs w:val="28"/>
        </w:rPr>
        <w:t>И.</w:t>
      </w:r>
      <w:r w:rsidRPr="00C5214B">
        <w:rPr>
          <w:i/>
        </w:rPr>
        <w:t xml:space="preserve"> </w:t>
      </w:r>
      <w:r w:rsidRPr="00FF6D48">
        <w:rPr>
          <w:sz w:val="28"/>
          <w:szCs w:val="28"/>
        </w:rPr>
        <w:t>Допинг</w:t>
      </w:r>
      <w:r>
        <w:rPr>
          <w:sz w:val="28"/>
          <w:szCs w:val="28"/>
        </w:rPr>
        <w:t xml:space="preserve"> и эргогенные средства в спорте / под ред. </w:t>
      </w:r>
      <w:r w:rsidRPr="000174F7">
        <w:rPr>
          <w:sz w:val="28"/>
          <w:szCs w:val="28"/>
        </w:rPr>
        <w:t>В. Н. Платонова</w:t>
      </w:r>
      <w:r w:rsidR="00062511">
        <w:rPr>
          <w:sz w:val="28"/>
          <w:szCs w:val="28"/>
        </w:rPr>
        <w:t>.</w:t>
      </w:r>
      <w:r>
        <w:rPr>
          <w:i/>
          <w:sz w:val="28"/>
          <w:szCs w:val="28"/>
        </w:rPr>
        <w:t xml:space="preserve"> – </w:t>
      </w:r>
      <w:r>
        <w:rPr>
          <w:sz w:val="28"/>
          <w:szCs w:val="28"/>
        </w:rPr>
        <w:t xml:space="preserve">Киев: Олимпийская литература, 2003. </w:t>
      </w:r>
    </w:p>
    <w:p w:rsidR="00993907" w:rsidRDefault="00993907" w:rsidP="001F1FCA">
      <w:pPr>
        <w:numPr>
          <w:ilvl w:val="0"/>
          <w:numId w:val="27"/>
        </w:numPr>
        <w:spacing w:line="348" w:lineRule="auto"/>
        <w:ind w:left="0" w:firstLine="709"/>
        <w:jc w:val="both"/>
        <w:rPr>
          <w:sz w:val="28"/>
          <w:szCs w:val="28"/>
        </w:rPr>
      </w:pPr>
      <w:r>
        <w:rPr>
          <w:i/>
          <w:sz w:val="28"/>
          <w:szCs w:val="28"/>
        </w:rPr>
        <w:t>Вагенлейтнер В. А.,</w:t>
      </w:r>
      <w:r>
        <w:rPr>
          <w:sz w:val="28"/>
          <w:szCs w:val="28"/>
        </w:rPr>
        <w:t xml:space="preserve"> </w:t>
      </w:r>
      <w:r w:rsidRPr="00D00D53">
        <w:rPr>
          <w:i/>
          <w:sz w:val="28"/>
          <w:szCs w:val="28"/>
        </w:rPr>
        <w:t>Лисин Г. И.</w:t>
      </w:r>
      <w:r>
        <w:rPr>
          <w:sz w:val="28"/>
          <w:szCs w:val="28"/>
        </w:rPr>
        <w:t xml:space="preserve"> Правовое регулирование труда и </w:t>
      </w:r>
      <w:r w:rsidRPr="00D00D53">
        <w:rPr>
          <w:spacing w:val="-2"/>
          <w:sz w:val="28"/>
          <w:szCs w:val="28"/>
        </w:rPr>
        <w:t>социальная защита спортсменов в Российской Федерации: учебное пособие. –</w:t>
      </w:r>
      <w:r>
        <w:rPr>
          <w:sz w:val="28"/>
          <w:szCs w:val="28"/>
        </w:rPr>
        <w:t xml:space="preserve"> Екатеринбург: УрАГС, 2005.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Витрянский В. В. </w:t>
      </w:r>
      <w:r>
        <w:rPr>
          <w:sz w:val="28"/>
          <w:szCs w:val="28"/>
        </w:rPr>
        <w:t>Договор аренды и его виды: прокат, фрахтов</w:t>
      </w:r>
      <w:r>
        <w:rPr>
          <w:sz w:val="28"/>
          <w:szCs w:val="28"/>
        </w:rPr>
        <w:t>а</w:t>
      </w:r>
      <w:r>
        <w:rPr>
          <w:sz w:val="28"/>
          <w:szCs w:val="28"/>
        </w:rPr>
        <w:t xml:space="preserve">ние на время, аренда зданий, сооружений и предприятий, лизинг. – </w:t>
      </w:r>
      <w:r w:rsidR="00062511">
        <w:rPr>
          <w:sz w:val="28"/>
          <w:szCs w:val="28"/>
        </w:rPr>
        <w:t>И</w:t>
      </w:r>
      <w:r>
        <w:rPr>
          <w:sz w:val="28"/>
          <w:szCs w:val="28"/>
        </w:rPr>
        <w:t xml:space="preserve">зд. 4-е, стереотип. – М.: Статут, 2002.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Галкин В. В. </w:t>
      </w:r>
      <w:r>
        <w:rPr>
          <w:sz w:val="28"/>
          <w:szCs w:val="28"/>
        </w:rPr>
        <w:t>Экономика спорта и спортивный бизнес: учебное п</w:t>
      </w:r>
      <w:r>
        <w:rPr>
          <w:sz w:val="28"/>
          <w:szCs w:val="28"/>
        </w:rPr>
        <w:t>о</w:t>
      </w:r>
      <w:r>
        <w:rPr>
          <w:sz w:val="28"/>
          <w:szCs w:val="28"/>
        </w:rPr>
        <w:t>собие</w:t>
      </w:r>
      <w:r>
        <w:rPr>
          <w:i/>
          <w:sz w:val="28"/>
          <w:szCs w:val="28"/>
        </w:rPr>
        <w:t xml:space="preserve">. </w:t>
      </w:r>
      <w:r>
        <w:rPr>
          <w:sz w:val="28"/>
          <w:szCs w:val="28"/>
        </w:rPr>
        <w:t xml:space="preserve">– М.: КНОРУС, 2006. </w:t>
      </w:r>
    </w:p>
    <w:p w:rsidR="00993907" w:rsidRPr="00D00D53" w:rsidRDefault="00993907" w:rsidP="001F1FCA">
      <w:pPr>
        <w:numPr>
          <w:ilvl w:val="0"/>
          <w:numId w:val="27"/>
        </w:numPr>
        <w:spacing w:line="348" w:lineRule="auto"/>
        <w:ind w:left="0" w:firstLine="709"/>
        <w:jc w:val="both"/>
        <w:rPr>
          <w:sz w:val="28"/>
          <w:szCs w:val="28"/>
        </w:rPr>
      </w:pPr>
      <w:r w:rsidRPr="00D00D53">
        <w:rPr>
          <w:i/>
          <w:sz w:val="28"/>
          <w:szCs w:val="28"/>
        </w:rPr>
        <w:t xml:space="preserve">Гегель Г. В. Ф. </w:t>
      </w:r>
      <w:r w:rsidRPr="00D00D53">
        <w:rPr>
          <w:sz w:val="28"/>
          <w:szCs w:val="28"/>
        </w:rPr>
        <w:t>Философия права / пер. с нем. Б.</w:t>
      </w:r>
      <w:r>
        <w:rPr>
          <w:sz w:val="28"/>
          <w:szCs w:val="28"/>
        </w:rPr>
        <w:t xml:space="preserve"> </w:t>
      </w:r>
      <w:r w:rsidRPr="00D00D53">
        <w:rPr>
          <w:sz w:val="28"/>
          <w:szCs w:val="28"/>
        </w:rPr>
        <w:t>Г. Столпнера; вступ. ст.</w:t>
      </w:r>
      <w:r>
        <w:rPr>
          <w:sz w:val="28"/>
          <w:szCs w:val="28"/>
        </w:rPr>
        <w:t xml:space="preserve"> </w:t>
      </w:r>
      <w:r w:rsidRPr="00D00D53">
        <w:rPr>
          <w:sz w:val="28"/>
          <w:szCs w:val="28"/>
        </w:rPr>
        <w:t>В.</w:t>
      </w:r>
      <w:r>
        <w:rPr>
          <w:sz w:val="28"/>
          <w:szCs w:val="28"/>
        </w:rPr>
        <w:t xml:space="preserve"> </w:t>
      </w:r>
      <w:r w:rsidRPr="00D00D53">
        <w:rPr>
          <w:sz w:val="28"/>
          <w:szCs w:val="28"/>
        </w:rPr>
        <w:t>С. Соловьева; прим. В.</w:t>
      </w:r>
      <w:r>
        <w:rPr>
          <w:sz w:val="28"/>
          <w:szCs w:val="28"/>
        </w:rPr>
        <w:t xml:space="preserve"> </w:t>
      </w:r>
      <w:r w:rsidRPr="00D00D53">
        <w:rPr>
          <w:sz w:val="28"/>
          <w:szCs w:val="28"/>
        </w:rPr>
        <w:t xml:space="preserve">С. Нерсесянца. – М.: Мир книги, 2007. </w:t>
      </w:r>
    </w:p>
    <w:p w:rsidR="00993907" w:rsidRDefault="00993907" w:rsidP="00D55EC1">
      <w:pPr>
        <w:numPr>
          <w:ilvl w:val="0"/>
          <w:numId w:val="27"/>
        </w:numPr>
        <w:spacing w:line="348" w:lineRule="auto"/>
        <w:ind w:left="0" w:firstLine="709"/>
        <w:jc w:val="both"/>
        <w:rPr>
          <w:sz w:val="28"/>
          <w:szCs w:val="28"/>
        </w:rPr>
      </w:pPr>
      <w:r w:rsidRPr="00D55EC1">
        <w:rPr>
          <w:i/>
          <w:sz w:val="28"/>
          <w:szCs w:val="28"/>
        </w:rPr>
        <w:t>Герасименко Н. Ф.</w:t>
      </w:r>
      <w:r>
        <w:rPr>
          <w:sz w:val="28"/>
          <w:szCs w:val="28"/>
        </w:rPr>
        <w:t xml:space="preserve"> </w:t>
      </w:r>
      <w:r w:rsidRPr="00D55EC1">
        <w:rPr>
          <w:sz w:val="28"/>
          <w:szCs w:val="28"/>
        </w:rPr>
        <w:t>Правовое</w:t>
      </w:r>
      <w:r>
        <w:rPr>
          <w:sz w:val="28"/>
          <w:szCs w:val="28"/>
        </w:rPr>
        <w:t xml:space="preserve"> обеспечение профессиональной м</w:t>
      </w:r>
      <w:r>
        <w:rPr>
          <w:sz w:val="28"/>
          <w:szCs w:val="28"/>
        </w:rPr>
        <w:t>е</w:t>
      </w:r>
      <w:r>
        <w:rPr>
          <w:sz w:val="28"/>
          <w:szCs w:val="28"/>
        </w:rPr>
        <w:t xml:space="preserve">дицинской деятельности: учебное пособие. – Ростов н/Д: Феникс, 2007. </w:t>
      </w:r>
    </w:p>
    <w:p w:rsidR="00993907" w:rsidRPr="00D00D53" w:rsidRDefault="00993907" w:rsidP="001F1FCA">
      <w:pPr>
        <w:numPr>
          <w:ilvl w:val="0"/>
          <w:numId w:val="27"/>
        </w:numPr>
        <w:spacing w:line="348" w:lineRule="auto"/>
        <w:ind w:left="0" w:firstLine="709"/>
        <w:jc w:val="both"/>
        <w:rPr>
          <w:sz w:val="28"/>
          <w:szCs w:val="28"/>
        </w:rPr>
      </w:pPr>
      <w:r w:rsidRPr="00D00D53">
        <w:rPr>
          <w:i/>
          <w:sz w:val="28"/>
          <w:szCs w:val="28"/>
        </w:rPr>
        <w:t xml:space="preserve">Голощапов Б. Р. </w:t>
      </w:r>
      <w:r w:rsidRPr="00D00D53">
        <w:rPr>
          <w:sz w:val="28"/>
          <w:szCs w:val="28"/>
        </w:rPr>
        <w:t xml:space="preserve">История физической культуры и спорта: учебное пособие для студентов высших учебных заведений. – 3-е изд., стереотип. – М.: Академия, 2005. </w:t>
      </w:r>
    </w:p>
    <w:p w:rsidR="00993907" w:rsidRDefault="00993907" w:rsidP="001F1FCA">
      <w:pPr>
        <w:numPr>
          <w:ilvl w:val="0"/>
          <w:numId w:val="27"/>
        </w:numPr>
        <w:spacing w:line="348" w:lineRule="auto"/>
        <w:ind w:left="0" w:firstLine="709"/>
        <w:jc w:val="both"/>
        <w:rPr>
          <w:sz w:val="28"/>
          <w:szCs w:val="28"/>
        </w:rPr>
      </w:pPr>
      <w:r>
        <w:rPr>
          <w:i/>
          <w:sz w:val="28"/>
          <w:szCs w:val="28"/>
        </w:rPr>
        <w:t>Григонис Э. П.,</w:t>
      </w:r>
      <w:r>
        <w:rPr>
          <w:sz w:val="28"/>
          <w:szCs w:val="28"/>
        </w:rPr>
        <w:t xml:space="preserve"> </w:t>
      </w:r>
      <w:r w:rsidRPr="00D00D53">
        <w:rPr>
          <w:i/>
          <w:sz w:val="28"/>
          <w:szCs w:val="28"/>
        </w:rPr>
        <w:t>Леонтьев О. В.</w:t>
      </w:r>
      <w:r>
        <w:rPr>
          <w:sz w:val="28"/>
          <w:szCs w:val="28"/>
        </w:rPr>
        <w:t xml:space="preserve"> Ответственность за преступл</w:t>
      </w:r>
      <w:r>
        <w:rPr>
          <w:sz w:val="28"/>
          <w:szCs w:val="28"/>
        </w:rPr>
        <w:t>е</w:t>
      </w:r>
      <w:r>
        <w:rPr>
          <w:sz w:val="28"/>
          <w:szCs w:val="28"/>
        </w:rPr>
        <w:t xml:space="preserve">ния, совершаемые медицинскими работниками. </w:t>
      </w:r>
      <w:r>
        <w:rPr>
          <w:i/>
          <w:sz w:val="28"/>
          <w:szCs w:val="28"/>
        </w:rPr>
        <w:t xml:space="preserve">– </w:t>
      </w:r>
      <w:r>
        <w:rPr>
          <w:sz w:val="28"/>
          <w:szCs w:val="28"/>
        </w:rPr>
        <w:t xml:space="preserve">СПб.: СпецЛит, 2008. </w:t>
      </w:r>
    </w:p>
    <w:p w:rsidR="00993907" w:rsidRDefault="00993907" w:rsidP="001F1FCA">
      <w:pPr>
        <w:numPr>
          <w:ilvl w:val="0"/>
          <w:numId w:val="27"/>
        </w:numPr>
        <w:spacing w:line="348" w:lineRule="auto"/>
        <w:ind w:left="0" w:firstLine="709"/>
        <w:jc w:val="both"/>
        <w:rPr>
          <w:sz w:val="28"/>
          <w:szCs w:val="28"/>
        </w:rPr>
      </w:pPr>
      <w:r>
        <w:rPr>
          <w:i/>
          <w:sz w:val="28"/>
          <w:szCs w:val="28"/>
        </w:rPr>
        <w:t>Гусов К. Н.,</w:t>
      </w:r>
      <w:r>
        <w:rPr>
          <w:sz w:val="28"/>
          <w:szCs w:val="28"/>
        </w:rPr>
        <w:t xml:space="preserve"> </w:t>
      </w:r>
      <w:r w:rsidRPr="00D00D53">
        <w:rPr>
          <w:i/>
          <w:sz w:val="28"/>
          <w:szCs w:val="28"/>
        </w:rPr>
        <w:t>Шевченко О. А.</w:t>
      </w:r>
      <w:r>
        <w:rPr>
          <w:sz w:val="28"/>
          <w:szCs w:val="28"/>
        </w:rPr>
        <w:t xml:space="preserve"> Спортивное право. Правовой статус спортсменов, тренеров, спортивных судей и иных специалистов в области физической культуры и спорта: учебное пособие. – М.: Проспект, 2009.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Гуськов С. И. </w:t>
      </w:r>
      <w:r>
        <w:rPr>
          <w:sz w:val="28"/>
          <w:szCs w:val="28"/>
        </w:rPr>
        <w:t xml:space="preserve">Любители или профессионалы? – М.: Знание, 1988. </w:t>
      </w:r>
    </w:p>
    <w:p w:rsidR="00993907" w:rsidRDefault="00993907" w:rsidP="001F1FCA">
      <w:pPr>
        <w:numPr>
          <w:ilvl w:val="0"/>
          <w:numId w:val="27"/>
        </w:numPr>
        <w:spacing w:line="348" w:lineRule="auto"/>
        <w:ind w:left="0" w:firstLine="709"/>
        <w:jc w:val="both"/>
        <w:rPr>
          <w:sz w:val="28"/>
          <w:szCs w:val="28"/>
        </w:rPr>
      </w:pPr>
      <w:r>
        <w:rPr>
          <w:i/>
          <w:sz w:val="28"/>
          <w:szCs w:val="28"/>
        </w:rPr>
        <w:t>Гуськов С. М.,</w:t>
      </w:r>
      <w:r>
        <w:rPr>
          <w:sz w:val="28"/>
          <w:szCs w:val="28"/>
        </w:rPr>
        <w:t xml:space="preserve"> </w:t>
      </w:r>
      <w:r w:rsidRPr="00D00D53">
        <w:rPr>
          <w:i/>
          <w:sz w:val="28"/>
          <w:szCs w:val="28"/>
        </w:rPr>
        <w:t>Платонов В. Н., Линец М. М., Юшко Б. Н.</w:t>
      </w:r>
      <w:r>
        <w:rPr>
          <w:sz w:val="28"/>
          <w:szCs w:val="28"/>
        </w:rPr>
        <w:t xml:space="preserve"> Профе</w:t>
      </w:r>
      <w:r>
        <w:rPr>
          <w:sz w:val="28"/>
          <w:szCs w:val="28"/>
        </w:rPr>
        <w:t>с</w:t>
      </w:r>
      <w:r>
        <w:rPr>
          <w:sz w:val="28"/>
          <w:szCs w:val="28"/>
        </w:rPr>
        <w:t xml:space="preserve">сиональный спорт. – Киев: Олимпийская литература, 2000.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Дернбург Г. </w:t>
      </w:r>
      <w:r>
        <w:rPr>
          <w:sz w:val="28"/>
          <w:szCs w:val="28"/>
        </w:rPr>
        <w:t>Пандекты. Обязательственное право. – М., 1900.</w:t>
      </w:r>
    </w:p>
    <w:p w:rsidR="00993907" w:rsidRDefault="00993907" w:rsidP="001F1FCA">
      <w:pPr>
        <w:numPr>
          <w:ilvl w:val="0"/>
          <w:numId w:val="27"/>
        </w:numPr>
        <w:spacing w:line="348" w:lineRule="auto"/>
        <w:ind w:left="0" w:firstLine="709"/>
        <w:jc w:val="both"/>
        <w:rPr>
          <w:sz w:val="28"/>
          <w:szCs w:val="28"/>
        </w:rPr>
      </w:pPr>
      <w:r>
        <w:rPr>
          <w:i/>
          <w:sz w:val="28"/>
          <w:szCs w:val="28"/>
        </w:rPr>
        <w:t>Дигесты</w:t>
      </w:r>
      <w:r>
        <w:rPr>
          <w:sz w:val="28"/>
          <w:szCs w:val="28"/>
        </w:rPr>
        <w:t xml:space="preserve"> Юстиниана. Том </w:t>
      </w:r>
      <w:r>
        <w:rPr>
          <w:sz w:val="28"/>
          <w:szCs w:val="28"/>
          <w:lang w:val="en-US"/>
        </w:rPr>
        <w:t>II</w:t>
      </w:r>
      <w:r>
        <w:rPr>
          <w:sz w:val="28"/>
          <w:szCs w:val="28"/>
        </w:rPr>
        <w:t xml:space="preserve">. Книга 11. Титул </w:t>
      </w:r>
      <w:r>
        <w:rPr>
          <w:sz w:val="28"/>
          <w:szCs w:val="28"/>
          <w:lang w:val="en-US"/>
        </w:rPr>
        <w:t>V</w:t>
      </w:r>
      <w:r>
        <w:rPr>
          <w:sz w:val="28"/>
          <w:szCs w:val="28"/>
        </w:rPr>
        <w:t xml:space="preserve">. – М., 2002.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Дурманов Н. Д. </w:t>
      </w:r>
      <w:r>
        <w:rPr>
          <w:sz w:val="28"/>
          <w:szCs w:val="28"/>
        </w:rPr>
        <w:t xml:space="preserve">Понятие преступления. – М.-Л.: АН СССР, 1948. </w:t>
      </w:r>
    </w:p>
    <w:p w:rsidR="00993907" w:rsidRDefault="00993907" w:rsidP="005363D1">
      <w:pPr>
        <w:numPr>
          <w:ilvl w:val="0"/>
          <w:numId w:val="27"/>
        </w:numPr>
        <w:spacing w:line="348" w:lineRule="auto"/>
        <w:ind w:left="0" w:firstLine="709"/>
        <w:jc w:val="both"/>
        <w:rPr>
          <w:sz w:val="28"/>
          <w:szCs w:val="28"/>
        </w:rPr>
      </w:pPr>
      <w:r w:rsidRPr="005363D1">
        <w:rPr>
          <w:i/>
          <w:sz w:val="28"/>
          <w:szCs w:val="28"/>
        </w:rPr>
        <w:t xml:space="preserve">Ермаков Ю. М., Исаков С. А., Симоненко А. В., Новиков В. П. </w:t>
      </w:r>
      <w:r w:rsidRPr="005363D1">
        <w:rPr>
          <w:sz w:val="28"/>
          <w:szCs w:val="28"/>
        </w:rPr>
        <w:t>Наркомания</w:t>
      </w:r>
      <w:r>
        <w:rPr>
          <w:sz w:val="28"/>
          <w:szCs w:val="28"/>
        </w:rPr>
        <w:t xml:space="preserve"> и незаконный оборот наркотиков. Вопросы теории и практики противодействия: учебное пособие / под ред. С. Я. Лебедева. – М.: ЮНИТИ-ДАНА, 2008. </w:t>
      </w:r>
    </w:p>
    <w:p w:rsidR="00993907" w:rsidRDefault="00993907" w:rsidP="001F1FCA">
      <w:pPr>
        <w:numPr>
          <w:ilvl w:val="0"/>
          <w:numId w:val="27"/>
        </w:numPr>
        <w:spacing w:line="348" w:lineRule="auto"/>
        <w:ind w:left="0" w:firstLine="709"/>
        <w:jc w:val="both"/>
        <w:rPr>
          <w:sz w:val="28"/>
          <w:szCs w:val="28"/>
        </w:rPr>
      </w:pPr>
      <w:r>
        <w:rPr>
          <w:i/>
          <w:sz w:val="28"/>
          <w:szCs w:val="28"/>
        </w:rPr>
        <w:t>Звечаровский И. Э.,</w:t>
      </w:r>
      <w:r>
        <w:rPr>
          <w:sz w:val="28"/>
          <w:szCs w:val="28"/>
        </w:rPr>
        <w:t xml:space="preserve"> </w:t>
      </w:r>
      <w:r w:rsidRPr="00FF6D48">
        <w:rPr>
          <w:i/>
          <w:sz w:val="28"/>
          <w:szCs w:val="28"/>
        </w:rPr>
        <w:t>Лысенко О. В.</w:t>
      </w:r>
      <w:r>
        <w:rPr>
          <w:sz w:val="28"/>
          <w:szCs w:val="28"/>
        </w:rPr>
        <w:t xml:space="preserve"> Незаконное вознаграждение: Уголовно-правовые аспекты. – СПб.: Юридический центр Пресс, 2002. </w:t>
      </w:r>
    </w:p>
    <w:p w:rsidR="00993907" w:rsidRPr="00FF6D48" w:rsidRDefault="00993907" w:rsidP="001F1FCA">
      <w:pPr>
        <w:numPr>
          <w:ilvl w:val="0"/>
          <w:numId w:val="27"/>
        </w:numPr>
        <w:spacing w:line="348" w:lineRule="auto"/>
        <w:ind w:left="0" w:firstLine="709"/>
        <w:jc w:val="both"/>
        <w:rPr>
          <w:sz w:val="28"/>
          <w:szCs w:val="28"/>
        </w:rPr>
      </w:pPr>
      <w:r w:rsidRPr="00FF6D48">
        <w:rPr>
          <w:i/>
          <w:sz w:val="28"/>
          <w:szCs w:val="28"/>
        </w:rPr>
        <w:t>Золотов М. И.,</w:t>
      </w:r>
      <w:r w:rsidRPr="00FF6D48">
        <w:rPr>
          <w:sz w:val="28"/>
          <w:szCs w:val="28"/>
        </w:rPr>
        <w:t xml:space="preserve"> </w:t>
      </w:r>
      <w:r w:rsidRPr="00FF6D48">
        <w:rPr>
          <w:i/>
          <w:sz w:val="28"/>
          <w:szCs w:val="28"/>
        </w:rPr>
        <w:t>Кузин В. В., Кутепов М. Е., Сейранов С. Г.</w:t>
      </w:r>
      <w:r w:rsidRPr="00FF6D48">
        <w:rPr>
          <w:sz w:val="28"/>
          <w:szCs w:val="28"/>
        </w:rPr>
        <w:t xml:space="preserve"> М</w:t>
      </w:r>
      <w:r w:rsidRPr="00FF6D48">
        <w:rPr>
          <w:sz w:val="28"/>
          <w:szCs w:val="28"/>
        </w:rPr>
        <w:t>е</w:t>
      </w:r>
      <w:r w:rsidRPr="00FF6D48">
        <w:rPr>
          <w:sz w:val="28"/>
          <w:szCs w:val="28"/>
        </w:rPr>
        <w:t>неджмент и экономика физической культуры и спорта: учебное пособие для ст</w:t>
      </w:r>
      <w:r w:rsidRPr="00FF6D48">
        <w:rPr>
          <w:sz w:val="28"/>
          <w:szCs w:val="28"/>
        </w:rPr>
        <w:t>у</w:t>
      </w:r>
      <w:r w:rsidRPr="00FF6D48">
        <w:rPr>
          <w:sz w:val="28"/>
          <w:szCs w:val="28"/>
        </w:rPr>
        <w:t>дентов высших педагогических учебных заведений</w:t>
      </w:r>
      <w:r w:rsidRPr="00FF6D48">
        <w:rPr>
          <w:i/>
          <w:sz w:val="28"/>
          <w:szCs w:val="28"/>
        </w:rPr>
        <w:t>.</w:t>
      </w:r>
      <w:r w:rsidRPr="00FF6D48">
        <w:rPr>
          <w:sz w:val="28"/>
          <w:szCs w:val="28"/>
        </w:rPr>
        <w:t xml:space="preserve"> – М.: Академия,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Зубкова В. И. </w:t>
      </w:r>
      <w:r>
        <w:rPr>
          <w:sz w:val="28"/>
          <w:szCs w:val="28"/>
        </w:rPr>
        <w:t xml:space="preserve">Ответственность за преступления против личности по законодательству России. – М.: </w:t>
      </w:r>
      <w:r w:rsidRPr="000174F7">
        <w:rPr>
          <w:caps/>
          <w:sz w:val="28"/>
          <w:szCs w:val="28"/>
        </w:rPr>
        <w:t>Норма</w:t>
      </w:r>
      <w:r>
        <w:rPr>
          <w:sz w:val="28"/>
          <w:szCs w:val="28"/>
        </w:rPr>
        <w:t xml:space="preserve">, 2005. </w:t>
      </w:r>
    </w:p>
    <w:p w:rsidR="00993907" w:rsidRPr="00FF6D48" w:rsidRDefault="00993907" w:rsidP="001F1FCA">
      <w:pPr>
        <w:numPr>
          <w:ilvl w:val="0"/>
          <w:numId w:val="27"/>
        </w:numPr>
        <w:spacing w:line="348" w:lineRule="auto"/>
        <w:ind w:left="0" w:firstLine="709"/>
        <w:jc w:val="both"/>
        <w:rPr>
          <w:sz w:val="28"/>
          <w:szCs w:val="28"/>
        </w:rPr>
      </w:pPr>
      <w:r w:rsidRPr="00FF6D48">
        <w:rPr>
          <w:i/>
          <w:sz w:val="28"/>
          <w:szCs w:val="28"/>
        </w:rPr>
        <w:t>Иванов А.</w:t>
      </w:r>
      <w:r>
        <w:rPr>
          <w:i/>
          <w:sz w:val="28"/>
          <w:szCs w:val="28"/>
        </w:rPr>
        <w:t xml:space="preserve"> </w:t>
      </w:r>
      <w:r w:rsidRPr="00FF6D48">
        <w:rPr>
          <w:i/>
          <w:sz w:val="28"/>
          <w:szCs w:val="28"/>
        </w:rPr>
        <w:t>А., Иванов В.</w:t>
      </w:r>
      <w:r>
        <w:rPr>
          <w:i/>
          <w:sz w:val="28"/>
          <w:szCs w:val="28"/>
        </w:rPr>
        <w:t xml:space="preserve"> </w:t>
      </w:r>
      <w:r w:rsidRPr="00FF6D48">
        <w:rPr>
          <w:i/>
          <w:sz w:val="28"/>
          <w:szCs w:val="28"/>
        </w:rPr>
        <w:t xml:space="preserve">П. </w:t>
      </w:r>
      <w:r w:rsidRPr="00FF6D48">
        <w:rPr>
          <w:sz w:val="28"/>
          <w:szCs w:val="28"/>
        </w:rPr>
        <w:t>Правонарушение и юридическая о</w:t>
      </w:r>
      <w:r w:rsidRPr="00FF6D48">
        <w:rPr>
          <w:sz w:val="28"/>
          <w:szCs w:val="28"/>
        </w:rPr>
        <w:t>т</w:t>
      </w:r>
      <w:r w:rsidRPr="00FF6D48">
        <w:rPr>
          <w:sz w:val="28"/>
          <w:szCs w:val="28"/>
        </w:rPr>
        <w:t>ветственность. Теория и законодательная практика: учебное пособие. – 2-е изд., пер</w:t>
      </w:r>
      <w:r w:rsidRPr="00FF6D48">
        <w:rPr>
          <w:sz w:val="28"/>
          <w:szCs w:val="28"/>
        </w:rPr>
        <w:t>е</w:t>
      </w:r>
      <w:r w:rsidRPr="00FF6D48">
        <w:rPr>
          <w:sz w:val="28"/>
          <w:szCs w:val="28"/>
        </w:rPr>
        <w:t>раб. и доп. – М.: ЮНИТИ-ДАНА, Закон и порядок, 2006.</w:t>
      </w:r>
    </w:p>
    <w:p w:rsidR="00993907" w:rsidRDefault="00993907" w:rsidP="001F1FCA">
      <w:pPr>
        <w:numPr>
          <w:ilvl w:val="0"/>
          <w:numId w:val="27"/>
        </w:numPr>
        <w:spacing w:line="348" w:lineRule="auto"/>
        <w:ind w:left="0" w:firstLine="709"/>
        <w:jc w:val="both"/>
        <w:rPr>
          <w:sz w:val="28"/>
          <w:szCs w:val="28"/>
        </w:rPr>
      </w:pPr>
      <w:r>
        <w:rPr>
          <w:i/>
          <w:sz w:val="28"/>
          <w:szCs w:val="28"/>
        </w:rPr>
        <w:t xml:space="preserve">Исаев А. А. </w:t>
      </w:r>
      <w:r>
        <w:rPr>
          <w:sz w:val="28"/>
          <w:szCs w:val="28"/>
        </w:rPr>
        <w:t xml:space="preserve">Спортивная политика России. – М.: Советский спорт, 2002.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Кайгородова А. С. </w:t>
      </w:r>
      <w:r>
        <w:rPr>
          <w:sz w:val="28"/>
          <w:szCs w:val="28"/>
        </w:rPr>
        <w:t>Словарь терминов по спортивному праву</w:t>
      </w:r>
      <w:r w:rsidR="00062511">
        <w:rPr>
          <w:sz w:val="28"/>
          <w:szCs w:val="28"/>
        </w:rPr>
        <w:t>.</w:t>
      </w:r>
      <w:r>
        <w:rPr>
          <w:i/>
          <w:sz w:val="28"/>
          <w:szCs w:val="28"/>
        </w:rPr>
        <w:t xml:space="preserve"> </w:t>
      </w:r>
      <w:r>
        <w:rPr>
          <w:sz w:val="28"/>
          <w:szCs w:val="28"/>
        </w:rPr>
        <w:t xml:space="preserve">– М.: Советский спорт, 2005. </w:t>
      </w:r>
    </w:p>
    <w:p w:rsidR="00993907" w:rsidRDefault="00993907" w:rsidP="001F1FCA">
      <w:pPr>
        <w:numPr>
          <w:ilvl w:val="0"/>
          <w:numId w:val="27"/>
        </w:numPr>
        <w:spacing w:line="348" w:lineRule="auto"/>
        <w:ind w:left="0" w:firstLine="709"/>
        <w:jc w:val="both"/>
        <w:rPr>
          <w:sz w:val="28"/>
          <w:szCs w:val="28"/>
        </w:rPr>
      </w:pPr>
      <w:r>
        <w:rPr>
          <w:i/>
          <w:sz w:val="28"/>
          <w:szCs w:val="28"/>
        </w:rPr>
        <w:t>Ковтун Е. В.,</w:t>
      </w:r>
      <w:r>
        <w:rPr>
          <w:sz w:val="28"/>
          <w:szCs w:val="28"/>
        </w:rPr>
        <w:t xml:space="preserve"> </w:t>
      </w:r>
      <w:r w:rsidRPr="00FF6D48">
        <w:rPr>
          <w:i/>
          <w:sz w:val="28"/>
          <w:szCs w:val="28"/>
        </w:rPr>
        <w:t xml:space="preserve">Ковалев С. М. </w:t>
      </w:r>
      <w:r>
        <w:rPr>
          <w:sz w:val="28"/>
          <w:szCs w:val="28"/>
        </w:rPr>
        <w:t xml:space="preserve">Правовое регулирование игорного бизнеса в зарубежных странах. – М.: Аллель-2000, 2006.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Козырев А. Н. </w:t>
      </w:r>
      <w:r>
        <w:rPr>
          <w:sz w:val="28"/>
          <w:szCs w:val="28"/>
        </w:rPr>
        <w:t xml:space="preserve">Оценка интеллектуальной собственности. – М.: Экспертное бюро-М, 1997. </w:t>
      </w:r>
    </w:p>
    <w:p w:rsidR="00993907" w:rsidRDefault="00993907" w:rsidP="001F1FCA">
      <w:pPr>
        <w:numPr>
          <w:ilvl w:val="0"/>
          <w:numId w:val="27"/>
        </w:numPr>
        <w:spacing w:line="348" w:lineRule="auto"/>
        <w:ind w:left="0" w:firstLine="709"/>
        <w:jc w:val="both"/>
        <w:rPr>
          <w:sz w:val="28"/>
          <w:szCs w:val="28"/>
        </w:rPr>
      </w:pPr>
      <w:r>
        <w:rPr>
          <w:i/>
          <w:sz w:val="28"/>
          <w:szCs w:val="28"/>
        </w:rPr>
        <w:t>Комментарий</w:t>
      </w:r>
      <w:r>
        <w:rPr>
          <w:sz w:val="28"/>
          <w:szCs w:val="28"/>
        </w:rPr>
        <w:t xml:space="preserve"> к Уголовному кодексу Российской Федерации / отв. ред. А. А. Чекалин. – М.: Юрайт, 2006. </w:t>
      </w:r>
    </w:p>
    <w:p w:rsidR="00993907" w:rsidRDefault="00993907" w:rsidP="001F1FCA">
      <w:pPr>
        <w:numPr>
          <w:ilvl w:val="0"/>
          <w:numId w:val="27"/>
        </w:numPr>
        <w:spacing w:line="348" w:lineRule="auto"/>
        <w:ind w:left="0" w:firstLine="709"/>
        <w:jc w:val="both"/>
        <w:rPr>
          <w:sz w:val="28"/>
          <w:szCs w:val="28"/>
        </w:rPr>
      </w:pPr>
      <w:r>
        <w:rPr>
          <w:i/>
          <w:sz w:val="28"/>
          <w:szCs w:val="28"/>
        </w:rPr>
        <w:t>Комментарий</w:t>
      </w:r>
      <w:r>
        <w:rPr>
          <w:sz w:val="28"/>
          <w:szCs w:val="28"/>
        </w:rPr>
        <w:t xml:space="preserve"> к Федеральному закону «О физической культуре и спорте в Российской Федерации» / под ред. Н. А. Игнатюк. – М.: Юстици</w:t>
      </w:r>
      <w:r>
        <w:rPr>
          <w:sz w:val="28"/>
          <w:szCs w:val="28"/>
        </w:rPr>
        <w:t>н</w:t>
      </w:r>
      <w:r>
        <w:rPr>
          <w:sz w:val="28"/>
          <w:szCs w:val="28"/>
        </w:rPr>
        <w:t xml:space="preserve">форм, 2002. </w:t>
      </w:r>
    </w:p>
    <w:p w:rsidR="00993907" w:rsidRDefault="00993907" w:rsidP="001F1FCA">
      <w:pPr>
        <w:numPr>
          <w:ilvl w:val="0"/>
          <w:numId w:val="27"/>
        </w:numPr>
        <w:spacing w:line="348" w:lineRule="auto"/>
        <w:ind w:left="0" w:firstLine="709"/>
        <w:jc w:val="both"/>
        <w:rPr>
          <w:sz w:val="28"/>
          <w:szCs w:val="28"/>
        </w:rPr>
      </w:pPr>
      <w:r>
        <w:rPr>
          <w:i/>
          <w:sz w:val="28"/>
          <w:szCs w:val="28"/>
        </w:rPr>
        <w:t>Комментарий</w:t>
      </w:r>
      <w:r>
        <w:rPr>
          <w:sz w:val="28"/>
          <w:szCs w:val="28"/>
        </w:rPr>
        <w:t xml:space="preserve"> к Федеральному закону «О финансовой аренде (лизинге)» / под ред. Н. М. Коршунова. – М.: НОРМА, 2003. </w:t>
      </w:r>
    </w:p>
    <w:p w:rsidR="00993907" w:rsidRDefault="00993907" w:rsidP="001F1FCA">
      <w:pPr>
        <w:numPr>
          <w:ilvl w:val="0"/>
          <w:numId w:val="27"/>
        </w:numPr>
        <w:spacing w:line="348" w:lineRule="auto"/>
        <w:ind w:left="0" w:firstLine="709"/>
        <w:jc w:val="both"/>
        <w:rPr>
          <w:sz w:val="28"/>
          <w:szCs w:val="28"/>
        </w:rPr>
      </w:pPr>
      <w:r>
        <w:rPr>
          <w:i/>
          <w:sz w:val="28"/>
          <w:szCs w:val="28"/>
        </w:rPr>
        <w:t>Коряковцев В. В.,</w:t>
      </w:r>
      <w:r>
        <w:rPr>
          <w:sz w:val="28"/>
          <w:szCs w:val="28"/>
        </w:rPr>
        <w:t xml:space="preserve"> </w:t>
      </w:r>
      <w:r w:rsidRPr="00C348BC">
        <w:rPr>
          <w:i/>
          <w:sz w:val="28"/>
          <w:szCs w:val="28"/>
        </w:rPr>
        <w:t>Питулько К. В.</w:t>
      </w:r>
      <w:r>
        <w:rPr>
          <w:sz w:val="28"/>
          <w:szCs w:val="28"/>
        </w:rPr>
        <w:t xml:space="preserve"> Уголовное право. – СПб.: П</w:t>
      </w:r>
      <w:r>
        <w:rPr>
          <w:sz w:val="28"/>
          <w:szCs w:val="28"/>
        </w:rPr>
        <w:t>и</w:t>
      </w:r>
      <w:r>
        <w:rPr>
          <w:sz w:val="28"/>
          <w:szCs w:val="28"/>
        </w:rPr>
        <w:t xml:space="preserve">тер, 2006.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Красников А. А. </w:t>
      </w:r>
      <w:r>
        <w:rPr>
          <w:sz w:val="28"/>
          <w:szCs w:val="28"/>
        </w:rPr>
        <w:t>Основы теории спортивных соревнований: уче</w:t>
      </w:r>
      <w:r>
        <w:rPr>
          <w:sz w:val="28"/>
          <w:szCs w:val="28"/>
        </w:rPr>
        <w:t>б</w:t>
      </w:r>
      <w:r>
        <w:rPr>
          <w:sz w:val="28"/>
          <w:szCs w:val="28"/>
        </w:rPr>
        <w:t>ное пособие для вузов физической культуры и спорта. – М.: Физическая кул</w:t>
      </w:r>
      <w:r>
        <w:rPr>
          <w:sz w:val="28"/>
          <w:szCs w:val="28"/>
        </w:rPr>
        <w:t>ь</w:t>
      </w:r>
      <w:r>
        <w:rPr>
          <w:sz w:val="28"/>
          <w:szCs w:val="28"/>
        </w:rPr>
        <w:t xml:space="preserve">тура, 2005.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Кропачев Н. М. </w:t>
      </w:r>
      <w:r>
        <w:rPr>
          <w:sz w:val="28"/>
          <w:szCs w:val="28"/>
        </w:rPr>
        <w:t xml:space="preserve">Уголовно-правовое регулирование. Механизм и система. – СПб.: Изд-во гос. ун-та, 1999. </w:t>
      </w:r>
    </w:p>
    <w:p w:rsidR="00993907" w:rsidRDefault="00993907" w:rsidP="001F1FCA">
      <w:pPr>
        <w:numPr>
          <w:ilvl w:val="0"/>
          <w:numId w:val="27"/>
        </w:numPr>
        <w:spacing w:line="348" w:lineRule="auto"/>
        <w:ind w:left="0" w:firstLine="709"/>
        <w:jc w:val="both"/>
        <w:rPr>
          <w:sz w:val="28"/>
          <w:szCs w:val="28"/>
        </w:rPr>
      </w:pPr>
      <w:r>
        <w:rPr>
          <w:i/>
          <w:sz w:val="28"/>
          <w:szCs w:val="28"/>
        </w:rPr>
        <w:t>Кузин В. В.,</w:t>
      </w:r>
      <w:r>
        <w:rPr>
          <w:sz w:val="28"/>
          <w:szCs w:val="28"/>
        </w:rPr>
        <w:t xml:space="preserve"> </w:t>
      </w:r>
      <w:r w:rsidRPr="00F112BB">
        <w:rPr>
          <w:i/>
          <w:sz w:val="28"/>
          <w:szCs w:val="28"/>
        </w:rPr>
        <w:t>Кутепов М. Е.</w:t>
      </w:r>
      <w:r>
        <w:rPr>
          <w:sz w:val="28"/>
          <w:szCs w:val="28"/>
        </w:rPr>
        <w:t xml:space="preserve"> Спонсорство в спорте. – М.: Росси</w:t>
      </w:r>
      <w:r>
        <w:rPr>
          <w:sz w:val="28"/>
          <w:szCs w:val="28"/>
        </w:rPr>
        <w:t>й</w:t>
      </w:r>
      <w:r>
        <w:rPr>
          <w:sz w:val="28"/>
          <w:szCs w:val="28"/>
        </w:rPr>
        <w:t xml:space="preserve">ская государственная академия физической культуры, Школа спортивного бизнеса, 1994. </w:t>
      </w:r>
    </w:p>
    <w:p w:rsidR="00993907" w:rsidRDefault="00993907" w:rsidP="001F1FCA">
      <w:pPr>
        <w:numPr>
          <w:ilvl w:val="0"/>
          <w:numId w:val="27"/>
        </w:numPr>
        <w:spacing w:line="348" w:lineRule="auto"/>
        <w:ind w:left="0" w:firstLine="709"/>
        <w:jc w:val="both"/>
        <w:rPr>
          <w:sz w:val="28"/>
          <w:szCs w:val="28"/>
        </w:rPr>
      </w:pPr>
      <w:r>
        <w:rPr>
          <w:i/>
          <w:sz w:val="28"/>
          <w:szCs w:val="28"/>
        </w:rPr>
        <w:t>Курс</w:t>
      </w:r>
      <w:r>
        <w:rPr>
          <w:sz w:val="28"/>
          <w:szCs w:val="28"/>
        </w:rPr>
        <w:t xml:space="preserve"> советского уголовного права: в 6 т. / под ред. А. А. Пион</w:t>
      </w:r>
      <w:r>
        <w:rPr>
          <w:sz w:val="28"/>
          <w:szCs w:val="28"/>
        </w:rPr>
        <w:t>т</w:t>
      </w:r>
      <w:r>
        <w:rPr>
          <w:sz w:val="28"/>
          <w:szCs w:val="28"/>
        </w:rPr>
        <w:t>ковского. – М.: Юрид. лит., 1970. – Т. 2.</w:t>
      </w:r>
    </w:p>
    <w:p w:rsidR="00993907" w:rsidRPr="00F112BB" w:rsidRDefault="00993907" w:rsidP="001F1FCA">
      <w:pPr>
        <w:numPr>
          <w:ilvl w:val="0"/>
          <w:numId w:val="27"/>
        </w:numPr>
        <w:spacing w:line="348" w:lineRule="auto"/>
        <w:ind w:left="0" w:firstLine="709"/>
        <w:jc w:val="both"/>
        <w:rPr>
          <w:sz w:val="28"/>
          <w:szCs w:val="28"/>
        </w:rPr>
      </w:pPr>
      <w:r w:rsidRPr="00F112BB">
        <w:rPr>
          <w:i/>
          <w:sz w:val="28"/>
          <w:szCs w:val="28"/>
        </w:rPr>
        <w:t xml:space="preserve">Курс </w:t>
      </w:r>
      <w:r w:rsidRPr="00F112BB">
        <w:rPr>
          <w:sz w:val="28"/>
          <w:szCs w:val="28"/>
        </w:rPr>
        <w:t>советского уголовного права</w:t>
      </w:r>
      <w:r>
        <w:rPr>
          <w:sz w:val="28"/>
          <w:szCs w:val="28"/>
        </w:rPr>
        <w:t>: в 6 т.</w:t>
      </w:r>
      <w:r w:rsidRPr="00F112BB">
        <w:rPr>
          <w:sz w:val="28"/>
          <w:szCs w:val="28"/>
        </w:rPr>
        <w:t xml:space="preserve"> / под ред. А.</w:t>
      </w:r>
      <w:r>
        <w:rPr>
          <w:sz w:val="28"/>
          <w:szCs w:val="28"/>
        </w:rPr>
        <w:t xml:space="preserve"> </w:t>
      </w:r>
      <w:r w:rsidRPr="00F112BB">
        <w:rPr>
          <w:sz w:val="28"/>
          <w:szCs w:val="28"/>
        </w:rPr>
        <w:t>А. Пион</w:t>
      </w:r>
      <w:r w:rsidRPr="00F112BB">
        <w:rPr>
          <w:sz w:val="28"/>
          <w:szCs w:val="28"/>
        </w:rPr>
        <w:t>т</w:t>
      </w:r>
      <w:r w:rsidRPr="00F112BB">
        <w:rPr>
          <w:sz w:val="28"/>
          <w:szCs w:val="28"/>
        </w:rPr>
        <w:t>ковского</w:t>
      </w:r>
      <w:r w:rsidR="00062511">
        <w:rPr>
          <w:sz w:val="28"/>
          <w:szCs w:val="28"/>
        </w:rPr>
        <w:t>.</w:t>
      </w:r>
      <w:r w:rsidRPr="00F112BB">
        <w:rPr>
          <w:sz w:val="28"/>
          <w:szCs w:val="28"/>
        </w:rPr>
        <w:t xml:space="preserve"> – М.</w:t>
      </w:r>
      <w:r>
        <w:rPr>
          <w:sz w:val="28"/>
          <w:szCs w:val="28"/>
        </w:rPr>
        <w:t>: Юрид. лит.</w:t>
      </w:r>
      <w:r w:rsidRPr="00F112BB">
        <w:rPr>
          <w:sz w:val="28"/>
          <w:szCs w:val="28"/>
        </w:rPr>
        <w:t>, 1971. – Т. 5.</w:t>
      </w:r>
    </w:p>
    <w:p w:rsidR="00993907" w:rsidRPr="00F112BB" w:rsidRDefault="00993907" w:rsidP="001F1FCA">
      <w:pPr>
        <w:numPr>
          <w:ilvl w:val="0"/>
          <w:numId w:val="27"/>
        </w:numPr>
        <w:spacing w:line="348" w:lineRule="auto"/>
        <w:ind w:left="0" w:firstLine="709"/>
        <w:jc w:val="both"/>
        <w:rPr>
          <w:sz w:val="28"/>
          <w:szCs w:val="28"/>
        </w:rPr>
      </w:pPr>
      <w:r w:rsidRPr="00F112BB">
        <w:rPr>
          <w:i/>
          <w:sz w:val="28"/>
          <w:szCs w:val="28"/>
        </w:rPr>
        <w:t>Латинские</w:t>
      </w:r>
      <w:r w:rsidRPr="00F112BB">
        <w:rPr>
          <w:sz w:val="28"/>
          <w:szCs w:val="28"/>
        </w:rPr>
        <w:t xml:space="preserve"> юридические изречения / сост. и авт. предисл. проф. Е. И.</w:t>
      </w:r>
      <w:r w:rsidRPr="00F112BB">
        <w:rPr>
          <w:sz w:val="28"/>
          <w:szCs w:val="28"/>
          <w:lang w:val="en-US"/>
        </w:rPr>
        <w:t> </w:t>
      </w:r>
      <w:r w:rsidRPr="00F112BB">
        <w:rPr>
          <w:sz w:val="28"/>
          <w:szCs w:val="28"/>
        </w:rPr>
        <w:t>Те</w:t>
      </w:r>
      <w:r w:rsidRPr="00F112BB">
        <w:rPr>
          <w:sz w:val="28"/>
          <w:szCs w:val="28"/>
        </w:rPr>
        <w:t>м</w:t>
      </w:r>
      <w:r w:rsidRPr="00F112BB">
        <w:rPr>
          <w:sz w:val="28"/>
          <w:szCs w:val="28"/>
        </w:rPr>
        <w:t>нов. – М.: Экзамен,</w:t>
      </w:r>
      <w:r>
        <w:rPr>
          <w:sz w:val="28"/>
          <w:szCs w:val="28"/>
        </w:rPr>
        <w:t xml:space="preserve"> Право и закон,</w:t>
      </w:r>
      <w:r w:rsidRPr="00F112BB">
        <w:rPr>
          <w:sz w:val="28"/>
          <w:szCs w:val="28"/>
        </w:rPr>
        <w:t xml:space="preserve"> 2003.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Лопашенко Н. А. </w:t>
      </w:r>
      <w:r>
        <w:rPr>
          <w:sz w:val="28"/>
          <w:szCs w:val="28"/>
        </w:rPr>
        <w:t>Основы уголовно-правового воздействия: уг</w:t>
      </w:r>
      <w:r>
        <w:rPr>
          <w:sz w:val="28"/>
          <w:szCs w:val="28"/>
        </w:rPr>
        <w:t>о</w:t>
      </w:r>
      <w:r>
        <w:rPr>
          <w:sz w:val="28"/>
          <w:szCs w:val="28"/>
        </w:rPr>
        <w:t>ловное право, уголовный закон, уголовно-правовая политика. – СПб.: Юр</w:t>
      </w:r>
      <w:r>
        <w:rPr>
          <w:sz w:val="28"/>
          <w:szCs w:val="28"/>
        </w:rPr>
        <w:t>и</w:t>
      </w:r>
      <w:r>
        <w:rPr>
          <w:sz w:val="28"/>
          <w:szCs w:val="28"/>
        </w:rPr>
        <w:t xml:space="preserve">дический центр Пресс, 2004. </w:t>
      </w:r>
    </w:p>
    <w:p w:rsidR="00993907" w:rsidRDefault="00993907" w:rsidP="001F1FCA">
      <w:pPr>
        <w:numPr>
          <w:ilvl w:val="0"/>
          <w:numId w:val="27"/>
        </w:numPr>
        <w:spacing w:line="348" w:lineRule="auto"/>
        <w:ind w:left="0" w:firstLine="709"/>
        <w:jc w:val="both"/>
        <w:rPr>
          <w:sz w:val="28"/>
          <w:szCs w:val="28"/>
        </w:rPr>
      </w:pPr>
      <w:r>
        <w:rPr>
          <w:i/>
          <w:sz w:val="28"/>
          <w:szCs w:val="28"/>
        </w:rPr>
        <w:t>Макаренко С. Н</w:t>
      </w:r>
      <w:r>
        <w:rPr>
          <w:sz w:val="28"/>
          <w:szCs w:val="28"/>
        </w:rPr>
        <w:t xml:space="preserve">., </w:t>
      </w:r>
      <w:r w:rsidRPr="00F112BB">
        <w:rPr>
          <w:i/>
          <w:sz w:val="28"/>
          <w:szCs w:val="28"/>
        </w:rPr>
        <w:t xml:space="preserve">Байлов А. В. </w:t>
      </w:r>
      <w:r>
        <w:rPr>
          <w:sz w:val="28"/>
          <w:szCs w:val="28"/>
        </w:rPr>
        <w:t>Правоведение: курс лекций: уче</w:t>
      </w:r>
      <w:r>
        <w:rPr>
          <w:sz w:val="28"/>
          <w:szCs w:val="28"/>
        </w:rPr>
        <w:t>б</w:t>
      </w:r>
      <w:r>
        <w:rPr>
          <w:sz w:val="28"/>
          <w:szCs w:val="28"/>
        </w:rPr>
        <w:t xml:space="preserve">ное пособие. – М.: Приор, 2001.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Макринская В. И. </w:t>
      </w:r>
      <w:r>
        <w:rPr>
          <w:sz w:val="28"/>
          <w:szCs w:val="28"/>
        </w:rPr>
        <w:t xml:space="preserve">Вопросы уголовно-правовой защиты права на жизнь. – М.: Издательский дом «Буквовед», 2006. </w:t>
      </w:r>
    </w:p>
    <w:p w:rsidR="00993907" w:rsidRPr="00EA58D4" w:rsidRDefault="00993907" w:rsidP="001F1FCA">
      <w:pPr>
        <w:numPr>
          <w:ilvl w:val="0"/>
          <w:numId w:val="27"/>
        </w:numPr>
        <w:spacing w:line="348" w:lineRule="auto"/>
        <w:ind w:left="0" w:firstLine="709"/>
        <w:jc w:val="both"/>
        <w:rPr>
          <w:sz w:val="28"/>
          <w:szCs w:val="28"/>
        </w:rPr>
      </w:pPr>
      <w:r>
        <w:rPr>
          <w:i/>
          <w:sz w:val="28"/>
          <w:szCs w:val="28"/>
        </w:rPr>
        <w:t xml:space="preserve">Мальцев В. В. </w:t>
      </w:r>
      <w:r>
        <w:rPr>
          <w:sz w:val="28"/>
          <w:szCs w:val="28"/>
        </w:rPr>
        <w:t xml:space="preserve">Принципы уголовного права и их реализация в правоприменительной деятельности. – СПб.: Юридический центр Пресс,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Мейтин А. А. </w:t>
      </w:r>
      <w:r>
        <w:rPr>
          <w:sz w:val="28"/>
          <w:szCs w:val="28"/>
        </w:rPr>
        <w:t>Преступления футбольных болельщиков. Крим</w:t>
      </w:r>
      <w:r>
        <w:rPr>
          <w:sz w:val="28"/>
          <w:szCs w:val="28"/>
        </w:rPr>
        <w:t>и</w:t>
      </w:r>
      <w:r>
        <w:rPr>
          <w:sz w:val="28"/>
          <w:szCs w:val="28"/>
        </w:rPr>
        <w:t>нологическая характеристика преступлений, совершаемых футбольными б</w:t>
      </w:r>
      <w:r>
        <w:rPr>
          <w:sz w:val="28"/>
          <w:szCs w:val="28"/>
        </w:rPr>
        <w:t>о</w:t>
      </w:r>
      <w:r>
        <w:rPr>
          <w:sz w:val="28"/>
          <w:szCs w:val="28"/>
        </w:rPr>
        <w:t xml:space="preserve">лельщиками, и их предупреждение. – М.: Школа охраны «Баярд», 2005.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Методические </w:t>
      </w:r>
      <w:r>
        <w:rPr>
          <w:sz w:val="28"/>
          <w:szCs w:val="28"/>
        </w:rPr>
        <w:t>рекомендации по регулированию труда хокке</w:t>
      </w:r>
      <w:r>
        <w:rPr>
          <w:sz w:val="28"/>
          <w:szCs w:val="28"/>
        </w:rPr>
        <w:t>и</w:t>
      </w:r>
      <w:r>
        <w:rPr>
          <w:sz w:val="28"/>
          <w:szCs w:val="28"/>
        </w:rPr>
        <w:t xml:space="preserve">стов и тренеров (типовые формы контрактов и должностных инструкций). – М.: Континентальная хоккейная лига, 2009.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Мирошникова В. А. </w:t>
      </w:r>
      <w:r>
        <w:rPr>
          <w:sz w:val="28"/>
          <w:szCs w:val="28"/>
        </w:rPr>
        <w:t>Комментарий к Конституции Российской Ф</w:t>
      </w:r>
      <w:r>
        <w:rPr>
          <w:sz w:val="28"/>
          <w:szCs w:val="28"/>
        </w:rPr>
        <w:t>е</w:t>
      </w:r>
      <w:r>
        <w:rPr>
          <w:sz w:val="28"/>
          <w:szCs w:val="28"/>
        </w:rPr>
        <w:t xml:space="preserve">дерации. – М.: ЭКМОС, 1999. </w:t>
      </w:r>
    </w:p>
    <w:p w:rsidR="00993907" w:rsidRDefault="00993907" w:rsidP="001F1FCA">
      <w:pPr>
        <w:numPr>
          <w:ilvl w:val="0"/>
          <w:numId w:val="27"/>
        </w:numPr>
        <w:spacing w:line="348" w:lineRule="auto"/>
        <w:ind w:left="0" w:firstLine="709"/>
        <w:jc w:val="both"/>
        <w:rPr>
          <w:sz w:val="28"/>
          <w:szCs w:val="28"/>
        </w:rPr>
      </w:pPr>
      <w:r>
        <w:rPr>
          <w:i/>
          <w:sz w:val="28"/>
          <w:szCs w:val="28"/>
        </w:rPr>
        <w:t>Михно Л. В.,</w:t>
      </w:r>
      <w:r>
        <w:rPr>
          <w:sz w:val="28"/>
          <w:szCs w:val="28"/>
        </w:rPr>
        <w:t xml:space="preserve"> </w:t>
      </w:r>
      <w:r w:rsidRPr="005363D1">
        <w:rPr>
          <w:i/>
          <w:sz w:val="28"/>
          <w:szCs w:val="28"/>
        </w:rPr>
        <w:t xml:space="preserve">Винокуров Б. Н., Марьянович А. Т. </w:t>
      </w:r>
      <w:r>
        <w:rPr>
          <w:sz w:val="28"/>
          <w:szCs w:val="28"/>
        </w:rPr>
        <w:t>Основы хокке</w:t>
      </w:r>
      <w:r>
        <w:rPr>
          <w:sz w:val="28"/>
          <w:szCs w:val="28"/>
        </w:rPr>
        <w:t>й</w:t>
      </w:r>
      <w:r>
        <w:rPr>
          <w:sz w:val="28"/>
          <w:szCs w:val="28"/>
        </w:rPr>
        <w:t xml:space="preserve">ного менеджмента. – М.: Советский спорт, 2007.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Наумов А. В. </w:t>
      </w:r>
      <w:r>
        <w:rPr>
          <w:sz w:val="28"/>
          <w:szCs w:val="28"/>
        </w:rPr>
        <w:t>Практика применения Уголовного кодекса Росси</w:t>
      </w:r>
      <w:r>
        <w:rPr>
          <w:sz w:val="28"/>
          <w:szCs w:val="28"/>
        </w:rPr>
        <w:t>й</w:t>
      </w:r>
      <w:r>
        <w:rPr>
          <w:sz w:val="28"/>
          <w:szCs w:val="28"/>
        </w:rPr>
        <w:t>ской Федерации: комментарий судебной практики и доктринальное толков</w:t>
      </w:r>
      <w:r>
        <w:rPr>
          <w:sz w:val="28"/>
          <w:szCs w:val="28"/>
        </w:rPr>
        <w:t>а</w:t>
      </w:r>
      <w:r>
        <w:rPr>
          <w:sz w:val="28"/>
          <w:szCs w:val="28"/>
        </w:rPr>
        <w:t>ние. – М.: В</w:t>
      </w:r>
      <w:r>
        <w:rPr>
          <w:sz w:val="28"/>
          <w:szCs w:val="28"/>
        </w:rPr>
        <w:t>о</w:t>
      </w:r>
      <w:r>
        <w:rPr>
          <w:sz w:val="28"/>
          <w:szCs w:val="28"/>
        </w:rPr>
        <w:t xml:space="preserve">лтерс Клувер, 2005.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Наумов А. В. </w:t>
      </w:r>
      <w:r>
        <w:rPr>
          <w:sz w:val="28"/>
          <w:szCs w:val="28"/>
        </w:rPr>
        <w:t>Российское уголовное право: в 3-х т. – М.: В</w:t>
      </w:r>
      <w:r>
        <w:rPr>
          <w:sz w:val="28"/>
          <w:szCs w:val="28"/>
        </w:rPr>
        <w:t>о</w:t>
      </w:r>
      <w:r>
        <w:rPr>
          <w:sz w:val="28"/>
          <w:szCs w:val="28"/>
        </w:rPr>
        <w:t>лтерс Клувер, 2007. – Т. 2.</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Николаева Ю. В. </w:t>
      </w:r>
      <w:r>
        <w:rPr>
          <w:sz w:val="28"/>
          <w:szCs w:val="28"/>
        </w:rPr>
        <w:t xml:space="preserve">Уголовное право: Общая часть: учебный курс (электронный). – М.: Московский институт экономики, менеджмента и права, 2009.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Орлова Е. В. </w:t>
      </w:r>
      <w:r>
        <w:rPr>
          <w:sz w:val="28"/>
          <w:szCs w:val="28"/>
        </w:rPr>
        <w:t xml:space="preserve">Договор возмездного оказания услуг: как избежать налоговых ошибок. – М.: НалогИнформ, 2003. </w:t>
      </w:r>
    </w:p>
    <w:p w:rsidR="00993907" w:rsidRDefault="00993907" w:rsidP="001F1FCA">
      <w:pPr>
        <w:numPr>
          <w:ilvl w:val="0"/>
          <w:numId w:val="27"/>
        </w:numPr>
        <w:spacing w:line="348" w:lineRule="auto"/>
        <w:ind w:left="0" w:firstLine="709"/>
        <w:jc w:val="both"/>
        <w:rPr>
          <w:sz w:val="28"/>
          <w:szCs w:val="28"/>
        </w:rPr>
      </w:pPr>
      <w:r w:rsidRPr="00D92154">
        <w:rPr>
          <w:i/>
          <w:sz w:val="28"/>
          <w:szCs w:val="28"/>
        </w:rPr>
        <w:t xml:space="preserve">Павлухин А. Н., </w:t>
      </w:r>
      <w:r>
        <w:rPr>
          <w:i/>
          <w:sz w:val="28"/>
          <w:szCs w:val="28"/>
        </w:rPr>
        <w:t>Нестеров П. Н.,</w:t>
      </w:r>
      <w:r>
        <w:rPr>
          <w:sz w:val="28"/>
          <w:szCs w:val="28"/>
        </w:rPr>
        <w:t xml:space="preserve"> </w:t>
      </w:r>
      <w:r w:rsidRPr="00D92154">
        <w:rPr>
          <w:i/>
          <w:sz w:val="28"/>
          <w:szCs w:val="28"/>
        </w:rPr>
        <w:t>Эриашвили Н. Д.</w:t>
      </w:r>
      <w:r>
        <w:rPr>
          <w:sz w:val="28"/>
          <w:szCs w:val="28"/>
        </w:rPr>
        <w:t xml:space="preserve"> Общественно</w:t>
      </w:r>
      <w:r w:rsidR="00062511">
        <w:rPr>
          <w:sz w:val="28"/>
          <w:szCs w:val="28"/>
        </w:rPr>
        <w:t xml:space="preserve"> </w:t>
      </w:r>
      <w:r>
        <w:rPr>
          <w:sz w:val="28"/>
          <w:szCs w:val="28"/>
        </w:rPr>
        <w:t xml:space="preserve">опасное поведение и его уголовная противоправность: монография / под ред. А. Н. Павлухина. – М.: ЮНИТИ-ДАНА, 2007.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Переверзин И. И. </w:t>
      </w:r>
      <w:r>
        <w:rPr>
          <w:sz w:val="28"/>
          <w:szCs w:val="28"/>
        </w:rPr>
        <w:t>Искусство спортивного менеджмента. – М.: С</w:t>
      </w:r>
      <w:r>
        <w:rPr>
          <w:sz w:val="28"/>
          <w:szCs w:val="28"/>
        </w:rPr>
        <w:t>о</w:t>
      </w:r>
      <w:r>
        <w:rPr>
          <w:sz w:val="28"/>
          <w:szCs w:val="28"/>
        </w:rPr>
        <w:t xml:space="preserve">ветский спорт,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Починкин А. В. </w:t>
      </w:r>
      <w:r>
        <w:rPr>
          <w:sz w:val="28"/>
          <w:szCs w:val="28"/>
        </w:rPr>
        <w:t>Становление и развитие профессионального ко</w:t>
      </w:r>
      <w:r>
        <w:rPr>
          <w:sz w:val="28"/>
          <w:szCs w:val="28"/>
        </w:rPr>
        <w:t>м</w:t>
      </w:r>
      <w:r>
        <w:rPr>
          <w:sz w:val="28"/>
          <w:szCs w:val="28"/>
        </w:rPr>
        <w:t xml:space="preserve">мерческого спорта в России: монография. – М.: Советский спорт, 2006. </w:t>
      </w:r>
    </w:p>
    <w:p w:rsidR="00993907" w:rsidRDefault="00993907" w:rsidP="001F1FCA">
      <w:pPr>
        <w:numPr>
          <w:ilvl w:val="0"/>
          <w:numId w:val="27"/>
        </w:numPr>
        <w:spacing w:line="348" w:lineRule="auto"/>
        <w:ind w:left="0" w:firstLine="709"/>
        <w:jc w:val="both"/>
        <w:rPr>
          <w:sz w:val="28"/>
          <w:szCs w:val="28"/>
        </w:rPr>
      </w:pPr>
      <w:r>
        <w:rPr>
          <w:i/>
          <w:sz w:val="28"/>
          <w:szCs w:val="28"/>
        </w:rPr>
        <w:t>Прокопец М. А.,</w:t>
      </w:r>
      <w:r>
        <w:rPr>
          <w:sz w:val="28"/>
          <w:szCs w:val="28"/>
        </w:rPr>
        <w:t xml:space="preserve"> </w:t>
      </w:r>
      <w:r w:rsidRPr="00D55EC1">
        <w:rPr>
          <w:i/>
          <w:sz w:val="28"/>
          <w:szCs w:val="28"/>
        </w:rPr>
        <w:t>Рогачев Д. И.</w:t>
      </w:r>
      <w:r>
        <w:rPr>
          <w:sz w:val="28"/>
          <w:szCs w:val="28"/>
        </w:rPr>
        <w:t xml:space="preserve"> Ярмарка футбола: книга о фу</w:t>
      </w:r>
      <w:r>
        <w:rPr>
          <w:sz w:val="28"/>
          <w:szCs w:val="28"/>
        </w:rPr>
        <w:t>т</w:t>
      </w:r>
      <w:r>
        <w:rPr>
          <w:sz w:val="28"/>
          <w:szCs w:val="28"/>
        </w:rPr>
        <w:t xml:space="preserve">больных агентах. – М.: Новая юстиция, 2009.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Расторопов С. В. </w:t>
      </w:r>
      <w:r>
        <w:rPr>
          <w:sz w:val="28"/>
          <w:szCs w:val="28"/>
        </w:rPr>
        <w:t xml:space="preserve">Уголовно-правовая охрана здоровья человека от преступных посягательств. – СПб.: Юридический центр Пресс, 2006. </w:t>
      </w:r>
    </w:p>
    <w:p w:rsidR="00062511" w:rsidRDefault="00062511" w:rsidP="00062511">
      <w:pPr>
        <w:numPr>
          <w:ilvl w:val="0"/>
          <w:numId w:val="27"/>
        </w:numPr>
        <w:spacing w:line="348" w:lineRule="auto"/>
        <w:ind w:left="0" w:firstLine="709"/>
        <w:jc w:val="both"/>
        <w:rPr>
          <w:sz w:val="28"/>
          <w:szCs w:val="28"/>
        </w:rPr>
      </w:pPr>
      <w:r w:rsidRPr="00062511">
        <w:rPr>
          <w:i/>
          <w:sz w:val="28"/>
          <w:szCs w:val="28"/>
        </w:rPr>
        <w:t>Российское</w:t>
      </w:r>
      <w:r>
        <w:rPr>
          <w:sz w:val="28"/>
          <w:szCs w:val="28"/>
        </w:rPr>
        <w:t xml:space="preserve"> законодательство </w:t>
      </w:r>
      <w:r>
        <w:rPr>
          <w:sz w:val="28"/>
          <w:szCs w:val="28"/>
          <w:lang w:val="en-US"/>
        </w:rPr>
        <w:t>X</w:t>
      </w:r>
      <w:r>
        <w:rPr>
          <w:sz w:val="28"/>
          <w:szCs w:val="28"/>
        </w:rPr>
        <w:t>-</w:t>
      </w:r>
      <w:r>
        <w:rPr>
          <w:sz w:val="28"/>
          <w:szCs w:val="28"/>
          <w:lang w:val="en-US"/>
        </w:rPr>
        <w:t>XX</w:t>
      </w:r>
      <w:r>
        <w:rPr>
          <w:sz w:val="28"/>
          <w:szCs w:val="28"/>
        </w:rPr>
        <w:t xml:space="preserve"> веков: в 9 т. – М.: Юрид. лит., 1985. – Т. 2: Законодательство периода образования и укрепления Ру</w:t>
      </w:r>
      <w:r>
        <w:rPr>
          <w:sz w:val="28"/>
          <w:szCs w:val="28"/>
        </w:rPr>
        <w:t>с</w:t>
      </w:r>
      <w:r>
        <w:rPr>
          <w:sz w:val="28"/>
          <w:szCs w:val="28"/>
        </w:rPr>
        <w:t>ского централизованного государства / под. ред. А. Д. Горского.</w:t>
      </w:r>
    </w:p>
    <w:p w:rsidR="00993907" w:rsidRDefault="00993907" w:rsidP="001F1FCA">
      <w:pPr>
        <w:numPr>
          <w:ilvl w:val="0"/>
          <w:numId w:val="27"/>
        </w:numPr>
        <w:spacing w:line="348" w:lineRule="auto"/>
        <w:ind w:left="0" w:firstLine="709"/>
        <w:jc w:val="both"/>
        <w:rPr>
          <w:sz w:val="28"/>
          <w:szCs w:val="28"/>
        </w:rPr>
      </w:pPr>
      <w:r>
        <w:rPr>
          <w:i/>
          <w:sz w:val="28"/>
          <w:szCs w:val="28"/>
        </w:rPr>
        <w:t xml:space="preserve">Российское </w:t>
      </w:r>
      <w:r>
        <w:rPr>
          <w:sz w:val="28"/>
          <w:szCs w:val="28"/>
        </w:rPr>
        <w:t>уголовное право: в 2 т. / под ред. Л. В Иногам</w:t>
      </w:r>
      <w:r>
        <w:rPr>
          <w:sz w:val="28"/>
          <w:szCs w:val="28"/>
        </w:rPr>
        <w:t>о</w:t>
      </w:r>
      <w:r>
        <w:rPr>
          <w:sz w:val="28"/>
          <w:szCs w:val="28"/>
        </w:rPr>
        <w:t>вой-</w:t>
      </w:r>
      <w:r w:rsidRPr="00702D0A">
        <w:rPr>
          <w:sz w:val="28"/>
          <w:szCs w:val="28"/>
        </w:rPr>
        <w:t>Хегай, В. С. Коми</w:t>
      </w:r>
      <w:r w:rsidR="00062511">
        <w:rPr>
          <w:sz w:val="28"/>
          <w:szCs w:val="28"/>
        </w:rPr>
        <w:t>с</w:t>
      </w:r>
      <w:r w:rsidRPr="00702D0A">
        <w:rPr>
          <w:sz w:val="28"/>
          <w:szCs w:val="28"/>
        </w:rPr>
        <w:t>сарова, А. И. Рарога</w:t>
      </w:r>
      <w:r>
        <w:rPr>
          <w:sz w:val="28"/>
          <w:szCs w:val="28"/>
        </w:rPr>
        <w:t>.</w:t>
      </w:r>
      <w:r w:rsidRPr="00702D0A">
        <w:rPr>
          <w:sz w:val="28"/>
          <w:szCs w:val="28"/>
        </w:rPr>
        <w:t xml:space="preserve"> – 2-е изд., перераб. и доп. – М.: Пр</w:t>
      </w:r>
      <w:r w:rsidRPr="00702D0A">
        <w:rPr>
          <w:sz w:val="28"/>
          <w:szCs w:val="28"/>
        </w:rPr>
        <w:t>о</w:t>
      </w:r>
      <w:r w:rsidRPr="00702D0A">
        <w:rPr>
          <w:sz w:val="28"/>
          <w:szCs w:val="28"/>
        </w:rPr>
        <w:t>спект,</w:t>
      </w:r>
      <w:r>
        <w:rPr>
          <w:sz w:val="28"/>
          <w:szCs w:val="28"/>
        </w:rPr>
        <w:t xml:space="preserve"> 2008. – Т. 2.</w:t>
      </w:r>
    </w:p>
    <w:p w:rsidR="00993907" w:rsidRDefault="00993907" w:rsidP="001F1FCA">
      <w:pPr>
        <w:numPr>
          <w:ilvl w:val="0"/>
          <w:numId w:val="27"/>
        </w:numPr>
        <w:spacing w:line="348" w:lineRule="auto"/>
        <w:ind w:left="0" w:firstLine="709"/>
        <w:jc w:val="both"/>
        <w:rPr>
          <w:sz w:val="28"/>
          <w:szCs w:val="28"/>
        </w:rPr>
      </w:pPr>
      <w:r>
        <w:rPr>
          <w:i/>
          <w:sz w:val="28"/>
          <w:szCs w:val="28"/>
        </w:rPr>
        <w:t xml:space="preserve">Российское </w:t>
      </w:r>
      <w:r>
        <w:rPr>
          <w:sz w:val="28"/>
          <w:szCs w:val="28"/>
        </w:rPr>
        <w:t>уголовное право: Общая часть / под ред В. Н. Ку</w:t>
      </w:r>
      <w:r>
        <w:rPr>
          <w:sz w:val="28"/>
          <w:szCs w:val="28"/>
        </w:rPr>
        <w:t>д</w:t>
      </w:r>
      <w:r>
        <w:rPr>
          <w:sz w:val="28"/>
          <w:szCs w:val="28"/>
        </w:rPr>
        <w:t xml:space="preserve">рявцева, А. В. Наумова. – М.: ЮНИТИ-ДАНА, 2000.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Скворцов А. А. </w:t>
      </w:r>
      <w:r>
        <w:rPr>
          <w:sz w:val="28"/>
          <w:szCs w:val="28"/>
        </w:rPr>
        <w:t>Причинение вреда жизни и здоровью при занят</w:t>
      </w:r>
      <w:r>
        <w:rPr>
          <w:sz w:val="28"/>
          <w:szCs w:val="28"/>
        </w:rPr>
        <w:t>и</w:t>
      </w:r>
      <w:r>
        <w:rPr>
          <w:sz w:val="28"/>
          <w:szCs w:val="28"/>
        </w:rPr>
        <w:t>ях спортом: проблемы уголовно-правовой квалификации / отв. ред. Н. А. Лоп</w:t>
      </w:r>
      <w:r>
        <w:rPr>
          <w:sz w:val="28"/>
          <w:szCs w:val="28"/>
        </w:rPr>
        <w:t>а</w:t>
      </w:r>
      <w:r>
        <w:rPr>
          <w:sz w:val="28"/>
          <w:szCs w:val="28"/>
        </w:rPr>
        <w:t xml:space="preserve">шенко. – М.: Волтерс Клувер, 2006.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Скляров С. В. </w:t>
      </w:r>
      <w:r>
        <w:rPr>
          <w:sz w:val="28"/>
          <w:szCs w:val="28"/>
        </w:rPr>
        <w:t xml:space="preserve">Вина и мотивы преступного поведения. – СПб.: Юридический центр Пресс, 2004. </w:t>
      </w:r>
    </w:p>
    <w:p w:rsidR="00993907" w:rsidRDefault="00993907" w:rsidP="001F1FCA">
      <w:pPr>
        <w:numPr>
          <w:ilvl w:val="0"/>
          <w:numId w:val="27"/>
        </w:numPr>
        <w:spacing w:line="348" w:lineRule="auto"/>
        <w:ind w:left="0" w:firstLine="709"/>
        <w:jc w:val="both"/>
        <w:rPr>
          <w:sz w:val="28"/>
          <w:szCs w:val="28"/>
        </w:rPr>
      </w:pPr>
      <w:r>
        <w:rPr>
          <w:i/>
          <w:sz w:val="28"/>
          <w:szCs w:val="28"/>
        </w:rPr>
        <w:t>Спортивное</w:t>
      </w:r>
      <w:r>
        <w:rPr>
          <w:sz w:val="28"/>
          <w:szCs w:val="28"/>
        </w:rPr>
        <w:t xml:space="preserve"> право. Правовой статус спортсменов, тренеров, спортивных судей и иных специалистов в области физической культуры и спорта. – М.: Проспект, 2009.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Степанов С. А. </w:t>
      </w:r>
      <w:r>
        <w:rPr>
          <w:sz w:val="28"/>
          <w:szCs w:val="28"/>
        </w:rPr>
        <w:t>Имущественные комплексы в российском гра</w:t>
      </w:r>
      <w:r>
        <w:rPr>
          <w:sz w:val="28"/>
          <w:szCs w:val="28"/>
        </w:rPr>
        <w:t>ж</w:t>
      </w:r>
      <w:r>
        <w:rPr>
          <w:sz w:val="28"/>
          <w:szCs w:val="28"/>
        </w:rPr>
        <w:t xml:space="preserve">данском праве. – М.: НОРМА, 2002.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Труды </w:t>
      </w:r>
      <w:r>
        <w:rPr>
          <w:sz w:val="28"/>
          <w:szCs w:val="28"/>
        </w:rPr>
        <w:t xml:space="preserve">юридического общества при императорском Санкт-Петербургском университете (первое и второе полугодия </w:t>
      </w:r>
      <w:smartTag w:uri="urn:schemas-microsoft-com:office:smarttags" w:element="metricconverter">
        <w:smartTagPr>
          <w:attr w:name="ProductID" w:val="1912 г"/>
        </w:smartTagPr>
        <w:r>
          <w:rPr>
            <w:sz w:val="28"/>
            <w:szCs w:val="28"/>
          </w:rPr>
          <w:t>1912 г</w:t>
        </w:r>
      </w:smartTag>
      <w:r>
        <w:rPr>
          <w:sz w:val="28"/>
          <w:szCs w:val="28"/>
        </w:rPr>
        <w:t>.): в 10 т. – СПб.: Типография товарищества «Общественная польза», 1913. – Т. 6.</w:t>
      </w:r>
    </w:p>
    <w:p w:rsidR="00993907" w:rsidRDefault="00993907" w:rsidP="001F1FCA">
      <w:pPr>
        <w:numPr>
          <w:ilvl w:val="0"/>
          <w:numId w:val="27"/>
        </w:numPr>
        <w:spacing w:line="348" w:lineRule="auto"/>
        <w:ind w:left="0" w:firstLine="709"/>
        <w:jc w:val="both"/>
        <w:rPr>
          <w:sz w:val="28"/>
          <w:szCs w:val="28"/>
        </w:rPr>
      </w:pPr>
      <w:r>
        <w:rPr>
          <w:i/>
          <w:sz w:val="28"/>
          <w:szCs w:val="28"/>
        </w:rPr>
        <w:t>Уголовное</w:t>
      </w:r>
      <w:r>
        <w:rPr>
          <w:sz w:val="28"/>
          <w:szCs w:val="28"/>
        </w:rPr>
        <w:t xml:space="preserve"> право России / отв. ред. </w:t>
      </w:r>
      <w:r w:rsidRPr="000B6942">
        <w:rPr>
          <w:sz w:val="28"/>
          <w:szCs w:val="28"/>
        </w:rPr>
        <w:t>Л. Л. Кругликов.</w:t>
      </w:r>
      <w:r>
        <w:rPr>
          <w:sz w:val="28"/>
          <w:szCs w:val="28"/>
        </w:rPr>
        <w:t xml:space="preserve"> – М.: В</w:t>
      </w:r>
      <w:r>
        <w:rPr>
          <w:sz w:val="28"/>
          <w:szCs w:val="28"/>
        </w:rPr>
        <w:t>о</w:t>
      </w:r>
      <w:r>
        <w:rPr>
          <w:sz w:val="28"/>
          <w:szCs w:val="28"/>
        </w:rPr>
        <w:t xml:space="preserve">лтерс Клувер, 2005. </w:t>
      </w:r>
    </w:p>
    <w:p w:rsidR="00993907" w:rsidRDefault="00993907" w:rsidP="00734688">
      <w:pPr>
        <w:numPr>
          <w:ilvl w:val="0"/>
          <w:numId w:val="27"/>
        </w:numPr>
        <w:spacing w:line="348" w:lineRule="auto"/>
        <w:ind w:left="0" w:firstLine="709"/>
        <w:jc w:val="both"/>
        <w:rPr>
          <w:sz w:val="28"/>
          <w:szCs w:val="28"/>
        </w:rPr>
      </w:pPr>
      <w:r>
        <w:rPr>
          <w:i/>
          <w:sz w:val="28"/>
          <w:szCs w:val="28"/>
        </w:rPr>
        <w:t>Уголовное</w:t>
      </w:r>
      <w:r>
        <w:rPr>
          <w:sz w:val="28"/>
          <w:szCs w:val="28"/>
        </w:rPr>
        <w:t xml:space="preserve"> право России: в 2-х т. / под ред. А. Н. Игнатова, Ю. А. Красикова. – М.: </w:t>
      </w:r>
      <w:r w:rsidRPr="007C23FC">
        <w:rPr>
          <w:caps/>
          <w:sz w:val="28"/>
          <w:szCs w:val="28"/>
        </w:rPr>
        <w:t>Норма</w:t>
      </w:r>
      <w:r>
        <w:rPr>
          <w:sz w:val="28"/>
          <w:szCs w:val="28"/>
        </w:rPr>
        <w:t>, 2008. – Т. 2.</w:t>
      </w:r>
    </w:p>
    <w:p w:rsidR="00993907" w:rsidRPr="00734688" w:rsidRDefault="00993907" w:rsidP="001F1FCA">
      <w:pPr>
        <w:numPr>
          <w:ilvl w:val="0"/>
          <w:numId w:val="27"/>
        </w:numPr>
        <w:spacing w:line="348" w:lineRule="auto"/>
        <w:ind w:left="0" w:firstLine="709"/>
        <w:jc w:val="both"/>
        <w:rPr>
          <w:sz w:val="28"/>
          <w:szCs w:val="28"/>
        </w:rPr>
      </w:pPr>
      <w:r w:rsidRPr="00734688">
        <w:rPr>
          <w:i/>
          <w:sz w:val="28"/>
          <w:szCs w:val="28"/>
        </w:rPr>
        <w:t>Уголовное</w:t>
      </w:r>
      <w:r w:rsidRPr="00734688">
        <w:rPr>
          <w:sz w:val="28"/>
          <w:szCs w:val="28"/>
        </w:rPr>
        <w:t xml:space="preserve"> право</w:t>
      </w:r>
      <w:r>
        <w:rPr>
          <w:sz w:val="28"/>
          <w:szCs w:val="28"/>
        </w:rPr>
        <w:t>:</w:t>
      </w:r>
      <w:r w:rsidRPr="00734688">
        <w:rPr>
          <w:sz w:val="28"/>
          <w:szCs w:val="28"/>
        </w:rPr>
        <w:t xml:space="preserve"> Общая часть: учебник / под ред. Н.</w:t>
      </w:r>
      <w:r>
        <w:rPr>
          <w:sz w:val="28"/>
          <w:szCs w:val="28"/>
        </w:rPr>
        <w:t xml:space="preserve"> </w:t>
      </w:r>
      <w:r w:rsidRPr="00734688">
        <w:rPr>
          <w:sz w:val="28"/>
          <w:szCs w:val="28"/>
        </w:rPr>
        <w:t>И. Ветрова, Ю.</w:t>
      </w:r>
      <w:r>
        <w:rPr>
          <w:sz w:val="28"/>
          <w:szCs w:val="28"/>
        </w:rPr>
        <w:t> </w:t>
      </w:r>
      <w:r w:rsidRPr="00734688">
        <w:rPr>
          <w:sz w:val="28"/>
          <w:szCs w:val="28"/>
        </w:rPr>
        <w:t>И. Л</w:t>
      </w:r>
      <w:r w:rsidRPr="00734688">
        <w:rPr>
          <w:sz w:val="28"/>
          <w:szCs w:val="28"/>
        </w:rPr>
        <w:t>я</w:t>
      </w:r>
      <w:r w:rsidRPr="00734688">
        <w:rPr>
          <w:sz w:val="28"/>
          <w:szCs w:val="28"/>
        </w:rPr>
        <w:t>пунова. – М., 1997.</w:t>
      </w:r>
    </w:p>
    <w:p w:rsidR="00993907" w:rsidRDefault="00993907" w:rsidP="001F1FCA">
      <w:pPr>
        <w:numPr>
          <w:ilvl w:val="0"/>
          <w:numId w:val="27"/>
        </w:numPr>
        <w:spacing w:line="348" w:lineRule="auto"/>
        <w:ind w:left="0" w:firstLine="709"/>
        <w:jc w:val="both"/>
        <w:rPr>
          <w:sz w:val="28"/>
          <w:szCs w:val="28"/>
        </w:rPr>
      </w:pPr>
      <w:r>
        <w:rPr>
          <w:i/>
          <w:sz w:val="28"/>
          <w:szCs w:val="28"/>
        </w:rPr>
        <w:t xml:space="preserve">Уловистова Н. В. </w:t>
      </w:r>
      <w:r>
        <w:rPr>
          <w:sz w:val="28"/>
          <w:szCs w:val="28"/>
        </w:rPr>
        <w:t xml:space="preserve">Нормативно-правовое регулирование в сфере физической культуры и спорта. – М.: Советский спорт, 2003. </w:t>
      </w:r>
    </w:p>
    <w:p w:rsidR="00993907" w:rsidRDefault="00993907" w:rsidP="001F1FCA">
      <w:pPr>
        <w:numPr>
          <w:ilvl w:val="0"/>
          <w:numId w:val="27"/>
        </w:numPr>
        <w:spacing w:line="348" w:lineRule="auto"/>
        <w:ind w:left="0" w:firstLine="709"/>
        <w:jc w:val="both"/>
        <w:rPr>
          <w:sz w:val="28"/>
          <w:szCs w:val="28"/>
        </w:rPr>
      </w:pPr>
      <w:r>
        <w:rPr>
          <w:i/>
          <w:sz w:val="28"/>
          <w:szCs w:val="28"/>
        </w:rPr>
        <w:t>Устав</w:t>
      </w:r>
      <w:r>
        <w:rPr>
          <w:sz w:val="28"/>
          <w:szCs w:val="28"/>
        </w:rPr>
        <w:t xml:space="preserve"> о наказаниях, налагаемых мировыми судьями 1864 года // Сборник нормативных актов по уголовному праву России </w:t>
      </w:r>
      <w:r>
        <w:rPr>
          <w:sz w:val="28"/>
          <w:szCs w:val="28"/>
          <w:lang w:val="en-US"/>
        </w:rPr>
        <w:t>X</w:t>
      </w:r>
      <w:r>
        <w:rPr>
          <w:sz w:val="28"/>
          <w:szCs w:val="28"/>
        </w:rPr>
        <w:t>-</w:t>
      </w:r>
      <w:r>
        <w:rPr>
          <w:sz w:val="28"/>
          <w:szCs w:val="28"/>
          <w:lang w:val="en-US"/>
        </w:rPr>
        <w:t>XX</w:t>
      </w:r>
      <w:r>
        <w:rPr>
          <w:sz w:val="28"/>
          <w:szCs w:val="28"/>
        </w:rPr>
        <w:t xml:space="preserve"> веков. – С</w:t>
      </w:r>
      <w:r>
        <w:rPr>
          <w:sz w:val="28"/>
          <w:szCs w:val="28"/>
        </w:rPr>
        <w:t>а</w:t>
      </w:r>
      <w:r>
        <w:rPr>
          <w:sz w:val="28"/>
          <w:szCs w:val="28"/>
        </w:rPr>
        <w:t xml:space="preserve">ратов: Научная книга, 2006. </w:t>
      </w:r>
    </w:p>
    <w:p w:rsidR="00993907" w:rsidRDefault="00993907" w:rsidP="003C0AFF">
      <w:pPr>
        <w:numPr>
          <w:ilvl w:val="0"/>
          <w:numId w:val="27"/>
        </w:numPr>
        <w:spacing w:line="348" w:lineRule="auto"/>
        <w:ind w:left="0" w:firstLine="709"/>
        <w:jc w:val="both"/>
        <w:rPr>
          <w:sz w:val="28"/>
          <w:szCs w:val="28"/>
        </w:rPr>
      </w:pPr>
      <w:r>
        <w:rPr>
          <w:i/>
          <w:sz w:val="28"/>
          <w:szCs w:val="28"/>
        </w:rPr>
        <w:t xml:space="preserve">Устелимова С. В. </w:t>
      </w:r>
      <w:r>
        <w:rPr>
          <w:sz w:val="28"/>
          <w:szCs w:val="28"/>
        </w:rPr>
        <w:t>Спорт, который вас убивает</w:t>
      </w:r>
      <w:r>
        <w:rPr>
          <w:i/>
          <w:sz w:val="28"/>
          <w:szCs w:val="28"/>
        </w:rPr>
        <w:t xml:space="preserve">. </w:t>
      </w:r>
      <w:r>
        <w:rPr>
          <w:sz w:val="28"/>
          <w:szCs w:val="28"/>
        </w:rPr>
        <w:t xml:space="preserve">– М.: Вече, 2007.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Филимонов В. Д. </w:t>
      </w:r>
      <w:r>
        <w:rPr>
          <w:sz w:val="28"/>
          <w:szCs w:val="28"/>
        </w:rPr>
        <w:t>Уголовная ответственность по российскому з</w:t>
      </w:r>
      <w:r>
        <w:rPr>
          <w:sz w:val="28"/>
          <w:szCs w:val="28"/>
        </w:rPr>
        <w:t>а</w:t>
      </w:r>
      <w:r>
        <w:rPr>
          <w:sz w:val="28"/>
          <w:szCs w:val="28"/>
        </w:rPr>
        <w:t xml:space="preserve">конодательству – М.: ЮрИнфоР-МГУ, 2008.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Шаргородский М. Д. </w:t>
      </w:r>
      <w:r>
        <w:rPr>
          <w:sz w:val="28"/>
          <w:szCs w:val="28"/>
        </w:rPr>
        <w:t xml:space="preserve">Избранные труды. – СПб.: Юридический центр Пресс,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Шиткина И. С. </w:t>
      </w:r>
      <w:r>
        <w:rPr>
          <w:sz w:val="28"/>
          <w:szCs w:val="28"/>
        </w:rPr>
        <w:t>Правовое регулирование холдинговых объедин</w:t>
      </w:r>
      <w:r>
        <w:rPr>
          <w:sz w:val="28"/>
          <w:szCs w:val="28"/>
        </w:rPr>
        <w:t>е</w:t>
      </w:r>
      <w:r>
        <w:rPr>
          <w:sz w:val="28"/>
          <w:szCs w:val="28"/>
        </w:rPr>
        <w:t xml:space="preserve">ний. – М.: Волтерс Клувер, 2006. </w:t>
      </w:r>
    </w:p>
    <w:p w:rsidR="001F1FCA" w:rsidRDefault="001F1FCA" w:rsidP="00394154">
      <w:pPr>
        <w:keepNext/>
        <w:jc w:val="center"/>
        <w:rPr>
          <w:b/>
          <w:sz w:val="28"/>
          <w:szCs w:val="28"/>
        </w:rPr>
      </w:pPr>
      <w:r>
        <w:rPr>
          <w:b/>
          <w:sz w:val="28"/>
          <w:szCs w:val="28"/>
        </w:rPr>
        <w:t>4</w:t>
      </w:r>
      <w:r w:rsidR="001D5FC4">
        <w:rPr>
          <w:b/>
          <w:sz w:val="28"/>
          <w:szCs w:val="28"/>
        </w:rPr>
        <w:t xml:space="preserve">. </w:t>
      </w:r>
      <w:r>
        <w:rPr>
          <w:b/>
          <w:sz w:val="28"/>
          <w:szCs w:val="28"/>
        </w:rPr>
        <w:t xml:space="preserve">Статьи </w:t>
      </w:r>
      <w:r w:rsidR="00EF4338">
        <w:rPr>
          <w:b/>
          <w:sz w:val="28"/>
          <w:szCs w:val="28"/>
        </w:rPr>
        <w:t xml:space="preserve">в сборниках </w:t>
      </w:r>
      <w:r>
        <w:rPr>
          <w:b/>
          <w:sz w:val="28"/>
          <w:szCs w:val="28"/>
        </w:rPr>
        <w:t>и периодически</w:t>
      </w:r>
      <w:r w:rsidR="00EF4338">
        <w:rPr>
          <w:b/>
          <w:sz w:val="28"/>
          <w:szCs w:val="28"/>
        </w:rPr>
        <w:t>х</w:t>
      </w:r>
      <w:r>
        <w:rPr>
          <w:b/>
          <w:sz w:val="28"/>
          <w:szCs w:val="28"/>
        </w:rPr>
        <w:t xml:space="preserve"> издания</w:t>
      </w:r>
      <w:r w:rsidR="00EF4338">
        <w:rPr>
          <w:b/>
          <w:sz w:val="28"/>
          <w:szCs w:val="28"/>
        </w:rPr>
        <w:t>х</w:t>
      </w:r>
    </w:p>
    <w:p w:rsidR="001F1FCA" w:rsidRDefault="001F1FCA" w:rsidP="00394154">
      <w:pPr>
        <w:jc w:val="center"/>
        <w:rPr>
          <w:b/>
          <w:sz w:val="28"/>
          <w:szCs w:val="28"/>
        </w:rPr>
      </w:pPr>
    </w:p>
    <w:p w:rsidR="00993907" w:rsidRDefault="00993907" w:rsidP="001F1FCA">
      <w:pPr>
        <w:numPr>
          <w:ilvl w:val="0"/>
          <w:numId w:val="27"/>
        </w:numPr>
        <w:spacing w:line="348" w:lineRule="auto"/>
        <w:ind w:left="0" w:firstLine="709"/>
        <w:jc w:val="both"/>
        <w:rPr>
          <w:sz w:val="28"/>
          <w:szCs w:val="28"/>
        </w:rPr>
      </w:pPr>
      <w:r>
        <w:rPr>
          <w:i/>
          <w:sz w:val="28"/>
          <w:szCs w:val="28"/>
        </w:rPr>
        <w:t>53 000</w:t>
      </w:r>
      <w:r>
        <w:rPr>
          <w:sz w:val="28"/>
          <w:szCs w:val="28"/>
        </w:rPr>
        <w:t xml:space="preserve"> – новый рекорд для клубов из разных городов // Спорт-экспресс. – 2009. – 17 марта. </w:t>
      </w:r>
    </w:p>
    <w:p w:rsidR="00993907" w:rsidRDefault="00993907" w:rsidP="001F1FCA">
      <w:pPr>
        <w:numPr>
          <w:ilvl w:val="0"/>
          <w:numId w:val="27"/>
        </w:numPr>
        <w:spacing w:line="348" w:lineRule="auto"/>
        <w:ind w:left="0" w:firstLine="709"/>
        <w:jc w:val="both"/>
        <w:rPr>
          <w:sz w:val="28"/>
          <w:szCs w:val="28"/>
        </w:rPr>
      </w:pPr>
      <w:r w:rsidRPr="00A85DF6">
        <w:rPr>
          <w:i/>
          <w:spacing w:val="-4"/>
          <w:sz w:val="28"/>
          <w:szCs w:val="28"/>
          <w:lang w:val="en-US"/>
        </w:rPr>
        <w:t>IAAF</w:t>
      </w:r>
      <w:r w:rsidRPr="00A85DF6">
        <w:rPr>
          <w:spacing w:val="-4"/>
          <w:sz w:val="28"/>
          <w:szCs w:val="28"/>
        </w:rPr>
        <w:t xml:space="preserve"> будет просить для россиянок четыре года дисквалификации //</w:t>
      </w:r>
      <w:r>
        <w:rPr>
          <w:sz w:val="28"/>
          <w:szCs w:val="28"/>
        </w:rPr>
        <w:t xml:space="preserve"> Спорт-экспресс. – 2008. – 28 нояб. </w:t>
      </w:r>
    </w:p>
    <w:p w:rsidR="00993907" w:rsidRDefault="00993907" w:rsidP="001F1FCA">
      <w:pPr>
        <w:numPr>
          <w:ilvl w:val="0"/>
          <w:numId w:val="27"/>
        </w:numPr>
        <w:spacing w:line="348" w:lineRule="auto"/>
        <w:ind w:left="0" w:firstLine="709"/>
        <w:jc w:val="both"/>
        <w:rPr>
          <w:sz w:val="28"/>
          <w:szCs w:val="28"/>
        </w:rPr>
      </w:pPr>
      <w:r>
        <w:rPr>
          <w:i/>
          <w:sz w:val="28"/>
          <w:szCs w:val="28"/>
          <w:lang w:val="en-US"/>
        </w:rPr>
        <w:t>PRO</w:t>
      </w:r>
      <w:r>
        <w:rPr>
          <w:i/>
          <w:sz w:val="28"/>
          <w:szCs w:val="28"/>
        </w:rPr>
        <w:t>паганда</w:t>
      </w:r>
      <w:r>
        <w:rPr>
          <w:sz w:val="28"/>
          <w:szCs w:val="28"/>
        </w:rPr>
        <w:t xml:space="preserve"> // </w:t>
      </w:r>
      <w:r>
        <w:rPr>
          <w:sz w:val="28"/>
          <w:szCs w:val="28"/>
          <w:lang w:val="en-US"/>
        </w:rPr>
        <w:t>PRO</w:t>
      </w:r>
      <w:r>
        <w:rPr>
          <w:sz w:val="28"/>
          <w:szCs w:val="28"/>
        </w:rPr>
        <w:t xml:space="preserve">спорт. – 2004. – № 10. </w:t>
      </w:r>
    </w:p>
    <w:p w:rsidR="00993907" w:rsidRDefault="00993907" w:rsidP="001F1FCA">
      <w:pPr>
        <w:numPr>
          <w:ilvl w:val="0"/>
          <w:numId w:val="27"/>
        </w:numPr>
        <w:spacing w:line="348" w:lineRule="auto"/>
        <w:ind w:left="0" w:firstLine="709"/>
        <w:jc w:val="both"/>
        <w:rPr>
          <w:sz w:val="28"/>
          <w:szCs w:val="28"/>
        </w:rPr>
      </w:pPr>
      <w:r>
        <w:rPr>
          <w:i/>
          <w:sz w:val="28"/>
          <w:szCs w:val="28"/>
          <w:lang w:val="en-US"/>
        </w:rPr>
        <w:t>UEFA</w:t>
      </w:r>
      <w:r>
        <w:rPr>
          <w:sz w:val="28"/>
          <w:szCs w:val="28"/>
        </w:rPr>
        <w:t xml:space="preserve"> выплатит участникам Лиги чемпионов 588,6 млн евро // Индустрия футбола. – 2008. – 5 июня. </w:t>
      </w:r>
    </w:p>
    <w:p w:rsidR="00993907" w:rsidRDefault="00993907" w:rsidP="001F1FCA">
      <w:pPr>
        <w:numPr>
          <w:ilvl w:val="0"/>
          <w:numId w:val="27"/>
        </w:numPr>
        <w:spacing w:line="348" w:lineRule="auto"/>
        <w:ind w:left="0" w:firstLine="709"/>
        <w:jc w:val="both"/>
        <w:rPr>
          <w:sz w:val="28"/>
          <w:szCs w:val="28"/>
        </w:rPr>
      </w:pPr>
      <w:r>
        <w:rPr>
          <w:i/>
          <w:sz w:val="28"/>
          <w:szCs w:val="28"/>
        </w:rPr>
        <w:t>WADA</w:t>
      </w:r>
      <w:r>
        <w:rPr>
          <w:sz w:val="28"/>
          <w:szCs w:val="28"/>
        </w:rPr>
        <w:t xml:space="preserve"> подписало соглашение с Интерполом для борьбы с ра</w:t>
      </w:r>
      <w:r>
        <w:rPr>
          <w:sz w:val="28"/>
          <w:szCs w:val="28"/>
        </w:rPr>
        <w:t>с</w:t>
      </w:r>
      <w:r>
        <w:rPr>
          <w:sz w:val="28"/>
          <w:szCs w:val="28"/>
        </w:rPr>
        <w:t xml:space="preserve">пространителями допинга // Советский спорт. – 2007. – 13 марта. </w:t>
      </w:r>
    </w:p>
    <w:p w:rsidR="00993907" w:rsidRDefault="00993907" w:rsidP="001F1FCA">
      <w:pPr>
        <w:numPr>
          <w:ilvl w:val="0"/>
          <w:numId w:val="27"/>
        </w:numPr>
        <w:spacing w:line="348" w:lineRule="auto"/>
        <w:ind w:left="0" w:firstLine="709"/>
        <w:jc w:val="both"/>
        <w:rPr>
          <w:sz w:val="28"/>
          <w:szCs w:val="28"/>
        </w:rPr>
      </w:pPr>
      <w:r>
        <w:rPr>
          <w:i/>
          <w:sz w:val="28"/>
          <w:szCs w:val="28"/>
        </w:rPr>
        <w:t>Абаренов Д.,</w:t>
      </w:r>
      <w:r>
        <w:rPr>
          <w:sz w:val="28"/>
          <w:szCs w:val="28"/>
        </w:rPr>
        <w:t xml:space="preserve"> </w:t>
      </w:r>
      <w:r w:rsidRPr="005E2E8E">
        <w:rPr>
          <w:i/>
          <w:sz w:val="28"/>
          <w:szCs w:val="28"/>
        </w:rPr>
        <w:t>Панин В.</w:t>
      </w:r>
      <w:r>
        <w:rPr>
          <w:sz w:val="28"/>
          <w:szCs w:val="28"/>
        </w:rPr>
        <w:t xml:space="preserve"> Вице-премьер Правительства РФ Сергей Нарышкин: Новая Лига будет прозрачной // Советский спорт. – 2008. – 16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Алексеев К. </w:t>
      </w:r>
      <w:r>
        <w:rPr>
          <w:sz w:val="28"/>
          <w:szCs w:val="28"/>
        </w:rPr>
        <w:t xml:space="preserve">В «Динамо» считают, что пора рассказать правду о покупке акций у Федорычева // Спорт-экспресс. – 2007. – 26 янв.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Алексей </w:t>
      </w:r>
      <w:r>
        <w:rPr>
          <w:sz w:val="28"/>
          <w:szCs w:val="28"/>
        </w:rPr>
        <w:t xml:space="preserve">Федорычев: «Не клянитесь на шарфах» // </w:t>
      </w:r>
      <w:r>
        <w:rPr>
          <w:sz w:val="28"/>
          <w:szCs w:val="28"/>
          <w:lang w:val="en-US"/>
        </w:rPr>
        <w:t>PRO</w:t>
      </w:r>
      <w:r>
        <w:rPr>
          <w:sz w:val="28"/>
          <w:szCs w:val="28"/>
        </w:rPr>
        <w:t xml:space="preserve">спорт. – 2004. – № 10.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Алешин В. </w:t>
      </w:r>
      <w:r>
        <w:rPr>
          <w:sz w:val="28"/>
          <w:szCs w:val="28"/>
        </w:rPr>
        <w:t>В</w:t>
      </w:r>
      <w:r>
        <w:rPr>
          <w:i/>
          <w:sz w:val="28"/>
          <w:szCs w:val="28"/>
        </w:rPr>
        <w:t xml:space="preserve"> </w:t>
      </w:r>
      <w:r>
        <w:rPr>
          <w:sz w:val="28"/>
          <w:szCs w:val="28"/>
        </w:rPr>
        <w:t xml:space="preserve">России профессионального футбола нет // Спорт-экспресс. – 2004. – 16 дек. </w:t>
      </w:r>
    </w:p>
    <w:p w:rsidR="00993907" w:rsidRDefault="00993907" w:rsidP="001F1FCA">
      <w:pPr>
        <w:numPr>
          <w:ilvl w:val="0"/>
          <w:numId w:val="27"/>
        </w:numPr>
        <w:spacing w:line="348" w:lineRule="auto"/>
        <w:ind w:left="0" w:firstLine="709"/>
        <w:jc w:val="both"/>
        <w:rPr>
          <w:sz w:val="28"/>
          <w:szCs w:val="28"/>
        </w:rPr>
      </w:pPr>
      <w:r w:rsidRPr="005E2E8E">
        <w:rPr>
          <w:i/>
          <w:spacing w:val="-2"/>
          <w:sz w:val="28"/>
          <w:szCs w:val="28"/>
        </w:rPr>
        <w:t xml:space="preserve">Амбернади Г. </w:t>
      </w:r>
      <w:r w:rsidRPr="005E2E8E">
        <w:rPr>
          <w:spacing w:val="-2"/>
          <w:sz w:val="28"/>
          <w:szCs w:val="28"/>
          <w:lang w:val="en-US"/>
        </w:rPr>
        <w:t>Sport</w:t>
      </w:r>
      <w:r w:rsidRPr="005E2E8E">
        <w:rPr>
          <w:spacing w:val="-2"/>
          <w:sz w:val="28"/>
          <w:szCs w:val="28"/>
        </w:rPr>
        <w:t xml:space="preserve"> &amp; </w:t>
      </w:r>
      <w:r w:rsidRPr="005E2E8E">
        <w:rPr>
          <w:spacing w:val="-2"/>
          <w:sz w:val="28"/>
          <w:szCs w:val="28"/>
          <w:lang w:val="en-US"/>
        </w:rPr>
        <w:t>Sponsor</w:t>
      </w:r>
      <w:r w:rsidRPr="005E2E8E">
        <w:rPr>
          <w:spacing w:val="-2"/>
          <w:sz w:val="28"/>
          <w:szCs w:val="28"/>
        </w:rPr>
        <w:t xml:space="preserve"> // Мир профессионального спо</w:t>
      </w:r>
      <w:r w:rsidRPr="005E2E8E">
        <w:rPr>
          <w:spacing w:val="-2"/>
          <w:sz w:val="28"/>
          <w:szCs w:val="28"/>
        </w:rPr>
        <w:t>р</w:t>
      </w:r>
      <w:r w:rsidRPr="005E2E8E">
        <w:rPr>
          <w:spacing w:val="-2"/>
          <w:sz w:val="28"/>
          <w:szCs w:val="28"/>
        </w:rPr>
        <w:t>та. –</w:t>
      </w:r>
      <w:r>
        <w:rPr>
          <w:sz w:val="28"/>
          <w:szCs w:val="28"/>
        </w:rPr>
        <w:t xml:space="preserve"> 2003. – № 3. </w:t>
      </w:r>
    </w:p>
    <w:p w:rsidR="00993907" w:rsidRDefault="00993907" w:rsidP="001F1FCA">
      <w:pPr>
        <w:numPr>
          <w:ilvl w:val="0"/>
          <w:numId w:val="27"/>
        </w:numPr>
        <w:spacing w:line="348" w:lineRule="auto"/>
        <w:ind w:left="0" w:firstLine="709"/>
        <w:jc w:val="both"/>
        <w:rPr>
          <w:sz w:val="28"/>
          <w:szCs w:val="28"/>
        </w:rPr>
      </w:pPr>
      <w:r>
        <w:rPr>
          <w:i/>
          <w:sz w:val="28"/>
          <w:szCs w:val="28"/>
        </w:rPr>
        <w:t>Аншлаг!</w:t>
      </w:r>
      <w:r>
        <w:rPr>
          <w:sz w:val="28"/>
          <w:szCs w:val="28"/>
        </w:rPr>
        <w:t xml:space="preserve"> // Спорт-экспресс. – 2007. – 3 сент.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Бааль Н. Б. </w:t>
      </w:r>
      <w:r>
        <w:rPr>
          <w:sz w:val="28"/>
          <w:szCs w:val="28"/>
        </w:rPr>
        <w:t xml:space="preserve">Феномен девиантного поведения в системе знаний о криминальном экстремизме молодежи // Рос. следователь. – 2007. – № 3.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Баранец В. </w:t>
      </w:r>
      <w:r>
        <w:rPr>
          <w:sz w:val="28"/>
          <w:szCs w:val="28"/>
        </w:rPr>
        <w:t>«Крыши» и «договорняки» душат футбол // Сове</w:t>
      </w:r>
      <w:r>
        <w:rPr>
          <w:sz w:val="28"/>
          <w:szCs w:val="28"/>
        </w:rPr>
        <w:t>т</w:t>
      </w:r>
      <w:r>
        <w:rPr>
          <w:sz w:val="28"/>
          <w:szCs w:val="28"/>
        </w:rPr>
        <w:t xml:space="preserve">ский спорт. – 2006. – 31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Баринов Н. А. </w:t>
      </w:r>
      <w:r>
        <w:rPr>
          <w:sz w:val="28"/>
          <w:szCs w:val="28"/>
        </w:rPr>
        <w:t xml:space="preserve">Необходимые пояснения. Прокат // Закон. – 2005. – № 3.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Беляков К. </w:t>
      </w:r>
      <w:r>
        <w:rPr>
          <w:sz w:val="28"/>
          <w:szCs w:val="28"/>
        </w:rPr>
        <w:t xml:space="preserve">«Крылья» исчезают в полдень? // Советский спорт. – 2007. – 21 февр. </w:t>
      </w:r>
    </w:p>
    <w:p w:rsidR="00993907" w:rsidRDefault="00993907" w:rsidP="005E2E8E">
      <w:pPr>
        <w:numPr>
          <w:ilvl w:val="0"/>
          <w:numId w:val="27"/>
        </w:numPr>
        <w:spacing w:line="348" w:lineRule="auto"/>
        <w:ind w:left="0" w:firstLine="709"/>
        <w:jc w:val="both"/>
        <w:rPr>
          <w:sz w:val="28"/>
          <w:szCs w:val="28"/>
        </w:rPr>
      </w:pPr>
      <w:r>
        <w:rPr>
          <w:i/>
          <w:sz w:val="28"/>
          <w:szCs w:val="28"/>
        </w:rPr>
        <w:t xml:space="preserve">Богданов Б. </w:t>
      </w:r>
      <w:r>
        <w:rPr>
          <w:sz w:val="28"/>
          <w:szCs w:val="28"/>
        </w:rPr>
        <w:t xml:space="preserve">Манише и Коштинья – игроки «Динамо» // Спорт-экспресс. – 2005. – 13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Богданов Б. </w:t>
      </w:r>
      <w:r>
        <w:rPr>
          <w:sz w:val="28"/>
          <w:szCs w:val="28"/>
        </w:rPr>
        <w:t xml:space="preserve">Тимощук дороже Роналдо. Ровно вдвое! // Спорт-экспресс. – 2007. – 1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Богданов В. </w:t>
      </w:r>
      <w:r>
        <w:rPr>
          <w:sz w:val="28"/>
          <w:szCs w:val="28"/>
        </w:rPr>
        <w:t xml:space="preserve">Губит спортсменов не пиво, а допинг // Рос. газета. – 2007. – 25 июля.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Брагинский М. И. </w:t>
      </w:r>
      <w:r>
        <w:rPr>
          <w:sz w:val="28"/>
          <w:szCs w:val="28"/>
        </w:rPr>
        <w:t>Правовое регулирование игр и пари // Хозяйс</w:t>
      </w:r>
      <w:r>
        <w:rPr>
          <w:sz w:val="28"/>
          <w:szCs w:val="28"/>
        </w:rPr>
        <w:t>т</w:t>
      </w:r>
      <w:r>
        <w:rPr>
          <w:sz w:val="28"/>
          <w:szCs w:val="28"/>
        </w:rPr>
        <w:t xml:space="preserve">во и право. – 2004. – № 11.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Буравина В. </w:t>
      </w:r>
      <w:r>
        <w:rPr>
          <w:sz w:val="28"/>
          <w:szCs w:val="28"/>
        </w:rPr>
        <w:t>Всех олимпийцев, попавшихся на допинге, будет с</w:t>
      </w:r>
      <w:r>
        <w:rPr>
          <w:sz w:val="28"/>
          <w:szCs w:val="28"/>
        </w:rPr>
        <w:t>у</w:t>
      </w:r>
      <w:r>
        <w:rPr>
          <w:sz w:val="28"/>
          <w:szCs w:val="28"/>
        </w:rPr>
        <w:t xml:space="preserve">дить итальянский суд // Советский спорт. – 2006. – 7 февр. </w:t>
      </w:r>
    </w:p>
    <w:p w:rsidR="00993907" w:rsidRDefault="00993907" w:rsidP="001F1FCA">
      <w:pPr>
        <w:numPr>
          <w:ilvl w:val="0"/>
          <w:numId w:val="27"/>
        </w:numPr>
        <w:spacing w:line="348" w:lineRule="auto"/>
        <w:ind w:left="0" w:firstLine="709"/>
        <w:jc w:val="both"/>
        <w:rPr>
          <w:sz w:val="28"/>
          <w:szCs w:val="28"/>
        </w:rPr>
      </w:pPr>
      <w:r w:rsidRPr="007C23FC">
        <w:rPr>
          <w:i/>
          <w:spacing w:val="-2"/>
          <w:sz w:val="28"/>
          <w:szCs w:val="28"/>
        </w:rPr>
        <w:t>В Европе</w:t>
      </w:r>
      <w:r w:rsidRPr="007C23FC">
        <w:rPr>
          <w:spacing w:val="-2"/>
          <w:sz w:val="28"/>
          <w:szCs w:val="28"/>
        </w:rPr>
        <w:t xml:space="preserve"> создана хоккейная Лига чемпионов // Советский спорт. –</w:t>
      </w:r>
      <w:r>
        <w:rPr>
          <w:sz w:val="28"/>
          <w:szCs w:val="28"/>
        </w:rPr>
        <w:t xml:space="preserve"> 2007. – 21 апр.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Вавилов А. </w:t>
      </w:r>
      <w:r>
        <w:rPr>
          <w:sz w:val="28"/>
          <w:szCs w:val="28"/>
        </w:rPr>
        <w:t>УЕФА раскошелится на призовые участникам Евр</w:t>
      </w:r>
      <w:r>
        <w:rPr>
          <w:sz w:val="28"/>
          <w:szCs w:val="28"/>
        </w:rPr>
        <w:t>о</w:t>
      </w:r>
      <w:r>
        <w:rPr>
          <w:sz w:val="28"/>
          <w:szCs w:val="28"/>
        </w:rPr>
        <w:t xml:space="preserve">кубков // Рос. газета. – 2005. – 16 июня.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Ванденко А. </w:t>
      </w:r>
      <w:r>
        <w:rPr>
          <w:sz w:val="28"/>
          <w:szCs w:val="28"/>
        </w:rPr>
        <w:t xml:space="preserve">Букмекер Алексей Князев: «Наш футбол отравлен договорняками!» // Советский спорт. – 2006. – 9 авг. </w:t>
      </w:r>
    </w:p>
    <w:p w:rsidR="00993907" w:rsidRDefault="00993907" w:rsidP="001F1FCA">
      <w:pPr>
        <w:numPr>
          <w:ilvl w:val="0"/>
          <w:numId w:val="27"/>
        </w:numPr>
        <w:spacing w:line="348" w:lineRule="auto"/>
        <w:ind w:left="0" w:firstLine="709"/>
        <w:jc w:val="both"/>
        <w:rPr>
          <w:sz w:val="28"/>
          <w:szCs w:val="28"/>
        </w:rPr>
      </w:pPr>
      <w:r>
        <w:rPr>
          <w:i/>
          <w:sz w:val="28"/>
          <w:szCs w:val="28"/>
        </w:rPr>
        <w:t>Васькевич В.,</w:t>
      </w:r>
      <w:r>
        <w:rPr>
          <w:sz w:val="28"/>
          <w:szCs w:val="28"/>
        </w:rPr>
        <w:t xml:space="preserve"> </w:t>
      </w:r>
      <w:r w:rsidRPr="002C3B1C">
        <w:rPr>
          <w:i/>
          <w:sz w:val="28"/>
          <w:szCs w:val="28"/>
        </w:rPr>
        <w:t>Челышев М.</w:t>
      </w:r>
      <w:r>
        <w:rPr>
          <w:sz w:val="28"/>
          <w:szCs w:val="28"/>
        </w:rPr>
        <w:t xml:space="preserve"> Правовое регулирование професси</w:t>
      </w:r>
      <w:r>
        <w:rPr>
          <w:sz w:val="28"/>
          <w:szCs w:val="28"/>
        </w:rPr>
        <w:t>о</w:t>
      </w:r>
      <w:r>
        <w:rPr>
          <w:sz w:val="28"/>
          <w:szCs w:val="28"/>
        </w:rPr>
        <w:t xml:space="preserve">нального спорта // Рос. юстиция. – 2001. – № 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Векленко С. В. </w:t>
      </w:r>
      <w:r>
        <w:rPr>
          <w:sz w:val="28"/>
          <w:szCs w:val="28"/>
        </w:rPr>
        <w:t>Социальная потребность в уголовном праве // Средства и методы эффективного воздействия на преступность и иные пр</w:t>
      </w:r>
      <w:r>
        <w:rPr>
          <w:sz w:val="28"/>
          <w:szCs w:val="28"/>
        </w:rPr>
        <w:t>а</w:t>
      </w:r>
      <w:r>
        <w:rPr>
          <w:sz w:val="28"/>
          <w:szCs w:val="28"/>
        </w:rPr>
        <w:t xml:space="preserve">вонарушения: сб. науч. ст. – Омск, 1998. </w:t>
      </w:r>
    </w:p>
    <w:p w:rsidR="00993907" w:rsidRDefault="00993907" w:rsidP="001F1FCA">
      <w:pPr>
        <w:numPr>
          <w:ilvl w:val="0"/>
          <w:numId w:val="27"/>
        </w:numPr>
        <w:spacing w:line="348" w:lineRule="auto"/>
        <w:ind w:left="0" w:firstLine="709"/>
        <w:jc w:val="both"/>
        <w:rPr>
          <w:sz w:val="28"/>
          <w:szCs w:val="28"/>
        </w:rPr>
      </w:pPr>
      <w:r>
        <w:rPr>
          <w:bCs/>
          <w:i/>
          <w:sz w:val="28"/>
          <w:szCs w:val="28"/>
        </w:rPr>
        <w:t>Виталий</w:t>
      </w:r>
      <w:r>
        <w:rPr>
          <w:bCs/>
          <w:sz w:val="28"/>
          <w:szCs w:val="28"/>
        </w:rPr>
        <w:t xml:space="preserve"> Мутко призвал создать официальный черный список фанатов // Советский спорт. </w:t>
      </w:r>
      <w:r>
        <w:rPr>
          <w:sz w:val="28"/>
          <w:szCs w:val="28"/>
        </w:rPr>
        <w:t xml:space="preserve">– </w:t>
      </w:r>
      <w:r>
        <w:rPr>
          <w:bCs/>
          <w:sz w:val="28"/>
          <w:szCs w:val="28"/>
        </w:rPr>
        <w:t xml:space="preserve">2008. </w:t>
      </w:r>
      <w:r>
        <w:rPr>
          <w:sz w:val="28"/>
          <w:szCs w:val="28"/>
        </w:rPr>
        <w:t xml:space="preserve">– </w:t>
      </w:r>
      <w:r>
        <w:rPr>
          <w:bCs/>
          <w:sz w:val="28"/>
          <w:szCs w:val="28"/>
        </w:rPr>
        <w:t xml:space="preserve">26 дек.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Водовозов М. </w:t>
      </w:r>
      <w:r>
        <w:rPr>
          <w:sz w:val="28"/>
          <w:szCs w:val="28"/>
        </w:rPr>
        <w:t xml:space="preserve">Судьи пошли под суд // Московские новости. – 2003. – 30 сент.-6 окт.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ВТБ </w:t>
      </w:r>
      <w:r>
        <w:rPr>
          <w:sz w:val="28"/>
          <w:szCs w:val="28"/>
        </w:rPr>
        <w:t xml:space="preserve">скандирует: «Динамо» // Коммерсантъ. – 2009. – 11 апр.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Гик Е. </w:t>
      </w:r>
      <w:r>
        <w:rPr>
          <w:sz w:val="28"/>
          <w:szCs w:val="28"/>
        </w:rPr>
        <w:t xml:space="preserve">Гол оплатили – забивайте! // Спортивная жизнь России. – 2006. – № 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Голышак Ю. </w:t>
      </w:r>
      <w:r>
        <w:rPr>
          <w:sz w:val="28"/>
          <w:szCs w:val="28"/>
        </w:rPr>
        <w:t xml:space="preserve">Странный и страшный футбол // Спорт-экспресс. – 2003. – 20 окт. </w:t>
      </w:r>
    </w:p>
    <w:p w:rsidR="00993907" w:rsidRDefault="00993907" w:rsidP="001F1FCA">
      <w:pPr>
        <w:numPr>
          <w:ilvl w:val="0"/>
          <w:numId w:val="27"/>
        </w:numPr>
        <w:spacing w:line="348" w:lineRule="auto"/>
        <w:ind w:left="0" w:firstLine="709"/>
        <w:jc w:val="both"/>
        <w:rPr>
          <w:sz w:val="28"/>
          <w:szCs w:val="28"/>
        </w:rPr>
      </w:pPr>
      <w:r w:rsidRPr="001D3A63">
        <w:rPr>
          <w:i/>
          <w:spacing w:val="-2"/>
          <w:sz w:val="28"/>
          <w:szCs w:val="28"/>
        </w:rPr>
        <w:t xml:space="preserve">Горлова Д. </w:t>
      </w:r>
      <w:r w:rsidRPr="001D3A63">
        <w:rPr>
          <w:spacing w:val="-2"/>
          <w:sz w:val="28"/>
          <w:szCs w:val="28"/>
        </w:rPr>
        <w:t>Незнакомое слово «трансферт» // Индустрия футб</w:t>
      </w:r>
      <w:r w:rsidRPr="001D3A63">
        <w:rPr>
          <w:spacing w:val="-2"/>
          <w:sz w:val="28"/>
          <w:szCs w:val="28"/>
        </w:rPr>
        <w:t>о</w:t>
      </w:r>
      <w:r w:rsidRPr="001D3A63">
        <w:rPr>
          <w:spacing w:val="-2"/>
          <w:sz w:val="28"/>
          <w:szCs w:val="28"/>
        </w:rPr>
        <w:t>ла. –</w:t>
      </w:r>
      <w:r>
        <w:rPr>
          <w:sz w:val="28"/>
          <w:szCs w:val="28"/>
        </w:rPr>
        <w:t xml:space="preserve"> 2005. – № 6. </w:t>
      </w:r>
    </w:p>
    <w:p w:rsidR="00993907" w:rsidRDefault="00993907" w:rsidP="001F1FCA">
      <w:pPr>
        <w:numPr>
          <w:ilvl w:val="0"/>
          <w:numId w:val="27"/>
        </w:numPr>
        <w:spacing w:line="348" w:lineRule="auto"/>
        <w:ind w:left="0" w:firstLine="709"/>
        <w:jc w:val="both"/>
        <w:rPr>
          <w:sz w:val="28"/>
          <w:szCs w:val="28"/>
        </w:rPr>
      </w:pPr>
      <w:r>
        <w:rPr>
          <w:i/>
          <w:sz w:val="28"/>
          <w:szCs w:val="28"/>
        </w:rPr>
        <w:t>Громилы</w:t>
      </w:r>
      <w:r>
        <w:rPr>
          <w:sz w:val="28"/>
          <w:szCs w:val="28"/>
        </w:rPr>
        <w:t xml:space="preserve"> // Советский спорт. – 2005. – 2 нояб. </w:t>
      </w:r>
    </w:p>
    <w:p w:rsidR="00993907" w:rsidRDefault="00993907" w:rsidP="001F1FCA">
      <w:pPr>
        <w:numPr>
          <w:ilvl w:val="0"/>
          <w:numId w:val="27"/>
        </w:numPr>
        <w:spacing w:line="348" w:lineRule="auto"/>
        <w:ind w:left="0" w:firstLine="709"/>
        <w:jc w:val="both"/>
        <w:rPr>
          <w:sz w:val="28"/>
          <w:szCs w:val="28"/>
        </w:rPr>
      </w:pPr>
      <w:r>
        <w:rPr>
          <w:i/>
          <w:sz w:val="28"/>
          <w:szCs w:val="28"/>
        </w:rPr>
        <w:t>Гусятников А. М.,</w:t>
      </w:r>
      <w:r>
        <w:rPr>
          <w:sz w:val="28"/>
          <w:szCs w:val="28"/>
        </w:rPr>
        <w:t xml:space="preserve"> </w:t>
      </w:r>
      <w:r w:rsidRPr="001D3A63">
        <w:rPr>
          <w:i/>
          <w:sz w:val="28"/>
          <w:szCs w:val="28"/>
        </w:rPr>
        <w:t>Кузнецов И. С.</w:t>
      </w:r>
      <w:r>
        <w:rPr>
          <w:sz w:val="28"/>
          <w:szCs w:val="28"/>
        </w:rPr>
        <w:t xml:space="preserve"> Институт спонсорства в совр</w:t>
      </w:r>
      <w:r>
        <w:rPr>
          <w:sz w:val="28"/>
          <w:szCs w:val="28"/>
        </w:rPr>
        <w:t>е</w:t>
      </w:r>
      <w:r>
        <w:rPr>
          <w:sz w:val="28"/>
          <w:szCs w:val="28"/>
        </w:rPr>
        <w:t xml:space="preserve">менном велоспорте // Спорт: экономика, право, управление. – 2004. – № 3.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Данилюшин А. </w:t>
      </w:r>
      <w:r>
        <w:rPr>
          <w:sz w:val="28"/>
          <w:szCs w:val="28"/>
        </w:rPr>
        <w:t xml:space="preserve">Клубные танцы // </w:t>
      </w:r>
      <w:r>
        <w:rPr>
          <w:sz w:val="28"/>
          <w:szCs w:val="28"/>
          <w:lang w:val="en-US"/>
        </w:rPr>
        <w:t>PRO</w:t>
      </w:r>
      <w:r>
        <w:rPr>
          <w:sz w:val="28"/>
          <w:szCs w:val="28"/>
        </w:rPr>
        <w:t xml:space="preserve">спорт. – 2005. – 26 апр.-16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Данилюшин А. </w:t>
      </w:r>
      <w:r>
        <w:rPr>
          <w:sz w:val="28"/>
          <w:szCs w:val="28"/>
        </w:rPr>
        <w:t xml:space="preserve">Эволюция сейчас. Выпуск атрибутики // </w:t>
      </w:r>
      <w:r>
        <w:rPr>
          <w:sz w:val="28"/>
          <w:szCs w:val="28"/>
          <w:lang w:val="en-US"/>
        </w:rPr>
        <w:t>PRO</w:t>
      </w:r>
      <w:r>
        <w:rPr>
          <w:sz w:val="28"/>
          <w:szCs w:val="28"/>
        </w:rPr>
        <w:t>-</w:t>
      </w:r>
      <w:r>
        <w:rPr>
          <w:sz w:val="28"/>
          <w:szCs w:val="28"/>
        </w:rPr>
        <w:t>с</w:t>
      </w:r>
      <w:r>
        <w:rPr>
          <w:sz w:val="28"/>
          <w:szCs w:val="28"/>
        </w:rPr>
        <w:t xml:space="preserve">порт. – 2005. – 26 апр.-16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Действия </w:t>
      </w:r>
      <w:r>
        <w:rPr>
          <w:sz w:val="28"/>
          <w:szCs w:val="28"/>
        </w:rPr>
        <w:t xml:space="preserve">Кулалаева проверяет УБЭП // Спорт-экспресс. – 2006. – 19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Депутаты </w:t>
      </w:r>
      <w:r>
        <w:rPr>
          <w:sz w:val="28"/>
          <w:szCs w:val="28"/>
        </w:rPr>
        <w:t xml:space="preserve">пишут в прокуратуру // Рос. газета. – 2006. – 9 нояб.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Джусойти А. </w:t>
      </w:r>
      <w:r>
        <w:rPr>
          <w:sz w:val="28"/>
          <w:szCs w:val="28"/>
        </w:rPr>
        <w:t>Олимпийский комитет достигнет удвоения с пом</w:t>
      </w:r>
      <w:r>
        <w:rPr>
          <w:sz w:val="28"/>
          <w:szCs w:val="28"/>
        </w:rPr>
        <w:t>о</w:t>
      </w:r>
      <w:r>
        <w:rPr>
          <w:sz w:val="28"/>
          <w:szCs w:val="28"/>
        </w:rPr>
        <w:t xml:space="preserve">щью Алексея Федорычева // Коммерсантъ. – 2005. – 4 окт. </w:t>
      </w:r>
    </w:p>
    <w:p w:rsidR="00993907" w:rsidRDefault="00993907" w:rsidP="001F1FCA">
      <w:pPr>
        <w:numPr>
          <w:ilvl w:val="0"/>
          <w:numId w:val="27"/>
        </w:numPr>
        <w:spacing w:line="348" w:lineRule="auto"/>
        <w:ind w:left="0" w:firstLine="709"/>
        <w:jc w:val="both"/>
        <w:rPr>
          <w:sz w:val="28"/>
          <w:szCs w:val="28"/>
        </w:rPr>
      </w:pPr>
      <w:r>
        <w:rPr>
          <w:i/>
          <w:sz w:val="28"/>
          <w:szCs w:val="28"/>
        </w:rPr>
        <w:t>Джусойти А.,</w:t>
      </w:r>
      <w:r>
        <w:rPr>
          <w:sz w:val="28"/>
          <w:szCs w:val="28"/>
        </w:rPr>
        <w:t xml:space="preserve"> </w:t>
      </w:r>
      <w:r w:rsidRPr="001D3A63">
        <w:rPr>
          <w:i/>
          <w:sz w:val="28"/>
          <w:szCs w:val="28"/>
        </w:rPr>
        <w:t>Воскресенский Д.</w:t>
      </w:r>
      <w:r>
        <w:rPr>
          <w:sz w:val="28"/>
          <w:szCs w:val="28"/>
        </w:rPr>
        <w:t xml:space="preserve"> Российский футбол выходит на рекламное поле // Коммерсантъ. – 2004. – 20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 xml:space="preserve">$ 29 967 538. Столько стоит ЦСКА // Спорт-экспресс. – 2007. – 16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Беда пришла // Спорт-экспресс. – 2006. – 17 фе</w:t>
      </w:r>
      <w:r>
        <w:rPr>
          <w:sz w:val="28"/>
          <w:szCs w:val="28"/>
        </w:rPr>
        <w:t>в</w:t>
      </w:r>
      <w:r>
        <w:rPr>
          <w:sz w:val="28"/>
          <w:szCs w:val="28"/>
        </w:rPr>
        <w:t xml:space="preserve">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 xml:space="preserve">Допинг. Часто задаваемые вопросы // Спорт-экспресс. – 2009. – 7 апр.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 xml:space="preserve">Михаил Гришанков: «Думаю, что органы доведут дело до логического конца» // Спорт-экспресс. – 2006. – 22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 xml:space="preserve">Футбол и ТВ: любовь по расчету // Спорт-экспресс. – 2005. – 24 янв.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Дзичковский Е. </w:t>
      </w:r>
      <w:r>
        <w:rPr>
          <w:sz w:val="28"/>
          <w:szCs w:val="28"/>
        </w:rPr>
        <w:t xml:space="preserve">Футбольный бизнес. Как это делают в Англии // Спорт-экспресс. – 2003. – 10 июля. </w:t>
      </w:r>
    </w:p>
    <w:p w:rsidR="00993907" w:rsidRDefault="00993907" w:rsidP="001F1FCA">
      <w:pPr>
        <w:numPr>
          <w:ilvl w:val="0"/>
          <w:numId w:val="27"/>
        </w:numPr>
        <w:spacing w:line="348" w:lineRule="auto"/>
        <w:ind w:left="0" w:firstLine="709"/>
        <w:jc w:val="both"/>
        <w:rPr>
          <w:sz w:val="28"/>
          <w:szCs w:val="28"/>
        </w:rPr>
      </w:pPr>
      <w:r>
        <w:rPr>
          <w:i/>
          <w:sz w:val="28"/>
          <w:szCs w:val="28"/>
        </w:rPr>
        <w:t>Договорняк</w:t>
      </w:r>
      <w:r>
        <w:rPr>
          <w:sz w:val="28"/>
          <w:szCs w:val="28"/>
        </w:rPr>
        <w:t xml:space="preserve"> стоит 100 тысяч // Советский спорт. – 2008. – 11 д</w:t>
      </w:r>
      <w:r>
        <w:rPr>
          <w:sz w:val="28"/>
          <w:szCs w:val="28"/>
        </w:rPr>
        <w:t>е</w:t>
      </w:r>
      <w:r>
        <w:rPr>
          <w:sz w:val="28"/>
          <w:szCs w:val="28"/>
        </w:rPr>
        <w:t xml:space="preserve">к. </w:t>
      </w:r>
    </w:p>
    <w:p w:rsidR="00993907" w:rsidRDefault="00993907" w:rsidP="001F1FCA">
      <w:pPr>
        <w:numPr>
          <w:ilvl w:val="0"/>
          <w:numId w:val="27"/>
        </w:numPr>
        <w:spacing w:line="348" w:lineRule="auto"/>
        <w:ind w:left="0" w:firstLine="709"/>
        <w:jc w:val="both"/>
        <w:rPr>
          <w:sz w:val="28"/>
          <w:szCs w:val="28"/>
        </w:rPr>
      </w:pPr>
      <w:r w:rsidRPr="007C23FC">
        <w:rPr>
          <w:i/>
          <w:spacing w:val="-4"/>
          <w:sz w:val="28"/>
          <w:szCs w:val="28"/>
        </w:rPr>
        <w:t xml:space="preserve">Доспехов А. </w:t>
      </w:r>
      <w:r w:rsidRPr="007C23FC">
        <w:rPr>
          <w:spacing w:val="-4"/>
          <w:sz w:val="28"/>
          <w:szCs w:val="28"/>
        </w:rPr>
        <w:t>«Газпром» вложился в украинский футбольный а</w:t>
      </w:r>
      <w:r w:rsidRPr="007C23FC">
        <w:rPr>
          <w:spacing w:val="-4"/>
          <w:sz w:val="28"/>
          <w:szCs w:val="28"/>
        </w:rPr>
        <w:t>к</w:t>
      </w:r>
      <w:r w:rsidRPr="007C23FC">
        <w:rPr>
          <w:spacing w:val="-4"/>
          <w:sz w:val="28"/>
          <w:szCs w:val="28"/>
        </w:rPr>
        <w:t>тив //</w:t>
      </w:r>
      <w:r>
        <w:rPr>
          <w:sz w:val="28"/>
          <w:szCs w:val="28"/>
        </w:rPr>
        <w:t xml:space="preserve"> Коммерсантъ. – 2007. – 1 марта. </w:t>
      </w:r>
    </w:p>
    <w:p w:rsidR="00993907" w:rsidRDefault="00993907" w:rsidP="001F1FCA">
      <w:pPr>
        <w:numPr>
          <w:ilvl w:val="0"/>
          <w:numId w:val="27"/>
        </w:numPr>
        <w:spacing w:line="348" w:lineRule="auto"/>
        <w:ind w:left="0" w:firstLine="709"/>
        <w:jc w:val="both"/>
        <w:rPr>
          <w:sz w:val="28"/>
          <w:szCs w:val="28"/>
        </w:rPr>
      </w:pPr>
      <w:r>
        <w:rPr>
          <w:i/>
          <w:sz w:val="28"/>
          <w:szCs w:val="28"/>
        </w:rPr>
        <w:t>Доходы</w:t>
      </w:r>
      <w:r>
        <w:rPr>
          <w:sz w:val="28"/>
          <w:szCs w:val="28"/>
        </w:rPr>
        <w:t xml:space="preserve"> НХЛ. Как они формируются // Советский спорт. – 2008. – 19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Епифанова Е. В. </w:t>
      </w:r>
      <w:r>
        <w:rPr>
          <w:sz w:val="28"/>
          <w:szCs w:val="28"/>
        </w:rPr>
        <w:t xml:space="preserve">Криминализация и декриминализация деяний // Рос. юстиция. – 2006. – № 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Епифанова Е. В. </w:t>
      </w:r>
      <w:r>
        <w:rPr>
          <w:sz w:val="28"/>
          <w:szCs w:val="28"/>
        </w:rPr>
        <w:t xml:space="preserve">России необходима концепция уголовно-правовой политики // Рос. юстиция. – 2008. – № 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Ефремов В. С. </w:t>
      </w:r>
      <w:r>
        <w:rPr>
          <w:sz w:val="28"/>
          <w:szCs w:val="28"/>
        </w:rPr>
        <w:t>Роль институтов Евросоюза в определении осно</w:t>
      </w:r>
      <w:r>
        <w:rPr>
          <w:sz w:val="28"/>
          <w:szCs w:val="28"/>
        </w:rPr>
        <w:t>в</w:t>
      </w:r>
      <w:r>
        <w:rPr>
          <w:sz w:val="28"/>
          <w:szCs w:val="28"/>
        </w:rPr>
        <w:t xml:space="preserve">ных направлений регулирования сферы физической культуры и спорта // Спорт: экономика, право, управление. – 2005. – № 1. </w:t>
      </w:r>
    </w:p>
    <w:p w:rsidR="00993907" w:rsidRDefault="00993907" w:rsidP="001F1FCA">
      <w:pPr>
        <w:numPr>
          <w:ilvl w:val="0"/>
          <w:numId w:val="27"/>
        </w:numPr>
        <w:spacing w:line="348" w:lineRule="auto"/>
        <w:ind w:left="0" w:firstLine="709"/>
        <w:jc w:val="both"/>
        <w:rPr>
          <w:sz w:val="28"/>
          <w:szCs w:val="28"/>
        </w:rPr>
      </w:pPr>
      <w:r>
        <w:rPr>
          <w:i/>
          <w:sz w:val="28"/>
          <w:szCs w:val="28"/>
        </w:rPr>
        <w:t>За побоище</w:t>
      </w:r>
      <w:r>
        <w:rPr>
          <w:sz w:val="28"/>
          <w:szCs w:val="28"/>
        </w:rPr>
        <w:t xml:space="preserve"> в Махачкале наказан стадион // Советский спорт. – 2005. – 6 июля.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Зарудный П. </w:t>
      </w:r>
      <w:r>
        <w:rPr>
          <w:sz w:val="28"/>
          <w:szCs w:val="28"/>
        </w:rPr>
        <w:t xml:space="preserve">Лицо со шрамом // Рос. газета. – 2004. – 20 февр. </w:t>
      </w:r>
    </w:p>
    <w:p w:rsidR="00993907" w:rsidRPr="00FA3D7A" w:rsidRDefault="00993907" w:rsidP="001F1FCA">
      <w:pPr>
        <w:numPr>
          <w:ilvl w:val="0"/>
          <w:numId w:val="27"/>
        </w:numPr>
        <w:spacing w:line="348" w:lineRule="auto"/>
        <w:ind w:left="0" w:firstLine="709"/>
        <w:jc w:val="both"/>
        <w:rPr>
          <w:sz w:val="28"/>
          <w:szCs w:val="28"/>
        </w:rPr>
      </w:pPr>
      <w:r w:rsidRPr="00FA3D7A">
        <w:rPr>
          <w:i/>
          <w:sz w:val="28"/>
          <w:szCs w:val="28"/>
        </w:rPr>
        <w:t xml:space="preserve">Зарудный П. </w:t>
      </w:r>
      <w:r w:rsidRPr="00FA3D7A">
        <w:rPr>
          <w:sz w:val="28"/>
          <w:szCs w:val="28"/>
        </w:rPr>
        <w:t>Фанаты или дегенераты? // Рос. газета. – 2007. – 16</w:t>
      </w:r>
      <w:r>
        <w:rPr>
          <w:sz w:val="28"/>
          <w:szCs w:val="28"/>
        </w:rPr>
        <w:t> </w:t>
      </w:r>
      <w:r w:rsidRPr="00FA3D7A">
        <w:rPr>
          <w:sz w:val="28"/>
          <w:szCs w:val="28"/>
        </w:rPr>
        <w:t xml:space="preserve">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Зильберт А. </w:t>
      </w:r>
      <w:r>
        <w:rPr>
          <w:sz w:val="28"/>
          <w:szCs w:val="28"/>
        </w:rPr>
        <w:t>В стране произошла спортивная революция // Сове</w:t>
      </w:r>
      <w:r>
        <w:rPr>
          <w:sz w:val="28"/>
          <w:szCs w:val="28"/>
        </w:rPr>
        <w:t>т</w:t>
      </w:r>
      <w:r>
        <w:rPr>
          <w:sz w:val="28"/>
          <w:szCs w:val="28"/>
        </w:rPr>
        <w:t xml:space="preserve">ский спорт. – 2005. – 13 авг. </w:t>
      </w:r>
    </w:p>
    <w:p w:rsidR="00993907" w:rsidRDefault="00993907" w:rsidP="001F1FCA">
      <w:pPr>
        <w:numPr>
          <w:ilvl w:val="0"/>
          <w:numId w:val="27"/>
        </w:numPr>
        <w:spacing w:line="348" w:lineRule="auto"/>
        <w:ind w:left="0" w:firstLine="709"/>
        <w:jc w:val="both"/>
        <w:rPr>
          <w:sz w:val="28"/>
          <w:szCs w:val="28"/>
        </w:rPr>
      </w:pPr>
      <w:r w:rsidRPr="00FA3D7A">
        <w:rPr>
          <w:i/>
          <w:spacing w:val="-2"/>
          <w:sz w:val="28"/>
          <w:szCs w:val="28"/>
        </w:rPr>
        <w:t xml:space="preserve">Зильберт А. </w:t>
      </w:r>
      <w:r w:rsidRPr="00FA3D7A">
        <w:rPr>
          <w:spacing w:val="-2"/>
          <w:sz w:val="28"/>
          <w:szCs w:val="28"/>
        </w:rPr>
        <w:t xml:space="preserve">Считаю этот матч договорным… // Советский спорт. – </w:t>
      </w:r>
      <w:r>
        <w:rPr>
          <w:sz w:val="28"/>
          <w:szCs w:val="28"/>
        </w:rPr>
        <w:t xml:space="preserve">2007. – 22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Зильберт А. </w:t>
      </w:r>
      <w:r>
        <w:rPr>
          <w:sz w:val="28"/>
          <w:szCs w:val="28"/>
        </w:rPr>
        <w:t>Хоккей и телевидение. Кто первым сделает шаг н</w:t>
      </w:r>
      <w:r>
        <w:rPr>
          <w:sz w:val="28"/>
          <w:szCs w:val="28"/>
        </w:rPr>
        <w:t>а</w:t>
      </w:r>
      <w:r>
        <w:rPr>
          <w:sz w:val="28"/>
          <w:szCs w:val="28"/>
        </w:rPr>
        <w:t xml:space="preserve">встречу? // Спорт-экспресс. – 2002. – 23 нояб. </w:t>
      </w:r>
    </w:p>
    <w:p w:rsidR="00993907" w:rsidRPr="00E31DD4" w:rsidRDefault="00993907" w:rsidP="001F1FCA">
      <w:pPr>
        <w:numPr>
          <w:ilvl w:val="0"/>
          <w:numId w:val="27"/>
        </w:numPr>
        <w:spacing w:line="348" w:lineRule="auto"/>
        <w:ind w:left="0" w:firstLine="709"/>
        <w:jc w:val="both"/>
        <w:rPr>
          <w:spacing w:val="-4"/>
          <w:sz w:val="28"/>
          <w:szCs w:val="28"/>
        </w:rPr>
      </w:pPr>
      <w:r w:rsidRPr="00E31DD4">
        <w:rPr>
          <w:i/>
          <w:spacing w:val="-4"/>
          <w:sz w:val="28"/>
          <w:szCs w:val="28"/>
        </w:rPr>
        <w:t xml:space="preserve">Зимний А. </w:t>
      </w:r>
      <w:r w:rsidRPr="00E31DD4">
        <w:rPr>
          <w:spacing w:val="-4"/>
          <w:sz w:val="28"/>
          <w:szCs w:val="28"/>
        </w:rPr>
        <w:t>Как продавали «Авангард» // Бизнес</w:t>
      </w:r>
      <w:r>
        <w:rPr>
          <w:spacing w:val="-4"/>
          <w:sz w:val="28"/>
          <w:szCs w:val="28"/>
        </w:rPr>
        <w:t>-</w:t>
      </w:r>
      <w:r w:rsidRPr="00E31DD4">
        <w:rPr>
          <w:spacing w:val="-4"/>
          <w:sz w:val="28"/>
          <w:szCs w:val="28"/>
        </w:rPr>
        <w:t xml:space="preserve">курс. – 2005. – № 16. </w:t>
      </w:r>
    </w:p>
    <w:p w:rsidR="00993907" w:rsidRDefault="00993907" w:rsidP="001F1FCA">
      <w:pPr>
        <w:numPr>
          <w:ilvl w:val="0"/>
          <w:numId w:val="27"/>
        </w:numPr>
        <w:spacing w:line="348" w:lineRule="auto"/>
        <w:ind w:left="0" w:firstLine="709"/>
        <w:jc w:val="both"/>
        <w:rPr>
          <w:sz w:val="28"/>
          <w:szCs w:val="28"/>
        </w:rPr>
      </w:pPr>
      <w:r>
        <w:rPr>
          <w:i/>
          <w:sz w:val="28"/>
          <w:szCs w:val="28"/>
        </w:rPr>
        <w:t>Иванов Н. Г</w:t>
      </w:r>
      <w:r>
        <w:rPr>
          <w:sz w:val="28"/>
          <w:szCs w:val="28"/>
        </w:rPr>
        <w:t xml:space="preserve">., </w:t>
      </w:r>
      <w:r w:rsidRPr="00E31DD4">
        <w:rPr>
          <w:i/>
          <w:sz w:val="28"/>
          <w:szCs w:val="28"/>
        </w:rPr>
        <w:t>Косырев И. И.</w:t>
      </w:r>
      <w:r>
        <w:rPr>
          <w:sz w:val="28"/>
          <w:szCs w:val="28"/>
        </w:rPr>
        <w:t xml:space="preserve"> Современные метаморфозы уголо</w:t>
      </w:r>
      <w:r>
        <w:rPr>
          <w:sz w:val="28"/>
          <w:szCs w:val="28"/>
        </w:rPr>
        <w:t>в</w:t>
      </w:r>
      <w:r>
        <w:rPr>
          <w:sz w:val="28"/>
          <w:szCs w:val="28"/>
        </w:rPr>
        <w:t xml:space="preserve">но наказуемого хулиганства // Рос. юстиция. – 2008. – № 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Игнатов А. Н. </w:t>
      </w:r>
      <w:r>
        <w:rPr>
          <w:sz w:val="28"/>
          <w:szCs w:val="28"/>
        </w:rPr>
        <w:t xml:space="preserve">Уголовный кодекс РФ за 10 лет // Рос. юстиция. – 2006. – № 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Игнатов А. </w:t>
      </w:r>
      <w:r>
        <w:rPr>
          <w:sz w:val="28"/>
          <w:szCs w:val="28"/>
        </w:rPr>
        <w:t>Спорт и уголовная ответственность // Советская ю</w:t>
      </w:r>
      <w:r>
        <w:rPr>
          <w:sz w:val="28"/>
          <w:szCs w:val="28"/>
        </w:rPr>
        <w:t>с</w:t>
      </w:r>
      <w:r>
        <w:rPr>
          <w:sz w:val="28"/>
          <w:szCs w:val="28"/>
        </w:rPr>
        <w:t xml:space="preserve">тиция. – 1989. – № 7. </w:t>
      </w:r>
    </w:p>
    <w:p w:rsidR="00993907" w:rsidRDefault="00993907" w:rsidP="001F1FCA">
      <w:pPr>
        <w:numPr>
          <w:ilvl w:val="0"/>
          <w:numId w:val="27"/>
        </w:numPr>
        <w:spacing w:line="348" w:lineRule="auto"/>
        <w:ind w:left="0" w:firstLine="709"/>
        <w:jc w:val="both"/>
        <w:rPr>
          <w:sz w:val="28"/>
          <w:szCs w:val="28"/>
        </w:rPr>
      </w:pPr>
      <w:r>
        <w:rPr>
          <w:i/>
          <w:sz w:val="28"/>
          <w:szCs w:val="28"/>
        </w:rPr>
        <w:t>Кавенаги</w:t>
      </w:r>
      <w:r>
        <w:rPr>
          <w:sz w:val="28"/>
          <w:szCs w:val="28"/>
        </w:rPr>
        <w:t xml:space="preserve"> продан в «Бордо» за 13 миллионов долларов // Спорт-экспресс. – 2007. – 23 янв.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Казаков И. </w:t>
      </w:r>
      <w:r>
        <w:rPr>
          <w:sz w:val="28"/>
          <w:szCs w:val="28"/>
        </w:rPr>
        <w:t>«Динамо» все же пытается идти по пути «Челси» // Футбол</w:t>
      </w:r>
      <w:r w:rsidR="007B5C5B">
        <w:rPr>
          <w:sz w:val="28"/>
          <w:szCs w:val="28"/>
        </w:rPr>
        <w:t>,</w:t>
      </w:r>
      <w:r>
        <w:rPr>
          <w:sz w:val="28"/>
          <w:szCs w:val="28"/>
        </w:rPr>
        <w:t xml:space="preserve"> </w:t>
      </w:r>
      <w:r w:rsidR="007B5C5B">
        <w:rPr>
          <w:sz w:val="28"/>
          <w:szCs w:val="28"/>
        </w:rPr>
        <w:t>х</w:t>
      </w:r>
      <w:r>
        <w:rPr>
          <w:sz w:val="28"/>
          <w:szCs w:val="28"/>
        </w:rPr>
        <w:t xml:space="preserve">оккей. – 2005. – 12-18 июля.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Казаков И. </w:t>
      </w:r>
      <w:r>
        <w:rPr>
          <w:sz w:val="28"/>
          <w:szCs w:val="28"/>
        </w:rPr>
        <w:t>Абрамович всем показал, как надо делать инвестиции в имидж // Футбол</w:t>
      </w:r>
      <w:r w:rsidR="007B5C5B">
        <w:rPr>
          <w:sz w:val="28"/>
          <w:szCs w:val="28"/>
        </w:rPr>
        <w:t>,</w:t>
      </w:r>
      <w:r>
        <w:rPr>
          <w:sz w:val="28"/>
          <w:szCs w:val="28"/>
        </w:rPr>
        <w:t xml:space="preserve"> </w:t>
      </w:r>
      <w:r w:rsidR="007B5C5B">
        <w:rPr>
          <w:sz w:val="28"/>
          <w:szCs w:val="28"/>
        </w:rPr>
        <w:t>х</w:t>
      </w:r>
      <w:r>
        <w:rPr>
          <w:sz w:val="28"/>
          <w:szCs w:val="28"/>
        </w:rPr>
        <w:t>оккей. – 2005. – 12-18 июля.</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Карпов О. </w:t>
      </w:r>
      <w:r w:rsidRPr="00FA3D7A">
        <w:rPr>
          <w:sz w:val="28"/>
          <w:szCs w:val="28"/>
        </w:rPr>
        <w:t xml:space="preserve">В </w:t>
      </w:r>
      <w:r>
        <w:rPr>
          <w:sz w:val="28"/>
          <w:szCs w:val="28"/>
        </w:rPr>
        <w:t>России стартовала Профессиональная регбийная л</w:t>
      </w:r>
      <w:r>
        <w:rPr>
          <w:sz w:val="28"/>
          <w:szCs w:val="28"/>
        </w:rPr>
        <w:t>и</w:t>
      </w:r>
      <w:r>
        <w:rPr>
          <w:sz w:val="28"/>
          <w:szCs w:val="28"/>
        </w:rPr>
        <w:t xml:space="preserve">га // Советский спорт. – 2005. – 17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Кафка П. </w:t>
      </w:r>
      <w:r>
        <w:rPr>
          <w:sz w:val="28"/>
          <w:szCs w:val="28"/>
        </w:rPr>
        <w:t>Номер один. Мария Шарапова стала знаменитой в о</w:t>
      </w:r>
      <w:r>
        <w:rPr>
          <w:sz w:val="28"/>
          <w:szCs w:val="28"/>
        </w:rPr>
        <w:t>д</w:t>
      </w:r>
      <w:r>
        <w:rPr>
          <w:sz w:val="28"/>
          <w:szCs w:val="28"/>
        </w:rPr>
        <w:t xml:space="preserve">ночасье, но слава ее ковалась долгие годы. Как ей продлить срок пребывания на вершине? // </w:t>
      </w:r>
      <w:r>
        <w:rPr>
          <w:sz w:val="28"/>
          <w:szCs w:val="28"/>
          <w:lang w:val="en-US"/>
        </w:rPr>
        <w:t>Forbes</w:t>
      </w:r>
      <w:r>
        <w:rPr>
          <w:sz w:val="28"/>
          <w:szCs w:val="28"/>
        </w:rPr>
        <w:t>. – 2005. –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Кашепов В. П. </w:t>
      </w:r>
      <w:r>
        <w:rPr>
          <w:sz w:val="28"/>
          <w:szCs w:val="28"/>
        </w:rPr>
        <w:t>О динамике развития уголовного законодательс</w:t>
      </w:r>
      <w:r>
        <w:rPr>
          <w:sz w:val="28"/>
          <w:szCs w:val="28"/>
        </w:rPr>
        <w:t>т</w:t>
      </w:r>
      <w:r>
        <w:rPr>
          <w:sz w:val="28"/>
          <w:szCs w:val="28"/>
        </w:rPr>
        <w:t xml:space="preserve">ва России // Рос. юстиция. – 2006. – № 6. </w:t>
      </w:r>
    </w:p>
    <w:p w:rsidR="00993907" w:rsidRDefault="00993907" w:rsidP="001F1FCA">
      <w:pPr>
        <w:numPr>
          <w:ilvl w:val="0"/>
          <w:numId w:val="27"/>
        </w:numPr>
        <w:spacing w:line="348" w:lineRule="auto"/>
        <w:ind w:left="0" w:firstLine="709"/>
        <w:jc w:val="both"/>
        <w:rPr>
          <w:sz w:val="28"/>
          <w:szCs w:val="28"/>
        </w:rPr>
      </w:pPr>
      <w:r>
        <w:rPr>
          <w:i/>
          <w:sz w:val="28"/>
          <w:szCs w:val="28"/>
        </w:rPr>
        <w:t>Кибальник А.,</w:t>
      </w:r>
      <w:r>
        <w:rPr>
          <w:sz w:val="28"/>
          <w:szCs w:val="28"/>
        </w:rPr>
        <w:t xml:space="preserve"> </w:t>
      </w:r>
      <w:r w:rsidRPr="006F21C8">
        <w:rPr>
          <w:i/>
          <w:sz w:val="28"/>
          <w:szCs w:val="28"/>
        </w:rPr>
        <w:t>Соломоненко И.</w:t>
      </w:r>
      <w:r>
        <w:rPr>
          <w:sz w:val="28"/>
          <w:szCs w:val="28"/>
        </w:rPr>
        <w:t xml:space="preserve"> «Экстремистское» хулиганство – нонсенс уголовного закона // Законность. – 2008. – № 4. </w:t>
      </w:r>
    </w:p>
    <w:p w:rsidR="00993907" w:rsidRDefault="00993907" w:rsidP="001F1FCA">
      <w:pPr>
        <w:numPr>
          <w:ilvl w:val="0"/>
          <w:numId w:val="27"/>
        </w:numPr>
        <w:spacing w:line="348" w:lineRule="auto"/>
        <w:ind w:left="0" w:firstLine="709"/>
        <w:jc w:val="both"/>
        <w:rPr>
          <w:sz w:val="28"/>
          <w:szCs w:val="28"/>
        </w:rPr>
      </w:pPr>
      <w:r>
        <w:rPr>
          <w:i/>
          <w:sz w:val="28"/>
          <w:szCs w:val="28"/>
        </w:rPr>
        <w:t>Кибальник А.,</w:t>
      </w:r>
      <w:r>
        <w:rPr>
          <w:sz w:val="28"/>
          <w:szCs w:val="28"/>
        </w:rPr>
        <w:t xml:space="preserve"> </w:t>
      </w:r>
      <w:r w:rsidRPr="006F21C8">
        <w:rPr>
          <w:i/>
          <w:sz w:val="28"/>
          <w:szCs w:val="28"/>
        </w:rPr>
        <w:t xml:space="preserve">Соломоненко И. </w:t>
      </w:r>
      <w:r>
        <w:rPr>
          <w:sz w:val="28"/>
          <w:szCs w:val="28"/>
        </w:rPr>
        <w:t>Юридические оплошности дейс</w:t>
      </w:r>
      <w:r>
        <w:rPr>
          <w:sz w:val="28"/>
          <w:szCs w:val="28"/>
        </w:rPr>
        <w:t>т</w:t>
      </w:r>
      <w:r>
        <w:rPr>
          <w:sz w:val="28"/>
          <w:szCs w:val="28"/>
        </w:rPr>
        <w:t xml:space="preserve">вующего уголовного закона // Рос. юстиция. – 2004. – № 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Ковалева Н. М. </w:t>
      </w:r>
      <w:r>
        <w:rPr>
          <w:sz w:val="28"/>
          <w:szCs w:val="28"/>
        </w:rPr>
        <w:t xml:space="preserve">О межотраслевых понятиях в уголовном праве // Рос. юстиция. – 2007. – № 12.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Колоколов Н. А. </w:t>
      </w:r>
      <w:r>
        <w:rPr>
          <w:sz w:val="28"/>
          <w:szCs w:val="28"/>
        </w:rPr>
        <w:t>Борьба с хулиганством: кризис правового рег</w:t>
      </w:r>
      <w:r>
        <w:rPr>
          <w:sz w:val="28"/>
          <w:szCs w:val="28"/>
        </w:rPr>
        <w:t>у</w:t>
      </w:r>
      <w:r>
        <w:rPr>
          <w:sz w:val="28"/>
          <w:szCs w:val="28"/>
        </w:rPr>
        <w:t xml:space="preserve">лирования // Рос. следователь. – 2004. – № 11.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Константинов В. </w:t>
      </w:r>
      <w:r>
        <w:rPr>
          <w:sz w:val="28"/>
          <w:szCs w:val="28"/>
        </w:rPr>
        <w:t xml:space="preserve">61 000 000. Кто больше? // Спорт-экспресс. – 2008. – 28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Корнеев А. </w:t>
      </w:r>
      <w:r>
        <w:rPr>
          <w:sz w:val="28"/>
          <w:szCs w:val="28"/>
        </w:rPr>
        <w:t xml:space="preserve">Роман Слуднов встал в принципиальную позицию // Коммерсантъ. – 2004. – 17 дек.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Кочетков А. </w:t>
      </w:r>
      <w:r>
        <w:rPr>
          <w:sz w:val="28"/>
          <w:szCs w:val="28"/>
        </w:rPr>
        <w:t>Разыскивается вратарь. Бывший голкипер сборной Белоруссии по футболу обвиняется в продаже отборочных матчей чемпион</w:t>
      </w:r>
      <w:r>
        <w:rPr>
          <w:sz w:val="28"/>
          <w:szCs w:val="28"/>
        </w:rPr>
        <w:t>а</w:t>
      </w:r>
      <w:r>
        <w:rPr>
          <w:sz w:val="28"/>
          <w:szCs w:val="28"/>
        </w:rPr>
        <w:t xml:space="preserve">та Европы // Новые Известия. – 2007. – 25 июля.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Кругликов Л. Л. </w:t>
      </w:r>
      <w:r>
        <w:rPr>
          <w:sz w:val="28"/>
          <w:szCs w:val="28"/>
        </w:rPr>
        <w:t>Не обошлось без ошибок… // Рос. юст</w:t>
      </w:r>
      <w:r>
        <w:rPr>
          <w:sz w:val="28"/>
          <w:szCs w:val="28"/>
        </w:rPr>
        <w:t>и</w:t>
      </w:r>
      <w:r>
        <w:rPr>
          <w:sz w:val="28"/>
          <w:szCs w:val="28"/>
        </w:rPr>
        <w:t xml:space="preserve">ция. – 2006. – № 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Кто </w:t>
      </w:r>
      <w:r>
        <w:rPr>
          <w:sz w:val="28"/>
          <w:szCs w:val="28"/>
        </w:rPr>
        <w:t xml:space="preserve">получит $18 750 000? // Комсомольская правда. – 2006. – </w:t>
      </w:r>
      <w:r>
        <w:rPr>
          <w:sz w:val="28"/>
          <w:szCs w:val="28"/>
        </w:rPr>
        <w:br/>
        <w:t xml:space="preserve">15-22 июня. </w:t>
      </w:r>
    </w:p>
    <w:p w:rsidR="00993907" w:rsidRDefault="00993907" w:rsidP="001F1FCA">
      <w:pPr>
        <w:numPr>
          <w:ilvl w:val="0"/>
          <w:numId w:val="27"/>
        </w:numPr>
        <w:spacing w:line="348" w:lineRule="auto"/>
        <w:ind w:left="0" w:firstLine="709"/>
        <w:jc w:val="both"/>
        <w:rPr>
          <w:sz w:val="28"/>
          <w:szCs w:val="28"/>
        </w:rPr>
      </w:pPr>
      <w:r>
        <w:rPr>
          <w:i/>
          <w:sz w:val="28"/>
          <w:szCs w:val="28"/>
        </w:rPr>
        <w:t>Кубок</w:t>
      </w:r>
      <w:r>
        <w:rPr>
          <w:sz w:val="28"/>
          <w:szCs w:val="28"/>
        </w:rPr>
        <w:t xml:space="preserve"> УЕФА наш! // Эксперт. – 2005. – № 19. </w:t>
      </w:r>
    </w:p>
    <w:p w:rsidR="00993907" w:rsidRDefault="00993907" w:rsidP="001F1FCA">
      <w:pPr>
        <w:numPr>
          <w:ilvl w:val="0"/>
          <w:numId w:val="27"/>
        </w:numPr>
        <w:spacing w:line="348" w:lineRule="auto"/>
        <w:ind w:left="0" w:firstLine="709"/>
        <w:jc w:val="both"/>
        <w:rPr>
          <w:sz w:val="28"/>
          <w:szCs w:val="28"/>
        </w:rPr>
      </w:pPr>
      <w:r w:rsidRPr="00FA3D7A">
        <w:rPr>
          <w:i/>
          <w:spacing w:val="-2"/>
          <w:sz w:val="28"/>
          <w:szCs w:val="28"/>
        </w:rPr>
        <w:t xml:space="preserve">Куватов Д. </w:t>
      </w:r>
      <w:r w:rsidRPr="00FA3D7A">
        <w:rPr>
          <w:spacing w:val="-2"/>
          <w:sz w:val="28"/>
          <w:szCs w:val="28"/>
          <w:lang w:val="en-US"/>
        </w:rPr>
        <w:t>Fedcom</w:t>
      </w:r>
      <w:r w:rsidRPr="00FA3D7A">
        <w:rPr>
          <w:spacing w:val="-2"/>
          <w:sz w:val="28"/>
          <w:szCs w:val="28"/>
        </w:rPr>
        <w:t xml:space="preserve"> </w:t>
      </w:r>
      <w:r w:rsidRPr="00FA3D7A">
        <w:rPr>
          <w:spacing w:val="-2"/>
          <w:sz w:val="28"/>
          <w:szCs w:val="28"/>
          <w:lang w:val="en-US"/>
        </w:rPr>
        <w:t>media</w:t>
      </w:r>
      <w:r w:rsidRPr="00FA3D7A">
        <w:rPr>
          <w:spacing w:val="-2"/>
          <w:sz w:val="28"/>
          <w:szCs w:val="28"/>
        </w:rPr>
        <w:t xml:space="preserve"> и горизонты футбольного медиарынка // </w:t>
      </w:r>
      <w:r>
        <w:rPr>
          <w:sz w:val="28"/>
          <w:szCs w:val="28"/>
        </w:rPr>
        <w:t>Индустрия футбола. – 2005. – № 4.</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Лебедев А. В. </w:t>
      </w:r>
      <w:r>
        <w:rPr>
          <w:sz w:val="28"/>
          <w:szCs w:val="28"/>
        </w:rPr>
        <w:t>Понятие и признаки игры // Спорт: экономика, пр</w:t>
      </w:r>
      <w:r>
        <w:rPr>
          <w:sz w:val="28"/>
          <w:szCs w:val="28"/>
        </w:rPr>
        <w:t>а</w:t>
      </w:r>
      <w:r>
        <w:rPr>
          <w:sz w:val="28"/>
          <w:szCs w:val="28"/>
        </w:rPr>
        <w:t xml:space="preserve">во, управление. – 2007. – № 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Лейчик М. </w:t>
      </w:r>
      <w:r>
        <w:rPr>
          <w:sz w:val="28"/>
          <w:szCs w:val="28"/>
        </w:rPr>
        <w:t xml:space="preserve">Первая спортивная компьютеризированная лотерея // Индустрия футбола. – 2005. – № 6. </w:t>
      </w:r>
    </w:p>
    <w:p w:rsidR="00993907" w:rsidRDefault="00993907" w:rsidP="001F1FCA">
      <w:pPr>
        <w:numPr>
          <w:ilvl w:val="0"/>
          <w:numId w:val="27"/>
        </w:numPr>
        <w:spacing w:line="348" w:lineRule="auto"/>
        <w:ind w:left="0" w:firstLine="709"/>
        <w:jc w:val="both"/>
        <w:rPr>
          <w:sz w:val="28"/>
          <w:szCs w:val="28"/>
        </w:rPr>
      </w:pPr>
      <w:r>
        <w:rPr>
          <w:i/>
          <w:sz w:val="28"/>
          <w:szCs w:val="28"/>
        </w:rPr>
        <w:t>Лигу</w:t>
      </w:r>
      <w:r>
        <w:rPr>
          <w:sz w:val="28"/>
          <w:szCs w:val="28"/>
        </w:rPr>
        <w:t xml:space="preserve"> чемпионов оставили без пива // Коммерсантъ ДЕНЬГИ. – 2007. – № 14.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Лисин А. </w:t>
      </w:r>
      <w:r w:rsidRPr="006F21C8">
        <w:rPr>
          <w:sz w:val="28"/>
          <w:szCs w:val="28"/>
        </w:rPr>
        <w:t>Договорняк</w:t>
      </w:r>
      <w:r>
        <w:rPr>
          <w:sz w:val="28"/>
          <w:szCs w:val="28"/>
        </w:rPr>
        <w:t xml:space="preserve"> по-итальянски: разоблачение // Советский спорт. – 2007. – 16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Лупарев Д. А. </w:t>
      </w:r>
      <w:r>
        <w:rPr>
          <w:sz w:val="28"/>
          <w:szCs w:val="28"/>
        </w:rPr>
        <w:t>Общественная опасность как объективное свойс</w:t>
      </w:r>
      <w:r>
        <w:rPr>
          <w:sz w:val="28"/>
          <w:szCs w:val="28"/>
        </w:rPr>
        <w:t>т</w:t>
      </w:r>
      <w:r>
        <w:rPr>
          <w:sz w:val="28"/>
          <w:szCs w:val="28"/>
        </w:rPr>
        <w:t xml:space="preserve">во преступных последствий // Рос. следователь. – 2007. – № 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Лысенков П. </w:t>
      </w:r>
      <w:r>
        <w:rPr>
          <w:sz w:val="28"/>
          <w:szCs w:val="28"/>
        </w:rPr>
        <w:t xml:space="preserve">Зачем же челюсти ломать?! // Советский спорт. – 2007. – 15 окт.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Лысенков П. </w:t>
      </w:r>
      <w:r>
        <w:rPr>
          <w:sz w:val="28"/>
          <w:szCs w:val="28"/>
        </w:rPr>
        <w:t xml:space="preserve">Малкин получил $43,5 млн // Советский спорт. – 2008. – 4 июля.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Лысенков П. </w:t>
      </w:r>
      <w:r>
        <w:rPr>
          <w:sz w:val="28"/>
          <w:szCs w:val="28"/>
        </w:rPr>
        <w:t xml:space="preserve">Парень на 124 000 000 // Советский спорт. – 2008. – 12 янв.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Макальская М. Л. </w:t>
      </w:r>
      <w:r>
        <w:rPr>
          <w:sz w:val="28"/>
          <w:szCs w:val="28"/>
        </w:rPr>
        <w:t>Благотворительность в некоммерческой де</w:t>
      </w:r>
      <w:r>
        <w:rPr>
          <w:sz w:val="28"/>
          <w:szCs w:val="28"/>
        </w:rPr>
        <w:t>я</w:t>
      </w:r>
      <w:r>
        <w:rPr>
          <w:sz w:val="28"/>
          <w:szCs w:val="28"/>
        </w:rPr>
        <w:t xml:space="preserve">тельности // Некоммерческие организации. – 2006. – № 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Маламуд С. </w:t>
      </w:r>
      <w:r>
        <w:rPr>
          <w:sz w:val="28"/>
          <w:szCs w:val="28"/>
        </w:rPr>
        <w:t xml:space="preserve">Брашир хочет в КХЛ // Спорт-экспресс. – 2009. – </w:t>
      </w:r>
      <w:r>
        <w:rPr>
          <w:sz w:val="28"/>
          <w:szCs w:val="28"/>
        </w:rPr>
        <w:br/>
        <w:t xml:space="preserve">13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Мария </w:t>
      </w:r>
      <w:r>
        <w:rPr>
          <w:sz w:val="28"/>
          <w:szCs w:val="28"/>
        </w:rPr>
        <w:t xml:space="preserve">Шарапова – № 1 в рейтинге самых богатых спортсменов журнала «Финнанс» // Финанс. – 2008. – 22 нояб.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Мартынов А. </w:t>
      </w:r>
      <w:r>
        <w:rPr>
          <w:sz w:val="28"/>
          <w:szCs w:val="28"/>
        </w:rPr>
        <w:t xml:space="preserve">Экономическая сущность затрат на воспитание и развитие молодых игроков в профессиональном коммерческом футбольном клубе // Индустрия футбола. – 2006. – № 2. </w:t>
      </w:r>
    </w:p>
    <w:p w:rsidR="00993907" w:rsidRDefault="00993907" w:rsidP="000174F7">
      <w:pPr>
        <w:numPr>
          <w:ilvl w:val="0"/>
          <w:numId w:val="27"/>
        </w:numPr>
        <w:spacing w:line="348" w:lineRule="auto"/>
        <w:ind w:left="0" w:firstLine="709"/>
        <w:jc w:val="both"/>
        <w:rPr>
          <w:sz w:val="28"/>
          <w:szCs w:val="28"/>
        </w:rPr>
      </w:pPr>
      <w:r>
        <w:rPr>
          <w:i/>
          <w:sz w:val="28"/>
          <w:szCs w:val="28"/>
        </w:rPr>
        <w:t xml:space="preserve">Марцев А. И. </w:t>
      </w:r>
      <w:r>
        <w:rPr>
          <w:sz w:val="28"/>
          <w:szCs w:val="28"/>
        </w:rPr>
        <w:t xml:space="preserve">Социальное и правовое в понятии преступления // Вопросы правовой теории и практики: межвуз. сб. науч. тр. – Омск: Омская академия МВД России, 2004. </w:t>
      </w:r>
    </w:p>
    <w:p w:rsidR="00993907" w:rsidRDefault="00993907" w:rsidP="001F1FCA">
      <w:pPr>
        <w:numPr>
          <w:ilvl w:val="0"/>
          <w:numId w:val="27"/>
        </w:numPr>
        <w:spacing w:line="348" w:lineRule="auto"/>
        <w:ind w:left="0" w:firstLine="709"/>
        <w:jc w:val="both"/>
        <w:rPr>
          <w:sz w:val="28"/>
          <w:szCs w:val="28"/>
        </w:rPr>
      </w:pPr>
      <w:r w:rsidRPr="006F21C8">
        <w:rPr>
          <w:i/>
          <w:sz w:val="28"/>
          <w:szCs w:val="28"/>
        </w:rPr>
        <w:t>Мейтин А. А.</w:t>
      </w:r>
      <w:r>
        <w:rPr>
          <w:sz w:val="28"/>
          <w:szCs w:val="28"/>
        </w:rPr>
        <w:t xml:space="preserve"> Креслопад во Владимире как отражение росси</w:t>
      </w:r>
      <w:r>
        <w:rPr>
          <w:sz w:val="28"/>
          <w:szCs w:val="28"/>
        </w:rPr>
        <w:t>й</w:t>
      </w:r>
      <w:r>
        <w:rPr>
          <w:sz w:val="28"/>
          <w:szCs w:val="28"/>
        </w:rPr>
        <w:t>ской действительности // Футбол</w:t>
      </w:r>
      <w:r w:rsidR="007B5C5B">
        <w:rPr>
          <w:sz w:val="28"/>
          <w:szCs w:val="28"/>
        </w:rPr>
        <w:t>,</w:t>
      </w:r>
      <w:r>
        <w:rPr>
          <w:sz w:val="28"/>
          <w:szCs w:val="28"/>
        </w:rPr>
        <w:t xml:space="preserve"> </w:t>
      </w:r>
      <w:r w:rsidR="007B5C5B">
        <w:rPr>
          <w:sz w:val="28"/>
          <w:szCs w:val="28"/>
        </w:rPr>
        <w:t>х</w:t>
      </w:r>
      <w:r>
        <w:rPr>
          <w:sz w:val="28"/>
          <w:szCs w:val="28"/>
        </w:rPr>
        <w:t xml:space="preserve">оккей. – 2005. – 9-15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Мейтин А. А. </w:t>
      </w:r>
      <w:r>
        <w:rPr>
          <w:sz w:val="28"/>
          <w:szCs w:val="28"/>
        </w:rPr>
        <w:t xml:space="preserve">Необходим футбольный закон // Спорт-экспресс. – 2008. – 5 дек. </w:t>
      </w:r>
    </w:p>
    <w:p w:rsidR="00993907" w:rsidRDefault="00993907" w:rsidP="001F1FCA">
      <w:pPr>
        <w:numPr>
          <w:ilvl w:val="0"/>
          <w:numId w:val="27"/>
        </w:numPr>
        <w:spacing w:line="348" w:lineRule="auto"/>
        <w:ind w:left="0" w:firstLine="709"/>
        <w:jc w:val="both"/>
        <w:rPr>
          <w:sz w:val="28"/>
          <w:szCs w:val="28"/>
        </w:rPr>
      </w:pPr>
      <w:r w:rsidRPr="00E27FD7">
        <w:rPr>
          <w:i/>
          <w:sz w:val="28"/>
          <w:szCs w:val="28"/>
        </w:rPr>
        <w:t xml:space="preserve">Минская В. С. </w:t>
      </w:r>
      <w:r>
        <w:rPr>
          <w:sz w:val="28"/>
          <w:szCs w:val="28"/>
        </w:rPr>
        <w:t>Уголовная политика и развитие уголовного зак</w:t>
      </w:r>
      <w:r>
        <w:rPr>
          <w:sz w:val="28"/>
          <w:szCs w:val="28"/>
        </w:rPr>
        <w:t>о</w:t>
      </w:r>
      <w:r>
        <w:rPr>
          <w:sz w:val="28"/>
          <w:szCs w:val="28"/>
        </w:rPr>
        <w:t xml:space="preserve">нодательства // Закон. – 2006. – № 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Михно Л. В. </w:t>
      </w:r>
      <w:r>
        <w:rPr>
          <w:sz w:val="28"/>
          <w:szCs w:val="28"/>
        </w:rPr>
        <w:t xml:space="preserve">Основы хоккейного менеджмента // Тезисы докладов Всероссийского тренерского семинара ПХЛ. 11-15 апреля </w:t>
      </w:r>
      <w:smartTag w:uri="urn:schemas-microsoft-com:office:smarttags" w:element="metricconverter">
        <w:smartTagPr>
          <w:attr w:name="ProductID" w:val="2004 г"/>
        </w:smartTagPr>
        <w:r>
          <w:rPr>
            <w:sz w:val="28"/>
            <w:szCs w:val="28"/>
          </w:rPr>
          <w:t>2004 г</w:t>
        </w:r>
      </w:smartTag>
      <w:r>
        <w:rPr>
          <w:sz w:val="28"/>
          <w:szCs w:val="28"/>
        </w:rPr>
        <w:t xml:space="preserve">. – СПб., 2004.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Навоша Д. </w:t>
      </w:r>
      <w:r>
        <w:rPr>
          <w:sz w:val="28"/>
          <w:szCs w:val="28"/>
        </w:rPr>
        <w:t>Агент влияния. Интервью с агентом Марком Флейш</w:t>
      </w:r>
      <w:r>
        <w:rPr>
          <w:sz w:val="28"/>
          <w:szCs w:val="28"/>
        </w:rPr>
        <w:t>е</w:t>
      </w:r>
      <w:r>
        <w:rPr>
          <w:sz w:val="28"/>
          <w:szCs w:val="28"/>
        </w:rPr>
        <w:t>ром, сделавшим Андрея Кириленко самым высокооплачиваемым спортсм</w:t>
      </w:r>
      <w:r>
        <w:rPr>
          <w:sz w:val="28"/>
          <w:szCs w:val="28"/>
        </w:rPr>
        <w:t>е</w:t>
      </w:r>
      <w:r>
        <w:rPr>
          <w:sz w:val="28"/>
          <w:szCs w:val="28"/>
        </w:rPr>
        <w:t xml:space="preserve">ном в истории России // </w:t>
      </w:r>
      <w:r>
        <w:rPr>
          <w:sz w:val="28"/>
          <w:szCs w:val="28"/>
          <w:lang w:val="en-US"/>
        </w:rPr>
        <w:t>PRO</w:t>
      </w:r>
      <w:r>
        <w:rPr>
          <w:sz w:val="28"/>
          <w:szCs w:val="28"/>
        </w:rPr>
        <w:t xml:space="preserve">спорт. – 2004. – № 15.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Надеждин Д. </w:t>
      </w:r>
      <w:r>
        <w:rPr>
          <w:sz w:val="28"/>
          <w:szCs w:val="28"/>
        </w:rPr>
        <w:t>Кто и сколько зарабатывает в минуту // Комсомол</w:t>
      </w:r>
      <w:r>
        <w:rPr>
          <w:sz w:val="28"/>
          <w:szCs w:val="28"/>
        </w:rPr>
        <w:t>ь</w:t>
      </w:r>
      <w:r>
        <w:rPr>
          <w:sz w:val="28"/>
          <w:szCs w:val="28"/>
        </w:rPr>
        <w:t xml:space="preserve">ская правда. – 2008. – 10 дек.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Назарова Т. </w:t>
      </w:r>
      <w:r>
        <w:rPr>
          <w:sz w:val="28"/>
          <w:szCs w:val="28"/>
        </w:rPr>
        <w:t xml:space="preserve">Клубы под колпаком. «Ювентусу», «Фиорентине», «Лацио» и «Милану» грозит переход в серию «В» // Рос. газета. – 2006. – 30 июня. </w:t>
      </w:r>
    </w:p>
    <w:p w:rsidR="00993907" w:rsidRDefault="00993907" w:rsidP="001F1FCA">
      <w:pPr>
        <w:numPr>
          <w:ilvl w:val="0"/>
          <w:numId w:val="27"/>
        </w:numPr>
        <w:spacing w:line="348" w:lineRule="auto"/>
        <w:ind w:left="0" w:firstLine="709"/>
        <w:jc w:val="both"/>
        <w:rPr>
          <w:sz w:val="28"/>
          <w:szCs w:val="28"/>
        </w:rPr>
      </w:pPr>
      <w:r>
        <w:rPr>
          <w:i/>
          <w:sz w:val="28"/>
          <w:szCs w:val="28"/>
        </w:rPr>
        <w:t>Невское</w:t>
      </w:r>
      <w:r>
        <w:rPr>
          <w:sz w:val="28"/>
          <w:szCs w:val="28"/>
        </w:rPr>
        <w:t xml:space="preserve"> побоище осталось незамеченным только для милиции // Футбол</w:t>
      </w:r>
      <w:r w:rsidR="007B5C5B">
        <w:rPr>
          <w:sz w:val="28"/>
          <w:szCs w:val="28"/>
        </w:rPr>
        <w:t>,</w:t>
      </w:r>
      <w:r>
        <w:rPr>
          <w:sz w:val="28"/>
          <w:szCs w:val="28"/>
        </w:rPr>
        <w:t xml:space="preserve"> </w:t>
      </w:r>
      <w:r w:rsidR="007B5C5B">
        <w:rPr>
          <w:sz w:val="28"/>
          <w:szCs w:val="28"/>
        </w:rPr>
        <w:t>х</w:t>
      </w:r>
      <w:r>
        <w:rPr>
          <w:sz w:val="28"/>
          <w:szCs w:val="28"/>
        </w:rPr>
        <w:t xml:space="preserve">оккей. – 2005. – 4 апр.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Никитина М. </w:t>
      </w:r>
      <w:r>
        <w:rPr>
          <w:sz w:val="28"/>
          <w:szCs w:val="28"/>
        </w:rPr>
        <w:t xml:space="preserve">Спорт. Ярославль // Рос. газета. – 2004. – 17 сент.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Новиков К. </w:t>
      </w:r>
      <w:r>
        <w:rPr>
          <w:sz w:val="28"/>
          <w:szCs w:val="28"/>
        </w:rPr>
        <w:t>Закон командной экономики // Коммерсантъ ДЕН</w:t>
      </w:r>
      <w:r>
        <w:rPr>
          <w:sz w:val="28"/>
          <w:szCs w:val="28"/>
        </w:rPr>
        <w:t>Ь</w:t>
      </w:r>
      <w:r>
        <w:rPr>
          <w:sz w:val="28"/>
          <w:szCs w:val="28"/>
        </w:rPr>
        <w:t xml:space="preserve">ГИ. – 2007. – № 9.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Носкович М. </w:t>
      </w:r>
      <w:r>
        <w:rPr>
          <w:sz w:val="28"/>
          <w:szCs w:val="28"/>
        </w:rPr>
        <w:t xml:space="preserve">Вес гетто. Профессиональный спорт на российском телевидении сослан в резервацию // </w:t>
      </w:r>
      <w:r>
        <w:rPr>
          <w:sz w:val="28"/>
          <w:szCs w:val="28"/>
          <w:lang w:val="en-US"/>
        </w:rPr>
        <w:t>PRO</w:t>
      </w:r>
      <w:r>
        <w:rPr>
          <w:sz w:val="28"/>
          <w:szCs w:val="28"/>
        </w:rPr>
        <w:t xml:space="preserve">спорт. – 2004. – № 11. </w:t>
      </w:r>
    </w:p>
    <w:p w:rsidR="00993907" w:rsidRDefault="00993907" w:rsidP="001F1FCA">
      <w:pPr>
        <w:numPr>
          <w:ilvl w:val="0"/>
          <w:numId w:val="27"/>
        </w:numPr>
        <w:spacing w:line="348" w:lineRule="auto"/>
        <w:ind w:left="0" w:firstLine="709"/>
        <w:jc w:val="both"/>
        <w:rPr>
          <w:sz w:val="28"/>
          <w:szCs w:val="28"/>
        </w:rPr>
      </w:pPr>
      <w:r>
        <w:rPr>
          <w:i/>
          <w:sz w:val="28"/>
          <w:szCs w:val="28"/>
        </w:rPr>
        <w:t>Оборотни</w:t>
      </w:r>
      <w:r>
        <w:rPr>
          <w:sz w:val="28"/>
          <w:szCs w:val="28"/>
        </w:rPr>
        <w:t xml:space="preserve"> в футболках // Спортивная газета. – 2004. – 15 о</w:t>
      </w:r>
      <w:r>
        <w:rPr>
          <w:sz w:val="28"/>
          <w:szCs w:val="28"/>
        </w:rPr>
        <w:t>к</w:t>
      </w:r>
      <w:r>
        <w:rPr>
          <w:sz w:val="28"/>
          <w:szCs w:val="28"/>
        </w:rPr>
        <w:t xml:space="preserve">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Откидач А. </w:t>
      </w:r>
      <w:r>
        <w:rPr>
          <w:sz w:val="28"/>
          <w:szCs w:val="28"/>
        </w:rPr>
        <w:t xml:space="preserve">Дрожащие от холдинга // </w:t>
      </w:r>
      <w:r>
        <w:rPr>
          <w:sz w:val="28"/>
          <w:szCs w:val="28"/>
          <w:lang w:val="en-US"/>
        </w:rPr>
        <w:t>PRO</w:t>
      </w:r>
      <w:r>
        <w:rPr>
          <w:sz w:val="28"/>
          <w:szCs w:val="28"/>
        </w:rPr>
        <w:t xml:space="preserve">спорт. – 2006. – № 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Паклин Н. </w:t>
      </w:r>
      <w:r>
        <w:rPr>
          <w:sz w:val="28"/>
          <w:szCs w:val="28"/>
        </w:rPr>
        <w:t xml:space="preserve">Футбол при минус 30 // Рос. спорт. – 2006. – 18 июля. </w:t>
      </w:r>
    </w:p>
    <w:p w:rsidR="00993907" w:rsidRDefault="00993907" w:rsidP="001F1FCA">
      <w:pPr>
        <w:numPr>
          <w:ilvl w:val="0"/>
          <w:numId w:val="27"/>
        </w:numPr>
        <w:spacing w:line="348" w:lineRule="auto"/>
        <w:ind w:left="0" w:firstLine="709"/>
        <w:jc w:val="both"/>
        <w:rPr>
          <w:sz w:val="28"/>
          <w:szCs w:val="28"/>
        </w:rPr>
      </w:pPr>
      <w:r>
        <w:rPr>
          <w:i/>
          <w:sz w:val="28"/>
          <w:szCs w:val="28"/>
        </w:rPr>
        <w:t>Платежные</w:t>
      </w:r>
      <w:r>
        <w:rPr>
          <w:sz w:val="28"/>
          <w:szCs w:val="28"/>
        </w:rPr>
        <w:t xml:space="preserve"> ведомости клубов НХЛ // Спорт-экспресс. – 2007. – 6 окт.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Победители </w:t>
      </w:r>
      <w:r>
        <w:rPr>
          <w:sz w:val="28"/>
          <w:szCs w:val="28"/>
        </w:rPr>
        <w:t xml:space="preserve">Кубка УЕФА получили по миллиону евро // Спорт-экспресс. – 2008. – 24 мая. </w:t>
      </w:r>
    </w:p>
    <w:p w:rsidR="00993907" w:rsidRDefault="00993907" w:rsidP="001F1FCA">
      <w:pPr>
        <w:numPr>
          <w:ilvl w:val="0"/>
          <w:numId w:val="27"/>
        </w:numPr>
        <w:spacing w:line="348" w:lineRule="auto"/>
        <w:ind w:left="0" w:firstLine="709"/>
        <w:jc w:val="both"/>
        <w:rPr>
          <w:sz w:val="28"/>
          <w:szCs w:val="28"/>
        </w:rPr>
      </w:pPr>
      <w:r>
        <w:rPr>
          <w:i/>
          <w:sz w:val="28"/>
          <w:szCs w:val="28"/>
        </w:rPr>
        <w:t>Побоища</w:t>
      </w:r>
      <w:r>
        <w:rPr>
          <w:sz w:val="28"/>
          <w:szCs w:val="28"/>
        </w:rPr>
        <w:t xml:space="preserve"> не допустили болельщики со стажем // Советский спорт. – 2005. – 9 дек. </w:t>
      </w:r>
    </w:p>
    <w:p w:rsidR="00993907" w:rsidRDefault="00993907" w:rsidP="001F1FCA">
      <w:pPr>
        <w:numPr>
          <w:ilvl w:val="0"/>
          <w:numId w:val="27"/>
        </w:numPr>
        <w:spacing w:line="348" w:lineRule="auto"/>
        <w:ind w:left="0" w:firstLine="709"/>
        <w:jc w:val="both"/>
        <w:rPr>
          <w:sz w:val="28"/>
          <w:szCs w:val="28"/>
        </w:rPr>
      </w:pPr>
      <w:r w:rsidRPr="00FA3D7A">
        <w:rPr>
          <w:i/>
          <w:spacing w:val="-4"/>
          <w:sz w:val="28"/>
          <w:szCs w:val="28"/>
        </w:rPr>
        <w:t xml:space="preserve">Позиция </w:t>
      </w:r>
      <w:r w:rsidRPr="00FA3D7A">
        <w:rPr>
          <w:spacing w:val="-4"/>
          <w:sz w:val="28"/>
          <w:szCs w:val="28"/>
        </w:rPr>
        <w:t xml:space="preserve">УЕФА по 10-ти аспектам политики Европейского Союза // </w:t>
      </w:r>
      <w:r>
        <w:rPr>
          <w:sz w:val="28"/>
          <w:szCs w:val="28"/>
        </w:rPr>
        <w:t xml:space="preserve">Индустрия футбола. – 2006. – № 4. </w:t>
      </w:r>
    </w:p>
    <w:p w:rsidR="00993907" w:rsidRDefault="00993907" w:rsidP="001F1FCA">
      <w:pPr>
        <w:numPr>
          <w:ilvl w:val="0"/>
          <w:numId w:val="27"/>
        </w:numPr>
        <w:spacing w:line="348" w:lineRule="auto"/>
        <w:ind w:left="0" w:firstLine="709"/>
        <w:jc w:val="both"/>
        <w:rPr>
          <w:sz w:val="28"/>
          <w:szCs w:val="28"/>
        </w:rPr>
      </w:pPr>
      <w:r>
        <w:rPr>
          <w:i/>
          <w:sz w:val="28"/>
          <w:szCs w:val="28"/>
        </w:rPr>
        <w:t>Президент</w:t>
      </w:r>
      <w:r>
        <w:rPr>
          <w:sz w:val="28"/>
          <w:szCs w:val="28"/>
        </w:rPr>
        <w:t xml:space="preserve"> Международного союза биатлонистов (</w:t>
      </w:r>
      <w:r>
        <w:rPr>
          <w:sz w:val="28"/>
          <w:szCs w:val="28"/>
          <w:lang w:val="en-US"/>
        </w:rPr>
        <w:t>IBU</w:t>
      </w:r>
      <w:r>
        <w:rPr>
          <w:sz w:val="28"/>
          <w:szCs w:val="28"/>
        </w:rPr>
        <w:t xml:space="preserve">) Андерс Бессеберг: Допинг – системная проблема российского спорта // Советский спорт. – 2009. – 2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Пугачев К. </w:t>
      </w:r>
      <w:r>
        <w:rPr>
          <w:sz w:val="28"/>
          <w:szCs w:val="28"/>
        </w:rPr>
        <w:t>Стартующий 10 марта 16-й чемпионат России по фу</w:t>
      </w:r>
      <w:r>
        <w:rPr>
          <w:sz w:val="28"/>
          <w:szCs w:val="28"/>
        </w:rPr>
        <w:t>т</w:t>
      </w:r>
      <w:r>
        <w:rPr>
          <w:sz w:val="28"/>
          <w:szCs w:val="28"/>
        </w:rPr>
        <w:t>болу, возможно, окажется не столь богатым на скандалы, связанные с дог</w:t>
      </w:r>
      <w:r>
        <w:rPr>
          <w:sz w:val="28"/>
          <w:szCs w:val="28"/>
        </w:rPr>
        <w:t>о</w:t>
      </w:r>
      <w:r>
        <w:rPr>
          <w:sz w:val="28"/>
          <w:szCs w:val="28"/>
        </w:rPr>
        <w:t xml:space="preserve">ворными матчами // Аргументы Недели. – 2007. – 10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Ривин С. </w:t>
      </w:r>
      <w:r>
        <w:rPr>
          <w:sz w:val="28"/>
          <w:szCs w:val="28"/>
        </w:rPr>
        <w:t xml:space="preserve">Как «народные» команды стали частными конторами // Индустрия футбола. – 2005. – № 3. </w:t>
      </w:r>
    </w:p>
    <w:p w:rsidR="00993907" w:rsidRDefault="00993907" w:rsidP="001F1FCA">
      <w:pPr>
        <w:numPr>
          <w:ilvl w:val="0"/>
          <w:numId w:val="27"/>
        </w:numPr>
        <w:spacing w:line="348" w:lineRule="auto"/>
        <w:ind w:left="0" w:firstLine="709"/>
        <w:jc w:val="both"/>
        <w:rPr>
          <w:i/>
          <w:sz w:val="28"/>
          <w:szCs w:val="28"/>
        </w:rPr>
      </w:pPr>
      <w:r>
        <w:rPr>
          <w:i/>
          <w:sz w:val="28"/>
          <w:szCs w:val="28"/>
        </w:rPr>
        <w:t xml:space="preserve">Ростокинский А. В. </w:t>
      </w:r>
      <w:r>
        <w:rPr>
          <w:sz w:val="28"/>
          <w:szCs w:val="28"/>
        </w:rPr>
        <w:t>О сходной сущности и различиях квалифик</w:t>
      </w:r>
      <w:r>
        <w:rPr>
          <w:sz w:val="28"/>
          <w:szCs w:val="28"/>
        </w:rPr>
        <w:t>а</w:t>
      </w:r>
      <w:r>
        <w:rPr>
          <w:sz w:val="28"/>
          <w:szCs w:val="28"/>
        </w:rPr>
        <w:t xml:space="preserve">ции хулиганства и экстремизма // Рос. следователь. – 2007. – № 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Рузанова В. Д. </w:t>
      </w:r>
      <w:r>
        <w:rPr>
          <w:sz w:val="28"/>
          <w:szCs w:val="28"/>
        </w:rPr>
        <w:t xml:space="preserve">Отраслевой кодификационный нормативный акт как отражение свойств кодификации // Гражданское право. – 2009. – № 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Савчик П. </w:t>
      </w:r>
      <w:r>
        <w:rPr>
          <w:sz w:val="28"/>
          <w:szCs w:val="28"/>
        </w:rPr>
        <w:t xml:space="preserve">Еще одна бомба под «Спартак» // Спорт-экспресс. – 2006. – 4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Садков П. </w:t>
      </w:r>
      <w:r>
        <w:rPr>
          <w:sz w:val="28"/>
          <w:szCs w:val="28"/>
        </w:rPr>
        <w:t xml:space="preserve">Сколько стоит российский футбол? // Комсомольская правда. – 2005. – 24-31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Сазонов А. </w:t>
      </w:r>
      <w:r>
        <w:rPr>
          <w:sz w:val="28"/>
          <w:szCs w:val="28"/>
        </w:rPr>
        <w:t>Своя игра. В минувшем сезоне российская суперлига стала самым дорогим национальным чемпионатом по хоккею в мире. И п</w:t>
      </w:r>
      <w:r>
        <w:rPr>
          <w:sz w:val="28"/>
          <w:szCs w:val="28"/>
        </w:rPr>
        <w:t>о</w:t>
      </w:r>
      <w:r>
        <w:rPr>
          <w:sz w:val="28"/>
          <w:szCs w:val="28"/>
        </w:rPr>
        <w:t xml:space="preserve">тому – самым убыточным // </w:t>
      </w:r>
      <w:r>
        <w:rPr>
          <w:sz w:val="28"/>
          <w:szCs w:val="28"/>
          <w:lang w:val="en-US"/>
        </w:rPr>
        <w:t>Forbes</w:t>
      </w:r>
      <w:r>
        <w:rPr>
          <w:sz w:val="28"/>
          <w:szCs w:val="28"/>
        </w:rPr>
        <w:t>. – 2005. – Авг.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Самые </w:t>
      </w:r>
      <w:r>
        <w:rPr>
          <w:sz w:val="28"/>
          <w:szCs w:val="28"/>
        </w:rPr>
        <w:t xml:space="preserve">дорогие игроки российского Чемпионата // Советский спорт. – 2007. – 1 марта.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Сараф М. Я. </w:t>
      </w:r>
      <w:r>
        <w:rPr>
          <w:sz w:val="28"/>
          <w:szCs w:val="28"/>
        </w:rPr>
        <w:t xml:space="preserve">Спорт в культуре </w:t>
      </w:r>
      <w:r>
        <w:rPr>
          <w:sz w:val="28"/>
          <w:szCs w:val="28"/>
          <w:lang w:val="en-US"/>
        </w:rPr>
        <w:t>XX</w:t>
      </w:r>
      <w:r>
        <w:rPr>
          <w:sz w:val="28"/>
          <w:szCs w:val="28"/>
        </w:rPr>
        <w:t xml:space="preserve"> века (становление и тенде</w:t>
      </w:r>
      <w:r>
        <w:rPr>
          <w:sz w:val="28"/>
          <w:szCs w:val="28"/>
        </w:rPr>
        <w:t>н</w:t>
      </w:r>
      <w:r>
        <w:rPr>
          <w:sz w:val="28"/>
          <w:szCs w:val="28"/>
        </w:rPr>
        <w:t xml:space="preserve">ции развития) // Теория и практика физической культуры. – 1997. – № 7. </w:t>
      </w:r>
    </w:p>
    <w:p w:rsidR="00993907" w:rsidRPr="00A85DF6" w:rsidRDefault="00993907" w:rsidP="001F1FCA">
      <w:pPr>
        <w:numPr>
          <w:ilvl w:val="0"/>
          <w:numId w:val="27"/>
        </w:numPr>
        <w:spacing w:line="348" w:lineRule="auto"/>
        <w:ind w:left="0" w:firstLine="709"/>
        <w:jc w:val="both"/>
        <w:rPr>
          <w:sz w:val="28"/>
          <w:szCs w:val="28"/>
        </w:rPr>
      </w:pPr>
      <w:r w:rsidRPr="00A85DF6">
        <w:rPr>
          <w:i/>
          <w:sz w:val="28"/>
          <w:szCs w:val="28"/>
        </w:rPr>
        <w:t xml:space="preserve">Сенсационная </w:t>
      </w:r>
      <w:r w:rsidRPr="00A85DF6">
        <w:rPr>
          <w:sz w:val="28"/>
          <w:szCs w:val="28"/>
        </w:rPr>
        <w:t xml:space="preserve">семерка // Комсомольская правда. – 2008. – 17-24 янв. </w:t>
      </w:r>
    </w:p>
    <w:p w:rsidR="00993907" w:rsidRDefault="00993907" w:rsidP="001F1FCA">
      <w:pPr>
        <w:numPr>
          <w:ilvl w:val="0"/>
          <w:numId w:val="27"/>
        </w:numPr>
        <w:spacing w:line="348" w:lineRule="auto"/>
        <w:ind w:left="0" w:firstLine="709"/>
        <w:jc w:val="both"/>
        <w:rPr>
          <w:sz w:val="28"/>
          <w:szCs w:val="28"/>
        </w:rPr>
      </w:pPr>
      <w:r>
        <w:rPr>
          <w:i/>
          <w:sz w:val="28"/>
          <w:szCs w:val="28"/>
        </w:rPr>
        <w:t>Сергей</w:t>
      </w:r>
      <w:r>
        <w:rPr>
          <w:sz w:val="28"/>
          <w:szCs w:val="28"/>
        </w:rPr>
        <w:t xml:space="preserve"> Степашин. Почему чиновников за взятки сажают, а фу</w:t>
      </w:r>
      <w:r>
        <w:rPr>
          <w:sz w:val="28"/>
          <w:szCs w:val="28"/>
        </w:rPr>
        <w:t>т</w:t>
      </w:r>
      <w:r>
        <w:rPr>
          <w:sz w:val="28"/>
          <w:szCs w:val="28"/>
        </w:rPr>
        <w:t xml:space="preserve">больных людей – нет? // Спорт-экспресс. – 2007. – 30 марта. </w:t>
      </w:r>
    </w:p>
    <w:p w:rsidR="00993907" w:rsidRDefault="00993907" w:rsidP="001F1FCA">
      <w:pPr>
        <w:numPr>
          <w:ilvl w:val="0"/>
          <w:numId w:val="27"/>
        </w:numPr>
        <w:spacing w:line="348" w:lineRule="auto"/>
        <w:ind w:left="0" w:firstLine="709"/>
        <w:jc w:val="both"/>
        <w:rPr>
          <w:sz w:val="28"/>
          <w:szCs w:val="28"/>
        </w:rPr>
      </w:pPr>
      <w:r>
        <w:rPr>
          <w:i/>
          <w:sz w:val="28"/>
          <w:szCs w:val="28"/>
        </w:rPr>
        <w:t>Серов К.,</w:t>
      </w:r>
      <w:r>
        <w:rPr>
          <w:sz w:val="28"/>
          <w:szCs w:val="28"/>
        </w:rPr>
        <w:t xml:space="preserve"> </w:t>
      </w:r>
      <w:r w:rsidRPr="00A85DF6">
        <w:rPr>
          <w:i/>
          <w:sz w:val="28"/>
          <w:szCs w:val="28"/>
        </w:rPr>
        <w:t>Козин В.</w:t>
      </w:r>
      <w:r>
        <w:rPr>
          <w:sz w:val="28"/>
          <w:szCs w:val="28"/>
        </w:rPr>
        <w:t xml:space="preserve"> Пылева может попасть в тюрьму // Комс</w:t>
      </w:r>
      <w:r>
        <w:rPr>
          <w:sz w:val="28"/>
          <w:szCs w:val="28"/>
        </w:rPr>
        <w:t>о</w:t>
      </w:r>
      <w:r>
        <w:rPr>
          <w:sz w:val="28"/>
          <w:szCs w:val="28"/>
        </w:rPr>
        <w:t xml:space="preserve">мольская правда. – 2006. – 17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Сигаев Ю. </w:t>
      </w:r>
      <w:r>
        <w:rPr>
          <w:sz w:val="28"/>
          <w:szCs w:val="28"/>
        </w:rPr>
        <w:t>Регби обречено на популярность в России // Сове</w:t>
      </w:r>
      <w:r>
        <w:rPr>
          <w:sz w:val="28"/>
          <w:szCs w:val="28"/>
        </w:rPr>
        <w:t>т</w:t>
      </w:r>
      <w:r>
        <w:rPr>
          <w:sz w:val="28"/>
          <w:szCs w:val="28"/>
        </w:rPr>
        <w:t xml:space="preserve">ский спорт. – 2005. – 9 июня. </w:t>
      </w:r>
    </w:p>
    <w:p w:rsidR="00993907" w:rsidRDefault="00993907" w:rsidP="001F1FCA">
      <w:pPr>
        <w:numPr>
          <w:ilvl w:val="0"/>
          <w:numId w:val="27"/>
        </w:numPr>
        <w:spacing w:line="348" w:lineRule="auto"/>
        <w:ind w:left="0" w:firstLine="709"/>
        <w:jc w:val="both"/>
        <w:rPr>
          <w:sz w:val="28"/>
          <w:szCs w:val="28"/>
        </w:rPr>
      </w:pPr>
      <w:r>
        <w:rPr>
          <w:i/>
          <w:sz w:val="28"/>
          <w:szCs w:val="28"/>
        </w:rPr>
        <w:t>Скандал</w:t>
      </w:r>
      <w:r>
        <w:rPr>
          <w:sz w:val="28"/>
          <w:szCs w:val="28"/>
        </w:rPr>
        <w:t xml:space="preserve"> набирает силу // Советский спорт. – 2006. – 18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Спирев М. В. </w:t>
      </w:r>
      <w:r>
        <w:rPr>
          <w:sz w:val="28"/>
          <w:szCs w:val="28"/>
        </w:rPr>
        <w:t xml:space="preserve">Международный опыт реализации ответственности за преступления, связанные с подкупом в сфере спорта // Спорт: экономика, право, управление. – 2006. – № 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Спирев М. В. </w:t>
      </w:r>
      <w:r>
        <w:rPr>
          <w:sz w:val="28"/>
          <w:szCs w:val="28"/>
        </w:rPr>
        <w:t>Основания криминализации правоотношений в сф</w:t>
      </w:r>
      <w:r>
        <w:rPr>
          <w:sz w:val="28"/>
          <w:szCs w:val="28"/>
        </w:rPr>
        <w:t>е</w:t>
      </w:r>
      <w:r>
        <w:rPr>
          <w:sz w:val="28"/>
          <w:szCs w:val="28"/>
        </w:rPr>
        <w:t xml:space="preserve">ре спорта // Российское право в Интернете. – 2006. – № 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Спирев М. В. </w:t>
      </w:r>
      <w:r>
        <w:rPr>
          <w:sz w:val="28"/>
          <w:szCs w:val="28"/>
        </w:rPr>
        <w:t xml:space="preserve">Уголовно-правовые меры пресечения преступлений среди спортсменов // Спорт: экономика, право, управление. – 2008. – № 1.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Столяров Б. </w:t>
      </w:r>
      <w:r>
        <w:rPr>
          <w:sz w:val="28"/>
          <w:szCs w:val="28"/>
        </w:rPr>
        <w:t xml:space="preserve">Антон Дерлятка: В футболе есть 3 модели честной жизни // </w:t>
      </w:r>
      <w:r>
        <w:rPr>
          <w:sz w:val="28"/>
          <w:szCs w:val="28"/>
          <w:lang w:val="en-US"/>
        </w:rPr>
        <w:t>PRO</w:t>
      </w:r>
      <w:r>
        <w:rPr>
          <w:sz w:val="28"/>
          <w:szCs w:val="28"/>
        </w:rPr>
        <w:t xml:space="preserve">спорт. – 2005. – № 6.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Стрелец А. </w:t>
      </w:r>
      <w:r>
        <w:rPr>
          <w:sz w:val="28"/>
          <w:szCs w:val="28"/>
        </w:rPr>
        <w:t>Безумство футбольных фанатов // Индустрия футб</w:t>
      </w:r>
      <w:r>
        <w:rPr>
          <w:sz w:val="28"/>
          <w:szCs w:val="28"/>
        </w:rPr>
        <w:t>о</w:t>
      </w:r>
      <w:r>
        <w:rPr>
          <w:sz w:val="28"/>
          <w:szCs w:val="28"/>
        </w:rPr>
        <w:t xml:space="preserve">ла. – 2007. – 9 нояб.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Тарасова Ю. В. </w:t>
      </w:r>
      <w:r>
        <w:rPr>
          <w:sz w:val="28"/>
          <w:szCs w:val="28"/>
        </w:rPr>
        <w:t>Специальный субъект преступления как элемент основных составов преступлений // Рос. следователь. – 2007. – № 5.</w:t>
      </w:r>
    </w:p>
    <w:p w:rsidR="00993907" w:rsidRDefault="00993907" w:rsidP="001F1FCA">
      <w:pPr>
        <w:numPr>
          <w:ilvl w:val="0"/>
          <w:numId w:val="27"/>
        </w:numPr>
        <w:spacing w:line="348" w:lineRule="auto"/>
        <w:ind w:left="0" w:firstLine="709"/>
        <w:jc w:val="both"/>
        <w:rPr>
          <w:sz w:val="28"/>
          <w:szCs w:val="28"/>
        </w:rPr>
      </w:pPr>
      <w:r>
        <w:rPr>
          <w:i/>
          <w:sz w:val="28"/>
          <w:szCs w:val="28"/>
        </w:rPr>
        <w:t xml:space="preserve">Тарпищев Ш. А. </w:t>
      </w:r>
      <w:r>
        <w:rPr>
          <w:sz w:val="28"/>
          <w:szCs w:val="28"/>
        </w:rPr>
        <w:t xml:space="preserve">О некоторых проблемах управления российским спортом // Спорт: экономика, право, управление. – 2005. – № 2.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Титов С. </w:t>
      </w:r>
      <w:r>
        <w:rPr>
          <w:sz w:val="28"/>
          <w:szCs w:val="28"/>
        </w:rPr>
        <w:t xml:space="preserve">«Спартак» избавился от самого дорогого форварда // Комсомольская правда. – 2007. – 24 янв. </w:t>
      </w:r>
    </w:p>
    <w:p w:rsidR="00993907" w:rsidRPr="00A85DF6" w:rsidRDefault="00993907" w:rsidP="001F1FCA">
      <w:pPr>
        <w:numPr>
          <w:ilvl w:val="0"/>
          <w:numId w:val="27"/>
        </w:numPr>
        <w:spacing w:line="348" w:lineRule="auto"/>
        <w:ind w:left="0" w:firstLine="709"/>
        <w:jc w:val="both"/>
        <w:rPr>
          <w:spacing w:val="-4"/>
          <w:sz w:val="28"/>
          <w:szCs w:val="28"/>
        </w:rPr>
      </w:pPr>
      <w:r w:rsidRPr="00A85DF6">
        <w:rPr>
          <w:i/>
          <w:spacing w:val="-4"/>
          <w:sz w:val="28"/>
          <w:szCs w:val="28"/>
        </w:rPr>
        <w:t xml:space="preserve">Трухин А. М. </w:t>
      </w:r>
      <w:r w:rsidRPr="00A85DF6">
        <w:rPr>
          <w:spacing w:val="-4"/>
          <w:sz w:val="28"/>
          <w:szCs w:val="28"/>
        </w:rPr>
        <w:t>Принципиальное отличие преступления от иных пр</w:t>
      </w:r>
      <w:r w:rsidRPr="00A85DF6">
        <w:rPr>
          <w:spacing w:val="-4"/>
          <w:sz w:val="28"/>
          <w:szCs w:val="28"/>
        </w:rPr>
        <w:t>а</w:t>
      </w:r>
      <w:r w:rsidRPr="00A85DF6">
        <w:rPr>
          <w:spacing w:val="-4"/>
          <w:sz w:val="28"/>
          <w:szCs w:val="28"/>
        </w:rPr>
        <w:t>вонарушений // Соотношение преступлений и иных правонарушений: совр</w:t>
      </w:r>
      <w:r w:rsidRPr="00A85DF6">
        <w:rPr>
          <w:spacing w:val="-4"/>
          <w:sz w:val="28"/>
          <w:szCs w:val="28"/>
        </w:rPr>
        <w:t>е</w:t>
      </w:r>
      <w:r w:rsidRPr="00A85DF6">
        <w:rPr>
          <w:spacing w:val="-4"/>
          <w:sz w:val="28"/>
          <w:szCs w:val="28"/>
        </w:rPr>
        <w:t xml:space="preserve">менные проблемы: мат-лы </w:t>
      </w:r>
      <w:r w:rsidRPr="00A85DF6">
        <w:rPr>
          <w:spacing w:val="-4"/>
          <w:sz w:val="28"/>
          <w:szCs w:val="28"/>
          <w:lang w:val="en-US"/>
        </w:rPr>
        <w:t>IV</w:t>
      </w:r>
      <w:r w:rsidRPr="00A85DF6">
        <w:rPr>
          <w:spacing w:val="-4"/>
          <w:sz w:val="28"/>
          <w:szCs w:val="28"/>
        </w:rPr>
        <w:t xml:space="preserve"> междунар. науч.-практ. конф. – М.: Ле</w:t>
      </w:r>
      <w:r w:rsidRPr="00A85DF6">
        <w:rPr>
          <w:spacing w:val="-4"/>
          <w:sz w:val="28"/>
          <w:szCs w:val="28"/>
        </w:rPr>
        <w:t>к</w:t>
      </w:r>
      <w:r w:rsidRPr="00A85DF6">
        <w:rPr>
          <w:spacing w:val="-4"/>
          <w:sz w:val="28"/>
          <w:szCs w:val="28"/>
        </w:rPr>
        <w:t xml:space="preserve">сЭст, 2005.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Туманов Д. </w:t>
      </w:r>
      <w:r>
        <w:rPr>
          <w:sz w:val="28"/>
          <w:szCs w:val="28"/>
        </w:rPr>
        <w:t xml:space="preserve">Удалить нельзя помиловать // Советский спорт. – 2005. – 11-16 мая.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Уткин В. </w:t>
      </w:r>
      <w:r>
        <w:rPr>
          <w:sz w:val="28"/>
          <w:szCs w:val="28"/>
        </w:rPr>
        <w:t xml:space="preserve">А судьи кто? Послесловие к пожизненному удалению арбитра Комарова // Советский спорт. – 2005. – 16 сент.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Фалалеев М. </w:t>
      </w:r>
      <w:r>
        <w:rPr>
          <w:sz w:val="28"/>
          <w:szCs w:val="28"/>
        </w:rPr>
        <w:t xml:space="preserve">Погромный футбол // Рос. газета. – 2006. – 7 марта. </w:t>
      </w:r>
    </w:p>
    <w:p w:rsidR="00993907" w:rsidRPr="00A85DF6" w:rsidRDefault="00993907" w:rsidP="001F1FCA">
      <w:pPr>
        <w:numPr>
          <w:ilvl w:val="0"/>
          <w:numId w:val="27"/>
        </w:numPr>
        <w:spacing w:line="348" w:lineRule="auto"/>
        <w:ind w:left="0" w:firstLine="709"/>
        <w:jc w:val="both"/>
        <w:rPr>
          <w:spacing w:val="-2"/>
          <w:sz w:val="28"/>
          <w:szCs w:val="28"/>
        </w:rPr>
      </w:pPr>
      <w:r>
        <w:rPr>
          <w:i/>
          <w:sz w:val="28"/>
          <w:szCs w:val="28"/>
        </w:rPr>
        <w:t xml:space="preserve">Федолимпийцы. </w:t>
      </w:r>
      <w:r>
        <w:rPr>
          <w:sz w:val="28"/>
          <w:szCs w:val="28"/>
        </w:rPr>
        <w:t xml:space="preserve">Алексей Федорычев вложил в российский спорт </w:t>
      </w:r>
      <w:r w:rsidRPr="00A85DF6">
        <w:rPr>
          <w:spacing w:val="-2"/>
          <w:sz w:val="28"/>
          <w:szCs w:val="28"/>
        </w:rPr>
        <w:t xml:space="preserve">сумму, которую тот прежде никогда не видел // </w:t>
      </w:r>
      <w:r w:rsidRPr="00A85DF6">
        <w:rPr>
          <w:spacing w:val="-2"/>
          <w:sz w:val="28"/>
          <w:szCs w:val="28"/>
          <w:lang w:val="en-US"/>
        </w:rPr>
        <w:t>PRO</w:t>
      </w:r>
      <w:r w:rsidRPr="00A85DF6">
        <w:rPr>
          <w:spacing w:val="-2"/>
          <w:sz w:val="28"/>
          <w:szCs w:val="28"/>
        </w:rPr>
        <w:t>спорт. – 2005. – 18-31 о</w:t>
      </w:r>
      <w:r w:rsidRPr="00A85DF6">
        <w:rPr>
          <w:spacing w:val="-2"/>
          <w:sz w:val="28"/>
          <w:szCs w:val="28"/>
        </w:rPr>
        <w:t>к</w:t>
      </w:r>
      <w:r w:rsidRPr="00A85DF6">
        <w:rPr>
          <w:spacing w:val="-2"/>
          <w:sz w:val="28"/>
          <w:szCs w:val="28"/>
        </w:rPr>
        <w:t xml:space="preserve">т. </w:t>
      </w:r>
    </w:p>
    <w:p w:rsidR="00993907" w:rsidRDefault="00993907" w:rsidP="001F1FCA">
      <w:pPr>
        <w:numPr>
          <w:ilvl w:val="0"/>
          <w:numId w:val="27"/>
        </w:numPr>
        <w:spacing w:line="348" w:lineRule="auto"/>
        <w:ind w:left="0" w:firstLine="709"/>
        <w:jc w:val="both"/>
        <w:rPr>
          <w:sz w:val="28"/>
          <w:szCs w:val="28"/>
        </w:rPr>
      </w:pPr>
      <w:r>
        <w:rPr>
          <w:i/>
          <w:sz w:val="28"/>
          <w:szCs w:val="28"/>
        </w:rPr>
        <w:t>Федорычев</w:t>
      </w:r>
      <w:r>
        <w:rPr>
          <w:sz w:val="28"/>
          <w:szCs w:val="28"/>
        </w:rPr>
        <w:t xml:space="preserve"> продал акции «Динамо» // Советский спорт. – 2007. – 24 янв. </w:t>
      </w:r>
    </w:p>
    <w:p w:rsidR="00993907" w:rsidRDefault="00993907" w:rsidP="001F1FCA">
      <w:pPr>
        <w:numPr>
          <w:ilvl w:val="0"/>
          <w:numId w:val="27"/>
        </w:numPr>
        <w:spacing w:line="348" w:lineRule="auto"/>
        <w:ind w:left="0" w:firstLine="709"/>
        <w:jc w:val="both"/>
        <w:rPr>
          <w:sz w:val="28"/>
          <w:szCs w:val="28"/>
        </w:rPr>
      </w:pPr>
      <w:r w:rsidRPr="002255FE">
        <w:rPr>
          <w:i/>
          <w:sz w:val="28"/>
          <w:szCs w:val="28"/>
        </w:rPr>
        <w:t>Феофанов Н</w:t>
      </w:r>
      <w:r>
        <w:rPr>
          <w:sz w:val="28"/>
          <w:szCs w:val="28"/>
        </w:rPr>
        <w:t>. Анализ величины доходов ФК от реализации бил</w:t>
      </w:r>
      <w:r>
        <w:rPr>
          <w:sz w:val="28"/>
          <w:szCs w:val="28"/>
        </w:rPr>
        <w:t>е</w:t>
      </w:r>
      <w:r>
        <w:rPr>
          <w:sz w:val="28"/>
          <w:szCs w:val="28"/>
        </w:rPr>
        <w:t xml:space="preserve">тов и абонементов на матчи // Индустрия футбола. – 2006. – № 1. </w:t>
      </w:r>
    </w:p>
    <w:p w:rsidR="00993907" w:rsidRDefault="00993907" w:rsidP="001F1FCA">
      <w:pPr>
        <w:numPr>
          <w:ilvl w:val="0"/>
          <w:numId w:val="27"/>
        </w:numPr>
        <w:spacing w:line="348" w:lineRule="auto"/>
        <w:ind w:left="0" w:firstLine="709"/>
        <w:jc w:val="both"/>
        <w:rPr>
          <w:sz w:val="28"/>
          <w:szCs w:val="28"/>
        </w:rPr>
      </w:pPr>
      <w:r w:rsidRPr="002255FE">
        <w:rPr>
          <w:i/>
          <w:sz w:val="28"/>
          <w:szCs w:val="28"/>
        </w:rPr>
        <w:t>Феофанов Н</w:t>
      </w:r>
      <w:r>
        <w:rPr>
          <w:sz w:val="28"/>
          <w:szCs w:val="28"/>
        </w:rPr>
        <w:t>. Анализ величины доходов ФК от реализации спо</w:t>
      </w:r>
      <w:r>
        <w:rPr>
          <w:sz w:val="28"/>
          <w:szCs w:val="28"/>
        </w:rPr>
        <w:t>р</w:t>
      </w:r>
      <w:r>
        <w:rPr>
          <w:sz w:val="28"/>
          <w:szCs w:val="28"/>
        </w:rPr>
        <w:t xml:space="preserve">тивной атрибутики // Индустрия футбола. – 2006. – № 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Феофанов Н. </w:t>
      </w:r>
      <w:r>
        <w:rPr>
          <w:sz w:val="28"/>
          <w:szCs w:val="28"/>
        </w:rPr>
        <w:t xml:space="preserve">Анализ величины доходов ФК от телевидения, спонсорских и рекламных контрактов // Индустрия футбола. – 2006. – № 2. </w:t>
      </w:r>
    </w:p>
    <w:p w:rsidR="00993907" w:rsidRDefault="00993907" w:rsidP="001F1FCA">
      <w:pPr>
        <w:numPr>
          <w:ilvl w:val="0"/>
          <w:numId w:val="27"/>
        </w:numPr>
        <w:spacing w:line="348" w:lineRule="auto"/>
        <w:ind w:left="0" w:firstLine="709"/>
        <w:jc w:val="both"/>
        <w:rPr>
          <w:sz w:val="28"/>
          <w:szCs w:val="28"/>
        </w:rPr>
      </w:pPr>
      <w:r>
        <w:rPr>
          <w:i/>
          <w:sz w:val="28"/>
          <w:szCs w:val="28"/>
        </w:rPr>
        <w:t>ФК «Зенит»</w:t>
      </w:r>
      <w:r>
        <w:rPr>
          <w:sz w:val="28"/>
          <w:szCs w:val="28"/>
        </w:rPr>
        <w:t xml:space="preserve">. Ключевые переходы. Бюджет // </w:t>
      </w:r>
      <w:r>
        <w:rPr>
          <w:sz w:val="28"/>
          <w:szCs w:val="28"/>
          <w:lang w:val="en-US"/>
        </w:rPr>
        <w:t>PRO</w:t>
      </w:r>
      <w:r>
        <w:rPr>
          <w:sz w:val="28"/>
          <w:szCs w:val="28"/>
        </w:rPr>
        <w:t xml:space="preserve">спорт. – 2007. – № 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Хакулов М. Х. </w:t>
      </w:r>
      <w:r>
        <w:rPr>
          <w:sz w:val="28"/>
          <w:szCs w:val="28"/>
        </w:rPr>
        <w:t>Социально-нравственные причины криминализ</w:t>
      </w:r>
      <w:r>
        <w:rPr>
          <w:sz w:val="28"/>
          <w:szCs w:val="28"/>
        </w:rPr>
        <w:t>а</w:t>
      </w:r>
      <w:r>
        <w:rPr>
          <w:sz w:val="28"/>
          <w:szCs w:val="28"/>
        </w:rPr>
        <w:t>ции подкупа участников и организаторов профессиональных спортивных с</w:t>
      </w:r>
      <w:r>
        <w:rPr>
          <w:sz w:val="28"/>
          <w:szCs w:val="28"/>
        </w:rPr>
        <w:t>о</w:t>
      </w:r>
      <w:r>
        <w:rPr>
          <w:sz w:val="28"/>
          <w:szCs w:val="28"/>
        </w:rPr>
        <w:t>ревнований и зрелищных коммерческих конкурсов // Рос. следов</w:t>
      </w:r>
      <w:r>
        <w:rPr>
          <w:sz w:val="28"/>
          <w:szCs w:val="28"/>
        </w:rPr>
        <w:t>а</w:t>
      </w:r>
      <w:r>
        <w:rPr>
          <w:sz w:val="28"/>
          <w:szCs w:val="28"/>
        </w:rPr>
        <w:t xml:space="preserve">тель. – 2006. – № 9. </w:t>
      </w:r>
    </w:p>
    <w:p w:rsidR="00993907" w:rsidRDefault="00993907" w:rsidP="001F1FCA">
      <w:pPr>
        <w:numPr>
          <w:ilvl w:val="0"/>
          <w:numId w:val="27"/>
        </w:numPr>
        <w:spacing w:line="348" w:lineRule="auto"/>
        <w:ind w:left="0" w:firstLine="709"/>
        <w:jc w:val="both"/>
        <w:rPr>
          <w:sz w:val="28"/>
          <w:szCs w:val="28"/>
        </w:rPr>
      </w:pPr>
      <w:r>
        <w:rPr>
          <w:i/>
          <w:sz w:val="28"/>
          <w:szCs w:val="28"/>
        </w:rPr>
        <w:t>Хоккейные</w:t>
      </w:r>
      <w:r>
        <w:rPr>
          <w:sz w:val="28"/>
          <w:szCs w:val="28"/>
        </w:rPr>
        <w:t xml:space="preserve"> аппетиты. Зарплаты суперзвезд хоккея в США и Ро</w:t>
      </w:r>
      <w:r>
        <w:rPr>
          <w:sz w:val="28"/>
          <w:szCs w:val="28"/>
        </w:rPr>
        <w:t>с</w:t>
      </w:r>
      <w:r>
        <w:rPr>
          <w:sz w:val="28"/>
          <w:szCs w:val="28"/>
        </w:rPr>
        <w:t xml:space="preserve">сии пока несопоставимы // </w:t>
      </w:r>
      <w:r>
        <w:rPr>
          <w:sz w:val="28"/>
          <w:szCs w:val="28"/>
          <w:lang w:val="en-US"/>
        </w:rPr>
        <w:t>BUSINESSWEEK</w:t>
      </w:r>
      <w:r>
        <w:rPr>
          <w:sz w:val="28"/>
          <w:szCs w:val="28"/>
        </w:rPr>
        <w:t xml:space="preserve">. – 2008. – 18 февр.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Холина Л. </w:t>
      </w:r>
      <w:r>
        <w:rPr>
          <w:sz w:val="28"/>
          <w:szCs w:val="28"/>
        </w:rPr>
        <w:t xml:space="preserve">Применение допинга будет преследоваться Уголовным кодексом? // Спорт-экспресс. – 2008. – 19 нояб.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Хроника. </w:t>
      </w:r>
      <w:r>
        <w:rPr>
          <w:sz w:val="28"/>
          <w:szCs w:val="28"/>
        </w:rPr>
        <w:t>Общественная палата РФ предложила ужесточить о</w:t>
      </w:r>
      <w:r>
        <w:rPr>
          <w:sz w:val="28"/>
          <w:szCs w:val="28"/>
        </w:rPr>
        <w:t>т</w:t>
      </w:r>
      <w:r>
        <w:rPr>
          <w:sz w:val="28"/>
          <w:szCs w:val="28"/>
        </w:rPr>
        <w:t xml:space="preserve">ветственность за применение допинга вплоть до уголовной, как это принято в ряде европейских стран – например, в Италии // Спорт-экспресс. – 2008. – 19 нояб. </w:t>
      </w:r>
    </w:p>
    <w:p w:rsidR="00993907" w:rsidRDefault="00993907" w:rsidP="001F1FCA">
      <w:pPr>
        <w:numPr>
          <w:ilvl w:val="0"/>
          <w:numId w:val="27"/>
        </w:numPr>
        <w:spacing w:line="348" w:lineRule="auto"/>
        <w:ind w:left="0" w:firstLine="709"/>
        <w:jc w:val="both"/>
        <w:rPr>
          <w:sz w:val="28"/>
          <w:szCs w:val="28"/>
        </w:rPr>
      </w:pPr>
      <w:r w:rsidRPr="00C44792">
        <w:rPr>
          <w:i/>
          <w:sz w:val="28"/>
          <w:szCs w:val="28"/>
        </w:rPr>
        <w:t>Челли А</w:t>
      </w:r>
      <w:r>
        <w:rPr>
          <w:i/>
          <w:sz w:val="28"/>
          <w:szCs w:val="28"/>
        </w:rPr>
        <w:t>.</w:t>
      </w:r>
      <w:r w:rsidRPr="00C44792">
        <w:rPr>
          <w:i/>
          <w:sz w:val="28"/>
          <w:szCs w:val="28"/>
        </w:rPr>
        <w:t xml:space="preserve"> Л., Валлони Л</w:t>
      </w:r>
      <w:r>
        <w:rPr>
          <w:i/>
          <w:sz w:val="28"/>
          <w:szCs w:val="28"/>
        </w:rPr>
        <w:t>.</w:t>
      </w:r>
      <w:r w:rsidRPr="00C44792">
        <w:rPr>
          <w:i/>
          <w:sz w:val="28"/>
          <w:szCs w:val="28"/>
        </w:rPr>
        <w:t xml:space="preserve"> В., Пенцов Д. А. </w:t>
      </w:r>
      <w:r>
        <w:rPr>
          <w:sz w:val="28"/>
          <w:szCs w:val="28"/>
        </w:rPr>
        <w:t>Санкции за нарушение антидопинговых правил в новой версии Всемирного антидопингового коде</w:t>
      </w:r>
      <w:r>
        <w:rPr>
          <w:sz w:val="28"/>
          <w:szCs w:val="28"/>
        </w:rPr>
        <w:t>к</w:t>
      </w:r>
      <w:r>
        <w:rPr>
          <w:sz w:val="28"/>
          <w:szCs w:val="28"/>
        </w:rPr>
        <w:t xml:space="preserve">са // Закон. – 2008. – № 8.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Чемпионат </w:t>
      </w:r>
      <w:r>
        <w:rPr>
          <w:sz w:val="28"/>
          <w:szCs w:val="28"/>
        </w:rPr>
        <w:t xml:space="preserve">России по футболу 2009 // </w:t>
      </w:r>
      <w:r>
        <w:rPr>
          <w:sz w:val="28"/>
          <w:szCs w:val="28"/>
          <w:lang w:val="en-US"/>
        </w:rPr>
        <w:t>PRO</w:t>
      </w:r>
      <w:r>
        <w:rPr>
          <w:sz w:val="28"/>
          <w:szCs w:val="28"/>
        </w:rPr>
        <w:t xml:space="preserve">спорт. – 2009. – № 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Черненко П. </w:t>
      </w:r>
      <w:r>
        <w:rPr>
          <w:sz w:val="28"/>
          <w:szCs w:val="28"/>
        </w:rPr>
        <w:t xml:space="preserve">Купите нас!.. Вот и купили… // Советский спорт. – 2005. – 18 авг. </w:t>
      </w:r>
    </w:p>
    <w:p w:rsidR="00993907" w:rsidRDefault="00993907" w:rsidP="001F1FCA">
      <w:pPr>
        <w:numPr>
          <w:ilvl w:val="0"/>
          <w:numId w:val="27"/>
        </w:numPr>
        <w:spacing w:line="348" w:lineRule="auto"/>
        <w:ind w:left="0" w:firstLine="709"/>
        <w:jc w:val="both"/>
        <w:rPr>
          <w:sz w:val="28"/>
          <w:szCs w:val="28"/>
        </w:rPr>
      </w:pPr>
      <w:r>
        <w:rPr>
          <w:i/>
          <w:sz w:val="28"/>
          <w:szCs w:val="28"/>
        </w:rPr>
        <w:t>Шабунина А. Н.,</w:t>
      </w:r>
      <w:r>
        <w:rPr>
          <w:sz w:val="28"/>
          <w:szCs w:val="28"/>
        </w:rPr>
        <w:t xml:space="preserve"> </w:t>
      </w:r>
      <w:r w:rsidRPr="00C44792">
        <w:rPr>
          <w:i/>
          <w:sz w:val="28"/>
          <w:szCs w:val="28"/>
        </w:rPr>
        <w:t>Горева Е. Д.</w:t>
      </w:r>
      <w:r>
        <w:rPr>
          <w:sz w:val="28"/>
          <w:szCs w:val="28"/>
        </w:rPr>
        <w:t xml:space="preserve"> Проблемные вопросы квалифик</w:t>
      </w:r>
      <w:r>
        <w:rPr>
          <w:sz w:val="28"/>
          <w:szCs w:val="28"/>
        </w:rPr>
        <w:t>а</w:t>
      </w:r>
      <w:r>
        <w:rPr>
          <w:sz w:val="28"/>
          <w:szCs w:val="28"/>
        </w:rPr>
        <w:t xml:space="preserve">ции незаконного предпринимательства // Рос. следователь. – 2005. – № 11. </w:t>
      </w:r>
    </w:p>
    <w:p w:rsidR="00993907" w:rsidRDefault="00993907" w:rsidP="001F1FCA">
      <w:pPr>
        <w:numPr>
          <w:ilvl w:val="0"/>
          <w:numId w:val="27"/>
        </w:numPr>
        <w:spacing w:line="348" w:lineRule="auto"/>
        <w:ind w:left="0" w:firstLine="709"/>
        <w:jc w:val="both"/>
        <w:rPr>
          <w:sz w:val="28"/>
          <w:szCs w:val="28"/>
        </w:rPr>
      </w:pPr>
      <w:r w:rsidRPr="00C44792">
        <w:rPr>
          <w:i/>
          <w:sz w:val="28"/>
          <w:szCs w:val="28"/>
        </w:rPr>
        <w:t xml:space="preserve">Шамонаев О., Трушечкин Р., Дудь Ю., Откидач А., Стаценко Е., Беляев А. </w:t>
      </w:r>
      <w:r>
        <w:rPr>
          <w:sz w:val="28"/>
          <w:szCs w:val="28"/>
        </w:rPr>
        <w:t xml:space="preserve">Взвейтесь, соколы, орлами. Клуб. Ключевые переходы. Бюджет // </w:t>
      </w:r>
      <w:r>
        <w:rPr>
          <w:sz w:val="28"/>
          <w:szCs w:val="28"/>
          <w:lang w:val="en-US"/>
        </w:rPr>
        <w:t>PRO</w:t>
      </w:r>
      <w:r>
        <w:rPr>
          <w:sz w:val="28"/>
          <w:szCs w:val="28"/>
        </w:rPr>
        <w:t xml:space="preserve">спорт. – 2007. – № 5.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Шапкин С. </w:t>
      </w:r>
      <w:r>
        <w:rPr>
          <w:sz w:val="28"/>
          <w:szCs w:val="28"/>
        </w:rPr>
        <w:t>Деньги от лотерей помогут вылечить детей // Комс</w:t>
      </w:r>
      <w:r>
        <w:rPr>
          <w:sz w:val="28"/>
          <w:szCs w:val="28"/>
        </w:rPr>
        <w:t>о</w:t>
      </w:r>
      <w:r>
        <w:rPr>
          <w:sz w:val="28"/>
          <w:szCs w:val="28"/>
        </w:rPr>
        <w:t xml:space="preserve">мольская правда. – 2005. – 26 апр.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Шеленков С. Н. </w:t>
      </w:r>
      <w:r>
        <w:rPr>
          <w:sz w:val="28"/>
          <w:szCs w:val="28"/>
        </w:rPr>
        <w:t xml:space="preserve">Лотерея и азартные игры: в чем отличие? // Рос. юстиция. – 2007. – № 1. </w:t>
      </w:r>
    </w:p>
    <w:p w:rsidR="00993907" w:rsidRDefault="00993907" w:rsidP="001F1FCA">
      <w:pPr>
        <w:numPr>
          <w:ilvl w:val="0"/>
          <w:numId w:val="27"/>
        </w:numPr>
        <w:spacing w:line="348" w:lineRule="auto"/>
        <w:ind w:left="0" w:firstLine="709"/>
        <w:jc w:val="both"/>
        <w:rPr>
          <w:sz w:val="28"/>
          <w:szCs w:val="28"/>
        </w:rPr>
      </w:pPr>
      <w:r>
        <w:rPr>
          <w:i/>
          <w:sz w:val="28"/>
          <w:szCs w:val="28"/>
        </w:rPr>
        <w:t>Ширяев</w:t>
      </w:r>
      <w:r>
        <w:rPr>
          <w:sz w:val="28"/>
          <w:szCs w:val="28"/>
        </w:rPr>
        <w:t xml:space="preserve"> дисквалифицирован на два года // Спорт-экспресс. – 2007. – 7 марта. </w:t>
      </w:r>
    </w:p>
    <w:p w:rsidR="00993907" w:rsidRDefault="00993907" w:rsidP="001F1FCA">
      <w:pPr>
        <w:numPr>
          <w:ilvl w:val="0"/>
          <w:numId w:val="27"/>
        </w:numPr>
        <w:spacing w:line="348" w:lineRule="auto"/>
        <w:ind w:left="0" w:firstLine="709"/>
        <w:jc w:val="both"/>
        <w:rPr>
          <w:i/>
          <w:sz w:val="28"/>
          <w:szCs w:val="28"/>
        </w:rPr>
      </w:pPr>
      <w:r>
        <w:rPr>
          <w:i/>
          <w:sz w:val="28"/>
          <w:szCs w:val="28"/>
        </w:rPr>
        <w:t>Шмелев М.,</w:t>
      </w:r>
      <w:r>
        <w:rPr>
          <w:sz w:val="28"/>
          <w:szCs w:val="28"/>
        </w:rPr>
        <w:t xml:space="preserve"> </w:t>
      </w:r>
      <w:r w:rsidRPr="00A85DF6">
        <w:rPr>
          <w:i/>
          <w:sz w:val="28"/>
          <w:szCs w:val="28"/>
        </w:rPr>
        <w:t>Самсонов Н.</w:t>
      </w:r>
      <w:r>
        <w:rPr>
          <w:sz w:val="28"/>
          <w:szCs w:val="28"/>
        </w:rPr>
        <w:t xml:space="preserve"> Гол в свои ворота // Эксперт-Сибирь. – 2004. – № 24. </w:t>
      </w:r>
    </w:p>
    <w:p w:rsidR="00993907" w:rsidRDefault="00993907" w:rsidP="001F1FCA">
      <w:pPr>
        <w:numPr>
          <w:ilvl w:val="0"/>
          <w:numId w:val="27"/>
        </w:numPr>
        <w:spacing w:line="348" w:lineRule="auto"/>
        <w:ind w:left="0" w:firstLine="709"/>
        <w:jc w:val="both"/>
        <w:rPr>
          <w:sz w:val="28"/>
          <w:szCs w:val="28"/>
        </w:rPr>
      </w:pPr>
      <w:r>
        <w:rPr>
          <w:i/>
          <w:sz w:val="28"/>
          <w:szCs w:val="28"/>
        </w:rPr>
        <w:t xml:space="preserve">Якунин И. </w:t>
      </w:r>
      <w:r>
        <w:rPr>
          <w:sz w:val="28"/>
          <w:szCs w:val="28"/>
        </w:rPr>
        <w:t>Хозяин «Монако» взялся за «Динамо» // Комсомол</w:t>
      </w:r>
      <w:r>
        <w:rPr>
          <w:sz w:val="28"/>
          <w:szCs w:val="28"/>
        </w:rPr>
        <w:t>ь</w:t>
      </w:r>
      <w:r>
        <w:rPr>
          <w:sz w:val="28"/>
          <w:szCs w:val="28"/>
        </w:rPr>
        <w:t xml:space="preserve">ская правда. – 2004. – 16 дек. </w:t>
      </w:r>
    </w:p>
    <w:p w:rsidR="001F1FCA" w:rsidRDefault="001F1FCA" w:rsidP="001F1FCA">
      <w:pPr>
        <w:spacing w:line="348" w:lineRule="auto"/>
        <w:jc w:val="both"/>
        <w:rPr>
          <w:sz w:val="28"/>
          <w:szCs w:val="28"/>
        </w:rPr>
      </w:pPr>
    </w:p>
    <w:p w:rsidR="00394154" w:rsidRDefault="00394154" w:rsidP="00394154">
      <w:pPr>
        <w:jc w:val="center"/>
        <w:rPr>
          <w:b/>
          <w:sz w:val="28"/>
          <w:szCs w:val="28"/>
        </w:rPr>
      </w:pPr>
      <w:r>
        <w:rPr>
          <w:b/>
          <w:sz w:val="28"/>
          <w:szCs w:val="28"/>
        </w:rPr>
        <w:t xml:space="preserve">3. Авторефераты </w:t>
      </w:r>
      <w:r w:rsidR="00A85DF6">
        <w:rPr>
          <w:b/>
          <w:sz w:val="28"/>
          <w:szCs w:val="28"/>
        </w:rPr>
        <w:t xml:space="preserve">диссертаций </w:t>
      </w:r>
      <w:r>
        <w:rPr>
          <w:b/>
          <w:sz w:val="28"/>
          <w:szCs w:val="28"/>
        </w:rPr>
        <w:t>и диссертации</w:t>
      </w:r>
    </w:p>
    <w:p w:rsidR="00394154" w:rsidRDefault="00394154" w:rsidP="00394154">
      <w:pPr>
        <w:jc w:val="center"/>
        <w:rPr>
          <w:sz w:val="28"/>
          <w:szCs w:val="28"/>
        </w:rPr>
      </w:pPr>
    </w:p>
    <w:p w:rsidR="00993907" w:rsidRDefault="00993907" w:rsidP="00394154">
      <w:pPr>
        <w:numPr>
          <w:ilvl w:val="0"/>
          <w:numId w:val="27"/>
        </w:numPr>
        <w:spacing w:line="348" w:lineRule="auto"/>
        <w:ind w:left="0" w:firstLine="709"/>
        <w:jc w:val="both"/>
        <w:rPr>
          <w:sz w:val="28"/>
          <w:szCs w:val="28"/>
        </w:rPr>
      </w:pPr>
      <w:r>
        <w:rPr>
          <w:i/>
          <w:sz w:val="28"/>
          <w:szCs w:val="28"/>
        </w:rPr>
        <w:t xml:space="preserve">Асташкина А. В. </w:t>
      </w:r>
      <w:r>
        <w:rPr>
          <w:sz w:val="28"/>
          <w:szCs w:val="28"/>
        </w:rPr>
        <w:t xml:space="preserve">Правовое положение российских лизинговых компаний в современном гражданском праве: дис. … канд. юрид. наук. – М., 2001. </w:t>
      </w:r>
    </w:p>
    <w:p w:rsidR="00993907" w:rsidRDefault="00993907" w:rsidP="00394154">
      <w:pPr>
        <w:numPr>
          <w:ilvl w:val="0"/>
          <w:numId w:val="27"/>
        </w:numPr>
        <w:spacing w:line="348" w:lineRule="auto"/>
        <w:ind w:left="0" w:firstLine="709"/>
        <w:jc w:val="both"/>
        <w:rPr>
          <w:sz w:val="28"/>
          <w:szCs w:val="28"/>
        </w:rPr>
      </w:pPr>
      <w:r>
        <w:rPr>
          <w:i/>
          <w:sz w:val="28"/>
          <w:szCs w:val="28"/>
        </w:rPr>
        <w:t xml:space="preserve">Безручко Е. В. </w:t>
      </w:r>
      <w:r>
        <w:rPr>
          <w:sz w:val="28"/>
          <w:szCs w:val="28"/>
        </w:rPr>
        <w:t xml:space="preserve">Уголовная ответственность за причинение вреда здоровью человека: дис. … канд. юрид. наук. – Ростов н/Д, 2001. </w:t>
      </w:r>
    </w:p>
    <w:p w:rsidR="00993907" w:rsidRDefault="00993907" w:rsidP="00394154">
      <w:pPr>
        <w:numPr>
          <w:ilvl w:val="0"/>
          <w:numId w:val="27"/>
        </w:numPr>
        <w:spacing w:line="348" w:lineRule="auto"/>
        <w:ind w:left="0" w:firstLine="709"/>
        <w:jc w:val="both"/>
        <w:rPr>
          <w:sz w:val="28"/>
          <w:szCs w:val="28"/>
        </w:rPr>
      </w:pPr>
      <w:r>
        <w:rPr>
          <w:i/>
          <w:sz w:val="28"/>
          <w:szCs w:val="28"/>
        </w:rPr>
        <w:t xml:space="preserve">Кабурнеев Э. В. </w:t>
      </w:r>
      <w:r>
        <w:rPr>
          <w:sz w:val="28"/>
          <w:szCs w:val="28"/>
        </w:rPr>
        <w:t xml:space="preserve">Дифференциация уголовной ответственности за преступления против жизни по уголовному праву России: автореф. дис. … </w:t>
      </w:r>
      <w:r>
        <w:rPr>
          <w:sz w:val="28"/>
          <w:szCs w:val="28"/>
        </w:rPr>
        <w:br/>
        <w:t xml:space="preserve">д-ра юрид. наук. – М., 2008. </w:t>
      </w:r>
    </w:p>
    <w:p w:rsidR="00993907" w:rsidRDefault="00993907" w:rsidP="00394154">
      <w:pPr>
        <w:numPr>
          <w:ilvl w:val="0"/>
          <w:numId w:val="27"/>
        </w:numPr>
        <w:spacing w:line="348" w:lineRule="auto"/>
        <w:ind w:left="0" w:firstLine="709"/>
        <w:jc w:val="both"/>
        <w:rPr>
          <w:sz w:val="28"/>
          <w:szCs w:val="28"/>
        </w:rPr>
      </w:pPr>
      <w:r>
        <w:rPr>
          <w:i/>
          <w:sz w:val="28"/>
          <w:szCs w:val="28"/>
        </w:rPr>
        <w:t xml:space="preserve">Кузьмин С. В. </w:t>
      </w:r>
      <w:r>
        <w:rPr>
          <w:sz w:val="28"/>
          <w:szCs w:val="28"/>
        </w:rPr>
        <w:t xml:space="preserve">Уголовная ответственность за подкуп участников и организаторов профессиональных спортивных соревнований и зрелищных коммерческих конкурсов: автореф. дис. … канд. юрид. наук. – М., 2002. </w:t>
      </w:r>
    </w:p>
    <w:p w:rsidR="00993907" w:rsidRPr="005E2E8E" w:rsidRDefault="00993907" w:rsidP="00394154">
      <w:pPr>
        <w:numPr>
          <w:ilvl w:val="0"/>
          <w:numId w:val="27"/>
        </w:numPr>
        <w:spacing w:line="348" w:lineRule="auto"/>
        <w:ind w:left="0" w:firstLine="709"/>
        <w:jc w:val="both"/>
        <w:rPr>
          <w:sz w:val="28"/>
          <w:szCs w:val="28"/>
        </w:rPr>
      </w:pPr>
      <w:r w:rsidRPr="005E2E8E">
        <w:rPr>
          <w:i/>
          <w:sz w:val="28"/>
          <w:szCs w:val="28"/>
        </w:rPr>
        <w:t>Овчинникова Н. А.</w:t>
      </w:r>
      <w:r w:rsidRPr="005E2E8E">
        <w:rPr>
          <w:sz w:val="28"/>
          <w:szCs w:val="28"/>
        </w:rPr>
        <w:t xml:space="preserve"> Правовое регулирование профессионального спорта в Росси</w:t>
      </w:r>
      <w:r w:rsidRPr="005E2E8E">
        <w:rPr>
          <w:sz w:val="28"/>
          <w:szCs w:val="28"/>
        </w:rPr>
        <w:t>й</w:t>
      </w:r>
      <w:r w:rsidRPr="005E2E8E">
        <w:rPr>
          <w:sz w:val="28"/>
          <w:szCs w:val="28"/>
        </w:rPr>
        <w:t>ской Федерации: общеправовой анализ: дис. … канд. юрид. наук. – Вл</w:t>
      </w:r>
      <w:r w:rsidRPr="005E2E8E">
        <w:rPr>
          <w:sz w:val="28"/>
          <w:szCs w:val="28"/>
        </w:rPr>
        <w:t>а</w:t>
      </w:r>
      <w:r w:rsidRPr="005E2E8E">
        <w:rPr>
          <w:sz w:val="28"/>
          <w:szCs w:val="28"/>
        </w:rPr>
        <w:t>димир, 2008.</w:t>
      </w:r>
    </w:p>
    <w:p w:rsidR="00C44792" w:rsidRDefault="00C44792" w:rsidP="00394154">
      <w:pPr>
        <w:jc w:val="center"/>
        <w:rPr>
          <w:b/>
          <w:sz w:val="28"/>
          <w:szCs w:val="28"/>
        </w:rPr>
      </w:pPr>
    </w:p>
    <w:p w:rsidR="001F1FCA" w:rsidRDefault="001F1FCA" w:rsidP="007B5C5B">
      <w:pPr>
        <w:keepNext/>
        <w:jc w:val="center"/>
        <w:rPr>
          <w:b/>
          <w:sz w:val="28"/>
          <w:szCs w:val="28"/>
        </w:rPr>
      </w:pPr>
      <w:r>
        <w:rPr>
          <w:b/>
          <w:sz w:val="28"/>
          <w:szCs w:val="28"/>
        </w:rPr>
        <w:t>6</w:t>
      </w:r>
      <w:r w:rsidR="001D5FC4">
        <w:rPr>
          <w:b/>
          <w:sz w:val="28"/>
          <w:szCs w:val="28"/>
        </w:rPr>
        <w:t xml:space="preserve">. </w:t>
      </w:r>
      <w:r>
        <w:rPr>
          <w:b/>
          <w:sz w:val="28"/>
          <w:szCs w:val="28"/>
        </w:rPr>
        <w:t>Электронные ресурсы</w:t>
      </w:r>
    </w:p>
    <w:p w:rsidR="001F1FCA" w:rsidRDefault="001F1FCA" w:rsidP="007B5C5B">
      <w:pPr>
        <w:keepNext/>
        <w:jc w:val="center"/>
        <w:rPr>
          <w:sz w:val="28"/>
          <w:szCs w:val="28"/>
        </w:rPr>
      </w:pPr>
    </w:p>
    <w:p w:rsidR="00993907" w:rsidRDefault="00993907" w:rsidP="001F1FCA">
      <w:pPr>
        <w:numPr>
          <w:ilvl w:val="0"/>
          <w:numId w:val="27"/>
        </w:numPr>
        <w:spacing w:line="348" w:lineRule="auto"/>
        <w:ind w:left="0" w:firstLine="709"/>
        <w:jc w:val="both"/>
        <w:rPr>
          <w:sz w:val="28"/>
          <w:szCs w:val="28"/>
        </w:rPr>
      </w:pPr>
      <w:r>
        <w:rPr>
          <w:sz w:val="28"/>
          <w:szCs w:val="28"/>
        </w:rPr>
        <w:t>«Комсомолка» назвала имена наших биатлонистов, подозрева</w:t>
      </w:r>
      <w:r>
        <w:rPr>
          <w:sz w:val="28"/>
          <w:szCs w:val="28"/>
        </w:rPr>
        <w:t>е</w:t>
      </w:r>
      <w:r>
        <w:rPr>
          <w:sz w:val="28"/>
          <w:szCs w:val="28"/>
        </w:rPr>
        <w:t xml:space="preserve">мых в приеме допинга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news</w:t>
      </w:r>
      <w:r>
        <w:rPr>
          <w:sz w:val="28"/>
          <w:szCs w:val="28"/>
          <w:lang w:val="en-US"/>
        </w:rPr>
        <w:t>ru</w:t>
      </w:r>
      <w:r>
        <w:rPr>
          <w:sz w:val="28"/>
          <w:szCs w:val="28"/>
        </w:rPr>
        <w:t>.</w:t>
      </w:r>
      <w:r>
        <w:rPr>
          <w:sz w:val="28"/>
          <w:szCs w:val="28"/>
          <w:lang w:val="en-US"/>
        </w:rPr>
        <w:t>com</w:t>
      </w:r>
      <w:r>
        <w:rPr>
          <w:sz w:val="28"/>
          <w:szCs w:val="28"/>
        </w:rPr>
        <w:t xml:space="preserve"> (дата обращения: 4.02.2009). </w:t>
      </w:r>
    </w:p>
    <w:p w:rsidR="00993907" w:rsidRPr="00AB2F20" w:rsidRDefault="00993907" w:rsidP="00117BC7">
      <w:pPr>
        <w:numPr>
          <w:ilvl w:val="0"/>
          <w:numId w:val="27"/>
        </w:numPr>
        <w:spacing w:line="348" w:lineRule="auto"/>
        <w:ind w:left="0" w:firstLine="709"/>
        <w:jc w:val="both"/>
        <w:rPr>
          <w:sz w:val="28"/>
          <w:szCs w:val="28"/>
        </w:rPr>
      </w:pPr>
      <w:r>
        <w:rPr>
          <w:i/>
          <w:sz w:val="28"/>
          <w:lang w:val="en-US"/>
        </w:rPr>
        <w:t>URL</w:t>
      </w:r>
      <w:r w:rsidRPr="00AB2F20">
        <w:rPr>
          <w:i/>
          <w:sz w:val="28"/>
        </w:rPr>
        <w:t>:</w:t>
      </w:r>
      <w:r w:rsidRPr="00AB2F20">
        <w:rPr>
          <w:sz w:val="28"/>
        </w:rPr>
        <w:t xml:space="preserve"> </w:t>
      </w:r>
      <w:r>
        <w:rPr>
          <w:sz w:val="28"/>
          <w:lang w:val="en-US"/>
        </w:rPr>
        <w:t>http</w:t>
      </w:r>
      <w:r w:rsidRPr="00AB2F20">
        <w:rPr>
          <w:noProof/>
          <w:sz w:val="28"/>
        </w:rPr>
        <w:t>://</w:t>
      </w:r>
      <w:r>
        <w:rPr>
          <w:noProof/>
          <w:sz w:val="28"/>
          <w:lang w:val="en-US"/>
        </w:rPr>
        <w:t>www</w:t>
      </w:r>
      <w:r w:rsidRPr="00AB2F20">
        <w:rPr>
          <w:noProof/>
          <w:sz w:val="28"/>
        </w:rPr>
        <w:t>.</w:t>
      </w:r>
      <w:r>
        <w:rPr>
          <w:noProof/>
          <w:sz w:val="28"/>
          <w:lang w:val="en-US"/>
        </w:rPr>
        <w:t>free</w:t>
      </w:r>
      <w:r w:rsidRPr="00AB2F20">
        <w:rPr>
          <w:noProof/>
          <w:sz w:val="28"/>
        </w:rPr>
        <w:t>-</w:t>
      </w:r>
      <w:r>
        <w:rPr>
          <w:noProof/>
          <w:sz w:val="28"/>
          <w:lang w:val="en-US"/>
        </w:rPr>
        <w:t>lance</w:t>
      </w:r>
      <w:r w:rsidRPr="00AB2F20">
        <w:rPr>
          <w:noProof/>
          <w:sz w:val="28"/>
        </w:rPr>
        <w:t>.</w:t>
      </w:r>
      <w:r>
        <w:rPr>
          <w:noProof/>
          <w:sz w:val="28"/>
          <w:lang w:val="en-US"/>
        </w:rPr>
        <w:t>ru</w:t>
      </w:r>
      <w:r w:rsidRPr="00AB2F20">
        <w:rPr>
          <w:noProof/>
          <w:sz w:val="28"/>
        </w:rPr>
        <w:t xml:space="preserve"> </w:t>
      </w:r>
      <w:r>
        <w:rPr>
          <w:sz w:val="28"/>
          <w:szCs w:val="28"/>
        </w:rPr>
        <w:t>(дата обращения: 15.09.</w:t>
      </w:r>
      <w:r w:rsidRPr="00AB2F20">
        <w:rPr>
          <w:noProof/>
          <w:sz w:val="28"/>
        </w:rPr>
        <w:t>2008</w:t>
      </w:r>
      <w:r>
        <w:rPr>
          <w:noProof/>
          <w:sz w:val="28"/>
        </w:rPr>
        <w:t>).</w:t>
      </w:r>
    </w:p>
    <w:p w:rsidR="00993907" w:rsidRPr="00AB2F20" w:rsidRDefault="00993907" w:rsidP="001F1FCA">
      <w:pPr>
        <w:numPr>
          <w:ilvl w:val="0"/>
          <w:numId w:val="27"/>
        </w:numPr>
        <w:spacing w:line="348" w:lineRule="auto"/>
        <w:ind w:left="0" w:firstLine="709"/>
        <w:jc w:val="both"/>
        <w:rPr>
          <w:sz w:val="28"/>
          <w:szCs w:val="28"/>
        </w:rPr>
      </w:pPr>
      <w:r w:rsidRPr="00AB2F20">
        <w:rPr>
          <w:i/>
          <w:sz w:val="28"/>
          <w:lang w:val="en-US"/>
        </w:rPr>
        <w:t>URL</w:t>
      </w:r>
      <w:r w:rsidRPr="00AB2F20">
        <w:rPr>
          <w:i/>
          <w:sz w:val="28"/>
        </w:rPr>
        <w:t xml:space="preserve">: </w:t>
      </w:r>
      <w:r w:rsidRPr="001D5FC4">
        <w:rPr>
          <w:sz w:val="28"/>
          <w:lang w:val="de-DE"/>
        </w:rPr>
        <w:t>http</w:t>
      </w:r>
      <w:r w:rsidRPr="00AB2F20">
        <w:rPr>
          <w:noProof/>
          <w:sz w:val="28"/>
        </w:rPr>
        <w:t>://</w:t>
      </w:r>
      <w:r w:rsidRPr="001D5FC4">
        <w:rPr>
          <w:noProof/>
          <w:sz w:val="28"/>
          <w:lang w:val="de-DE"/>
        </w:rPr>
        <w:t>www</w:t>
      </w:r>
      <w:r w:rsidRPr="00AB2F20">
        <w:rPr>
          <w:noProof/>
          <w:sz w:val="28"/>
        </w:rPr>
        <w:t>.</w:t>
      </w:r>
      <w:r w:rsidRPr="001D5FC4">
        <w:rPr>
          <w:noProof/>
          <w:sz w:val="28"/>
          <w:lang w:val="de-DE"/>
        </w:rPr>
        <w:t>khl</w:t>
      </w:r>
      <w:r w:rsidRPr="00AB2F20">
        <w:rPr>
          <w:sz w:val="28"/>
          <w:szCs w:val="28"/>
        </w:rPr>
        <w:t>.</w:t>
      </w:r>
      <w:r w:rsidRPr="001D5FC4">
        <w:rPr>
          <w:sz w:val="28"/>
          <w:szCs w:val="28"/>
          <w:lang w:val="de-DE"/>
        </w:rPr>
        <w:t>ru</w:t>
      </w:r>
      <w:r w:rsidRPr="00AB2F20">
        <w:rPr>
          <w:sz w:val="28"/>
          <w:szCs w:val="28"/>
        </w:rPr>
        <w:t xml:space="preserve"> </w:t>
      </w:r>
      <w:r>
        <w:rPr>
          <w:sz w:val="28"/>
          <w:szCs w:val="28"/>
        </w:rPr>
        <w:t>(дата обращения: 4.03.</w:t>
      </w:r>
      <w:r w:rsidRPr="00AB2F20">
        <w:rPr>
          <w:sz w:val="28"/>
          <w:szCs w:val="28"/>
        </w:rPr>
        <w:t>2009</w:t>
      </w:r>
      <w:r>
        <w:rPr>
          <w:sz w:val="28"/>
          <w:szCs w:val="28"/>
        </w:rPr>
        <w:t>).</w:t>
      </w:r>
    </w:p>
    <w:p w:rsidR="00993907" w:rsidRPr="00DA6D1A" w:rsidRDefault="00993907" w:rsidP="00117BC7">
      <w:pPr>
        <w:numPr>
          <w:ilvl w:val="0"/>
          <w:numId w:val="27"/>
        </w:numPr>
        <w:spacing w:line="348" w:lineRule="auto"/>
        <w:ind w:left="0" w:firstLine="709"/>
        <w:jc w:val="both"/>
        <w:rPr>
          <w:sz w:val="28"/>
          <w:szCs w:val="28"/>
        </w:rPr>
      </w:pPr>
      <w:r>
        <w:rPr>
          <w:i/>
          <w:sz w:val="28"/>
          <w:lang w:val="en-US"/>
        </w:rPr>
        <w:t>URL</w:t>
      </w:r>
      <w:r w:rsidRPr="00AB2F20">
        <w:rPr>
          <w:i/>
          <w:sz w:val="28"/>
        </w:rPr>
        <w:t>:</w:t>
      </w:r>
      <w:r w:rsidRPr="00AB2F20">
        <w:rPr>
          <w:sz w:val="28"/>
        </w:rPr>
        <w:t xml:space="preserve"> </w:t>
      </w:r>
      <w:r>
        <w:rPr>
          <w:sz w:val="28"/>
          <w:lang w:val="en-US"/>
        </w:rPr>
        <w:t>http</w:t>
      </w:r>
      <w:r w:rsidRPr="00AB2F20">
        <w:rPr>
          <w:noProof/>
          <w:sz w:val="28"/>
        </w:rPr>
        <w:t>://</w:t>
      </w:r>
      <w:hyperlink r:id="rId9" w:history="1">
        <w:r w:rsidRPr="00D971B1">
          <w:rPr>
            <w:rStyle w:val="ad"/>
            <w:noProof/>
            <w:color w:val="auto"/>
            <w:sz w:val="28"/>
            <w:u w:val="none"/>
            <w:lang w:val="en-US"/>
          </w:rPr>
          <w:t>www</w:t>
        </w:r>
        <w:r w:rsidRPr="00AB2F20">
          <w:rPr>
            <w:rStyle w:val="ad"/>
            <w:noProof/>
            <w:color w:val="auto"/>
            <w:sz w:val="28"/>
            <w:u w:val="none"/>
          </w:rPr>
          <w:t>.</w:t>
        </w:r>
        <w:r w:rsidRPr="00D971B1">
          <w:rPr>
            <w:rStyle w:val="ad"/>
            <w:color w:val="auto"/>
            <w:sz w:val="28"/>
            <w:szCs w:val="28"/>
            <w:u w:val="none"/>
            <w:lang w:val="en-US"/>
          </w:rPr>
          <w:t>news</w:t>
        </w:r>
        <w:r w:rsidRPr="00AB2F20">
          <w:rPr>
            <w:rStyle w:val="ad"/>
            <w:color w:val="auto"/>
            <w:sz w:val="28"/>
            <w:szCs w:val="28"/>
            <w:u w:val="none"/>
          </w:rPr>
          <w:t>.</w:t>
        </w:r>
        <w:r w:rsidRPr="00D971B1">
          <w:rPr>
            <w:rStyle w:val="ad"/>
            <w:bCs/>
            <w:color w:val="auto"/>
            <w:sz w:val="28"/>
            <w:szCs w:val="28"/>
            <w:u w:val="none"/>
            <w:lang w:val="en-US"/>
          </w:rPr>
          <w:t>bbc</w:t>
        </w:r>
        <w:r w:rsidRPr="00AB2F20">
          <w:rPr>
            <w:rStyle w:val="ad"/>
            <w:color w:val="auto"/>
            <w:sz w:val="28"/>
            <w:szCs w:val="28"/>
            <w:u w:val="none"/>
          </w:rPr>
          <w:t>.</w:t>
        </w:r>
        <w:r w:rsidRPr="00D971B1">
          <w:rPr>
            <w:rStyle w:val="ad"/>
            <w:color w:val="auto"/>
            <w:sz w:val="28"/>
            <w:szCs w:val="28"/>
            <w:u w:val="none"/>
            <w:lang w:val="en-US"/>
          </w:rPr>
          <w:t>co</w:t>
        </w:r>
        <w:r w:rsidRPr="00AB2F20">
          <w:rPr>
            <w:rStyle w:val="ad"/>
            <w:color w:val="auto"/>
            <w:sz w:val="28"/>
            <w:szCs w:val="28"/>
            <w:u w:val="none"/>
          </w:rPr>
          <w:t>.</w:t>
        </w:r>
        <w:r w:rsidRPr="00D971B1">
          <w:rPr>
            <w:rStyle w:val="ad"/>
            <w:color w:val="auto"/>
            <w:sz w:val="28"/>
            <w:szCs w:val="28"/>
            <w:u w:val="none"/>
            <w:lang w:val="en-US"/>
          </w:rPr>
          <w:t>uk</w:t>
        </w:r>
        <w:r w:rsidRPr="00AB2F20">
          <w:rPr>
            <w:rStyle w:val="ad"/>
            <w:color w:val="auto"/>
            <w:sz w:val="28"/>
            <w:szCs w:val="28"/>
            <w:u w:val="none"/>
          </w:rPr>
          <w:t>/</w:t>
        </w:r>
        <w:r w:rsidRPr="00D971B1">
          <w:rPr>
            <w:rStyle w:val="ad"/>
            <w:color w:val="auto"/>
            <w:sz w:val="28"/>
            <w:szCs w:val="28"/>
            <w:u w:val="none"/>
            <w:lang w:val="en-US"/>
          </w:rPr>
          <w:t>hi</w:t>
        </w:r>
        <w:r w:rsidRPr="00AB2F20">
          <w:rPr>
            <w:rStyle w:val="ad"/>
            <w:color w:val="auto"/>
            <w:sz w:val="28"/>
            <w:szCs w:val="28"/>
            <w:u w:val="none"/>
          </w:rPr>
          <w:t>/</w:t>
        </w:r>
        <w:r w:rsidRPr="00D971B1">
          <w:rPr>
            <w:rStyle w:val="ad"/>
            <w:color w:val="auto"/>
            <w:sz w:val="28"/>
            <w:szCs w:val="28"/>
            <w:u w:val="none"/>
            <w:lang w:val="en-US"/>
          </w:rPr>
          <w:t>russian</w:t>
        </w:r>
        <w:r w:rsidRPr="00AB2F20">
          <w:rPr>
            <w:rStyle w:val="ad"/>
            <w:color w:val="auto"/>
            <w:sz w:val="28"/>
            <w:szCs w:val="28"/>
            <w:u w:val="none"/>
          </w:rPr>
          <w:t>/</w:t>
        </w:r>
        <w:r w:rsidRPr="00D971B1">
          <w:rPr>
            <w:rStyle w:val="ad"/>
            <w:color w:val="auto"/>
            <w:sz w:val="28"/>
            <w:szCs w:val="28"/>
            <w:u w:val="none"/>
            <w:lang w:val="en-US"/>
          </w:rPr>
          <w:t>world</w:t>
        </w:r>
        <w:r w:rsidRPr="00AB2F20">
          <w:rPr>
            <w:rStyle w:val="ad"/>
            <w:color w:val="auto"/>
            <w:sz w:val="28"/>
            <w:szCs w:val="28"/>
            <w:u w:val="none"/>
          </w:rPr>
          <w:t xml:space="preserve"> </w:t>
        </w:r>
        <w:r>
          <w:rPr>
            <w:sz w:val="28"/>
            <w:szCs w:val="28"/>
          </w:rPr>
          <w:t>(дата обращения: 7.02.</w:t>
        </w:r>
        <w:r w:rsidRPr="00AB2F20">
          <w:rPr>
            <w:rStyle w:val="ad"/>
            <w:color w:val="auto"/>
            <w:sz w:val="28"/>
            <w:szCs w:val="28"/>
            <w:u w:val="none"/>
          </w:rPr>
          <w:t>2006</w:t>
        </w:r>
        <w:r>
          <w:rPr>
            <w:rStyle w:val="ad"/>
            <w:color w:val="auto"/>
            <w:sz w:val="28"/>
            <w:szCs w:val="28"/>
            <w:u w:val="none"/>
          </w:rPr>
          <w:t>).</w:t>
        </w:r>
      </w:hyperlink>
    </w:p>
    <w:p w:rsidR="00FA7053" w:rsidRPr="00FA7053" w:rsidRDefault="00FA7053" w:rsidP="00117BC7">
      <w:pPr>
        <w:numPr>
          <w:ilvl w:val="0"/>
          <w:numId w:val="27"/>
        </w:numPr>
        <w:spacing w:line="348" w:lineRule="auto"/>
        <w:ind w:left="0" w:firstLine="709"/>
        <w:jc w:val="both"/>
        <w:rPr>
          <w:sz w:val="28"/>
          <w:szCs w:val="28"/>
        </w:rPr>
      </w:pPr>
      <w:r w:rsidRPr="00FA7053">
        <w:rPr>
          <w:sz w:val="28"/>
          <w:szCs w:val="28"/>
          <w:lang w:val="en-US"/>
        </w:rPr>
        <w:t>URL</w:t>
      </w:r>
      <w:r w:rsidRPr="00FA7053">
        <w:rPr>
          <w:sz w:val="28"/>
          <w:szCs w:val="28"/>
        </w:rPr>
        <w:t xml:space="preserve">: </w:t>
      </w:r>
      <w:hyperlink r:id="rId10" w:history="1">
        <w:r w:rsidRPr="00FA7053">
          <w:rPr>
            <w:rStyle w:val="ad"/>
            <w:color w:val="auto"/>
            <w:sz w:val="28"/>
            <w:szCs w:val="28"/>
            <w:u w:val="none"/>
          </w:rPr>
          <w:t>http://www.sledcomproc.ru/news/3801</w:t>
        </w:r>
      </w:hyperlink>
      <w:r w:rsidRPr="00FA7053">
        <w:rPr>
          <w:sz w:val="28"/>
          <w:szCs w:val="28"/>
        </w:rPr>
        <w:t xml:space="preserve"> (дата обращения</w:t>
      </w:r>
      <w:r w:rsidR="00EF4338">
        <w:rPr>
          <w:sz w:val="28"/>
          <w:szCs w:val="28"/>
        </w:rPr>
        <w:t>:</w:t>
      </w:r>
      <w:r w:rsidRPr="00FA7053">
        <w:rPr>
          <w:sz w:val="28"/>
          <w:szCs w:val="28"/>
        </w:rPr>
        <w:t xml:space="preserve"> 18.05.2007).</w:t>
      </w:r>
    </w:p>
    <w:p w:rsidR="00DA6D1A" w:rsidRPr="00DA6D1A" w:rsidRDefault="00DA6D1A" w:rsidP="00117BC7">
      <w:pPr>
        <w:numPr>
          <w:ilvl w:val="0"/>
          <w:numId w:val="27"/>
        </w:numPr>
        <w:spacing w:line="348" w:lineRule="auto"/>
        <w:ind w:left="0" w:firstLine="709"/>
        <w:jc w:val="both"/>
        <w:rPr>
          <w:sz w:val="28"/>
          <w:szCs w:val="28"/>
        </w:rPr>
      </w:pPr>
      <w:r w:rsidRPr="00DA6D1A">
        <w:rPr>
          <w:sz w:val="28"/>
          <w:szCs w:val="28"/>
          <w:lang w:val="en-US"/>
        </w:rPr>
        <w:t>URL</w:t>
      </w:r>
      <w:r w:rsidRPr="00DA6D1A">
        <w:rPr>
          <w:sz w:val="28"/>
          <w:szCs w:val="28"/>
        </w:rPr>
        <w:t xml:space="preserve">: </w:t>
      </w:r>
      <w:r w:rsidRPr="00DA6D1A">
        <w:rPr>
          <w:sz w:val="28"/>
          <w:szCs w:val="28"/>
          <w:lang w:val="en-US"/>
        </w:rPr>
        <w:t>http</w:t>
      </w:r>
      <w:r w:rsidRPr="00DA6D1A">
        <w:rPr>
          <w:sz w:val="28"/>
          <w:szCs w:val="28"/>
        </w:rPr>
        <w:t>://</w:t>
      </w:r>
      <w:r w:rsidRPr="00DA6D1A">
        <w:rPr>
          <w:sz w:val="28"/>
          <w:szCs w:val="28"/>
          <w:lang w:val="en-US"/>
        </w:rPr>
        <w:t>www</w:t>
      </w:r>
      <w:r w:rsidRPr="00DA6D1A">
        <w:rPr>
          <w:sz w:val="28"/>
          <w:szCs w:val="28"/>
        </w:rPr>
        <w:t>.</w:t>
      </w:r>
      <w:r w:rsidRPr="00DA6D1A">
        <w:rPr>
          <w:sz w:val="28"/>
          <w:szCs w:val="28"/>
          <w:lang w:val="en-US"/>
        </w:rPr>
        <w:t>sovsport</w:t>
      </w:r>
      <w:r w:rsidRPr="00DA6D1A">
        <w:rPr>
          <w:sz w:val="28"/>
          <w:szCs w:val="28"/>
        </w:rPr>
        <w:t>.</w:t>
      </w:r>
      <w:r w:rsidRPr="00DA6D1A">
        <w:rPr>
          <w:sz w:val="28"/>
          <w:szCs w:val="28"/>
          <w:lang w:val="en-US"/>
        </w:rPr>
        <w:t>ru</w:t>
      </w:r>
      <w:r w:rsidRPr="00DA6D1A">
        <w:rPr>
          <w:sz w:val="28"/>
          <w:szCs w:val="28"/>
        </w:rPr>
        <w:t>/</w:t>
      </w:r>
      <w:r w:rsidRPr="00DA6D1A">
        <w:rPr>
          <w:sz w:val="28"/>
          <w:szCs w:val="28"/>
          <w:lang w:val="en-US"/>
        </w:rPr>
        <w:t>gazeta</w:t>
      </w:r>
      <w:r w:rsidRPr="00DA6D1A">
        <w:rPr>
          <w:sz w:val="28"/>
          <w:szCs w:val="28"/>
        </w:rPr>
        <w:t>/</w:t>
      </w:r>
      <w:r w:rsidRPr="00DA6D1A">
        <w:rPr>
          <w:sz w:val="28"/>
          <w:szCs w:val="28"/>
          <w:lang w:val="en-US"/>
        </w:rPr>
        <w:t>article</w:t>
      </w:r>
      <w:r w:rsidRPr="00DA6D1A">
        <w:rPr>
          <w:sz w:val="28"/>
          <w:szCs w:val="28"/>
        </w:rPr>
        <w:t>-</w:t>
      </w:r>
      <w:r w:rsidRPr="00DA6D1A">
        <w:rPr>
          <w:sz w:val="28"/>
          <w:szCs w:val="28"/>
          <w:lang w:val="en-US"/>
        </w:rPr>
        <w:t>item</w:t>
      </w:r>
      <w:r w:rsidRPr="00DA6D1A">
        <w:rPr>
          <w:sz w:val="28"/>
          <w:szCs w:val="28"/>
        </w:rPr>
        <w:t>/81281 (дата обр</w:t>
      </w:r>
      <w:r w:rsidRPr="00DA6D1A">
        <w:rPr>
          <w:sz w:val="28"/>
          <w:szCs w:val="28"/>
        </w:rPr>
        <w:t>а</w:t>
      </w:r>
      <w:r w:rsidRPr="00DA6D1A">
        <w:rPr>
          <w:sz w:val="28"/>
          <w:szCs w:val="28"/>
        </w:rPr>
        <w:t>щения</w:t>
      </w:r>
      <w:r w:rsidR="00EF4338">
        <w:rPr>
          <w:sz w:val="28"/>
          <w:szCs w:val="28"/>
        </w:rPr>
        <w:t>:</w:t>
      </w:r>
      <w:r w:rsidRPr="00DA6D1A">
        <w:rPr>
          <w:sz w:val="28"/>
          <w:szCs w:val="28"/>
        </w:rPr>
        <w:t xml:space="preserve"> 27.06.2007).</w:t>
      </w:r>
    </w:p>
    <w:p w:rsidR="00993907" w:rsidRPr="00AB2F20" w:rsidRDefault="00993907" w:rsidP="00117BC7">
      <w:pPr>
        <w:numPr>
          <w:ilvl w:val="0"/>
          <w:numId w:val="27"/>
        </w:numPr>
        <w:spacing w:line="348" w:lineRule="auto"/>
        <w:ind w:left="0" w:firstLine="709"/>
        <w:jc w:val="both"/>
        <w:rPr>
          <w:sz w:val="28"/>
          <w:szCs w:val="28"/>
        </w:rPr>
      </w:pPr>
      <w:r w:rsidRPr="001D5FC4">
        <w:rPr>
          <w:i/>
          <w:sz w:val="28"/>
          <w:lang w:val="de-DE"/>
        </w:rPr>
        <w:t>URL</w:t>
      </w:r>
      <w:r w:rsidRPr="00AB2F20">
        <w:rPr>
          <w:i/>
          <w:sz w:val="28"/>
        </w:rPr>
        <w:t>:</w:t>
      </w:r>
      <w:r w:rsidRPr="00AB2F20">
        <w:rPr>
          <w:sz w:val="28"/>
        </w:rPr>
        <w:t xml:space="preserve"> </w:t>
      </w:r>
      <w:r w:rsidRPr="001D5FC4">
        <w:rPr>
          <w:sz w:val="28"/>
          <w:lang w:val="de-DE"/>
        </w:rPr>
        <w:t>http</w:t>
      </w:r>
      <w:r w:rsidRPr="00AB2F20">
        <w:rPr>
          <w:noProof/>
          <w:sz w:val="28"/>
        </w:rPr>
        <w:t>://</w:t>
      </w:r>
      <w:r w:rsidRPr="001D5FC4">
        <w:rPr>
          <w:noProof/>
          <w:sz w:val="28"/>
          <w:lang w:val="de-DE"/>
        </w:rPr>
        <w:t>www</w:t>
      </w:r>
      <w:r w:rsidRPr="00AB2F20">
        <w:rPr>
          <w:noProof/>
          <w:sz w:val="28"/>
        </w:rPr>
        <w:t>.</w:t>
      </w:r>
      <w:r w:rsidRPr="001D5FC4">
        <w:rPr>
          <w:sz w:val="28"/>
          <w:szCs w:val="28"/>
          <w:lang w:val="de-DE"/>
        </w:rPr>
        <w:t>stadium</w:t>
      </w:r>
      <w:r w:rsidRPr="00AB2F20">
        <w:rPr>
          <w:sz w:val="28"/>
          <w:szCs w:val="28"/>
        </w:rPr>
        <w:t>.</w:t>
      </w:r>
      <w:r w:rsidRPr="001D5FC4">
        <w:rPr>
          <w:sz w:val="28"/>
          <w:szCs w:val="28"/>
          <w:lang w:val="de-DE"/>
        </w:rPr>
        <w:t>ru</w:t>
      </w:r>
      <w:r>
        <w:rPr>
          <w:sz w:val="28"/>
          <w:szCs w:val="28"/>
        </w:rPr>
        <w:t xml:space="preserve"> (дата обращения: 19.01.</w:t>
      </w:r>
      <w:r w:rsidRPr="00AB2F20">
        <w:rPr>
          <w:sz w:val="28"/>
          <w:szCs w:val="28"/>
        </w:rPr>
        <w:t>2005</w:t>
      </w:r>
      <w:r>
        <w:rPr>
          <w:sz w:val="28"/>
          <w:szCs w:val="28"/>
        </w:rPr>
        <w:t>).</w:t>
      </w:r>
    </w:p>
    <w:p w:rsidR="00993907" w:rsidRPr="00AB2F20" w:rsidRDefault="00993907" w:rsidP="001F1FCA">
      <w:pPr>
        <w:numPr>
          <w:ilvl w:val="0"/>
          <w:numId w:val="27"/>
        </w:numPr>
        <w:spacing w:line="348" w:lineRule="auto"/>
        <w:ind w:left="0" w:firstLine="709"/>
        <w:jc w:val="both"/>
        <w:rPr>
          <w:sz w:val="28"/>
          <w:szCs w:val="28"/>
        </w:rPr>
      </w:pPr>
      <w:r w:rsidRPr="00AB2F20">
        <w:rPr>
          <w:i/>
          <w:sz w:val="28"/>
          <w:lang w:val="en-US"/>
        </w:rPr>
        <w:t>URL</w:t>
      </w:r>
      <w:r w:rsidRPr="00AB2F20">
        <w:rPr>
          <w:i/>
          <w:sz w:val="28"/>
        </w:rPr>
        <w:t>:</w:t>
      </w:r>
      <w:r w:rsidRPr="00AB2F20">
        <w:rPr>
          <w:sz w:val="28"/>
        </w:rPr>
        <w:t xml:space="preserve"> </w:t>
      </w:r>
      <w:r w:rsidRPr="001D5FC4">
        <w:rPr>
          <w:sz w:val="28"/>
          <w:lang w:val="de-DE"/>
        </w:rPr>
        <w:t>http</w:t>
      </w:r>
      <w:r w:rsidRPr="00AB2F20">
        <w:rPr>
          <w:noProof/>
          <w:sz w:val="28"/>
        </w:rPr>
        <w:t>://</w:t>
      </w:r>
      <w:r w:rsidRPr="001D5FC4">
        <w:rPr>
          <w:noProof/>
          <w:sz w:val="28"/>
          <w:lang w:val="de-DE"/>
        </w:rPr>
        <w:t>www</w:t>
      </w:r>
      <w:r w:rsidRPr="00AB2F20">
        <w:rPr>
          <w:noProof/>
          <w:sz w:val="28"/>
        </w:rPr>
        <w:t>.</w:t>
      </w:r>
      <w:r w:rsidRPr="001D5FC4">
        <w:rPr>
          <w:noProof/>
          <w:sz w:val="28"/>
          <w:lang w:val="de-DE"/>
        </w:rPr>
        <w:t>vesti</w:t>
      </w:r>
      <w:r w:rsidRPr="00AB2F20">
        <w:rPr>
          <w:sz w:val="28"/>
          <w:szCs w:val="28"/>
        </w:rPr>
        <w:t>.</w:t>
      </w:r>
      <w:r w:rsidRPr="001D5FC4">
        <w:rPr>
          <w:sz w:val="28"/>
          <w:szCs w:val="28"/>
          <w:lang w:val="de-DE"/>
        </w:rPr>
        <w:t>ru</w:t>
      </w:r>
      <w:r w:rsidRPr="00AB2F20">
        <w:rPr>
          <w:sz w:val="28"/>
          <w:szCs w:val="28"/>
        </w:rPr>
        <w:t xml:space="preserve"> </w:t>
      </w:r>
      <w:r>
        <w:rPr>
          <w:sz w:val="28"/>
          <w:szCs w:val="28"/>
        </w:rPr>
        <w:t>(дата обращения: 14.02.</w:t>
      </w:r>
      <w:r w:rsidRPr="00AB2F20">
        <w:rPr>
          <w:sz w:val="28"/>
          <w:szCs w:val="28"/>
        </w:rPr>
        <w:t>2007</w:t>
      </w:r>
      <w:r>
        <w:rPr>
          <w:sz w:val="28"/>
          <w:szCs w:val="28"/>
        </w:rPr>
        <w:t>).</w:t>
      </w:r>
    </w:p>
    <w:p w:rsidR="00993907" w:rsidRDefault="00993907" w:rsidP="001F1FCA">
      <w:pPr>
        <w:numPr>
          <w:ilvl w:val="0"/>
          <w:numId w:val="27"/>
        </w:numPr>
        <w:spacing w:line="348" w:lineRule="auto"/>
        <w:ind w:left="0" w:firstLine="709"/>
        <w:jc w:val="both"/>
        <w:rPr>
          <w:sz w:val="28"/>
          <w:szCs w:val="28"/>
        </w:rPr>
      </w:pPr>
      <w:r>
        <w:rPr>
          <w:i/>
          <w:sz w:val="28"/>
          <w:szCs w:val="28"/>
        </w:rPr>
        <w:t>Антимонопольная</w:t>
      </w:r>
      <w:r>
        <w:rPr>
          <w:sz w:val="28"/>
          <w:szCs w:val="28"/>
        </w:rPr>
        <w:t xml:space="preserve"> служба проверит стадионы на алкоголь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l</w:t>
      </w:r>
      <w:r>
        <w:rPr>
          <w:sz w:val="28"/>
          <w:szCs w:val="28"/>
          <w:lang w:val="en-US"/>
        </w:rPr>
        <w:t>enta</w:t>
      </w:r>
      <w:r>
        <w:rPr>
          <w:sz w:val="28"/>
          <w:szCs w:val="28"/>
        </w:rPr>
        <w:t>.</w:t>
      </w:r>
      <w:r>
        <w:rPr>
          <w:sz w:val="28"/>
          <w:szCs w:val="28"/>
          <w:lang w:val="en-US"/>
        </w:rPr>
        <w:t>ru</w:t>
      </w:r>
      <w:r>
        <w:rPr>
          <w:sz w:val="28"/>
          <w:szCs w:val="28"/>
        </w:rPr>
        <w:t xml:space="preserve"> (дата обращения: 17.01.2007) .</w:t>
      </w:r>
    </w:p>
    <w:p w:rsidR="00993907" w:rsidRDefault="00993907" w:rsidP="001F1FCA">
      <w:pPr>
        <w:numPr>
          <w:ilvl w:val="0"/>
          <w:numId w:val="27"/>
        </w:numPr>
        <w:spacing w:line="348" w:lineRule="auto"/>
        <w:ind w:left="0" w:firstLine="709"/>
        <w:jc w:val="both"/>
        <w:rPr>
          <w:sz w:val="28"/>
          <w:szCs w:val="28"/>
        </w:rPr>
      </w:pPr>
      <w:r>
        <w:rPr>
          <w:i/>
          <w:sz w:val="28"/>
          <w:szCs w:val="28"/>
        </w:rPr>
        <w:t xml:space="preserve">Батенева Т. </w:t>
      </w:r>
      <w:r>
        <w:rPr>
          <w:sz w:val="28"/>
          <w:szCs w:val="28"/>
        </w:rPr>
        <w:t xml:space="preserve">Расследование «Известий»: почему погибают наши молодые спортсмены?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izvestia</w:t>
      </w:r>
      <w:r>
        <w:rPr>
          <w:sz w:val="28"/>
          <w:szCs w:val="28"/>
        </w:rPr>
        <w:t>.</w:t>
      </w:r>
      <w:r>
        <w:rPr>
          <w:sz w:val="28"/>
          <w:szCs w:val="28"/>
          <w:lang w:val="en-US"/>
        </w:rPr>
        <w:t>ru</w:t>
      </w:r>
      <w:r>
        <w:rPr>
          <w:sz w:val="28"/>
          <w:szCs w:val="28"/>
        </w:rPr>
        <w:t xml:space="preserve"> (дата обращения: 24.12.2008). </w:t>
      </w:r>
    </w:p>
    <w:p w:rsidR="00993907" w:rsidRDefault="00993907" w:rsidP="001F1FCA">
      <w:pPr>
        <w:numPr>
          <w:ilvl w:val="0"/>
          <w:numId w:val="27"/>
        </w:numPr>
        <w:spacing w:line="348" w:lineRule="auto"/>
        <w:ind w:left="0" w:firstLine="709"/>
        <w:jc w:val="both"/>
        <w:rPr>
          <w:sz w:val="28"/>
          <w:szCs w:val="28"/>
        </w:rPr>
      </w:pPr>
      <w:r>
        <w:rPr>
          <w:bCs/>
          <w:i/>
          <w:sz w:val="28"/>
          <w:szCs w:val="28"/>
        </w:rPr>
        <w:t xml:space="preserve">Бекхэм </w:t>
      </w:r>
      <w:r>
        <w:rPr>
          <w:bCs/>
          <w:sz w:val="28"/>
          <w:szCs w:val="28"/>
        </w:rPr>
        <w:t>– самый высокооплачиваемый футболист</w:t>
      </w:r>
      <w:r>
        <w:rPr>
          <w:sz w:val="28"/>
          <w:szCs w:val="28"/>
        </w:rPr>
        <w:t xml:space="preserve"> // </w:t>
      </w:r>
      <w:r>
        <w:rPr>
          <w:sz w:val="28"/>
          <w:lang w:val="en-US"/>
        </w:rPr>
        <w:t>URL</w:t>
      </w:r>
      <w:r>
        <w:rPr>
          <w:sz w:val="28"/>
        </w:rPr>
        <w:t>:</w:t>
      </w:r>
      <w:r w:rsidR="00EF4338">
        <w:rPr>
          <w:sz w:val="28"/>
        </w:rPr>
        <w:t xml:space="preserve"> </w:t>
      </w:r>
      <w:r>
        <w:rPr>
          <w:sz w:val="28"/>
          <w:lang w:val="en-US"/>
        </w:rPr>
        <w:t>http</w:t>
      </w:r>
      <w:r>
        <w:rPr>
          <w:noProof/>
          <w:sz w:val="28"/>
        </w:rPr>
        <w:t xml:space="preserve">:// </w:t>
      </w:r>
      <w:r>
        <w:rPr>
          <w:sz w:val="28"/>
          <w:szCs w:val="28"/>
          <w:lang w:val="en-US"/>
        </w:rPr>
        <w:t>www</w:t>
      </w:r>
      <w:r>
        <w:rPr>
          <w:sz w:val="28"/>
          <w:szCs w:val="28"/>
        </w:rPr>
        <w:t>.</w:t>
      </w:r>
      <w:r>
        <w:rPr>
          <w:sz w:val="28"/>
          <w:szCs w:val="28"/>
          <w:lang w:val="en-US"/>
        </w:rPr>
        <w:t>rian</w:t>
      </w:r>
      <w:r>
        <w:rPr>
          <w:sz w:val="28"/>
          <w:szCs w:val="28"/>
        </w:rPr>
        <w:t>.</w:t>
      </w:r>
      <w:r>
        <w:rPr>
          <w:sz w:val="28"/>
          <w:szCs w:val="28"/>
          <w:lang w:val="en-US"/>
        </w:rPr>
        <w:t>ru</w:t>
      </w:r>
      <w:r>
        <w:rPr>
          <w:sz w:val="28"/>
          <w:szCs w:val="28"/>
        </w:rPr>
        <w:t xml:space="preserve"> (дата обращения: 31.03.2009). </w:t>
      </w:r>
    </w:p>
    <w:p w:rsidR="00993907" w:rsidRDefault="00993907" w:rsidP="001F1FCA">
      <w:pPr>
        <w:numPr>
          <w:ilvl w:val="0"/>
          <w:numId w:val="27"/>
        </w:numPr>
        <w:spacing w:line="348" w:lineRule="auto"/>
        <w:ind w:left="0" w:firstLine="709"/>
        <w:jc w:val="both"/>
        <w:rPr>
          <w:sz w:val="28"/>
          <w:szCs w:val="28"/>
        </w:rPr>
      </w:pPr>
      <w:r>
        <w:rPr>
          <w:i/>
          <w:sz w:val="28"/>
          <w:szCs w:val="28"/>
        </w:rPr>
        <w:t>Бывший</w:t>
      </w:r>
      <w:r>
        <w:rPr>
          <w:sz w:val="28"/>
          <w:szCs w:val="28"/>
        </w:rPr>
        <w:t xml:space="preserve"> тренер сборной Польши по футболу задержан по делу о договорных матчах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l</w:t>
      </w:r>
      <w:r>
        <w:rPr>
          <w:sz w:val="28"/>
          <w:szCs w:val="28"/>
          <w:lang w:val="en-US"/>
        </w:rPr>
        <w:t>enta</w:t>
      </w:r>
      <w:r>
        <w:rPr>
          <w:sz w:val="28"/>
          <w:szCs w:val="28"/>
        </w:rPr>
        <w:t>.</w:t>
      </w:r>
      <w:r>
        <w:rPr>
          <w:sz w:val="28"/>
          <w:szCs w:val="28"/>
          <w:lang w:val="en-US"/>
        </w:rPr>
        <w:t>ru</w:t>
      </w:r>
      <w:r>
        <w:rPr>
          <w:sz w:val="28"/>
          <w:szCs w:val="28"/>
        </w:rPr>
        <w:t xml:space="preserve"> (дата обращения: 22.10.2008).</w:t>
      </w:r>
    </w:p>
    <w:p w:rsidR="00993907" w:rsidRDefault="00993907" w:rsidP="001F1FCA">
      <w:pPr>
        <w:numPr>
          <w:ilvl w:val="0"/>
          <w:numId w:val="27"/>
        </w:numPr>
        <w:spacing w:line="348" w:lineRule="auto"/>
        <w:ind w:left="0" w:firstLine="709"/>
        <w:jc w:val="both"/>
        <w:rPr>
          <w:sz w:val="28"/>
          <w:szCs w:val="28"/>
        </w:rPr>
      </w:pPr>
      <w:r>
        <w:rPr>
          <w:i/>
          <w:sz w:val="28"/>
          <w:szCs w:val="28"/>
        </w:rPr>
        <w:t>Владелец</w:t>
      </w:r>
      <w:r>
        <w:rPr>
          <w:sz w:val="28"/>
          <w:szCs w:val="28"/>
        </w:rPr>
        <w:t xml:space="preserve"> клуба арестован за «договорняки»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 xml:space="preserve">. </w:t>
      </w:r>
      <w:r>
        <w:rPr>
          <w:noProof/>
          <w:sz w:val="28"/>
          <w:lang w:val="en-US"/>
        </w:rPr>
        <w:t>gazeta</w:t>
      </w:r>
      <w:r>
        <w:rPr>
          <w:sz w:val="28"/>
          <w:szCs w:val="28"/>
        </w:rPr>
        <w:t>.</w:t>
      </w:r>
      <w:r>
        <w:rPr>
          <w:sz w:val="28"/>
          <w:szCs w:val="28"/>
          <w:lang w:val="en-US"/>
        </w:rPr>
        <w:t>ru</w:t>
      </w:r>
      <w:r>
        <w:rPr>
          <w:sz w:val="28"/>
          <w:szCs w:val="28"/>
        </w:rPr>
        <w:t xml:space="preserve"> (дата обращения: 14.04.2009).</w:t>
      </w:r>
    </w:p>
    <w:p w:rsidR="00993907" w:rsidRDefault="00993907" w:rsidP="001F1FCA">
      <w:pPr>
        <w:numPr>
          <w:ilvl w:val="0"/>
          <w:numId w:val="27"/>
        </w:numPr>
        <w:spacing w:line="348" w:lineRule="auto"/>
        <w:ind w:left="0" w:firstLine="709"/>
        <w:jc w:val="both"/>
        <w:rPr>
          <w:sz w:val="28"/>
          <w:szCs w:val="28"/>
        </w:rPr>
      </w:pPr>
      <w:r>
        <w:rPr>
          <w:i/>
          <w:sz w:val="28"/>
          <w:szCs w:val="28"/>
        </w:rPr>
        <w:t>Грязное</w:t>
      </w:r>
      <w:r>
        <w:rPr>
          <w:sz w:val="28"/>
          <w:szCs w:val="28"/>
        </w:rPr>
        <w:t xml:space="preserve"> дело Грязного Наза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eg</w:t>
      </w:r>
      <w:r>
        <w:rPr>
          <w:sz w:val="28"/>
          <w:szCs w:val="28"/>
        </w:rPr>
        <w:t>.</w:t>
      </w:r>
      <w:r>
        <w:rPr>
          <w:sz w:val="28"/>
          <w:szCs w:val="28"/>
          <w:lang w:val="en-US"/>
        </w:rPr>
        <w:t>ru</w:t>
      </w:r>
      <w:r>
        <w:rPr>
          <w:sz w:val="28"/>
          <w:szCs w:val="28"/>
        </w:rPr>
        <w:t xml:space="preserve"> (дата обр</w:t>
      </w:r>
      <w:r>
        <w:rPr>
          <w:sz w:val="28"/>
          <w:szCs w:val="28"/>
        </w:rPr>
        <w:t>а</w:t>
      </w:r>
      <w:r>
        <w:rPr>
          <w:sz w:val="28"/>
          <w:szCs w:val="28"/>
        </w:rPr>
        <w:t>щения: 5.11.2005).</w:t>
      </w:r>
    </w:p>
    <w:p w:rsidR="00993907" w:rsidRDefault="00993907" w:rsidP="001F1FCA">
      <w:pPr>
        <w:numPr>
          <w:ilvl w:val="0"/>
          <w:numId w:val="27"/>
        </w:numPr>
        <w:spacing w:line="348" w:lineRule="auto"/>
        <w:ind w:left="0" w:firstLine="709"/>
        <w:jc w:val="both"/>
        <w:rPr>
          <w:sz w:val="28"/>
          <w:szCs w:val="28"/>
        </w:rPr>
      </w:pPr>
      <w:r>
        <w:rPr>
          <w:i/>
          <w:sz w:val="28"/>
          <w:szCs w:val="28"/>
        </w:rPr>
        <w:t>КХЛ</w:t>
      </w:r>
      <w:r>
        <w:rPr>
          <w:sz w:val="28"/>
          <w:szCs w:val="28"/>
        </w:rPr>
        <w:t xml:space="preserve"> заняла четвертое место по посещаемости // </w:t>
      </w:r>
      <w:r>
        <w:rPr>
          <w:sz w:val="28"/>
          <w:lang w:val="en-US"/>
        </w:rPr>
        <w:t>URL</w:t>
      </w:r>
      <w:r>
        <w:rPr>
          <w:sz w:val="28"/>
        </w:rPr>
        <w:t xml:space="preserve">: </w:t>
      </w:r>
      <w:r>
        <w:rPr>
          <w:sz w:val="28"/>
          <w:lang w:val="en-US"/>
        </w:rPr>
        <w:t>http</w:t>
      </w:r>
      <w:r>
        <w:rPr>
          <w:noProof/>
          <w:sz w:val="28"/>
        </w:rPr>
        <w:t xml:space="preserve">:// </w:t>
      </w:r>
      <w:r>
        <w:rPr>
          <w:noProof/>
          <w:sz w:val="28"/>
          <w:lang w:val="en-US"/>
        </w:rPr>
        <w:t>www</w:t>
      </w:r>
      <w:r>
        <w:rPr>
          <w:noProof/>
          <w:sz w:val="28"/>
        </w:rPr>
        <w:t>.</w:t>
      </w:r>
      <w:r>
        <w:rPr>
          <w:noProof/>
          <w:sz w:val="28"/>
          <w:lang w:val="en-US"/>
        </w:rPr>
        <w:t>gazeta</w:t>
      </w:r>
      <w:r>
        <w:rPr>
          <w:sz w:val="28"/>
          <w:szCs w:val="28"/>
        </w:rPr>
        <w:t>.</w:t>
      </w:r>
      <w:r>
        <w:rPr>
          <w:sz w:val="28"/>
          <w:szCs w:val="28"/>
          <w:lang w:val="en-US"/>
        </w:rPr>
        <w:t>ru</w:t>
      </w:r>
      <w:r>
        <w:rPr>
          <w:sz w:val="28"/>
          <w:szCs w:val="28"/>
        </w:rPr>
        <w:t xml:space="preserve"> (дата обращения: 9.03.2009). </w:t>
      </w:r>
    </w:p>
    <w:p w:rsidR="00993907" w:rsidRDefault="00993907" w:rsidP="001F1FCA">
      <w:pPr>
        <w:numPr>
          <w:ilvl w:val="0"/>
          <w:numId w:val="27"/>
        </w:numPr>
        <w:spacing w:line="348" w:lineRule="auto"/>
        <w:ind w:left="0" w:firstLine="709"/>
        <w:jc w:val="both"/>
        <w:rPr>
          <w:sz w:val="28"/>
          <w:szCs w:val="28"/>
        </w:rPr>
      </w:pPr>
      <w:r w:rsidRPr="00394154">
        <w:rPr>
          <w:i/>
          <w:sz w:val="28"/>
          <w:szCs w:val="28"/>
        </w:rPr>
        <w:t>Передача</w:t>
      </w:r>
      <w:r>
        <w:rPr>
          <w:sz w:val="28"/>
          <w:szCs w:val="28"/>
        </w:rPr>
        <w:t xml:space="preserve"> «Право на защиту». Драка на хоккейной площадке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sz w:val="28"/>
          <w:szCs w:val="28"/>
          <w:lang w:val="en-US"/>
        </w:rPr>
        <w:t>rutv</w:t>
      </w:r>
      <w:r>
        <w:rPr>
          <w:sz w:val="28"/>
          <w:szCs w:val="28"/>
        </w:rPr>
        <w:t>.</w:t>
      </w:r>
      <w:r>
        <w:rPr>
          <w:sz w:val="28"/>
          <w:szCs w:val="28"/>
          <w:lang w:val="en-US"/>
        </w:rPr>
        <w:t>ru</w:t>
      </w:r>
      <w:r>
        <w:rPr>
          <w:sz w:val="28"/>
          <w:szCs w:val="28"/>
        </w:rPr>
        <w:t xml:space="preserve"> (дата обращения: 17.04.2009).</w:t>
      </w:r>
    </w:p>
    <w:p w:rsidR="00993907" w:rsidRDefault="00993907" w:rsidP="001F1FCA">
      <w:pPr>
        <w:numPr>
          <w:ilvl w:val="0"/>
          <w:numId w:val="27"/>
        </w:numPr>
        <w:spacing w:line="348" w:lineRule="auto"/>
        <w:ind w:left="0" w:firstLine="709"/>
        <w:jc w:val="both"/>
        <w:rPr>
          <w:sz w:val="28"/>
          <w:szCs w:val="28"/>
        </w:rPr>
      </w:pPr>
      <w:r w:rsidRPr="00AB2F20">
        <w:rPr>
          <w:i/>
          <w:spacing w:val="-2"/>
          <w:sz w:val="28"/>
          <w:szCs w:val="28"/>
        </w:rPr>
        <w:t>Полиция</w:t>
      </w:r>
      <w:r w:rsidRPr="00AB2F20">
        <w:rPr>
          <w:spacing w:val="-2"/>
          <w:sz w:val="28"/>
          <w:szCs w:val="28"/>
        </w:rPr>
        <w:t xml:space="preserve"> обезвредила международную сеть допинговых дилеров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l</w:t>
      </w:r>
      <w:r>
        <w:rPr>
          <w:sz w:val="28"/>
          <w:szCs w:val="28"/>
          <w:lang w:val="en-US"/>
        </w:rPr>
        <w:t>enta</w:t>
      </w:r>
      <w:r>
        <w:rPr>
          <w:sz w:val="28"/>
          <w:szCs w:val="28"/>
        </w:rPr>
        <w:t>.</w:t>
      </w:r>
      <w:r>
        <w:rPr>
          <w:sz w:val="28"/>
          <w:szCs w:val="28"/>
          <w:lang w:val="en-US"/>
        </w:rPr>
        <w:t>ru</w:t>
      </w:r>
      <w:r>
        <w:rPr>
          <w:sz w:val="28"/>
          <w:szCs w:val="28"/>
        </w:rPr>
        <w:t xml:space="preserve"> (дата обращения: 30.08.2008).</w:t>
      </w:r>
    </w:p>
    <w:p w:rsidR="00993907" w:rsidRDefault="00993907" w:rsidP="001F1FCA">
      <w:pPr>
        <w:numPr>
          <w:ilvl w:val="0"/>
          <w:numId w:val="27"/>
        </w:numPr>
        <w:spacing w:line="348" w:lineRule="auto"/>
        <w:ind w:left="0" w:firstLine="709"/>
        <w:jc w:val="both"/>
        <w:rPr>
          <w:sz w:val="28"/>
          <w:szCs w:val="28"/>
        </w:rPr>
      </w:pPr>
      <w:r>
        <w:rPr>
          <w:i/>
          <w:sz w:val="28"/>
          <w:szCs w:val="28"/>
        </w:rPr>
        <w:t xml:space="preserve">Симоненко А. </w:t>
      </w:r>
      <w:r>
        <w:rPr>
          <w:sz w:val="28"/>
          <w:szCs w:val="28"/>
        </w:rPr>
        <w:t>Преступления без наказания. Российские футбол</w:t>
      </w:r>
      <w:r>
        <w:rPr>
          <w:sz w:val="28"/>
          <w:szCs w:val="28"/>
        </w:rPr>
        <w:t>ь</w:t>
      </w:r>
      <w:r>
        <w:rPr>
          <w:sz w:val="28"/>
          <w:szCs w:val="28"/>
        </w:rPr>
        <w:t xml:space="preserve">ные власти оригинально борются с «договорняком»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 xml:space="preserve">. </w:t>
      </w:r>
      <w:r>
        <w:rPr>
          <w:noProof/>
          <w:sz w:val="28"/>
          <w:lang w:val="en-US"/>
        </w:rPr>
        <w:t>newizv</w:t>
      </w:r>
      <w:r>
        <w:rPr>
          <w:sz w:val="28"/>
          <w:szCs w:val="28"/>
        </w:rPr>
        <w:t>.</w:t>
      </w:r>
      <w:r>
        <w:rPr>
          <w:sz w:val="28"/>
          <w:szCs w:val="28"/>
          <w:lang w:val="en-US"/>
        </w:rPr>
        <w:t>ru</w:t>
      </w:r>
      <w:r>
        <w:rPr>
          <w:sz w:val="28"/>
          <w:szCs w:val="28"/>
        </w:rPr>
        <w:t xml:space="preserve"> (дата обращения: 19.12.2008).</w:t>
      </w:r>
    </w:p>
    <w:p w:rsidR="00993907" w:rsidRDefault="00993907" w:rsidP="001F1FCA">
      <w:pPr>
        <w:numPr>
          <w:ilvl w:val="0"/>
          <w:numId w:val="27"/>
        </w:numPr>
        <w:spacing w:line="348" w:lineRule="auto"/>
        <w:ind w:left="0" w:firstLine="709"/>
        <w:jc w:val="both"/>
        <w:rPr>
          <w:sz w:val="28"/>
          <w:szCs w:val="28"/>
        </w:rPr>
      </w:pPr>
      <w:r>
        <w:rPr>
          <w:i/>
          <w:sz w:val="28"/>
          <w:szCs w:val="28"/>
        </w:rPr>
        <w:t xml:space="preserve">УЕФА </w:t>
      </w:r>
      <w:r>
        <w:rPr>
          <w:sz w:val="28"/>
          <w:szCs w:val="28"/>
        </w:rPr>
        <w:t xml:space="preserve">начал расследование дела о 25 договорных матчах // </w:t>
      </w:r>
      <w:r>
        <w:rPr>
          <w:sz w:val="28"/>
          <w:lang w:val="en-US"/>
        </w:rPr>
        <w:t>URL</w:t>
      </w:r>
      <w:r>
        <w:rPr>
          <w:sz w:val="28"/>
        </w:rPr>
        <w:t xml:space="preserve">: </w:t>
      </w:r>
      <w:hyperlink r:id="rId11" w:history="1">
        <w:r w:rsidRPr="00AB2F20">
          <w:rPr>
            <w:rStyle w:val="ad"/>
            <w:color w:val="auto"/>
            <w:sz w:val="28"/>
            <w:szCs w:val="28"/>
            <w:u w:val="none"/>
            <w:lang w:val="en-US"/>
          </w:rPr>
          <w:t>http</w:t>
        </w:r>
        <w:r w:rsidRPr="00AB2F20">
          <w:rPr>
            <w:rStyle w:val="ad"/>
            <w:noProof/>
            <w:color w:val="auto"/>
            <w:sz w:val="28"/>
            <w:szCs w:val="28"/>
            <w:u w:val="none"/>
          </w:rPr>
          <w:t>://</w:t>
        </w:r>
        <w:r w:rsidRPr="00AB2F20">
          <w:rPr>
            <w:rStyle w:val="ad"/>
            <w:noProof/>
            <w:color w:val="auto"/>
            <w:sz w:val="28"/>
            <w:szCs w:val="28"/>
            <w:u w:val="none"/>
            <w:lang w:val="en-US"/>
          </w:rPr>
          <w:t>www</w:t>
        </w:r>
        <w:r w:rsidRPr="00AB2F20">
          <w:rPr>
            <w:rStyle w:val="ad"/>
            <w:noProof/>
            <w:color w:val="auto"/>
            <w:sz w:val="28"/>
            <w:szCs w:val="28"/>
            <w:u w:val="none"/>
          </w:rPr>
          <w:t>.</w:t>
        </w:r>
        <w:r w:rsidRPr="00AB2F20">
          <w:rPr>
            <w:rStyle w:val="ad"/>
            <w:noProof/>
            <w:color w:val="auto"/>
            <w:sz w:val="28"/>
            <w:szCs w:val="28"/>
            <w:u w:val="none"/>
            <w:lang w:val="en-US"/>
          </w:rPr>
          <w:t>l</w:t>
        </w:r>
        <w:r w:rsidRPr="00AB2F20">
          <w:rPr>
            <w:rStyle w:val="ad"/>
            <w:color w:val="auto"/>
            <w:sz w:val="28"/>
            <w:szCs w:val="28"/>
            <w:u w:val="none"/>
            <w:lang w:val="en-US"/>
          </w:rPr>
          <w:t>enta</w:t>
        </w:r>
        <w:r w:rsidRPr="00AB2F20">
          <w:rPr>
            <w:rStyle w:val="ad"/>
            <w:color w:val="auto"/>
            <w:sz w:val="28"/>
            <w:szCs w:val="28"/>
            <w:u w:val="none"/>
          </w:rPr>
          <w:t>.</w:t>
        </w:r>
        <w:r w:rsidRPr="00AB2F20">
          <w:rPr>
            <w:rStyle w:val="ad"/>
            <w:color w:val="auto"/>
            <w:sz w:val="28"/>
            <w:szCs w:val="28"/>
            <w:u w:val="none"/>
            <w:lang w:val="en-US"/>
          </w:rPr>
          <w:t>ru</w:t>
        </w:r>
      </w:hyperlink>
      <w:r w:rsidRPr="00AB2F20">
        <w:rPr>
          <w:sz w:val="28"/>
          <w:szCs w:val="28"/>
        </w:rPr>
        <w:t xml:space="preserve"> </w:t>
      </w:r>
      <w:r>
        <w:rPr>
          <w:sz w:val="28"/>
          <w:szCs w:val="28"/>
        </w:rPr>
        <w:t xml:space="preserve">(дата обращения: 26.09.2008). </w:t>
      </w:r>
    </w:p>
    <w:p w:rsidR="00993907" w:rsidRPr="00C44792" w:rsidRDefault="00993907" w:rsidP="001F1FCA">
      <w:pPr>
        <w:numPr>
          <w:ilvl w:val="0"/>
          <w:numId w:val="27"/>
        </w:numPr>
        <w:spacing w:line="348" w:lineRule="auto"/>
        <w:ind w:left="0" w:firstLine="709"/>
        <w:jc w:val="both"/>
        <w:rPr>
          <w:sz w:val="28"/>
          <w:szCs w:val="28"/>
        </w:rPr>
      </w:pPr>
      <w:r>
        <w:rPr>
          <w:i/>
          <w:sz w:val="28"/>
          <w:szCs w:val="28"/>
        </w:rPr>
        <w:t>ФАС</w:t>
      </w:r>
      <w:r>
        <w:rPr>
          <w:sz w:val="28"/>
          <w:szCs w:val="28"/>
        </w:rPr>
        <w:t xml:space="preserve"> привлекла ЗАО «Телеспорт-Маркетинг» к администрати</w:t>
      </w:r>
      <w:r>
        <w:rPr>
          <w:sz w:val="28"/>
          <w:szCs w:val="28"/>
        </w:rPr>
        <w:t>в</w:t>
      </w:r>
      <w:r>
        <w:rPr>
          <w:sz w:val="28"/>
          <w:szCs w:val="28"/>
        </w:rPr>
        <w:t xml:space="preserve">ной ответственности за использование рекламы водки // </w:t>
      </w:r>
      <w:r>
        <w:rPr>
          <w:sz w:val="28"/>
          <w:lang w:val="en-US"/>
        </w:rPr>
        <w:t>URL</w:t>
      </w:r>
      <w:r>
        <w:rPr>
          <w:sz w:val="28"/>
        </w:rPr>
        <w:t xml:space="preserve">: </w:t>
      </w:r>
      <w:r>
        <w:rPr>
          <w:sz w:val="28"/>
          <w:lang w:val="en-US"/>
        </w:rPr>
        <w:t>http</w:t>
      </w:r>
      <w:r>
        <w:rPr>
          <w:noProof/>
          <w:sz w:val="28"/>
        </w:rPr>
        <w:t>://</w:t>
      </w:r>
      <w:r w:rsidRPr="00C44792">
        <w:rPr>
          <w:rStyle w:val="greenurl1"/>
          <w:bCs/>
          <w:color w:val="auto"/>
          <w:sz w:val="28"/>
          <w:szCs w:val="28"/>
        </w:rPr>
        <w:t>sport</w:t>
      </w:r>
      <w:r w:rsidRPr="00C44792">
        <w:rPr>
          <w:rStyle w:val="greenurl1"/>
          <w:color w:val="auto"/>
          <w:sz w:val="28"/>
          <w:szCs w:val="28"/>
        </w:rPr>
        <w:t>.segodnya.ua</w:t>
      </w:r>
      <w:r>
        <w:rPr>
          <w:rStyle w:val="greenurl1"/>
          <w:color w:val="auto"/>
          <w:sz w:val="28"/>
          <w:szCs w:val="28"/>
        </w:rPr>
        <w:t xml:space="preserve"> </w:t>
      </w:r>
      <w:r>
        <w:rPr>
          <w:sz w:val="28"/>
          <w:szCs w:val="28"/>
        </w:rPr>
        <w:t>(дата обращения: 15.03.</w:t>
      </w:r>
      <w:r w:rsidRPr="00C44792">
        <w:rPr>
          <w:sz w:val="28"/>
          <w:szCs w:val="28"/>
        </w:rPr>
        <w:t>2007</w:t>
      </w:r>
      <w:r>
        <w:rPr>
          <w:sz w:val="28"/>
          <w:szCs w:val="28"/>
        </w:rPr>
        <w:t>).</w:t>
      </w:r>
    </w:p>
    <w:p w:rsidR="00993907" w:rsidRDefault="00993907" w:rsidP="00C44792">
      <w:pPr>
        <w:numPr>
          <w:ilvl w:val="0"/>
          <w:numId w:val="27"/>
        </w:numPr>
        <w:spacing w:line="348" w:lineRule="auto"/>
        <w:ind w:left="0" w:firstLine="709"/>
        <w:jc w:val="both"/>
        <w:rPr>
          <w:sz w:val="28"/>
          <w:szCs w:val="28"/>
        </w:rPr>
      </w:pPr>
      <w:r>
        <w:rPr>
          <w:i/>
          <w:sz w:val="28"/>
          <w:szCs w:val="28"/>
        </w:rPr>
        <w:t>Федун</w:t>
      </w:r>
      <w:r>
        <w:rPr>
          <w:sz w:val="28"/>
          <w:szCs w:val="28"/>
        </w:rPr>
        <w:t xml:space="preserve">: бюджет «Спартака» на 2009 год – $65 млн // </w:t>
      </w:r>
      <w:r>
        <w:rPr>
          <w:sz w:val="28"/>
          <w:szCs w:val="28"/>
          <w:lang w:val="en-US"/>
        </w:rPr>
        <w:t>URL</w:t>
      </w:r>
      <w:r w:rsidRPr="00AB2F20">
        <w:rPr>
          <w:sz w:val="28"/>
          <w:szCs w:val="28"/>
        </w:rPr>
        <w:t xml:space="preserve">: </w:t>
      </w:r>
      <w:r w:rsidR="00AA7C42" w:rsidRPr="00AA7C42">
        <w:rPr>
          <w:sz w:val="28"/>
          <w:szCs w:val="28"/>
          <w:lang w:val="en-US"/>
        </w:rPr>
        <w:t>http</w:t>
      </w:r>
      <w:r w:rsidR="00AA7C42" w:rsidRPr="00AA7C42">
        <w:rPr>
          <w:sz w:val="28"/>
          <w:szCs w:val="28"/>
        </w:rPr>
        <w:t>://</w:t>
      </w:r>
      <w:r w:rsidR="00AA7C42" w:rsidRPr="00AA7C42">
        <w:rPr>
          <w:sz w:val="28"/>
          <w:szCs w:val="28"/>
          <w:lang w:val="en-US"/>
        </w:rPr>
        <w:t>www</w:t>
      </w:r>
      <w:r w:rsidR="00AA7C42" w:rsidRPr="00AA7C42">
        <w:rPr>
          <w:sz w:val="28"/>
          <w:szCs w:val="28"/>
        </w:rPr>
        <w:t>.</w:t>
      </w:r>
      <w:r w:rsidR="00AA7C42" w:rsidRPr="00AA7C42">
        <w:rPr>
          <w:sz w:val="28"/>
          <w:szCs w:val="28"/>
          <w:lang w:val="en-US"/>
        </w:rPr>
        <w:t>gazeta</w:t>
      </w:r>
      <w:r w:rsidR="00AA7C42" w:rsidRPr="00AA7C42">
        <w:rPr>
          <w:sz w:val="28"/>
          <w:szCs w:val="28"/>
        </w:rPr>
        <w:t>.</w:t>
      </w:r>
      <w:r w:rsidR="00AA7C42" w:rsidRPr="00AA7C42">
        <w:rPr>
          <w:sz w:val="28"/>
          <w:szCs w:val="28"/>
          <w:lang w:val="en-US"/>
        </w:rPr>
        <w:t>ru</w:t>
      </w:r>
      <w:r>
        <w:rPr>
          <w:sz w:val="28"/>
          <w:szCs w:val="28"/>
        </w:rPr>
        <w:t xml:space="preserve"> (дата обращения: 18.12.2008). </w:t>
      </w:r>
    </w:p>
    <w:p w:rsidR="00993907" w:rsidRPr="00AB2F20" w:rsidRDefault="00993907" w:rsidP="001F1FCA">
      <w:pPr>
        <w:numPr>
          <w:ilvl w:val="0"/>
          <w:numId w:val="27"/>
        </w:numPr>
        <w:spacing w:line="348" w:lineRule="auto"/>
        <w:ind w:left="0" w:firstLine="709"/>
        <w:jc w:val="both"/>
        <w:rPr>
          <w:spacing w:val="-6"/>
          <w:sz w:val="28"/>
          <w:szCs w:val="28"/>
        </w:rPr>
      </w:pPr>
      <w:r w:rsidRPr="00AB2F20">
        <w:rPr>
          <w:bCs/>
          <w:i/>
          <w:spacing w:val="-6"/>
          <w:sz w:val="28"/>
          <w:szCs w:val="28"/>
        </w:rPr>
        <w:t>Шведы</w:t>
      </w:r>
      <w:r w:rsidRPr="00AB2F20">
        <w:rPr>
          <w:bCs/>
          <w:spacing w:val="-6"/>
          <w:sz w:val="28"/>
          <w:szCs w:val="28"/>
        </w:rPr>
        <w:t xml:space="preserve"> против спортивных хулиганов </w:t>
      </w:r>
      <w:r w:rsidRPr="00AB2F20">
        <w:rPr>
          <w:spacing w:val="-6"/>
          <w:sz w:val="28"/>
          <w:szCs w:val="28"/>
        </w:rPr>
        <w:t xml:space="preserve">// </w:t>
      </w:r>
      <w:r w:rsidRPr="00AB2F20">
        <w:rPr>
          <w:spacing w:val="-6"/>
          <w:sz w:val="28"/>
          <w:szCs w:val="28"/>
          <w:lang w:val="en-US"/>
        </w:rPr>
        <w:t>URL</w:t>
      </w:r>
      <w:r w:rsidRPr="00AB2F20">
        <w:rPr>
          <w:spacing w:val="-6"/>
          <w:sz w:val="28"/>
          <w:szCs w:val="28"/>
        </w:rPr>
        <w:t xml:space="preserve">: </w:t>
      </w:r>
      <w:r w:rsidR="00AA7C42" w:rsidRPr="00AA7C42">
        <w:rPr>
          <w:spacing w:val="-6"/>
          <w:sz w:val="28"/>
          <w:szCs w:val="28"/>
          <w:lang w:val="en-US"/>
        </w:rPr>
        <w:t>http</w:t>
      </w:r>
      <w:r w:rsidR="00AA7C42" w:rsidRPr="00AA7C42">
        <w:rPr>
          <w:spacing w:val="-6"/>
          <w:sz w:val="28"/>
          <w:szCs w:val="28"/>
        </w:rPr>
        <w:t>://</w:t>
      </w:r>
      <w:r w:rsidR="00AA7C42" w:rsidRPr="00AA7C42">
        <w:rPr>
          <w:spacing w:val="-6"/>
          <w:sz w:val="28"/>
          <w:szCs w:val="28"/>
          <w:lang w:val="en-US"/>
        </w:rPr>
        <w:t>www</w:t>
      </w:r>
      <w:r w:rsidR="00AA7C42" w:rsidRPr="00AA7C42">
        <w:rPr>
          <w:spacing w:val="-6"/>
          <w:sz w:val="28"/>
          <w:szCs w:val="28"/>
        </w:rPr>
        <w:t>.</w:t>
      </w:r>
      <w:r w:rsidR="00AA7C42" w:rsidRPr="00AA7C42">
        <w:rPr>
          <w:spacing w:val="-6"/>
          <w:sz w:val="28"/>
          <w:szCs w:val="28"/>
          <w:lang w:val="en-US"/>
        </w:rPr>
        <w:t>dni</w:t>
      </w:r>
      <w:r w:rsidR="00AA7C42" w:rsidRPr="00AA7C42">
        <w:rPr>
          <w:spacing w:val="-6"/>
          <w:sz w:val="28"/>
          <w:szCs w:val="28"/>
        </w:rPr>
        <w:t>.</w:t>
      </w:r>
      <w:r w:rsidR="00AA7C42" w:rsidRPr="00AA7C42">
        <w:rPr>
          <w:spacing w:val="-6"/>
          <w:sz w:val="28"/>
          <w:szCs w:val="28"/>
          <w:lang w:val="en-US"/>
        </w:rPr>
        <w:t>ru</w:t>
      </w:r>
      <w:r w:rsidR="00AA7C42" w:rsidRPr="00AA7C42">
        <w:rPr>
          <w:spacing w:val="-6"/>
          <w:sz w:val="28"/>
          <w:szCs w:val="28"/>
        </w:rPr>
        <w:t xml:space="preserve"> </w:t>
      </w:r>
      <w:r>
        <w:rPr>
          <w:sz w:val="28"/>
          <w:szCs w:val="28"/>
        </w:rPr>
        <w:t>(д</w:t>
      </w:r>
      <w:r>
        <w:rPr>
          <w:sz w:val="28"/>
          <w:szCs w:val="28"/>
        </w:rPr>
        <w:t>а</w:t>
      </w:r>
      <w:r>
        <w:rPr>
          <w:sz w:val="28"/>
          <w:szCs w:val="28"/>
        </w:rPr>
        <w:t>та обращения: 12.05.</w:t>
      </w:r>
      <w:r w:rsidRPr="00AB2F20">
        <w:rPr>
          <w:bCs/>
          <w:spacing w:val="-6"/>
          <w:sz w:val="28"/>
          <w:szCs w:val="28"/>
        </w:rPr>
        <w:t>2005</w:t>
      </w:r>
      <w:r>
        <w:rPr>
          <w:bCs/>
          <w:spacing w:val="-6"/>
          <w:sz w:val="28"/>
          <w:szCs w:val="28"/>
        </w:rPr>
        <w:t>).</w:t>
      </w:r>
    </w:p>
    <w:p w:rsidR="00993907" w:rsidRDefault="00993907" w:rsidP="001F1FCA">
      <w:pPr>
        <w:numPr>
          <w:ilvl w:val="0"/>
          <w:numId w:val="27"/>
        </w:numPr>
        <w:spacing w:line="348" w:lineRule="auto"/>
        <w:ind w:left="0" w:firstLine="709"/>
        <w:jc w:val="both"/>
        <w:rPr>
          <w:sz w:val="28"/>
          <w:szCs w:val="28"/>
        </w:rPr>
      </w:pPr>
      <w:r>
        <w:rPr>
          <w:i/>
          <w:sz w:val="28"/>
          <w:szCs w:val="28"/>
        </w:rPr>
        <w:t>Шесть</w:t>
      </w:r>
      <w:r>
        <w:rPr>
          <w:sz w:val="28"/>
          <w:szCs w:val="28"/>
        </w:rPr>
        <w:t xml:space="preserve"> российских гребцов дисквалифицированы за допинг // </w:t>
      </w:r>
      <w:r>
        <w:rPr>
          <w:sz w:val="28"/>
          <w:lang w:val="en-US"/>
        </w:rPr>
        <w:t>URL</w:t>
      </w:r>
      <w:r>
        <w:rPr>
          <w:sz w:val="28"/>
        </w:rPr>
        <w:t xml:space="preserve">: </w:t>
      </w:r>
      <w:r>
        <w:rPr>
          <w:sz w:val="28"/>
          <w:lang w:val="en-US"/>
        </w:rPr>
        <w:t>http</w:t>
      </w:r>
      <w:r>
        <w:rPr>
          <w:noProof/>
          <w:sz w:val="28"/>
        </w:rPr>
        <w:t>://</w:t>
      </w:r>
      <w:r>
        <w:rPr>
          <w:noProof/>
          <w:sz w:val="28"/>
          <w:lang w:val="en-US"/>
        </w:rPr>
        <w:t>www</w:t>
      </w:r>
      <w:r>
        <w:rPr>
          <w:noProof/>
          <w:sz w:val="28"/>
        </w:rPr>
        <w:t>.</w:t>
      </w:r>
      <w:r>
        <w:rPr>
          <w:noProof/>
          <w:sz w:val="28"/>
          <w:lang w:val="en-US"/>
        </w:rPr>
        <w:t>news</w:t>
      </w:r>
      <w:r>
        <w:rPr>
          <w:sz w:val="28"/>
          <w:szCs w:val="28"/>
          <w:lang w:val="en-US"/>
        </w:rPr>
        <w:t>ru</w:t>
      </w:r>
      <w:r>
        <w:rPr>
          <w:sz w:val="28"/>
          <w:szCs w:val="28"/>
        </w:rPr>
        <w:t>.</w:t>
      </w:r>
      <w:r>
        <w:rPr>
          <w:sz w:val="28"/>
          <w:szCs w:val="28"/>
          <w:lang w:val="en-US"/>
        </w:rPr>
        <w:t>com</w:t>
      </w:r>
      <w:r>
        <w:rPr>
          <w:sz w:val="28"/>
          <w:szCs w:val="28"/>
        </w:rPr>
        <w:t xml:space="preserve"> (дата обращения: 14.04.2009).</w:t>
      </w:r>
    </w:p>
    <w:p w:rsidR="004C624F" w:rsidRPr="00AB2F20" w:rsidRDefault="004C624F" w:rsidP="004C624F">
      <w:pPr>
        <w:spacing w:line="348" w:lineRule="auto"/>
        <w:jc w:val="both"/>
        <w:rPr>
          <w:i/>
          <w:sz w:val="28"/>
        </w:rPr>
      </w:pPr>
    </w:p>
    <w:p w:rsidR="004C624F" w:rsidRPr="001354AD" w:rsidRDefault="004C624F" w:rsidP="004C624F">
      <w:pPr>
        <w:spacing w:line="360" w:lineRule="auto"/>
        <w:ind w:firstLine="540"/>
        <w:jc w:val="right"/>
        <w:rPr>
          <w:i/>
          <w:sz w:val="28"/>
          <w:szCs w:val="28"/>
        </w:rPr>
      </w:pPr>
      <w:r w:rsidRPr="00AB2F20">
        <w:rPr>
          <w:i/>
          <w:sz w:val="28"/>
        </w:rPr>
        <w:br w:type="page"/>
      </w:r>
      <w:bookmarkStart w:id="13" w:name="ф1"/>
      <w:bookmarkEnd w:id="13"/>
      <w:r w:rsidRPr="001354AD">
        <w:rPr>
          <w:i/>
          <w:sz w:val="28"/>
          <w:szCs w:val="28"/>
        </w:rPr>
        <w:t>Приложение 1</w:t>
      </w:r>
    </w:p>
    <w:p w:rsidR="004C624F" w:rsidRPr="00EE7993" w:rsidRDefault="004C624F" w:rsidP="004C624F">
      <w:pPr>
        <w:spacing w:line="360" w:lineRule="auto"/>
        <w:ind w:firstLine="540"/>
        <w:jc w:val="center"/>
        <w:rPr>
          <w:b/>
          <w:sz w:val="28"/>
          <w:szCs w:val="28"/>
        </w:rPr>
      </w:pPr>
    </w:p>
    <w:p w:rsidR="004C624F" w:rsidRPr="00EE7993" w:rsidRDefault="004C624F" w:rsidP="004C624F">
      <w:pPr>
        <w:spacing w:line="360" w:lineRule="auto"/>
        <w:ind w:firstLine="540"/>
        <w:jc w:val="center"/>
        <w:rPr>
          <w:b/>
          <w:sz w:val="28"/>
          <w:szCs w:val="28"/>
        </w:rPr>
      </w:pPr>
      <w:r w:rsidRPr="00EE7993">
        <w:rPr>
          <w:b/>
          <w:sz w:val="28"/>
          <w:szCs w:val="28"/>
        </w:rPr>
        <w:t xml:space="preserve">Годовые зарплатные бюджеты клубов Континентальной хоккейной лиги </w:t>
      </w:r>
      <w:r>
        <w:rPr>
          <w:b/>
          <w:sz w:val="28"/>
          <w:szCs w:val="28"/>
        </w:rPr>
        <w:t xml:space="preserve">России </w:t>
      </w:r>
      <w:r w:rsidRPr="00EE7993">
        <w:rPr>
          <w:b/>
          <w:sz w:val="28"/>
          <w:szCs w:val="28"/>
        </w:rPr>
        <w:t xml:space="preserve">сезона 2008-2009 годов </w:t>
      </w:r>
      <w:r>
        <w:rPr>
          <w:b/>
          <w:sz w:val="28"/>
          <w:szCs w:val="28"/>
        </w:rPr>
        <w:t>(</w:t>
      </w:r>
      <w:r w:rsidRPr="00EE7993">
        <w:rPr>
          <w:b/>
          <w:sz w:val="28"/>
          <w:szCs w:val="28"/>
        </w:rPr>
        <w:t>по плану</w:t>
      </w:r>
      <w:r>
        <w:rPr>
          <w:b/>
          <w:sz w:val="28"/>
          <w:szCs w:val="28"/>
        </w:rPr>
        <w:t>)</w:t>
      </w:r>
    </w:p>
    <w:tbl>
      <w:tblPr>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88"/>
        <w:gridCol w:w="5040"/>
        <w:gridCol w:w="3600"/>
      </w:tblGrid>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Наименование хоккейного кл</w:t>
            </w:r>
            <w:r w:rsidRPr="00277FB9">
              <w:rPr>
                <w:sz w:val="28"/>
                <w:szCs w:val="28"/>
              </w:rPr>
              <w:t>у</w:t>
            </w:r>
            <w:r w:rsidRPr="00277FB9">
              <w:rPr>
                <w:sz w:val="28"/>
                <w:szCs w:val="28"/>
              </w:rPr>
              <w:t>ба</w:t>
            </w:r>
          </w:p>
        </w:tc>
        <w:tc>
          <w:tcPr>
            <w:tcW w:w="3600" w:type="dxa"/>
          </w:tcPr>
          <w:p w:rsidR="004C624F" w:rsidRPr="00277FB9" w:rsidRDefault="004C624F" w:rsidP="004C624F">
            <w:pPr>
              <w:spacing w:line="360" w:lineRule="auto"/>
              <w:jc w:val="both"/>
              <w:rPr>
                <w:sz w:val="28"/>
                <w:szCs w:val="28"/>
              </w:rPr>
            </w:pPr>
            <w:r w:rsidRPr="00277FB9">
              <w:rPr>
                <w:sz w:val="28"/>
                <w:szCs w:val="28"/>
              </w:rPr>
              <w:t>Зарплатный</w:t>
            </w:r>
            <w:r w:rsidR="001D5FC4">
              <w:rPr>
                <w:sz w:val="28"/>
                <w:szCs w:val="28"/>
              </w:rPr>
              <w:t xml:space="preserve"> </w:t>
            </w:r>
            <w:r w:rsidRPr="00277FB9">
              <w:rPr>
                <w:sz w:val="28"/>
                <w:szCs w:val="28"/>
              </w:rPr>
              <w:t>бюджет</w:t>
            </w:r>
            <w:r w:rsidR="001D749A">
              <w:rPr>
                <w:sz w:val="28"/>
                <w:szCs w:val="28"/>
              </w:rPr>
              <w:t>,</w:t>
            </w:r>
            <w:r w:rsidRPr="00277FB9">
              <w:rPr>
                <w:sz w:val="28"/>
                <w:szCs w:val="28"/>
              </w:rPr>
              <w:t xml:space="preserve"> руб</w:t>
            </w:r>
            <w:r w:rsidR="001D5FC4">
              <w:rPr>
                <w:sz w:val="28"/>
                <w:szCs w:val="28"/>
              </w:rPr>
              <w:t>.</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«Авангард» Омская о</w:t>
            </w:r>
            <w:r w:rsidRPr="00277FB9">
              <w:rPr>
                <w:sz w:val="28"/>
                <w:szCs w:val="28"/>
              </w:rPr>
              <w:t>б</w:t>
            </w:r>
            <w:r w:rsidRPr="00277FB9">
              <w:rPr>
                <w:sz w:val="28"/>
                <w:szCs w:val="28"/>
              </w:rPr>
              <w:t>ласть</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442 794 743</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2</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 xml:space="preserve"> «Ак Барс» г</w:t>
            </w:r>
            <w:r w:rsidR="001D5FC4">
              <w:rPr>
                <w:sz w:val="28"/>
                <w:szCs w:val="28"/>
              </w:rPr>
              <w:t xml:space="preserve">. </w:t>
            </w:r>
            <w:r w:rsidRPr="00277FB9">
              <w:rPr>
                <w:sz w:val="28"/>
                <w:szCs w:val="28"/>
              </w:rPr>
              <w:t>Казань</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397 111 578</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3</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 xml:space="preserve"> «Амур» г</w:t>
            </w:r>
            <w:r w:rsidR="001D5FC4">
              <w:rPr>
                <w:sz w:val="28"/>
                <w:szCs w:val="28"/>
              </w:rPr>
              <w:t xml:space="preserve">. </w:t>
            </w:r>
            <w:r w:rsidRPr="00277FB9">
              <w:rPr>
                <w:sz w:val="28"/>
                <w:szCs w:val="28"/>
              </w:rPr>
              <w:t>Хабаровск</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192 089 245</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4</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 xml:space="preserve"> «Атлант» Московская область</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438 958 510</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5</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«Барыс» г</w:t>
            </w:r>
            <w:r w:rsidR="001D5FC4">
              <w:rPr>
                <w:sz w:val="28"/>
                <w:szCs w:val="28"/>
              </w:rPr>
              <w:t xml:space="preserve">. </w:t>
            </w:r>
            <w:r w:rsidRPr="00277FB9">
              <w:rPr>
                <w:sz w:val="28"/>
                <w:szCs w:val="28"/>
              </w:rPr>
              <w:t>Астана</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314 337 603</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6</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«Витязь» г</w:t>
            </w:r>
            <w:r w:rsidR="001D5FC4">
              <w:rPr>
                <w:sz w:val="28"/>
                <w:szCs w:val="28"/>
              </w:rPr>
              <w:t xml:space="preserve">. </w:t>
            </w:r>
            <w:r w:rsidRPr="00277FB9">
              <w:rPr>
                <w:sz w:val="28"/>
                <w:szCs w:val="28"/>
              </w:rPr>
              <w:t>Чехов</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207 027 868</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7</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«Динамо» г</w:t>
            </w:r>
            <w:r w:rsidR="001D5FC4">
              <w:rPr>
                <w:sz w:val="28"/>
                <w:szCs w:val="28"/>
              </w:rPr>
              <w:t xml:space="preserve">. </w:t>
            </w:r>
            <w:r w:rsidRPr="00277FB9">
              <w:rPr>
                <w:sz w:val="28"/>
                <w:szCs w:val="28"/>
              </w:rPr>
              <w:t>Москва</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291 370 427</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8</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«Динамо» г</w:t>
            </w:r>
            <w:r w:rsidR="001D5FC4">
              <w:rPr>
                <w:sz w:val="28"/>
                <w:szCs w:val="28"/>
              </w:rPr>
              <w:t xml:space="preserve">. </w:t>
            </w:r>
            <w:r w:rsidRPr="00277FB9">
              <w:rPr>
                <w:sz w:val="28"/>
                <w:szCs w:val="28"/>
              </w:rPr>
              <w:t>Минск</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112 510 425</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9</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«Динамо» г</w:t>
            </w:r>
            <w:r w:rsidR="001D5FC4">
              <w:rPr>
                <w:sz w:val="28"/>
                <w:szCs w:val="28"/>
              </w:rPr>
              <w:t xml:space="preserve">. </w:t>
            </w:r>
            <w:r w:rsidRPr="00277FB9">
              <w:rPr>
                <w:sz w:val="28"/>
                <w:szCs w:val="28"/>
              </w:rPr>
              <w:t>Рига</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150 060 883</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10</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«Лада» г</w:t>
            </w:r>
            <w:r w:rsidR="001D5FC4">
              <w:rPr>
                <w:sz w:val="28"/>
                <w:szCs w:val="28"/>
              </w:rPr>
              <w:t xml:space="preserve">. </w:t>
            </w:r>
            <w:r w:rsidRPr="00277FB9">
              <w:rPr>
                <w:sz w:val="28"/>
                <w:szCs w:val="28"/>
              </w:rPr>
              <w:t>Тольятти</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332 327 536</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11</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«Локомотив» г</w:t>
            </w:r>
            <w:r w:rsidR="001D5FC4">
              <w:rPr>
                <w:sz w:val="28"/>
                <w:szCs w:val="28"/>
              </w:rPr>
              <w:t xml:space="preserve">. </w:t>
            </w:r>
            <w:r w:rsidRPr="00277FB9">
              <w:rPr>
                <w:sz w:val="28"/>
                <w:szCs w:val="28"/>
              </w:rPr>
              <w:t>Ярославль</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482 538 671</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12</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«Металлург» г</w:t>
            </w:r>
            <w:r w:rsidR="001D5FC4">
              <w:rPr>
                <w:sz w:val="28"/>
                <w:szCs w:val="28"/>
              </w:rPr>
              <w:t xml:space="preserve">. </w:t>
            </w:r>
            <w:r w:rsidRPr="00277FB9">
              <w:rPr>
                <w:sz w:val="28"/>
                <w:szCs w:val="28"/>
              </w:rPr>
              <w:t>Магнитогорск</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405 391 167</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13</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«Металлург» г</w:t>
            </w:r>
            <w:r w:rsidR="001D5FC4">
              <w:rPr>
                <w:sz w:val="28"/>
                <w:szCs w:val="28"/>
              </w:rPr>
              <w:t xml:space="preserve">. </w:t>
            </w:r>
            <w:r w:rsidRPr="00277FB9">
              <w:rPr>
                <w:sz w:val="28"/>
                <w:szCs w:val="28"/>
              </w:rPr>
              <w:t xml:space="preserve">Новокузнецк </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211 941 940</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14</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«Нефтехимик» г</w:t>
            </w:r>
            <w:r w:rsidR="001D5FC4">
              <w:rPr>
                <w:sz w:val="28"/>
                <w:szCs w:val="28"/>
              </w:rPr>
              <w:t xml:space="preserve">. </w:t>
            </w:r>
            <w:r w:rsidRPr="00277FB9">
              <w:rPr>
                <w:sz w:val="28"/>
                <w:szCs w:val="28"/>
              </w:rPr>
              <w:t>Нижнекамск</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214 605 878</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15</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«Салават Юлаев» г</w:t>
            </w:r>
            <w:r w:rsidR="001D5FC4">
              <w:rPr>
                <w:sz w:val="28"/>
                <w:szCs w:val="28"/>
              </w:rPr>
              <w:t xml:space="preserve">. </w:t>
            </w:r>
            <w:r w:rsidRPr="00277FB9">
              <w:rPr>
                <w:sz w:val="28"/>
                <w:szCs w:val="28"/>
              </w:rPr>
              <w:t>Уфа</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397 260 885</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16</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«Северсталь» г</w:t>
            </w:r>
            <w:r w:rsidR="001D5FC4">
              <w:rPr>
                <w:sz w:val="28"/>
                <w:szCs w:val="28"/>
              </w:rPr>
              <w:t xml:space="preserve">. </w:t>
            </w:r>
            <w:r w:rsidRPr="00277FB9">
              <w:rPr>
                <w:sz w:val="28"/>
                <w:szCs w:val="28"/>
              </w:rPr>
              <w:t>Череповец</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421 792 597</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17</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«Сибирь» г</w:t>
            </w:r>
            <w:r w:rsidR="001D5FC4">
              <w:rPr>
                <w:sz w:val="28"/>
                <w:szCs w:val="28"/>
              </w:rPr>
              <w:t xml:space="preserve">. </w:t>
            </w:r>
            <w:r w:rsidRPr="00277FB9">
              <w:rPr>
                <w:sz w:val="28"/>
                <w:szCs w:val="28"/>
              </w:rPr>
              <w:t>Новосибирск</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223 440 393</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18</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СКА</w:t>
            </w:r>
            <w:r w:rsidR="001D5FC4">
              <w:rPr>
                <w:sz w:val="28"/>
                <w:szCs w:val="28"/>
              </w:rPr>
              <w:t xml:space="preserve"> </w:t>
            </w:r>
            <w:r w:rsidRPr="00277FB9">
              <w:rPr>
                <w:sz w:val="28"/>
                <w:szCs w:val="28"/>
              </w:rPr>
              <w:t>г</w:t>
            </w:r>
            <w:r w:rsidR="001D5FC4">
              <w:rPr>
                <w:sz w:val="28"/>
                <w:szCs w:val="28"/>
              </w:rPr>
              <w:t xml:space="preserve">. </w:t>
            </w:r>
            <w:r w:rsidRPr="00277FB9">
              <w:rPr>
                <w:sz w:val="28"/>
                <w:szCs w:val="28"/>
              </w:rPr>
              <w:t>Санкт-Петербург</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397 260 008</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19</w:t>
            </w:r>
          </w:p>
        </w:tc>
        <w:tc>
          <w:tcPr>
            <w:tcW w:w="5040" w:type="dxa"/>
          </w:tcPr>
          <w:p w:rsidR="004C624F" w:rsidRPr="00277FB9" w:rsidRDefault="004C624F" w:rsidP="004C624F">
            <w:pPr>
              <w:spacing w:line="360" w:lineRule="auto"/>
              <w:ind w:firstLine="540"/>
              <w:rPr>
                <w:sz w:val="28"/>
                <w:szCs w:val="28"/>
              </w:rPr>
            </w:pPr>
            <w:r w:rsidRPr="00277FB9">
              <w:rPr>
                <w:sz w:val="28"/>
                <w:szCs w:val="28"/>
              </w:rPr>
              <w:t>«Спартак» г</w:t>
            </w:r>
            <w:r w:rsidR="001D5FC4">
              <w:rPr>
                <w:sz w:val="28"/>
                <w:szCs w:val="28"/>
              </w:rPr>
              <w:t xml:space="preserve">. </w:t>
            </w:r>
            <w:r w:rsidRPr="00277FB9">
              <w:rPr>
                <w:sz w:val="28"/>
                <w:szCs w:val="28"/>
              </w:rPr>
              <w:t>Москва</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242 263 642</w:t>
            </w:r>
          </w:p>
        </w:tc>
      </w:tr>
      <w:tr w:rsidR="004C624F" w:rsidRPr="00277FB9">
        <w:tc>
          <w:tcPr>
            <w:tcW w:w="1188" w:type="dxa"/>
          </w:tcPr>
          <w:p w:rsidR="004C624F" w:rsidRPr="00277FB9" w:rsidRDefault="004C624F" w:rsidP="004C624F">
            <w:pPr>
              <w:spacing w:line="360" w:lineRule="auto"/>
              <w:ind w:firstLine="540"/>
              <w:jc w:val="both"/>
              <w:rPr>
                <w:sz w:val="28"/>
                <w:szCs w:val="28"/>
              </w:rPr>
            </w:pPr>
            <w:r w:rsidRPr="00277FB9">
              <w:rPr>
                <w:sz w:val="28"/>
                <w:szCs w:val="28"/>
              </w:rPr>
              <w:t>20</w:t>
            </w:r>
          </w:p>
        </w:tc>
        <w:tc>
          <w:tcPr>
            <w:tcW w:w="5040" w:type="dxa"/>
          </w:tcPr>
          <w:p w:rsidR="004C624F" w:rsidRPr="00277FB9" w:rsidRDefault="004C624F" w:rsidP="004C624F">
            <w:pPr>
              <w:spacing w:line="360" w:lineRule="auto"/>
              <w:ind w:firstLine="540"/>
              <w:jc w:val="both"/>
              <w:rPr>
                <w:sz w:val="28"/>
                <w:szCs w:val="28"/>
              </w:rPr>
            </w:pPr>
            <w:r w:rsidRPr="00277FB9">
              <w:rPr>
                <w:sz w:val="28"/>
                <w:szCs w:val="28"/>
              </w:rPr>
              <w:t>«Торпедо» г</w:t>
            </w:r>
            <w:r w:rsidR="001D5FC4">
              <w:rPr>
                <w:sz w:val="28"/>
                <w:szCs w:val="28"/>
              </w:rPr>
              <w:t xml:space="preserve">. </w:t>
            </w:r>
            <w:r w:rsidRPr="00277FB9">
              <w:rPr>
                <w:sz w:val="28"/>
                <w:szCs w:val="28"/>
              </w:rPr>
              <w:t>Нижний Новгород</w:t>
            </w:r>
          </w:p>
        </w:tc>
        <w:tc>
          <w:tcPr>
            <w:tcW w:w="3600" w:type="dxa"/>
          </w:tcPr>
          <w:p w:rsidR="004C624F" w:rsidRPr="00277FB9" w:rsidRDefault="004C624F" w:rsidP="004C624F">
            <w:pPr>
              <w:spacing w:line="360" w:lineRule="auto"/>
              <w:ind w:firstLine="540"/>
              <w:jc w:val="both"/>
              <w:rPr>
                <w:sz w:val="28"/>
                <w:szCs w:val="28"/>
              </w:rPr>
            </w:pPr>
            <w:r w:rsidRPr="00277FB9">
              <w:rPr>
                <w:sz w:val="28"/>
                <w:szCs w:val="28"/>
              </w:rPr>
              <w:t>330 115 600</w:t>
            </w:r>
          </w:p>
        </w:tc>
      </w:tr>
    </w:tbl>
    <w:p w:rsidR="004C624F" w:rsidRDefault="004C624F" w:rsidP="004C624F">
      <w:pPr>
        <w:spacing w:line="360" w:lineRule="auto"/>
        <w:ind w:firstLine="540"/>
        <w:jc w:val="right"/>
        <w:rPr>
          <w:i/>
          <w:sz w:val="28"/>
          <w:szCs w:val="28"/>
        </w:rPr>
      </w:pPr>
    </w:p>
    <w:p w:rsidR="004C624F" w:rsidRDefault="004C624F" w:rsidP="004C624F">
      <w:pPr>
        <w:spacing w:line="360" w:lineRule="auto"/>
        <w:ind w:firstLine="540"/>
        <w:jc w:val="right"/>
        <w:rPr>
          <w:i/>
          <w:sz w:val="28"/>
          <w:szCs w:val="28"/>
        </w:rPr>
      </w:pPr>
    </w:p>
    <w:p w:rsidR="004C624F" w:rsidRDefault="004C624F" w:rsidP="004C624F">
      <w:pPr>
        <w:spacing w:line="360" w:lineRule="auto"/>
        <w:ind w:firstLine="540"/>
        <w:jc w:val="right"/>
        <w:rPr>
          <w:i/>
          <w:sz w:val="28"/>
          <w:szCs w:val="28"/>
        </w:rPr>
      </w:pPr>
    </w:p>
    <w:p w:rsidR="004C624F" w:rsidRDefault="004C624F" w:rsidP="004C624F">
      <w:pPr>
        <w:spacing w:line="360" w:lineRule="auto"/>
        <w:ind w:firstLine="540"/>
        <w:jc w:val="right"/>
        <w:rPr>
          <w:i/>
          <w:sz w:val="28"/>
          <w:szCs w:val="28"/>
        </w:rPr>
      </w:pPr>
    </w:p>
    <w:p w:rsidR="004C624F" w:rsidRDefault="004C624F" w:rsidP="004C624F">
      <w:pPr>
        <w:spacing w:line="360" w:lineRule="auto"/>
        <w:ind w:firstLine="540"/>
        <w:jc w:val="right"/>
        <w:rPr>
          <w:i/>
          <w:sz w:val="28"/>
          <w:szCs w:val="28"/>
        </w:rPr>
      </w:pPr>
      <w:r w:rsidRPr="001354AD">
        <w:rPr>
          <w:i/>
          <w:sz w:val="28"/>
          <w:szCs w:val="28"/>
        </w:rPr>
        <w:t xml:space="preserve">Приложение </w:t>
      </w:r>
      <w:r>
        <w:rPr>
          <w:i/>
          <w:sz w:val="28"/>
          <w:szCs w:val="28"/>
        </w:rPr>
        <w:t>2</w:t>
      </w:r>
    </w:p>
    <w:p w:rsidR="004C624F" w:rsidRPr="001354AD" w:rsidRDefault="004C624F" w:rsidP="004C624F">
      <w:pPr>
        <w:tabs>
          <w:tab w:val="left" w:pos="540"/>
        </w:tabs>
        <w:spacing w:line="360" w:lineRule="auto"/>
        <w:jc w:val="center"/>
        <w:rPr>
          <w:b/>
          <w:sz w:val="28"/>
          <w:szCs w:val="28"/>
        </w:rPr>
      </w:pPr>
      <w:r w:rsidRPr="001354AD">
        <w:rPr>
          <w:b/>
          <w:sz w:val="28"/>
          <w:szCs w:val="28"/>
        </w:rPr>
        <w:t>Условия компенсационных выплат Континентальной хоккейной лигой в сезоне 2008-2009 годов:</w:t>
      </w:r>
    </w:p>
    <w:p w:rsidR="004C624F" w:rsidRPr="00243B53" w:rsidRDefault="004C624F" w:rsidP="00243B53">
      <w:pPr>
        <w:tabs>
          <w:tab w:val="left" w:pos="540"/>
        </w:tabs>
        <w:spacing w:line="360" w:lineRule="auto"/>
        <w:ind w:firstLine="720"/>
        <w:jc w:val="both"/>
        <w:rPr>
          <w:b/>
          <w:bCs/>
          <w:i/>
          <w:iCs/>
          <w:sz w:val="28"/>
          <w:szCs w:val="28"/>
        </w:rPr>
      </w:pPr>
      <w:bookmarkStart w:id="14" w:name="_Toc205730236"/>
      <w:r w:rsidRPr="00243B53">
        <w:rPr>
          <w:b/>
          <w:bCs/>
          <w:i/>
          <w:iCs/>
          <w:sz w:val="28"/>
          <w:szCs w:val="28"/>
        </w:rPr>
        <w:t>По переходам юниоров:</w:t>
      </w:r>
      <w:bookmarkEnd w:id="14"/>
      <w:r w:rsidRPr="00243B53">
        <w:rPr>
          <w:b/>
          <w:bCs/>
          <w:i/>
          <w:iCs/>
          <w:sz w:val="28"/>
          <w:szCs w:val="28"/>
        </w:rPr>
        <w:t xml:space="preserve"> </w:t>
      </w:r>
    </w:p>
    <w:p w:rsidR="004C624F" w:rsidRPr="001354AD" w:rsidRDefault="004C624F" w:rsidP="00243B53">
      <w:pPr>
        <w:numPr>
          <w:ilvl w:val="0"/>
          <w:numId w:val="28"/>
        </w:numPr>
        <w:tabs>
          <w:tab w:val="left" w:pos="540"/>
          <w:tab w:val="left" w:pos="1080"/>
        </w:tabs>
        <w:spacing w:line="360" w:lineRule="auto"/>
        <w:ind w:left="0" w:firstLine="720"/>
        <w:jc w:val="both"/>
        <w:rPr>
          <w:sz w:val="28"/>
          <w:szCs w:val="28"/>
        </w:rPr>
      </w:pPr>
      <w:r w:rsidRPr="001354AD">
        <w:rPr>
          <w:sz w:val="28"/>
          <w:szCs w:val="28"/>
        </w:rPr>
        <w:t>Юниор может перейти в другой клуб (школу)</w:t>
      </w:r>
      <w:r w:rsidR="001D5FC4">
        <w:rPr>
          <w:sz w:val="28"/>
          <w:szCs w:val="28"/>
        </w:rPr>
        <w:t xml:space="preserve">. </w:t>
      </w:r>
      <w:r w:rsidRPr="001354AD">
        <w:rPr>
          <w:sz w:val="28"/>
          <w:szCs w:val="28"/>
        </w:rPr>
        <w:t>Основанием пер</w:t>
      </w:r>
      <w:r w:rsidRPr="001354AD">
        <w:rPr>
          <w:sz w:val="28"/>
          <w:szCs w:val="28"/>
        </w:rPr>
        <w:t>е</w:t>
      </w:r>
      <w:r w:rsidRPr="001354AD">
        <w:rPr>
          <w:sz w:val="28"/>
          <w:szCs w:val="28"/>
        </w:rPr>
        <w:t>хода является договор, заключаемый между клубами (школами) согласно типовой форме</w:t>
      </w:r>
      <w:r w:rsidR="001D5FC4">
        <w:rPr>
          <w:sz w:val="28"/>
          <w:szCs w:val="28"/>
        </w:rPr>
        <w:t xml:space="preserve">. </w:t>
      </w:r>
    </w:p>
    <w:p w:rsidR="004C624F" w:rsidRPr="001354AD" w:rsidRDefault="004C624F" w:rsidP="00243B53">
      <w:pPr>
        <w:numPr>
          <w:ilvl w:val="0"/>
          <w:numId w:val="28"/>
        </w:numPr>
        <w:tabs>
          <w:tab w:val="left" w:pos="0"/>
          <w:tab w:val="left" w:pos="1080"/>
        </w:tabs>
        <w:spacing w:line="360" w:lineRule="auto"/>
        <w:ind w:left="0" w:firstLine="720"/>
        <w:jc w:val="both"/>
        <w:rPr>
          <w:sz w:val="28"/>
          <w:szCs w:val="28"/>
        </w:rPr>
      </w:pPr>
      <w:r w:rsidRPr="001354AD">
        <w:rPr>
          <w:sz w:val="28"/>
          <w:szCs w:val="28"/>
        </w:rPr>
        <w:t>Лица, не достигшие возраста 10 лет, юниорами не признаются</w:t>
      </w:r>
      <w:r w:rsidR="001D5FC4">
        <w:rPr>
          <w:sz w:val="28"/>
          <w:szCs w:val="28"/>
        </w:rPr>
        <w:t xml:space="preserve">. </w:t>
      </w:r>
      <w:r w:rsidRPr="001354AD">
        <w:rPr>
          <w:sz w:val="28"/>
          <w:szCs w:val="28"/>
        </w:rPr>
        <w:t>Их переходы осуществляются без каких-либо ограничений</w:t>
      </w:r>
      <w:r w:rsidR="001D5FC4">
        <w:rPr>
          <w:sz w:val="28"/>
          <w:szCs w:val="28"/>
        </w:rPr>
        <w:t xml:space="preserve">. </w:t>
      </w:r>
    </w:p>
    <w:p w:rsidR="004C624F" w:rsidRPr="001354AD" w:rsidRDefault="004C624F" w:rsidP="00243B53">
      <w:pPr>
        <w:numPr>
          <w:ilvl w:val="0"/>
          <w:numId w:val="28"/>
        </w:numPr>
        <w:tabs>
          <w:tab w:val="left" w:pos="0"/>
          <w:tab w:val="left" w:pos="1080"/>
        </w:tabs>
        <w:spacing w:line="360" w:lineRule="auto"/>
        <w:ind w:left="0" w:firstLine="720"/>
        <w:jc w:val="both"/>
        <w:rPr>
          <w:sz w:val="28"/>
          <w:szCs w:val="28"/>
        </w:rPr>
      </w:pPr>
      <w:r w:rsidRPr="001354AD">
        <w:rPr>
          <w:sz w:val="28"/>
          <w:szCs w:val="28"/>
        </w:rPr>
        <w:t>При переходе юниоров устанавливаются следующие размеры ко</w:t>
      </w:r>
      <w:r w:rsidRPr="001354AD">
        <w:rPr>
          <w:sz w:val="28"/>
          <w:szCs w:val="28"/>
        </w:rPr>
        <w:t>м</w:t>
      </w:r>
      <w:r w:rsidRPr="001354AD">
        <w:rPr>
          <w:sz w:val="28"/>
          <w:szCs w:val="28"/>
        </w:rPr>
        <w:t>пенсации:</w:t>
      </w:r>
    </w:p>
    <w:tbl>
      <w:tblPr>
        <w:tblW w:w="0" w:type="auto"/>
        <w:jc w:val="center"/>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5"/>
        <w:gridCol w:w="2612"/>
        <w:gridCol w:w="2851"/>
      </w:tblGrid>
      <w:tr w:rsidR="004C624F" w:rsidRPr="001354AD">
        <w:trPr>
          <w:trHeight w:val="308"/>
          <w:jc w:val="center"/>
        </w:trPr>
        <w:tc>
          <w:tcPr>
            <w:tcW w:w="3885" w:type="dxa"/>
          </w:tcPr>
          <w:p w:rsidR="004C624F" w:rsidRPr="001354AD" w:rsidRDefault="004C624F" w:rsidP="00243B53">
            <w:pPr>
              <w:tabs>
                <w:tab w:val="left" w:pos="540"/>
              </w:tabs>
              <w:spacing w:line="360" w:lineRule="auto"/>
              <w:jc w:val="center"/>
              <w:rPr>
                <w:sz w:val="28"/>
                <w:szCs w:val="28"/>
              </w:rPr>
            </w:pPr>
            <w:r w:rsidRPr="001354AD">
              <w:rPr>
                <w:sz w:val="28"/>
                <w:szCs w:val="28"/>
              </w:rPr>
              <w:t>Возраст юниора</w:t>
            </w:r>
          </w:p>
        </w:tc>
        <w:tc>
          <w:tcPr>
            <w:tcW w:w="2612" w:type="dxa"/>
          </w:tcPr>
          <w:p w:rsidR="004C624F" w:rsidRPr="001354AD" w:rsidRDefault="004C624F" w:rsidP="00243B53">
            <w:pPr>
              <w:tabs>
                <w:tab w:val="left" w:pos="540"/>
              </w:tabs>
              <w:spacing w:line="360" w:lineRule="auto"/>
              <w:jc w:val="center"/>
              <w:rPr>
                <w:sz w:val="28"/>
                <w:szCs w:val="28"/>
              </w:rPr>
            </w:pPr>
            <w:r w:rsidRPr="001354AD">
              <w:rPr>
                <w:sz w:val="28"/>
                <w:szCs w:val="28"/>
              </w:rPr>
              <w:t>От 10 до 14 лет</w:t>
            </w:r>
          </w:p>
        </w:tc>
        <w:tc>
          <w:tcPr>
            <w:tcW w:w="2851" w:type="dxa"/>
          </w:tcPr>
          <w:p w:rsidR="004C624F" w:rsidRPr="001354AD" w:rsidRDefault="004C624F" w:rsidP="00243B53">
            <w:pPr>
              <w:tabs>
                <w:tab w:val="left" w:pos="540"/>
              </w:tabs>
              <w:spacing w:line="360" w:lineRule="auto"/>
              <w:jc w:val="center"/>
              <w:rPr>
                <w:sz w:val="28"/>
                <w:szCs w:val="28"/>
              </w:rPr>
            </w:pPr>
            <w:r w:rsidRPr="001354AD">
              <w:rPr>
                <w:sz w:val="28"/>
                <w:szCs w:val="28"/>
              </w:rPr>
              <w:t>От 14 до 17 лет</w:t>
            </w:r>
          </w:p>
        </w:tc>
      </w:tr>
      <w:tr w:rsidR="004C624F" w:rsidRPr="001354AD">
        <w:trPr>
          <w:trHeight w:val="307"/>
          <w:jc w:val="center"/>
        </w:trPr>
        <w:tc>
          <w:tcPr>
            <w:tcW w:w="3885" w:type="dxa"/>
          </w:tcPr>
          <w:p w:rsidR="004C624F" w:rsidRPr="001354AD" w:rsidRDefault="004C624F" w:rsidP="00243B53">
            <w:pPr>
              <w:tabs>
                <w:tab w:val="left" w:pos="540"/>
              </w:tabs>
              <w:spacing w:line="360" w:lineRule="auto"/>
              <w:jc w:val="center"/>
              <w:rPr>
                <w:sz w:val="28"/>
                <w:szCs w:val="28"/>
              </w:rPr>
            </w:pPr>
            <w:r w:rsidRPr="001354AD">
              <w:rPr>
                <w:sz w:val="28"/>
                <w:szCs w:val="28"/>
              </w:rPr>
              <w:t>Сумма компенсации</w:t>
            </w:r>
          </w:p>
        </w:tc>
        <w:tc>
          <w:tcPr>
            <w:tcW w:w="2612" w:type="dxa"/>
          </w:tcPr>
          <w:p w:rsidR="004C624F" w:rsidRPr="001354AD" w:rsidRDefault="004C624F" w:rsidP="00243B53">
            <w:pPr>
              <w:tabs>
                <w:tab w:val="left" w:pos="540"/>
              </w:tabs>
              <w:spacing w:line="360" w:lineRule="auto"/>
              <w:jc w:val="center"/>
              <w:rPr>
                <w:sz w:val="28"/>
                <w:szCs w:val="28"/>
              </w:rPr>
            </w:pPr>
            <w:r w:rsidRPr="001354AD">
              <w:rPr>
                <w:sz w:val="28"/>
                <w:szCs w:val="28"/>
              </w:rPr>
              <w:t>300 000 руб</w:t>
            </w:r>
            <w:r w:rsidR="001D5FC4">
              <w:rPr>
                <w:sz w:val="28"/>
                <w:szCs w:val="28"/>
              </w:rPr>
              <w:t>.</w:t>
            </w:r>
          </w:p>
        </w:tc>
        <w:tc>
          <w:tcPr>
            <w:tcW w:w="2851" w:type="dxa"/>
          </w:tcPr>
          <w:p w:rsidR="004C624F" w:rsidRPr="001354AD" w:rsidRDefault="004C624F" w:rsidP="00243B53">
            <w:pPr>
              <w:tabs>
                <w:tab w:val="left" w:pos="540"/>
              </w:tabs>
              <w:spacing w:line="360" w:lineRule="auto"/>
              <w:jc w:val="center"/>
              <w:rPr>
                <w:sz w:val="28"/>
                <w:szCs w:val="28"/>
              </w:rPr>
            </w:pPr>
            <w:r w:rsidRPr="001354AD">
              <w:rPr>
                <w:sz w:val="28"/>
                <w:szCs w:val="28"/>
              </w:rPr>
              <w:t>600 000 руб</w:t>
            </w:r>
            <w:r w:rsidR="001D5FC4">
              <w:rPr>
                <w:sz w:val="28"/>
                <w:szCs w:val="28"/>
              </w:rPr>
              <w:t>.</w:t>
            </w:r>
          </w:p>
        </w:tc>
      </w:tr>
    </w:tbl>
    <w:p w:rsidR="004C624F" w:rsidRPr="001354AD" w:rsidRDefault="004C624F" w:rsidP="00243B53">
      <w:pPr>
        <w:numPr>
          <w:ilvl w:val="0"/>
          <w:numId w:val="28"/>
        </w:numPr>
        <w:tabs>
          <w:tab w:val="left" w:pos="0"/>
          <w:tab w:val="left" w:pos="1080"/>
        </w:tabs>
        <w:spacing w:line="360" w:lineRule="auto"/>
        <w:ind w:left="0" w:firstLine="720"/>
        <w:jc w:val="both"/>
        <w:rPr>
          <w:sz w:val="28"/>
          <w:szCs w:val="28"/>
        </w:rPr>
      </w:pPr>
      <w:r w:rsidRPr="001354AD">
        <w:rPr>
          <w:sz w:val="28"/>
          <w:szCs w:val="28"/>
        </w:rPr>
        <w:t>Порядок и сроки осуществления компенсационных выплат опред</w:t>
      </w:r>
      <w:r w:rsidRPr="001354AD">
        <w:rPr>
          <w:sz w:val="28"/>
          <w:szCs w:val="28"/>
        </w:rPr>
        <w:t>е</w:t>
      </w:r>
      <w:r w:rsidRPr="001354AD">
        <w:rPr>
          <w:sz w:val="28"/>
          <w:szCs w:val="28"/>
        </w:rPr>
        <w:t>ляются договором перехода юниора</w:t>
      </w:r>
      <w:r w:rsidR="001D5FC4">
        <w:rPr>
          <w:sz w:val="28"/>
          <w:szCs w:val="28"/>
        </w:rPr>
        <w:t xml:space="preserve">. </w:t>
      </w:r>
    </w:p>
    <w:p w:rsidR="004C624F" w:rsidRPr="001354AD" w:rsidRDefault="004C624F" w:rsidP="00243B53">
      <w:pPr>
        <w:numPr>
          <w:ilvl w:val="0"/>
          <w:numId w:val="28"/>
        </w:numPr>
        <w:tabs>
          <w:tab w:val="left" w:pos="0"/>
          <w:tab w:val="left" w:pos="1080"/>
        </w:tabs>
        <w:spacing w:line="360" w:lineRule="auto"/>
        <w:ind w:left="0" w:firstLine="720"/>
        <w:jc w:val="both"/>
        <w:rPr>
          <w:sz w:val="28"/>
          <w:szCs w:val="28"/>
        </w:rPr>
      </w:pPr>
      <w:r w:rsidRPr="001354AD">
        <w:rPr>
          <w:sz w:val="28"/>
          <w:szCs w:val="28"/>
        </w:rPr>
        <w:t>Обмен юниорами и уплата компенсации родителями (законными пред</w:t>
      </w:r>
      <w:r>
        <w:rPr>
          <w:sz w:val="28"/>
          <w:szCs w:val="28"/>
        </w:rPr>
        <w:t>с</w:t>
      </w:r>
      <w:r w:rsidRPr="001354AD">
        <w:rPr>
          <w:sz w:val="28"/>
          <w:szCs w:val="28"/>
        </w:rPr>
        <w:t>тавителями, агентами) клубу (школе) запрещены</w:t>
      </w:r>
      <w:r w:rsidR="001D5FC4">
        <w:rPr>
          <w:sz w:val="28"/>
          <w:szCs w:val="28"/>
        </w:rPr>
        <w:t xml:space="preserve">. </w:t>
      </w:r>
    </w:p>
    <w:p w:rsidR="004C624F" w:rsidRPr="001354AD" w:rsidRDefault="004C624F" w:rsidP="00243B53">
      <w:pPr>
        <w:numPr>
          <w:ilvl w:val="0"/>
          <w:numId w:val="28"/>
        </w:numPr>
        <w:tabs>
          <w:tab w:val="left" w:pos="540"/>
          <w:tab w:val="left" w:pos="1080"/>
        </w:tabs>
        <w:spacing w:line="360" w:lineRule="auto"/>
        <w:ind w:left="0" w:firstLine="720"/>
        <w:jc w:val="both"/>
        <w:rPr>
          <w:sz w:val="28"/>
          <w:szCs w:val="28"/>
        </w:rPr>
      </w:pPr>
      <w:r w:rsidRPr="001354AD">
        <w:rPr>
          <w:sz w:val="28"/>
          <w:szCs w:val="28"/>
        </w:rPr>
        <w:t>При заключении клубом первого двустороннего контракта с хокке</w:t>
      </w:r>
      <w:r w:rsidRPr="001354AD">
        <w:rPr>
          <w:sz w:val="28"/>
          <w:szCs w:val="28"/>
        </w:rPr>
        <w:t>и</w:t>
      </w:r>
      <w:r>
        <w:rPr>
          <w:sz w:val="28"/>
          <w:szCs w:val="28"/>
        </w:rPr>
        <w:t>с</w:t>
      </w:r>
      <w:r w:rsidRPr="001354AD">
        <w:rPr>
          <w:sz w:val="28"/>
          <w:szCs w:val="28"/>
        </w:rPr>
        <w:t>том, выбранным на Драфте юниоров Лиги, получателем компенсации явл</w:t>
      </w:r>
      <w:r w:rsidRPr="001354AD">
        <w:rPr>
          <w:sz w:val="28"/>
          <w:szCs w:val="28"/>
        </w:rPr>
        <w:t>я</w:t>
      </w:r>
      <w:r w:rsidRPr="001354AD">
        <w:rPr>
          <w:sz w:val="28"/>
          <w:szCs w:val="28"/>
        </w:rPr>
        <w:t>ется клуб или школа, подготовившая этого хоккеиста (школа, в которой об</w:t>
      </w:r>
      <w:r w:rsidRPr="001354AD">
        <w:rPr>
          <w:sz w:val="28"/>
          <w:szCs w:val="28"/>
        </w:rPr>
        <w:t>у</w:t>
      </w:r>
      <w:r w:rsidRPr="001354AD">
        <w:rPr>
          <w:sz w:val="28"/>
          <w:szCs w:val="28"/>
        </w:rPr>
        <w:t>чался юниор последний год)</w:t>
      </w:r>
      <w:r w:rsidR="001D5FC4">
        <w:rPr>
          <w:sz w:val="28"/>
          <w:szCs w:val="28"/>
        </w:rPr>
        <w:t xml:space="preserve">. </w:t>
      </w:r>
    </w:p>
    <w:p w:rsidR="004C624F" w:rsidRPr="001354AD" w:rsidRDefault="004C624F" w:rsidP="00243B53">
      <w:pPr>
        <w:numPr>
          <w:ilvl w:val="0"/>
          <w:numId w:val="28"/>
        </w:numPr>
        <w:tabs>
          <w:tab w:val="left" w:pos="540"/>
          <w:tab w:val="left" w:pos="1080"/>
        </w:tabs>
        <w:spacing w:line="360" w:lineRule="auto"/>
        <w:ind w:left="0" w:firstLine="720"/>
        <w:jc w:val="both"/>
        <w:rPr>
          <w:sz w:val="28"/>
          <w:szCs w:val="28"/>
        </w:rPr>
      </w:pPr>
      <w:r w:rsidRPr="001354AD">
        <w:rPr>
          <w:sz w:val="28"/>
          <w:szCs w:val="28"/>
        </w:rPr>
        <w:t>Устанавливаются следующие размеры компенсации: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708"/>
        <w:gridCol w:w="5760"/>
      </w:tblGrid>
      <w:tr w:rsidR="004C624F" w:rsidRPr="001354AD">
        <w:tc>
          <w:tcPr>
            <w:tcW w:w="3708" w:type="dxa"/>
          </w:tcPr>
          <w:p w:rsidR="004C624F" w:rsidRPr="001354AD" w:rsidRDefault="004C624F" w:rsidP="00243B53">
            <w:pPr>
              <w:tabs>
                <w:tab w:val="left" w:pos="540"/>
              </w:tabs>
              <w:spacing w:line="360" w:lineRule="auto"/>
              <w:jc w:val="center"/>
              <w:rPr>
                <w:sz w:val="28"/>
                <w:szCs w:val="28"/>
              </w:rPr>
            </w:pPr>
            <w:r w:rsidRPr="001354AD">
              <w:rPr>
                <w:sz w:val="28"/>
                <w:szCs w:val="28"/>
              </w:rPr>
              <w:t>Раунд Драфта юниоров Лиги</w:t>
            </w:r>
          </w:p>
        </w:tc>
        <w:tc>
          <w:tcPr>
            <w:tcW w:w="5760" w:type="dxa"/>
          </w:tcPr>
          <w:p w:rsidR="004C624F" w:rsidRPr="001354AD" w:rsidRDefault="004C624F" w:rsidP="00243B53">
            <w:pPr>
              <w:tabs>
                <w:tab w:val="left" w:pos="540"/>
              </w:tabs>
              <w:spacing w:line="360" w:lineRule="auto"/>
              <w:jc w:val="center"/>
              <w:rPr>
                <w:sz w:val="28"/>
                <w:szCs w:val="28"/>
              </w:rPr>
            </w:pPr>
            <w:r w:rsidRPr="001354AD">
              <w:rPr>
                <w:sz w:val="28"/>
                <w:szCs w:val="28"/>
              </w:rPr>
              <w:t>Сумма компенсационной выплаты</w:t>
            </w:r>
          </w:p>
        </w:tc>
      </w:tr>
      <w:tr w:rsidR="004C624F" w:rsidRPr="001354AD">
        <w:tc>
          <w:tcPr>
            <w:tcW w:w="3708" w:type="dxa"/>
          </w:tcPr>
          <w:p w:rsidR="004C624F" w:rsidRPr="001354AD" w:rsidRDefault="004C624F" w:rsidP="00243B53">
            <w:pPr>
              <w:tabs>
                <w:tab w:val="left" w:pos="540"/>
              </w:tabs>
              <w:spacing w:line="360" w:lineRule="auto"/>
              <w:jc w:val="center"/>
              <w:rPr>
                <w:sz w:val="28"/>
                <w:szCs w:val="28"/>
              </w:rPr>
            </w:pPr>
            <w:r w:rsidRPr="001354AD">
              <w:rPr>
                <w:sz w:val="28"/>
                <w:szCs w:val="28"/>
              </w:rPr>
              <w:t>1</w:t>
            </w:r>
          </w:p>
        </w:tc>
        <w:tc>
          <w:tcPr>
            <w:tcW w:w="5760" w:type="dxa"/>
          </w:tcPr>
          <w:p w:rsidR="004C624F" w:rsidRPr="001354AD" w:rsidRDefault="004C624F" w:rsidP="00243B53">
            <w:pPr>
              <w:tabs>
                <w:tab w:val="left" w:pos="540"/>
              </w:tabs>
              <w:spacing w:line="360" w:lineRule="auto"/>
              <w:jc w:val="center"/>
              <w:rPr>
                <w:sz w:val="28"/>
                <w:szCs w:val="28"/>
              </w:rPr>
            </w:pPr>
            <w:r w:rsidRPr="001354AD">
              <w:rPr>
                <w:sz w:val="28"/>
                <w:szCs w:val="28"/>
              </w:rPr>
              <w:t>3 000 000 руб</w:t>
            </w:r>
            <w:r w:rsidR="001D5FC4">
              <w:rPr>
                <w:sz w:val="28"/>
                <w:szCs w:val="28"/>
              </w:rPr>
              <w:t>.</w:t>
            </w:r>
          </w:p>
        </w:tc>
      </w:tr>
      <w:tr w:rsidR="004C624F" w:rsidRPr="001354AD">
        <w:tc>
          <w:tcPr>
            <w:tcW w:w="3708" w:type="dxa"/>
          </w:tcPr>
          <w:p w:rsidR="004C624F" w:rsidRPr="001354AD" w:rsidRDefault="004C624F" w:rsidP="00243B53">
            <w:pPr>
              <w:tabs>
                <w:tab w:val="left" w:pos="540"/>
              </w:tabs>
              <w:spacing w:line="360" w:lineRule="auto"/>
              <w:jc w:val="center"/>
              <w:rPr>
                <w:sz w:val="28"/>
                <w:szCs w:val="28"/>
              </w:rPr>
            </w:pPr>
            <w:r w:rsidRPr="001354AD">
              <w:rPr>
                <w:sz w:val="28"/>
                <w:szCs w:val="28"/>
              </w:rPr>
              <w:t>2</w:t>
            </w:r>
          </w:p>
        </w:tc>
        <w:tc>
          <w:tcPr>
            <w:tcW w:w="5760" w:type="dxa"/>
          </w:tcPr>
          <w:p w:rsidR="004C624F" w:rsidRPr="001354AD" w:rsidRDefault="004C624F" w:rsidP="00243B53">
            <w:pPr>
              <w:tabs>
                <w:tab w:val="left" w:pos="540"/>
              </w:tabs>
              <w:spacing w:line="360" w:lineRule="auto"/>
              <w:jc w:val="center"/>
              <w:rPr>
                <w:sz w:val="28"/>
                <w:szCs w:val="28"/>
              </w:rPr>
            </w:pPr>
            <w:r w:rsidRPr="001354AD">
              <w:rPr>
                <w:sz w:val="28"/>
                <w:szCs w:val="28"/>
              </w:rPr>
              <w:t>2 000 000 руб</w:t>
            </w:r>
            <w:r w:rsidR="001D5FC4">
              <w:rPr>
                <w:sz w:val="28"/>
                <w:szCs w:val="28"/>
              </w:rPr>
              <w:t>.</w:t>
            </w:r>
          </w:p>
        </w:tc>
      </w:tr>
      <w:tr w:rsidR="004C624F" w:rsidRPr="001354AD">
        <w:tc>
          <w:tcPr>
            <w:tcW w:w="3708" w:type="dxa"/>
          </w:tcPr>
          <w:p w:rsidR="004C624F" w:rsidRPr="001354AD" w:rsidRDefault="004C624F" w:rsidP="00243B53">
            <w:pPr>
              <w:tabs>
                <w:tab w:val="left" w:pos="540"/>
              </w:tabs>
              <w:spacing w:line="360" w:lineRule="auto"/>
              <w:jc w:val="center"/>
              <w:rPr>
                <w:sz w:val="28"/>
                <w:szCs w:val="28"/>
              </w:rPr>
            </w:pPr>
            <w:r w:rsidRPr="001354AD">
              <w:rPr>
                <w:sz w:val="28"/>
                <w:szCs w:val="28"/>
              </w:rPr>
              <w:t>3</w:t>
            </w:r>
          </w:p>
        </w:tc>
        <w:tc>
          <w:tcPr>
            <w:tcW w:w="5760" w:type="dxa"/>
          </w:tcPr>
          <w:p w:rsidR="004C624F" w:rsidRPr="001354AD" w:rsidRDefault="004C624F" w:rsidP="00243B53">
            <w:pPr>
              <w:tabs>
                <w:tab w:val="left" w:pos="540"/>
              </w:tabs>
              <w:spacing w:line="360" w:lineRule="auto"/>
              <w:jc w:val="center"/>
              <w:rPr>
                <w:sz w:val="28"/>
                <w:szCs w:val="28"/>
              </w:rPr>
            </w:pPr>
            <w:r w:rsidRPr="001354AD">
              <w:rPr>
                <w:sz w:val="28"/>
                <w:szCs w:val="28"/>
              </w:rPr>
              <w:t>1 000 000 руб</w:t>
            </w:r>
            <w:r w:rsidR="001D5FC4">
              <w:rPr>
                <w:sz w:val="28"/>
                <w:szCs w:val="28"/>
              </w:rPr>
              <w:t>.</w:t>
            </w:r>
          </w:p>
        </w:tc>
      </w:tr>
      <w:tr w:rsidR="004C624F" w:rsidRPr="001354AD">
        <w:tc>
          <w:tcPr>
            <w:tcW w:w="3708" w:type="dxa"/>
          </w:tcPr>
          <w:p w:rsidR="004C624F" w:rsidRPr="001354AD" w:rsidRDefault="004C624F" w:rsidP="00243B53">
            <w:pPr>
              <w:tabs>
                <w:tab w:val="left" w:pos="540"/>
              </w:tabs>
              <w:spacing w:line="360" w:lineRule="auto"/>
              <w:jc w:val="center"/>
              <w:rPr>
                <w:sz w:val="28"/>
                <w:szCs w:val="28"/>
              </w:rPr>
            </w:pPr>
            <w:r w:rsidRPr="001354AD">
              <w:rPr>
                <w:sz w:val="28"/>
                <w:szCs w:val="28"/>
              </w:rPr>
              <w:t>4-5</w:t>
            </w:r>
          </w:p>
        </w:tc>
        <w:tc>
          <w:tcPr>
            <w:tcW w:w="5760" w:type="dxa"/>
          </w:tcPr>
          <w:p w:rsidR="004C624F" w:rsidRPr="001354AD" w:rsidRDefault="004C624F" w:rsidP="00243B53">
            <w:pPr>
              <w:tabs>
                <w:tab w:val="left" w:pos="540"/>
              </w:tabs>
              <w:spacing w:line="360" w:lineRule="auto"/>
              <w:jc w:val="center"/>
              <w:rPr>
                <w:sz w:val="28"/>
                <w:szCs w:val="28"/>
              </w:rPr>
            </w:pPr>
            <w:r w:rsidRPr="001354AD">
              <w:rPr>
                <w:sz w:val="28"/>
                <w:szCs w:val="28"/>
              </w:rPr>
              <w:t>500 000 руб</w:t>
            </w:r>
            <w:r w:rsidR="001D5FC4">
              <w:rPr>
                <w:sz w:val="28"/>
                <w:szCs w:val="28"/>
              </w:rPr>
              <w:t>.</w:t>
            </w:r>
          </w:p>
        </w:tc>
      </w:tr>
    </w:tbl>
    <w:p w:rsidR="004C624F" w:rsidRPr="001354AD" w:rsidRDefault="004C624F" w:rsidP="00243B53">
      <w:pPr>
        <w:numPr>
          <w:ilvl w:val="0"/>
          <w:numId w:val="28"/>
        </w:numPr>
        <w:tabs>
          <w:tab w:val="left" w:pos="0"/>
          <w:tab w:val="left" w:pos="1080"/>
        </w:tabs>
        <w:spacing w:line="360" w:lineRule="auto"/>
        <w:ind w:left="0" w:firstLine="720"/>
        <w:jc w:val="both"/>
        <w:rPr>
          <w:sz w:val="28"/>
          <w:szCs w:val="28"/>
        </w:rPr>
      </w:pPr>
      <w:r w:rsidRPr="001354AD">
        <w:rPr>
          <w:sz w:val="28"/>
          <w:szCs w:val="28"/>
        </w:rPr>
        <w:t>При этом получатель компенсации должен входить в Лигу либо з</w:t>
      </w:r>
      <w:r w:rsidRPr="001354AD">
        <w:rPr>
          <w:sz w:val="28"/>
          <w:szCs w:val="28"/>
        </w:rPr>
        <w:t>а</w:t>
      </w:r>
      <w:r w:rsidRPr="001354AD">
        <w:rPr>
          <w:sz w:val="28"/>
          <w:szCs w:val="28"/>
        </w:rPr>
        <w:t>ключить с Лигой договор о присоединении согласно типовой форме</w:t>
      </w:r>
      <w:r w:rsidR="001D5FC4">
        <w:rPr>
          <w:sz w:val="28"/>
          <w:szCs w:val="28"/>
        </w:rPr>
        <w:t xml:space="preserve">. </w:t>
      </w:r>
      <w:r w:rsidRPr="001354AD">
        <w:rPr>
          <w:sz w:val="28"/>
          <w:szCs w:val="28"/>
        </w:rPr>
        <w:t>Основ</w:t>
      </w:r>
      <w:r w:rsidRPr="001354AD">
        <w:rPr>
          <w:sz w:val="28"/>
          <w:szCs w:val="28"/>
        </w:rPr>
        <w:t>а</w:t>
      </w:r>
      <w:r w:rsidRPr="001354AD">
        <w:rPr>
          <w:sz w:val="28"/>
          <w:szCs w:val="28"/>
        </w:rPr>
        <w:t>нием перехода в таком случае является договор о переходе хоккеиста, закл</w:t>
      </w:r>
      <w:r w:rsidRPr="001354AD">
        <w:rPr>
          <w:sz w:val="28"/>
          <w:szCs w:val="28"/>
        </w:rPr>
        <w:t>ю</w:t>
      </w:r>
      <w:r w:rsidRPr="001354AD">
        <w:rPr>
          <w:sz w:val="28"/>
          <w:szCs w:val="28"/>
        </w:rPr>
        <w:t>ченный между клубом и получателем компенсации согласно типовой форме</w:t>
      </w:r>
      <w:r w:rsidR="001D5FC4">
        <w:rPr>
          <w:sz w:val="28"/>
          <w:szCs w:val="28"/>
        </w:rPr>
        <w:t xml:space="preserve">. </w:t>
      </w:r>
    </w:p>
    <w:p w:rsidR="004C624F" w:rsidRPr="00243B53" w:rsidRDefault="004C624F" w:rsidP="00243B53">
      <w:pPr>
        <w:tabs>
          <w:tab w:val="left" w:pos="540"/>
        </w:tabs>
        <w:spacing w:line="360" w:lineRule="auto"/>
        <w:ind w:firstLine="720"/>
        <w:jc w:val="both"/>
        <w:rPr>
          <w:b/>
          <w:bCs/>
          <w:i/>
          <w:iCs/>
          <w:sz w:val="28"/>
          <w:szCs w:val="28"/>
        </w:rPr>
      </w:pPr>
      <w:r w:rsidRPr="00243B53">
        <w:rPr>
          <w:b/>
          <w:i/>
          <w:sz w:val="28"/>
          <w:szCs w:val="28"/>
        </w:rPr>
        <w:t>По переходам «ограниченно свободных агентов»:</w:t>
      </w:r>
    </w:p>
    <w:p w:rsidR="004C624F" w:rsidRPr="001354AD" w:rsidRDefault="004C624F" w:rsidP="00243B53">
      <w:pPr>
        <w:numPr>
          <w:ilvl w:val="0"/>
          <w:numId w:val="29"/>
        </w:numPr>
        <w:tabs>
          <w:tab w:val="left" w:pos="540"/>
          <w:tab w:val="left" w:pos="1080"/>
        </w:tabs>
        <w:spacing w:line="360" w:lineRule="auto"/>
        <w:ind w:left="0" w:firstLine="720"/>
        <w:jc w:val="both"/>
        <w:rPr>
          <w:sz w:val="28"/>
          <w:szCs w:val="28"/>
        </w:rPr>
      </w:pPr>
      <w:r w:rsidRPr="001354AD">
        <w:rPr>
          <w:sz w:val="28"/>
          <w:szCs w:val="28"/>
        </w:rPr>
        <w:t>При переходе «ограниченно свободного агента» выплачивается компенсация, равная половине средневзвешенной суммы от среднегодового вознаграждения по предложенному контракту и среднегодового вознагра</w:t>
      </w:r>
      <w:r w:rsidRPr="001354AD">
        <w:rPr>
          <w:sz w:val="28"/>
          <w:szCs w:val="28"/>
        </w:rPr>
        <w:t>ж</w:t>
      </w:r>
      <w:r w:rsidRPr="001354AD">
        <w:rPr>
          <w:sz w:val="28"/>
          <w:szCs w:val="28"/>
        </w:rPr>
        <w:t>дения по квалификационному предложению</w:t>
      </w:r>
      <w:r w:rsidR="001D5FC4">
        <w:rPr>
          <w:sz w:val="28"/>
          <w:szCs w:val="28"/>
        </w:rPr>
        <w:t xml:space="preserve">. </w:t>
      </w:r>
    </w:p>
    <w:p w:rsidR="004C624F" w:rsidRPr="00243B53" w:rsidRDefault="00243B53" w:rsidP="00243B53">
      <w:pPr>
        <w:tabs>
          <w:tab w:val="left" w:pos="540"/>
          <w:tab w:val="left" w:pos="1080"/>
        </w:tabs>
        <w:spacing w:line="360" w:lineRule="auto"/>
        <w:ind w:firstLine="720"/>
        <w:jc w:val="both"/>
        <w:rPr>
          <w:sz w:val="28"/>
          <w:szCs w:val="28"/>
        </w:rPr>
      </w:pPr>
      <w:r w:rsidRPr="00243B53">
        <w:rPr>
          <w:sz w:val="28"/>
          <w:szCs w:val="28"/>
        </w:rPr>
        <w:t>Нап</w:t>
      </w:r>
      <w:r w:rsidR="004C624F" w:rsidRPr="00243B53">
        <w:rPr>
          <w:sz w:val="28"/>
          <w:szCs w:val="28"/>
        </w:rPr>
        <w:t>ример: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1238"/>
        <w:gridCol w:w="1238"/>
        <w:gridCol w:w="1238"/>
        <w:gridCol w:w="1238"/>
        <w:gridCol w:w="1239"/>
        <w:gridCol w:w="1239"/>
      </w:tblGrid>
      <w:tr w:rsidR="004C624F" w:rsidRPr="001354AD">
        <w:tc>
          <w:tcPr>
            <w:tcW w:w="2141" w:type="dxa"/>
          </w:tcPr>
          <w:p w:rsidR="004C624F" w:rsidRPr="001354AD" w:rsidRDefault="004C624F" w:rsidP="00243B53">
            <w:pPr>
              <w:tabs>
                <w:tab w:val="left" w:pos="540"/>
              </w:tabs>
              <w:spacing w:line="360" w:lineRule="auto"/>
              <w:jc w:val="center"/>
              <w:rPr>
                <w:sz w:val="28"/>
                <w:szCs w:val="28"/>
                <w:lang w:val="en-US"/>
              </w:rPr>
            </w:pPr>
          </w:p>
        </w:tc>
        <w:tc>
          <w:tcPr>
            <w:tcW w:w="3714" w:type="dxa"/>
            <w:gridSpan w:val="3"/>
          </w:tcPr>
          <w:p w:rsidR="004C624F" w:rsidRPr="001354AD" w:rsidRDefault="004C624F" w:rsidP="00243B53">
            <w:pPr>
              <w:tabs>
                <w:tab w:val="left" w:pos="540"/>
              </w:tabs>
              <w:spacing w:line="360" w:lineRule="auto"/>
              <w:jc w:val="center"/>
              <w:rPr>
                <w:sz w:val="28"/>
                <w:szCs w:val="28"/>
              </w:rPr>
            </w:pPr>
            <w:r w:rsidRPr="001354AD">
              <w:rPr>
                <w:sz w:val="28"/>
                <w:szCs w:val="28"/>
              </w:rPr>
              <w:t>Новый контракт</w:t>
            </w:r>
          </w:p>
        </w:tc>
        <w:tc>
          <w:tcPr>
            <w:tcW w:w="3716" w:type="dxa"/>
            <w:gridSpan w:val="3"/>
          </w:tcPr>
          <w:p w:rsidR="004C624F" w:rsidRPr="001354AD" w:rsidRDefault="004C624F" w:rsidP="00243B53">
            <w:pPr>
              <w:tabs>
                <w:tab w:val="left" w:pos="540"/>
              </w:tabs>
              <w:spacing w:line="360" w:lineRule="auto"/>
              <w:jc w:val="center"/>
              <w:rPr>
                <w:sz w:val="28"/>
                <w:szCs w:val="28"/>
                <w:lang w:val="en-US"/>
              </w:rPr>
            </w:pPr>
            <w:r w:rsidRPr="001354AD">
              <w:rPr>
                <w:sz w:val="28"/>
                <w:szCs w:val="28"/>
              </w:rPr>
              <w:t>Квалификационное предл</w:t>
            </w:r>
            <w:r w:rsidRPr="001354AD">
              <w:rPr>
                <w:sz w:val="28"/>
                <w:szCs w:val="28"/>
              </w:rPr>
              <w:t>о</w:t>
            </w:r>
            <w:r w:rsidRPr="001354AD">
              <w:rPr>
                <w:sz w:val="28"/>
                <w:szCs w:val="28"/>
              </w:rPr>
              <w:t>жение</w:t>
            </w:r>
          </w:p>
        </w:tc>
      </w:tr>
      <w:tr w:rsidR="004C624F" w:rsidRPr="001354AD">
        <w:tc>
          <w:tcPr>
            <w:tcW w:w="2141" w:type="dxa"/>
          </w:tcPr>
          <w:p w:rsidR="004C624F" w:rsidRPr="001354AD" w:rsidRDefault="004C624F" w:rsidP="00243B53">
            <w:pPr>
              <w:tabs>
                <w:tab w:val="left" w:pos="540"/>
              </w:tabs>
              <w:spacing w:line="360" w:lineRule="auto"/>
              <w:jc w:val="center"/>
              <w:rPr>
                <w:sz w:val="28"/>
                <w:szCs w:val="28"/>
                <w:lang w:val="en-US"/>
              </w:rPr>
            </w:pPr>
            <w:r w:rsidRPr="001354AD">
              <w:rPr>
                <w:sz w:val="28"/>
                <w:szCs w:val="28"/>
                <w:lang w:val="en-US"/>
              </w:rPr>
              <w:t>N</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1</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2</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3</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1</w:t>
            </w:r>
          </w:p>
        </w:tc>
        <w:tc>
          <w:tcPr>
            <w:tcW w:w="1239" w:type="dxa"/>
          </w:tcPr>
          <w:p w:rsidR="004C624F" w:rsidRPr="001354AD" w:rsidRDefault="004C624F" w:rsidP="00243B53">
            <w:pPr>
              <w:tabs>
                <w:tab w:val="left" w:pos="540"/>
              </w:tabs>
              <w:spacing w:line="360" w:lineRule="auto"/>
              <w:jc w:val="center"/>
              <w:rPr>
                <w:sz w:val="28"/>
                <w:szCs w:val="28"/>
              </w:rPr>
            </w:pPr>
            <w:r w:rsidRPr="001354AD">
              <w:rPr>
                <w:sz w:val="28"/>
                <w:szCs w:val="28"/>
              </w:rPr>
              <w:t>2</w:t>
            </w:r>
          </w:p>
        </w:tc>
        <w:tc>
          <w:tcPr>
            <w:tcW w:w="1239" w:type="dxa"/>
          </w:tcPr>
          <w:p w:rsidR="004C624F" w:rsidRPr="001354AD" w:rsidRDefault="004C624F" w:rsidP="00243B53">
            <w:pPr>
              <w:tabs>
                <w:tab w:val="left" w:pos="540"/>
              </w:tabs>
              <w:spacing w:line="360" w:lineRule="auto"/>
              <w:jc w:val="center"/>
              <w:rPr>
                <w:sz w:val="28"/>
                <w:szCs w:val="28"/>
              </w:rPr>
            </w:pPr>
            <w:r w:rsidRPr="001354AD">
              <w:rPr>
                <w:sz w:val="28"/>
                <w:szCs w:val="28"/>
              </w:rPr>
              <w:t>3</w:t>
            </w:r>
          </w:p>
        </w:tc>
      </w:tr>
      <w:tr w:rsidR="004C624F" w:rsidRPr="001354AD">
        <w:tc>
          <w:tcPr>
            <w:tcW w:w="2141" w:type="dxa"/>
          </w:tcPr>
          <w:p w:rsidR="004C624F" w:rsidRPr="001354AD" w:rsidRDefault="004C624F" w:rsidP="00243B53">
            <w:pPr>
              <w:tabs>
                <w:tab w:val="left" w:pos="540"/>
              </w:tabs>
              <w:spacing w:line="360" w:lineRule="auto"/>
              <w:jc w:val="center"/>
              <w:rPr>
                <w:sz w:val="28"/>
                <w:szCs w:val="28"/>
              </w:rPr>
            </w:pPr>
            <w:r w:rsidRPr="001354AD">
              <w:rPr>
                <w:sz w:val="28"/>
                <w:szCs w:val="28"/>
              </w:rPr>
              <w:t>Сумма возн</w:t>
            </w:r>
            <w:r w:rsidRPr="001354AD">
              <w:rPr>
                <w:sz w:val="28"/>
                <w:szCs w:val="28"/>
              </w:rPr>
              <w:t>а</w:t>
            </w:r>
            <w:r w:rsidRPr="001354AD">
              <w:rPr>
                <w:sz w:val="28"/>
                <w:szCs w:val="28"/>
              </w:rPr>
              <w:t>граждения</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А1</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А2</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А3</w:t>
            </w:r>
          </w:p>
        </w:tc>
        <w:tc>
          <w:tcPr>
            <w:tcW w:w="1238" w:type="dxa"/>
          </w:tcPr>
          <w:p w:rsidR="004C624F" w:rsidRPr="001354AD" w:rsidRDefault="004C624F" w:rsidP="00243B53">
            <w:pPr>
              <w:tabs>
                <w:tab w:val="left" w:pos="540"/>
              </w:tabs>
              <w:spacing w:line="360" w:lineRule="auto"/>
              <w:jc w:val="center"/>
              <w:rPr>
                <w:sz w:val="28"/>
                <w:szCs w:val="28"/>
              </w:rPr>
            </w:pPr>
            <w:r w:rsidRPr="001354AD">
              <w:rPr>
                <w:sz w:val="28"/>
                <w:szCs w:val="28"/>
              </w:rPr>
              <w:t>Б1</w:t>
            </w:r>
          </w:p>
        </w:tc>
        <w:tc>
          <w:tcPr>
            <w:tcW w:w="1239" w:type="dxa"/>
          </w:tcPr>
          <w:p w:rsidR="004C624F" w:rsidRPr="001354AD" w:rsidRDefault="004C624F" w:rsidP="00243B53">
            <w:pPr>
              <w:tabs>
                <w:tab w:val="left" w:pos="540"/>
              </w:tabs>
              <w:spacing w:line="360" w:lineRule="auto"/>
              <w:jc w:val="center"/>
              <w:rPr>
                <w:sz w:val="28"/>
                <w:szCs w:val="28"/>
              </w:rPr>
            </w:pPr>
            <w:r w:rsidRPr="001354AD">
              <w:rPr>
                <w:sz w:val="28"/>
                <w:szCs w:val="28"/>
              </w:rPr>
              <w:t>Б2</w:t>
            </w:r>
          </w:p>
        </w:tc>
        <w:tc>
          <w:tcPr>
            <w:tcW w:w="1239" w:type="dxa"/>
          </w:tcPr>
          <w:p w:rsidR="004C624F" w:rsidRPr="001354AD" w:rsidRDefault="004C624F" w:rsidP="00243B53">
            <w:pPr>
              <w:tabs>
                <w:tab w:val="left" w:pos="540"/>
              </w:tabs>
              <w:spacing w:line="360" w:lineRule="auto"/>
              <w:jc w:val="center"/>
              <w:rPr>
                <w:sz w:val="28"/>
                <w:szCs w:val="28"/>
              </w:rPr>
            </w:pPr>
            <w:r w:rsidRPr="001354AD">
              <w:rPr>
                <w:sz w:val="28"/>
                <w:szCs w:val="28"/>
              </w:rPr>
              <w:t>Б3</w:t>
            </w:r>
          </w:p>
        </w:tc>
      </w:tr>
    </w:tbl>
    <w:p w:rsidR="004C624F" w:rsidRPr="001354AD" w:rsidRDefault="004C624F" w:rsidP="004C624F">
      <w:pPr>
        <w:tabs>
          <w:tab w:val="left" w:pos="540"/>
        </w:tabs>
        <w:spacing w:line="360" w:lineRule="auto"/>
        <w:jc w:val="both"/>
        <w:rPr>
          <w:sz w:val="28"/>
          <w:szCs w:val="28"/>
        </w:rPr>
      </w:pPr>
    </w:p>
    <w:p w:rsidR="004C624F" w:rsidRPr="001354AD" w:rsidRDefault="004C624F" w:rsidP="004C624F">
      <w:pPr>
        <w:tabs>
          <w:tab w:val="left" w:pos="540"/>
        </w:tabs>
        <w:spacing w:line="360" w:lineRule="auto"/>
        <w:jc w:val="both"/>
        <w:rPr>
          <w:sz w:val="28"/>
          <w:szCs w:val="28"/>
        </w:rPr>
      </w:pPr>
      <w:r w:rsidRPr="001354AD">
        <w:rPr>
          <w:sz w:val="28"/>
          <w:szCs w:val="28"/>
        </w:rPr>
        <w:t>Среднегодовое вознаграждение за 3 (три) года по новому контракту – А</w:t>
      </w:r>
      <w:r w:rsidRPr="001354AD">
        <w:rPr>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12" o:title=""/>
          </v:shape>
        </w:object>
      </w:r>
    </w:p>
    <w:p w:rsidR="004C624F" w:rsidRPr="001354AD" w:rsidRDefault="004C624F" w:rsidP="004C624F">
      <w:pPr>
        <w:tabs>
          <w:tab w:val="left" w:pos="540"/>
        </w:tabs>
        <w:spacing w:line="360" w:lineRule="auto"/>
        <w:jc w:val="both"/>
        <w:rPr>
          <w:sz w:val="28"/>
          <w:szCs w:val="28"/>
        </w:rPr>
      </w:pPr>
      <w:r w:rsidRPr="001354AD">
        <w:rPr>
          <w:sz w:val="28"/>
          <w:szCs w:val="28"/>
        </w:rPr>
        <w:pict>
          <v:shape id="_x0000_s1030" type="#_x0000_t75" style="position:absolute;left:0;text-align:left;margin-left:171pt;margin-top:4.05pt;width:94.1pt;height:30.9pt;z-index:251659264">
            <v:imagedata r:id="rId13" o:title=""/>
          </v:shape>
          <o:OLEObject Type="Embed" ProgID="Equation.3" ShapeID="_x0000_s1030" DrawAspect="Content" ObjectID="_1432205239" r:id="rId14"/>
        </w:pict>
      </w:r>
    </w:p>
    <w:p w:rsidR="004C624F" w:rsidRPr="001354AD" w:rsidRDefault="004C624F" w:rsidP="004C624F">
      <w:pPr>
        <w:tabs>
          <w:tab w:val="left" w:pos="540"/>
        </w:tabs>
        <w:spacing w:line="360" w:lineRule="auto"/>
        <w:jc w:val="both"/>
        <w:rPr>
          <w:sz w:val="28"/>
          <w:szCs w:val="28"/>
        </w:rPr>
      </w:pPr>
    </w:p>
    <w:p w:rsidR="004C624F" w:rsidRPr="001354AD" w:rsidRDefault="004C624F" w:rsidP="004C624F">
      <w:pPr>
        <w:tabs>
          <w:tab w:val="left" w:pos="540"/>
        </w:tabs>
        <w:spacing w:line="360" w:lineRule="auto"/>
        <w:jc w:val="both"/>
        <w:rPr>
          <w:sz w:val="28"/>
          <w:szCs w:val="28"/>
        </w:rPr>
      </w:pPr>
      <w:r w:rsidRPr="001354AD">
        <w:rPr>
          <w:sz w:val="28"/>
          <w:szCs w:val="28"/>
        </w:rPr>
        <w:t>Среднегодовое вознаграждение за 3 (три) года по квалификационному пре</w:t>
      </w:r>
      <w:r w:rsidRPr="001354AD">
        <w:rPr>
          <w:sz w:val="28"/>
          <w:szCs w:val="28"/>
        </w:rPr>
        <w:t>д</w:t>
      </w:r>
      <w:r w:rsidRPr="001354AD">
        <w:rPr>
          <w:sz w:val="28"/>
          <w:szCs w:val="28"/>
        </w:rPr>
        <w:t>ложению – Б</w:t>
      </w:r>
    </w:p>
    <w:p w:rsidR="004C624F" w:rsidRPr="001354AD" w:rsidRDefault="004C624F" w:rsidP="004C624F">
      <w:pPr>
        <w:tabs>
          <w:tab w:val="left" w:pos="540"/>
        </w:tabs>
        <w:spacing w:line="360" w:lineRule="auto"/>
        <w:jc w:val="both"/>
        <w:rPr>
          <w:sz w:val="28"/>
          <w:szCs w:val="28"/>
        </w:rPr>
      </w:pPr>
      <w:r w:rsidRPr="001354AD">
        <w:rPr>
          <w:sz w:val="28"/>
          <w:szCs w:val="28"/>
        </w:rPr>
        <w:pict>
          <v:shape id="_x0000_s1029" type="#_x0000_t75" style="position:absolute;left:0;text-align:left;margin-left:177pt;margin-top:8.2pt;width:87.1pt;height:28.65pt;z-index:251658240">
            <v:imagedata r:id="rId15" o:title=""/>
          </v:shape>
          <o:OLEObject Type="Embed" ProgID="Equation.3" ShapeID="_x0000_s1029" DrawAspect="Content" ObjectID="_1432205240" r:id="rId16"/>
        </w:pict>
      </w:r>
    </w:p>
    <w:p w:rsidR="004C624F" w:rsidRPr="001354AD" w:rsidRDefault="004C624F" w:rsidP="004C624F">
      <w:pPr>
        <w:tabs>
          <w:tab w:val="left" w:pos="540"/>
        </w:tabs>
        <w:spacing w:line="360" w:lineRule="auto"/>
        <w:jc w:val="both"/>
        <w:rPr>
          <w:sz w:val="28"/>
          <w:szCs w:val="28"/>
        </w:rPr>
      </w:pPr>
    </w:p>
    <w:p w:rsidR="004C624F" w:rsidRPr="001354AD" w:rsidRDefault="004C624F" w:rsidP="004C624F">
      <w:pPr>
        <w:tabs>
          <w:tab w:val="left" w:pos="540"/>
        </w:tabs>
        <w:spacing w:line="360" w:lineRule="auto"/>
        <w:jc w:val="both"/>
        <w:rPr>
          <w:sz w:val="28"/>
          <w:szCs w:val="28"/>
        </w:rPr>
      </w:pPr>
      <w:r w:rsidRPr="001354AD">
        <w:rPr>
          <w:sz w:val="28"/>
          <w:szCs w:val="28"/>
        </w:rPr>
        <w:t xml:space="preserve">Величина средневзвешенной суммы – </w:t>
      </w:r>
      <w:r w:rsidRPr="001354AD">
        <w:rPr>
          <w:sz w:val="28"/>
          <w:szCs w:val="28"/>
          <w:lang w:val="en-US"/>
        </w:rPr>
        <w:t>S</w:t>
      </w:r>
    </w:p>
    <w:p w:rsidR="004C624F" w:rsidRPr="001354AD" w:rsidRDefault="004C624F" w:rsidP="004C624F">
      <w:pPr>
        <w:tabs>
          <w:tab w:val="left" w:pos="540"/>
        </w:tabs>
        <w:spacing w:line="360" w:lineRule="auto"/>
        <w:jc w:val="both"/>
        <w:rPr>
          <w:sz w:val="28"/>
          <w:szCs w:val="28"/>
        </w:rPr>
      </w:pPr>
      <w:r w:rsidRPr="001354AD">
        <w:rPr>
          <w:sz w:val="28"/>
          <w:szCs w:val="28"/>
        </w:rPr>
        <w:pict>
          <v:shape id="_x0000_s1028" type="#_x0000_t75" style="position:absolute;left:0;text-align:left;margin-left:198pt;margin-top:5.2pt;width:51.9pt;height:28.6pt;z-index:251657216">
            <v:imagedata r:id="rId17" o:title=""/>
          </v:shape>
          <o:OLEObject Type="Embed" ProgID="Equation.3" ShapeID="_x0000_s1028" DrawAspect="Content" ObjectID="_1432205241" r:id="rId18"/>
        </w:pict>
      </w:r>
    </w:p>
    <w:p w:rsidR="004C624F" w:rsidRPr="001354AD" w:rsidRDefault="004C624F" w:rsidP="004C624F">
      <w:pPr>
        <w:tabs>
          <w:tab w:val="left" w:pos="540"/>
        </w:tabs>
        <w:spacing w:line="360" w:lineRule="auto"/>
        <w:jc w:val="both"/>
        <w:rPr>
          <w:sz w:val="28"/>
          <w:szCs w:val="28"/>
        </w:rPr>
      </w:pPr>
    </w:p>
    <w:p w:rsidR="004C624F" w:rsidRPr="001354AD" w:rsidRDefault="00243B53" w:rsidP="004C624F">
      <w:pPr>
        <w:tabs>
          <w:tab w:val="left" w:pos="540"/>
        </w:tabs>
        <w:spacing w:line="360" w:lineRule="auto"/>
        <w:jc w:val="both"/>
        <w:rPr>
          <w:sz w:val="28"/>
          <w:szCs w:val="28"/>
        </w:rPr>
      </w:pPr>
      <w:r w:rsidRPr="001354AD">
        <w:rPr>
          <w:sz w:val="28"/>
          <w:szCs w:val="28"/>
        </w:rPr>
        <w:pict>
          <v:shape id="_x0000_s1027" type="#_x0000_t75" style="position:absolute;left:0;text-align:left;margin-left:264.3pt;margin-top:13.3pt;width:110.75pt;height:31.35pt;z-index:-251660288">
            <v:imagedata r:id="rId19" o:title=""/>
          </v:shape>
          <o:OLEObject Type="Embed" ProgID="Equation.3" ShapeID="_x0000_s1027" DrawAspect="Content" ObjectID="_1432205242" r:id="rId20"/>
        </w:pict>
      </w:r>
    </w:p>
    <w:p w:rsidR="004C624F" w:rsidRPr="001354AD" w:rsidRDefault="004C624F" w:rsidP="004C624F">
      <w:pPr>
        <w:tabs>
          <w:tab w:val="left" w:pos="540"/>
        </w:tabs>
        <w:spacing w:line="360" w:lineRule="auto"/>
        <w:jc w:val="both"/>
        <w:rPr>
          <w:sz w:val="28"/>
          <w:szCs w:val="28"/>
        </w:rPr>
      </w:pPr>
      <w:r w:rsidRPr="001354AD">
        <w:rPr>
          <w:sz w:val="28"/>
          <w:szCs w:val="28"/>
        </w:rPr>
        <w:t>Компенсация равняется</w:t>
      </w:r>
      <w:r>
        <w:rPr>
          <w:sz w:val="28"/>
          <w:szCs w:val="28"/>
        </w:rPr>
        <w:tab/>
      </w:r>
      <w:r>
        <w:rPr>
          <w:sz w:val="28"/>
          <w:szCs w:val="28"/>
        </w:rPr>
        <w:tab/>
      </w:r>
      <w:r>
        <w:rPr>
          <w:sz w:val="28"/>
          <w:szCs w:val="28"/>
        </w:rPr>
        <w:tab/>
      </w:r>
      <w:r w:rsidRPr="001354AD">
        <w:rPr>
          <w:sz w:val="28"/>
          <w:szCs w:val="28"/>
          <w:lang w:val="en-US"/>
        </w:rPr>
        <w:t>K</w:t>
      </w:r>
      <w:r w:rsidRPr="001354AD">
        <w:rPr>
          <w:sz w:val="28"/>
          <w:szCs w:val="28"/>
        </w:rPr>
        <w:t xml:space="preserve"> =</w:t>
      </w:r>
    </w:p>
    <w:p w:rsidR="004C624F" w:rsidRPr="001354AD" w:rsidRDefault="004C624F" w:rsidP="00243B53">
      <w:pPr>
        <w:numPr>
          <w:ilvl w:val="0"/>
          <w:numId w:val="29"/>
        </w:numPr>
        <w:tabs>
          <w:tab w:val="left" w:pos="540"/>
          <w:tab w:val="left" w:pos="1080"/>
        </w:tabs>
        <w:spacing w:line="360" w:lineRule="auto"/>
        <w:ind w:left="0" w:firstLine="720"/>
        <w:jc w:val="both"/>
        <w:rPr>
          <w:sz w:val="28"/>
          <w:szCs w:val="28"/>
        </w:rPr>
      </w:pPr>
      <w:r w:rsidRPr="001354AD">
        <w:rPr>
          <w:sz w:val="28"/>
          <w:szCs w:val="28"/>
        </w:rPr>
        <w:t>В случае если хоккеист заключает двусторонний контракт, сумма компенсации рассчитывается исходя из ставки, указанной для выступл</w:t>
      </w:r>
      <w:r w:rsidRPr="001354AD">
        <w:rPr>
          <w:sz w:val="28"/>
          <w:szCs w:val="28"/>
        </w:rPr>
        <w:t>е</w:t>
      </w:r>
      <w:r w:rsidRPr="001354AD">
        <w:rPr>
          <w:sz w:val="28"/>
          <w:szCs w:val="28"/>
        </w:rPr>
        <w:t>ния хоккеиста за основную команду клуба, а не фарм-клуба</w:t>
      </w:r>
      <w:r w:rsidR="001D5FC4">
        <w:rPr>
          <w:sz w:val="28"/>
          <w:szCs w:val="28"/>
        </w:rPr>
        <w:t xml:space="preserve">. </w:t>
      </w:r>
      <w:r w:rsidRPr="001354AD">
        <w:rPr>
          <w:sz w:val="28"/>
          <w:szCs w:val="28"/>
        </w:rPr>
        <w:t>Компенсация дол</w:t>
      </w:r>
      <w:r w:rsidRPr="001354AD">
        <w:rPr>
          <w:sz w:val="28"/>
          <w:szCs w:val="28"/>
        </w:rPr>
        <w:t>ж</w:t>
      </w:r>
      <w:r w:rsidRPr="001354AD">
        <w:rPr>
          <w:sz w:val="28"/>
          <w:szCs w:val="28"/>
        </w:rPr>
        <w:t>на быть выплачена до 1 сентября текущего года</w:t>
      </w:r>
      <w:r w:rsidR="001D5FC4">
        <w:rPr>
          <w:sz w:val="28"/>
          <w:szCs w:val="28"/>
        </w:rPr>
        <w:t xml:space="preserve">. </w:t>
      </w:r>
    </w:p>
    <w:p w:rsidR="004C624F" w:rsidRPr="001354AD" w:rsidRDefault="004C624F" w:rsidP="00243B53">
      <w:pPr>
        <w:numPr>
          <w:ilvl w:val="0"/>
          <w:numId w:val="29"/>
        </w:numPr>
        <w:tabs>
          <w:tab w:val="left" w:pos="540"/>
          <w:tab w:val="left" w:pos="1080"/>
        </w:tabs>
        <w:spacing w:line="360" w:lineRule="auto"/>
        <w:ind w:left="0" w:firstLine="720"/>
        <w:jc w:val="both"/>
        <w:rPr>
          <w:sz w:val="28"/>
          <w:szCs w:val="28"/>
        </w:rPr>
      </w:pPr>
      <w:r w:rsidRPr="001354AD">
        <w:rPr>
          <w:sz w:val="28"/>
          <w:szCs w:val="28"/>
        </w:rPr>
        <w:t>Основанием для выплаты компенсации</w:t>
      </w:r>
      <w:r w:rsidR="001D5FC4">
        <w:rPr>
          <w:sz w:val="28"/>
          <w:szCs w:val="28"/>
        </w:rPr>
        <w:t xml:space="preserve"> </w:t>
      </w:r>
      <w:r w:rsidRPr="001354AD">
        <w:rPr>
          <w:sz w:val="28"/>
          <w:szCs w:val="28"/>
        </w:rPr>
        <w:t>является договор о пер</w:t>
      </w:r>
      <w:r w:rsidRPr="001354AD">
        <w:rPr>
          <w:sz w:val="28"/>
          <w:szCs w:val="28"/>
        </w:rPr>
        <w:t>е</w:t>
      </w:r>
      <w:r w:rsidRPr="001354AD">
        <w:rPr>
          <w:sz w:val="28"/>
          <w:szCs w:val="28"/>
        </w:rPr>
        <w:t>ходе хоккеиста</w:t>
      </w:r>
      <w:r w:rsidR="001D5FC4">
        <w:rPr>
          <w:sz w:val="28"/>
          <w:szCs w:val="28"/>
        </w:rPr>
        <w:t xml:space="preserve">. </w:t>
      </w:r>
    </w:p>
    <w:p w:rsidR="00243B53" w:rsidRDefault="004C624F" w:rsidP="00243B53">
      <w:pPr>
        <w:numPr>
          <w:ilvl w:val="0"/>
          <w:numId w:val="29"/>
        </w:numPr>
        <w:tabs>
          <w:tab w:val="left" w:pos="540"/>
          <w:tab w:val="left" w:pos="1080"/>
        </w:tabs>
        <w:spacing w:line="360" w:lineRule="auto"/>
        <w:ind w:left="0" w:firstLine="720"/>
        <w:jc w:val="both"/>
        <w:rPr>
          <w:sz w:val="28"/>
          <w:szCs w:val="28"/>
        </w:rPr>
      </w:pPr>
      <w:r w:rsidRPr="001354AD">
        <w:rPr>
          <w:sz w:val="28"/>
          <w:szCs w:val="28"/>
        </w:rPr>
        <w:t xml:space="preserve">Договор о переходе хоккеиста </w:t>
      </w:r>
      <w:r w:rsidR="00BA4542">
        <w:rPr>
          <w:sz w:val="28"/>
          <w:szCs w:val="28"/>
        </w:rPr>
        <w:t>составляется</w:t>
      </w:r>
      <w:r w:rsidRPr="001354AD">
        <w:rPr>
          <w:sz w:val="28"/>
          <w:szCs w:val="28"/>
        </w:rPr>
        <w:t xml:space="preserve"> в 3 (трех) экземплярах, с последующей регистрацией в ЦИБ согласно Регламенту Лиги</w:t>
      </w:r>
      <w:r w:rsidR="001D5FC4">
        <w:rPr>
          <w:sz w:val="28"/>
          <w:szCs w:val="28"/>
        </w:rPr>
        <w:t xml:space="preserve">. </w:t>
      </w:r>
      <w:r w:rsidRPr="001354AD">
        <w:rPr>
          <w:sz w:val="28"/>
          <w:szCs w:val="28"/>
        </w:rPr>
        <w:t>После регис</w:t>
      </w:r>
      <w:r w:rsidRPr="001354AD">
        <w:rPr>
          <w:sz w:val="28"/>
          <w:szCs w:val="28"/>
        </w:rPr>
        <w:t>т</w:t>
      </w:r>
      <w:r w:rsidRPr="001354AD">
        <w:rPr>
          <w:sz w:val="28"/>
          <w:szCs w:val="28"/>
        </w:rPr>
        <w:t>рации договора о переходе хоккеиста два экземпляра договора отправл</w:t>
      </w:r>
      <w:r w:rsidRPr="001354AD">
        <w:rPr>
          <w:sz w:val="28"/>
          <w:szCs w:val="28"/>
        </w:rPr>
        <w:t>я</w:t>
      </w:r>
      <w:r w:rsidRPr="001354AD">
        <w:rPr>
          <w:sz w:val="28"/>
          <w:szCs w:val="28"/>
        </w:rPr>
        <w:t>ются сторонам, а один остается на хранении в Лиге</w:t>
      </w:r>
      <w:r w:rsidR="001D5FC4">
        <w:rPr>
          <w:sz w:val="28"/>
          <w:szCs w:val="28"/>
        </w:rPr>
        <w:t xml:space="preserve">. </w:t>
      </w:r>
    </w:p>
    <w:p w:rsidR="004C624F" w:rsidRPr="001354AD" w:rsidRDefault="004C624F" w:rsidP="00243B53">
      <w:pPr>
        <w:numPr>
          <w:ilvl w:val="0"/>
          <w:numId w:val="29"/>
        </w:numPr>
        <w:tabs>
          <w:tab w:val="left" w:pos="540"/>
          <w:tab w:val="left" w:pos="1080"/>
        </w:tabs>
        <w:spacing w:line="360" w:lineRule="auto"/>
        <w:ind w:left="0" w:firstLine="720"/>
        <w:jc w:val="both"/>
        <w:rPr>
          <w:sz w:val="28"/>
          <w:szCs w:val="28"/>
        </w:rPr>
      </w:pPr>
      <w:r w:rsidRPr="001354AD">
        <w:rPr>
          <w:sz w:val="28"/>
          <w:szCs w:val="28"/>
        </w:rPr>
        <w:t>Сумма денежной компенсации не может быть изменена в меньшую ст</w:t>
      </w:r>
      <w:r w:rsidRPr="001354AD">
        <w:rPr>
          <w:sz w:val="28"/>
          <w:szCs w:val="28"/>
        </w:rPr>
        <w:t>о</w:t>
      </w:r>
      <w:r w:rsidRPr="001354AD">
        <w:rPr>
          <w:sz w:val="28"/>
          <w:szCs w:val="28"/>
        </w:rPr>
        <w:t>рону по соглашению между клубами</w:t>
      </w:r>
      <w:r w:rsidR="00243B53" w:rsidRPr="00243B53">
        <w:rPr>
          <w:rStyle w:val="a5"/>
          <w:sz w:val="28"/>
          <w:szCs w:val="28"/>
        </w:rPr>
        <w:footnoteReference w:customMarkFollows="1" w:id="347"/>
        <w:sym w:font="Symbol" w:char="F02A"/>
      </w:r>
      <w:r w:rsidR="001D5FC4">
        <w:rPr>
          <w:sz w:val="28"/>
          <w:szCs w:val="28"/>
        </w:rPr>
        <w:t>.</w:t>
      </w:r>
    </w:p>
    <w:p w:rsidR="00540E9D" w:rsidRPr="00540E9D" w:rsidRDefault="00540E9D" w:rsidP="00243B53">
      <w:pPr>
        <w:pageBreakBefore/>
        <w:spacing w:line="360" w:lineRule="auto"/>
        <w:ind w:firstLine="539"/>
        <w:jc w:val="right"/>
        <w:rPr>
          <w:sz w:val="28"/>
          <w:szCs w:val="28"/>
        </w:rPr>
      </w:pPr>
      <w:r w:rsidRPr="00922DC3">
        <w:rPr>
          <w:i/>
          <w:sz w:val="28"/>
          <w:szCs w:val="28"/>
        </w:rPr>
        <w:t>Приложение</w:t>
      </w:r>
      <w:r>
        <w:rPr>
          <w:i/>
          <w:sz w:val="28"/>
          <w:szCs w:val="28"/>
        </w:rPr>
        <w:t xml:space="preserve"> </w:t>
      </w:r>
      <w:r w:rsidRPr="00540E9D">
        <w:rPr>
          <w:sz w:val="28"/>
          <w:szCs w:val="28"/>
        </w:rPr>
        <w:t>3</w:t>
      </w:r>
    </w:p>
    <w:p w:rsidR="00540E9D" w:rsidRPr="00322A69" w:rsidRDefault="00540E9D" w:rsidP="00540E9D">
      <w:pPr>
        <w:spacing w:line="360" w:lineRule="auto"/>
        <w:ind w:firstLine="540"/>
        <w:jc w:val="center"/>
        <w:rPr>
          <w:sz w:val="28"/>
          <w:szCs w:val="28"/>
        </w:rPr>
      </w:pPr>
      <w:r w:rsidRPr="006A6C0F">
        <w:rPr>
          <w:b/>
          <w:sz w:val="28"/>
          <w:szCs w:val="28"/>
        </w:rPr>
        <w:t xml:space="preserve">Декларация об основных принципах оказания помощи </w:t>
      </w:r>
      <w:r w:rsidR="00A909D4">
        <w:rPr>
          <w:b/>
          <w:sz w:val="28"/>
          <w:szCs w:val="28"/>
        </w:rPr>
        <w:br/>
      </w:r>
      <w:r w:rsidRPr="006A6C0F">
        <w:rPr>
          <w:b/>
          <w:sz w:val="28"/>
          <w:szCs w:val="28"/>
        </w:rPr>
        <w:t>в спортивной медицине</w:t>
      </w:r>
      <w:r>
        <w:rPr>
          <w:sz w:val="28"/>
          <w:szCs w:val="28"/>
        </w:rPr>
        <w:t xml:space="preserve"> (извлечения)</w:t>
      </w:r>
    </w:p>
    <w:p w:rsidR="00540E9D" w:rsidRDefault="00540E9D" w:rsidP="00993907">
      <w:pPr>
        <w:jc w:val="center"/>
        <w:rPr>
          <w:sz w:val="28"/>
          <w:szCs w:val="28"/>
        </w:rPr>
      </w:pPr>
      <w:r w:rsidRPr="00322A69">
        <w:rPr>
          <w:sz w:val="28"/>
          <w:szCs w:val="28"/>
        </w:rPr>
        <w:t>Принята 34-й Всемирной Медицинской Ассамблеей, Лиссабон, Португ</w:t>
      </w:r>
      <w:r w:rsidRPr="00322A69">
        <w:rPr>
          <w:sz w:val="28"/>
          <w:szCs w:val="28"/>
        </w:rPr>
        <w:t>а</w:t>
      </w:r>
      <w:r w:rsidRPr="00322A69">
        <w:rPr>
          <w:sz w:val="28"/>
          <w:szCs w:val="28"/>
        </w:rPr>
        <w:t xml:space="preserve">лия, сентябрь/октябрь </w:t>
      </w:r>
      <w:smartTag w:uri="urn:schemas-microsoft-com:office:smarttags" w:element="metricconverter">
        <w:smartTagPr>
          <w:attr w:name="ProductID" w:val="1981 г"/>
        </w:smartTagPr>
        <w:r w:rsidRPr="00322A69">
          <w:rPr>
            <w:sz w:val="28"/>
            <w:szCs w:val="28"/>
          </w:rPr>
          <w:t>1981</w:t>
        </w:r>
        <w:r w:rsidR="00993907">
          <w:rPr>
            <w:sz w:val="28"/>
            <w:szCs w:val="28"/>
          </w:rPr>
          <w:t xml:space="preserve"> г</w:t>
        </w:r>
      </w:smartTag>
      <w:r w:rsidR="00993907">
        <w:rPr>
          <w:sz w:val="28"/>
          <w:szCs w:val="28"/>
        </w:rPr>
        <w:t>.</w:t>
      </w:r>
      <w:r w:rsidRPr="00322A69">
        <w:rPr>
          <w:sz w:val="28"/>
          <w:szCs w:val="28"/>
        </w:rPr>
        <w:t>, дополнена 39-й Всемирной Медицинской Ассам</w:t>
      </w:r>
      <w:r w:rsidRPr="00322A69">
        <w:rPr>
          <w:sz w:val="28"/>
          <w:szCs w:val="28"/>
        </w:rPr>
        <w:t>б</w:t>
      </w:r>
      <w:r w:rsidRPr="00322A69">
        <w:rPr>
          <w:sz w:val="28"/>
          <w:szCs w:val="28"/>
        </w:rPr>
        <w:t xml:space="preserve">леей, Мадрид, Испания, октябрь </w:t>
      </w:r>
      <w:smartTag w:uri="urn:schemas-microsoft-com:office:smarttags" w:element="metricconverter">
        <w:smartTagPr>
          <w:attr w:name="ProductID" w:val="1987 г"/>
        </w:smartTagPr>
        <w:r w:rsidRPr="00322A69">
          <w:rPr>
            <w:sz w:val="28"/>
            <w:szCs w:val="28"/>
          </w:rPr>
          <w:t>1987 г</w:t>
        </w:r>
      </w:smartTag>
      <w:r w:rsidR="005176CA">
        <w:rPr>
          <w:sz w:val="28"/>
          <w:szCs w:val="28"/>
        </w:rPr>
        <w:t>.</w:t>
      </w:r>
    </w:p>
    <w:p w:rsidR="00540E9D" w:rsidRPr="00322A69" w:rsidRDefault="00540E9D" w:rsidP="00540E9D">
      <w:pPr>
        <w:ind w:firstLine="539"/>
        <w:jc w:val="center"/>
        <w:rPr>
          <w:sz w:val="28"/>
          <w:szCs w:val="28"/>
        </w:rPr>
      </w:pPr>
    </w:p>
    <w:p w:rsidR="00540E9D" w:rsidRPr="00322A69" w:rsidRDefault="00540E9D" w:rsidP="005176CA">
      <w:pPr>
        <w:spacing w:line="360" w:lineRule="auto"/>
        <w:ind w:firstLine="720"/>
        <w:jc w:val="both"/>
        <w:rPr>
          <w:sz w:val="28"/>
          <w:szCs w:val="28"/>
        </w:rPr>
      </w:pPr>
      <w:r w:rsidRPr="00322A69">
        <w:rPr>
          <w:sz w:val="28"/>
          <w:szCs w:val="28"/>
        </w:rPr>
        <w:t>«С целью удовлетворения насущной потребности спортсменов в улу</w:t>
      </w:r>
      <w:r w:rsidRPr="00322A69">
        <w:rPr>
          <w:sz w:val="28"/>
          <w:szCs w:val="28"/>
        </w:rPr>
        <w:t>ч</w:t>
      </w:r>
      <w:r w:rsidRPr="00322A69">
        <w:rPr>
          <w:sz w:val="28"/>
          <w:szCs w:val="28"/>
        </w:rPr>
        <w:t>шении ориентации врачей в специфике спортивной среды, где последние оказывают медицинскую помощь и осуществляют охрану здоровья, Всеми</w:t>
      </w:r>
      <w:r w:rsidRPr="00322A69">
        <w:rPr>
          <w:sz w:val="28"/>
          <w:szCs w:val="28"/>
        </w:rPr>
        <w:t>р</w:t>
      </w:r>
      <w:r w:rsidRPr="00322A69">
        <w:rPr>
          <w:sz w:val="28"/>
          <w:szCs w:val="28"/>
        </w:rPr>
        <w:t>ная Медицинская Ассоциация разработала и рекомендует следующие осно</w:t>
      </w:r>
      <w:r w:rsidRPr="00322A69">
        <w:rPr>
          <w:sz w:val="28"/>
          <w:szCs w:val="28"/>
        </w:rPr>
        <w:t>в</w:t>
      </w:r>
      <w:r w:rsidRPr="00322A69">
        <w:rPr>
          <w:sz w:val="28"/>
          <w:szCs w:val="28"/>
        </w:rPr>
        <w:t>ные при</w:t>
      </w:r>
      <w:r w:rsidRPr="00322A69">
        <w:rPr>
          <w:sz w:val="28"/>
          <w:szCs w:val="28"/>
        </w:rPr>
        <w:t>н</w:t>
      </w:r>
      <w:r w:rsidRPr="00322A69">
        <w:rPr>
          <w:sz w:val="28"/>
          <w:szCs w:val="28"/>
        </w:rPr>
        <w:t>ципы:</w:t>
      </w:r>
    </w:p>
    <w:p w:rsidR="00540E9D" w:rsidRPr="00322A69" w:rsidRDefault="00540E9D" w:rsidP="005176CA">
      <w:pPr>
        <w:spacing w:line="360" w:lineRule="auto"/>
        <w:ind w:firstLine="720"/>
        <w:jc w:val="both"/>
        <w:rPr>
          <w:sz w:val="28"/>
          <w:szCs w:val="28"/>
        </w:rPr>
      </w:pPr>
      <w:r w:rsidRPr="00322A69">
        <w:rPr>
          <w:sz w:val="28"/>
          <w:szCs w:val="28"/>
        </w:rPr>
        <w:t>1</w:t>
      </w:r>
      <w:r w:rsidR="001D5FC4">
        <w:rPr>
          <w:sz w:val="28"/>
          <w:szCs w:val="28"/>
        </w:rPr>
        <w:t xml:space="preserve">. </w:t>
      </w:r>
      <w:r w:rsidRPr="00322A69">
        <w:rPr>
          <w:sz w:val="28"/>
          <w:szCs w:val="28"/>
        </w:rPr>
        <w:t>Врач, отвечающий за здоровье спортсменов и атлетов, должен знать сп</w:t>
      </w:r>
      <w:r w:rsidRPr="00322A69">
        <w:rPr>
          <w:sz w:val="28"/>
          <w:szCs w:val="28"/>
        </w:rPr>
        <w:t>е</w:t>
      </w:r>
      <w:r w:rsidRPr="00322A69">
        <w:rPr>
          <w:sz w:val="28"/>
          <w:szCs w:val="28"/>
        </w:rPr>
        <w:t>цифику физических и психологических требований, определяемых видом спо</w:t>
      </w:r>
      <w:r w:rsidRPr="00322A69">
        <w:rPr>
          <w:sz w:val="28"/>
          <w:szCs w:val="28"/>
        </w:rPr>
        <w:t>р</w:t>
      </w:r>
      <w:r w:rsidRPr="00322A69">
        <w:rPr>
          <w:sz w:val="28"/>
          <w:szCs w:val="28"/>
        </w:rPr>
        <w:t>та</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2</w:t>
      </w:r>
      <w:r w:rsidR="001D5FC4">
        <w:rPr>
          <w:sz w:val="28"/>
          <w:szCs w:val="28"/>
        </w:rPr>
        <w:t xml:space="preserve">. </w:t>
      </w:r>
      <w:r w:rsidRPr="00322A69">
        <w:rPr>
          <w:sz w:val="28"/>
          <w:szCs w:val="28"/>
        </w:rPr>
        <w:t>Если врач работает со спортсменами-подростками или детьми, он должен уметь оценить уровень их физического развития</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2</w:t>
      </w:r>
      <w:r w:rsidR="001D5FC4">
        <w:rPr>
          <w:sz w:val="28"/>
          <w:szCs w:val="28"/>
        </w:rPr>
        <w:t>.</w:t>
      </w:r>
      <w:r w:rsidRPr="00322A69">
        <w:rPr>
          <w:sz w:val="28"/>
          <w:szCs w:val="28"/>
        </w:rPr>
        <w:t>1</w:t>
      </w:r>
      <w:r w:rsidR="005176CA">
        <w:rPr>
          <w:sz w:val="28"/>
          <w:szCs w:val="28"/>
        </w:rPr>
        <w:t>.</w:t>
      </w:r>
      <w:r w:rsidRPr="00322A69">
        <w:rPr>
          <w:sz w:val="28"/>
          <w:szCs w:val="28"/>
        </w:rPr>
        <w:t xml:space="preserve"> Врач должен убедиться в том, что уровень развития и общее с</w:t>
      </w:r>
      <w:r w:rsidRPr="00322A69">
        <w:rPr>
          <w:sz w:val="28"/>
          <w:szCs w:val="28"/>
        </w:rPr>
        <w:t>о</w:t>
      </w:r>
      <w:r w:rsidRPr="00322A69">
        <w:rPr>
          <w:sz w:val="28"/>
          <w:szCs w:val="28"/>
        </w:rPr>
        <w:t>стояние здоровья ребенка или подростка позволят переносить тренировочные нагрузки и соревнования без риска для его дальнейшего нормального разв</w:t>
      </w:r>
      <w:r w:rsidRPr="00322A69">
        <w:rPr>
          <w:sz w:val="28"/>
          <w:szCs w:val="28"/>
        </w:rPr>
        <w:t>и</w:t>
      </w:r>
      <w:r w:rsidRPr="00322A69">
        <w:rPr>
          <w:sz w:val="28"/>
          <w:szCs w:val="28"/>
        </w:rPr>
        <w:t>тия</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2</w:t>
      </w:r>
      <w:r w:rsidR="001D5FC4">
        <w:rPr>
          <w:sz w:val="28"/>
          <w:szCs w:val="28"/>
        </w:rPr>
        <w:t>.</w:t>
      </w:r>
      <w:r w:rsidRPr="00322A69">
        <w:rPr>
          <w:sz w:val="28"/>
          <w:szCs w:val="28"/>
        </w:rPr>
        <w:t>2</w:t>
      </w:r>
      <w:r w:rsidR="005176CA">
        <w:rPr>
          <w:sz w:val="28"/>
          <w:szCs w:val="28"/>
        </w:rPr>
        <w:t>.</w:t>
      </w:r>
      <w:r w:rsidRPr="00322A69">
        <w:rPr>
          <w:sz w:val="28"/>
          <w:szCs w:val="28"/>
        </w:rPr>
        <w:t xml:space="preserve"> Врач должен воспротивиться спортивным нагрузкам, не соответс</w:t>
      </w:r>
      <w:r w:rsidRPr="00322A69">
        <w:rPr>
          <w:sz w:val="28"/>
          <w:szCs w:val="28"/>
        </w:rPr>
        <w:t>т</w:t>
      </w:r>
      <w:r w:rsidRPr="00322A69">
        <w:rPr>
          <w:sz w:val="28"/>
          <w:szCs w:val="28"/>
        </w:rPr>
        <w:t>вующим уровню развития ребенка и общему состоянию его здоровья, дейс</w:t>
      </w:r>
      <w:r w:rsidRPr="00322A69">
        <w:rPr>
          <w:sz w:val="28"/>
          <w:szCs w:val="28"/>
        </w:rPr>
        <w:t>т</w:t>
      </w:r>
      <w:r w:rsidRPr="00322A69">
        <w:rPr>
          <w:sz w:val="28"/>
          <w:szCs w:val="28"/>
        </w:rPr>
        <w:t>вуя в интересах здоровья ребенка или подростка, не руководствуясь другими интересами и не подчиняясь оказываемому на него давл</w:t>
      </w:r>
      <w:r w:rsidRPr="00322A69">
        <w:rPr>
          <w:sz w:val="28"/>
          <w:szCs w:val="28"/>
        </w:rPr>
        <w:t>е</w:t>
      </w:r>
      <w:r w:rsidRPr="00322A69">
        <w:rPr>
          <w:sz w:val="28"/>
          <w:szCs w:val="28"/>
        </w:rPr>
        <w:t>нию</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3</w:t>
      </w:r>
      <w:r w:rsidR="001D5FC4">
        <w:rPr>
          <w:sz w:val="28"/>
          <w:szCs w:val="28"/>
        </w:rPr>
        <w:t xml:space="preserve">. </w:t>
      </w:r>
      <w:r w:rsidRPr="00322A69">
        <w:rPr>
          <w:sz w:val="28"/>
          <w:szCs w:val="28"/>
        </w:rPr>
        <w:t>Если для профессионального спортсмена или атлета спорт является источником дохода, врач обязан уделить должное внимание вопросам соо</w:t>
      </w:r>
      <w:r w:rsidRPr="00322A69">
        <w:rPr>
          <w:sz w:val="28"/>
          <w:szCs w:val="28"/>
        </w:rPr>
        <w:t>т</w:t>
      </w:r>
      <w:r w:rsidRPr="00322A69">
        <w:rPr>
          <w:sz w:val="28"/>
          <w:szCs w:val="28"/>
        </w:rPr>
        <w:t>ветс</w:t>
      </w:r>
      <w:r w:rsidRPr="00322A69">
        <w:rPr>
          <w:sz w:val="28"/>
          <w:szCs w:val="28"/>
        </w:rPr>
        <w:t>т</w:t>
      </w:r>
      <w:r w:rsidRPr="00322A69">
        <w:rPr>
          <w:sz w:val="28"/>
          <w:szCs w:val="28"/>
        </w:rPr>
        <w:t>вующей профессиональной патологии</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 xml:space="preserve">. </w:t>
      </w:r>
      <w:r w:rsidRPr="00322A69">
        <w:rPr>
          <w:sz w:val="28"/>
          <w:szCs w:val="28"/>
        </w:rPr>
        <w:t>Врач должен возражать против использования любых методов, пр</w:t>
      </w:r>
      <w:r w:rsidRPr="00322A69">
        <w:rPr>
          <w:sz w:val="28"/>
          <w:szCs w:val="28"/>
        </w:rPr>
        <w:t>о</w:t>
      </w:r>
      <w:r w:rsidRPr="00322A69">
        <w:rPr>
          <w:sz w:val="28"/>
          <w:szCs w:val="28"/>
        </w:rPr>
        <w:t>тиворечащих профессиональной этике или потенциально вредных для здор</w:t>
      </w:r>
      <w:r w:rsidRPr="00322A69">
        <w:rPr>
          <w:sz w:val="28"/>
          <w:szCs w:val="28"/>
        </w:rPr>
        <w:t>о</w:t>
      </w:r>
      <w:r w:rsidRPr="00322A69">
        <w:rPr>
          <w:sz w:val="28"/>
          <w:szCs w:val="28"/>
        </w:rPr>
        <w:t>вья спортсмена, особенно:</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1</w:t>
      </w:r>
      <w:r w:rsidR="005176CA">
        <w:rPr>
          <w:sz w:val="28"/>
          <w:szCs w:val="28"/>
        </w:rPr>
        <w:t>.</w:t>
      </w:r>
      <w:r w:rsidRPr="00322A69">
        <w:rPr>
          <w:sz w:val="28"/>
          <w:szCs w:val="28"/>
        </w:rPr>
        <w:t xml:space="preserve"> Процедур, искусственно изм</w:t>
      </w:r>
      <w:r w:rsidR="005176CA">
        <w:rPr>
          <w:sz w:val="28"/>
          <w:szCs w:val="28"/>
        </w:rPr>
        <w:t>еняющих состав и биохимию крови.</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2</w:t>
      </w:r>
      <w:r w:rsidR="005176CA">
        <w:rPr>
          <w:sz w:val="28"/>
          <w:szCs w:val="28"/>
        </w:rPr>
        <w:t>.</w:t>
      </w:r>
      <w:r w:rsidRPr="00322A69">
        <w:rPr>
          <w:sz w:val="28"/>
          <w:szCs w:val="28"/>
        </w:rPr>
        <w:t xml:space="preserve"> Использования допингов или других препаратов, независимо от их природы и способов введения, включая стимуляторы и ингибиторы ЦНС, а также процедур, и</w:t>
      </w:r>
      <w:r w:rsidR="005176CA">
        <w:rPr>
          <w:sz w:val="28"/>
          <w:szCs w:val="28"/>
        </w:rPr>
        <w:t>скусственно изменяющих рефлексы.</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3</w:t>
      </w:r>
      <w:r w:rsidR="005176CA">
        <w:rPr>
          <w:sz w:val="28"/>
          <w:szCs w:val="28"/>
        </w:rPr>
        <w:t>.</w:t>
      </w:r>
      <w:r w:rsidRPr="00322A69">
        <w:rPr>
          <w:sz w:val="28"/>
          <w:szCs w:val="28"/>
        </w:rPr>
        <w:t xml:space="preserve"> Воздействий на волю и общее психическое состояние</w:t>
      </w:r>
      <w:r w:rsidR="005176CA">
        <w:rPr>
          <w:sz w:val="28"/>
          <w:szCs w:val="28"/>
        </w:rPr>
        <w:t>.</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4</w:t>
      </w:r>
      <w:r w:rsidR="005176CA">
        <w:rPr>
          <w:sz w:val="28"/>
          <w:szCs w:val="28"/>
        </w:rPr>
        <w:t>.</w:t>
      </w:r>
      <w:r w:rsidRPr="00322A69">
        <w:rPr>
          <w:sz w:val="28"/>
          <w:szCs w:val="28"/>
        </w:rPr>
        <w:t xml:space="preserve"> Процедур, подавляющих боль и другие защитные проявления с ц</w:t>
      </w:r>
      <w:r w:rsidRPr="00322A69">
        <w:rPr>
          <w:sz w:val="28"/>
          <w:szCs w:val="28"/>
        </w:rPr>
        <w:t>е</w:t>
      </w:r>
      <w:r w:rsidRPr="00322A69">
        <w:rPr>
          <w:sz w:val="28"/>
          <w:szCs w:val="28"/>
        </w:rPr>
        <w:t>лью дать возможность спортсмену или атлету принять участие в соревнов</w:t>
      </w:r>
      <w:r w:rsidRPr="00322A69">
        <w:rPr>
          <w:sz w:val="28"/>
          <w:szCs w:val="28"/>
        </w:rPr>
        <w:t>а</w:t>
      </w:r>
      <w:r w:rsidRPr="00322A69">
        <w:rPr>
          <w:sz w:val="28"/>
          <w:szCs w:val="28"/>
        </w:rPr>
        <w:t>ниях, когда имеющиеся повреждения и симптомы делают такое участие н</w:t>
      </w:r>
      <w:r w:rsidRPr="00322A69">
        <w:rPr>
          <w:sz w:val="28"/>
          <w:szCs w:val="28"/>
        </w:rPr>
        <w:t>е</w:t>
      </w:r>
      <w:r w:rsidR="005176CA">
        <w:rPr>
          <w:sz w:val="28"/>
          <w:szCs w:val="28"/>
        </w:rPr>
        <w:t>разумным.</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5</w:t>
      </w:r>
      <w:r w:rsidR="005176CA">
        <w:rPr>
          <w:sz w:val="28"/>
          <w:szCs w:val="28"/>
        </w:rPr>
        <w:t>.</w:t>
      </w:r>
      <w:r w:rsidRPr="00322A69">
        <w:rPr>
          <w:sz w:val="28"/>
          <w:szCs w:val="28"/>
        </w:rPr>
        <w:t xml:space="preserve"> Мер, искусственно изменяющих признаки принадлежности к опр</w:t>
      </w:r>
      <w:r w:rsidRPr="00322A69">
        <w:rPr>
          <w:sz w:val="28"/>
          <w:szCs w:val="28"/>
        </w:rPr>
        <w:t>е</w:t>
      </w:r>
      <w:r w:rsidRPr="00322A69">
        <w:rPr>
          <w:sz w:val="28"/>
          <w:szCs w:val="28"/>
        </w:rPr>
        <w:t>де</w:t>
      </w:r>
      <w:r w:rsidR="005176CA">
        <w:rPr>
          <w:sz w:val="28"/>
          <w:szCs w:val="28"/>
        </w:rPr>
        <w:t>ленному полу и возрасту.</w:t>
      </w:r>
    </w:p>
    <w:p w:rsidR="00540E9D" w:rsidRPr="00322A69" w:rsidRDefault="00540E9D" w:rsidP="005176CA">
      <w:pPr>
        <w:spacing w:line="360" w:lineRule="auto"/>
        <w:ind w:firstLine="720"/>
        <w:jc w:val="both"/>
        <w:rPr>
          <w:sz w:val="28"/>
          <w:szCs w:val="28"/>
        </w:rPr>
      </w:pPr>
      <w:r w:rsidRPr="00322A69">
        <w:rPr>
          <w:sz w:val="28"/>
          <w:szCs w:val="28"/>
        </w:rPr>
        <w:t>4</w:t>
      </w:r>
      <w:r w:rsidR="001D5FC4">
        <w:rPr>
          <w:sz w:val="28"/>
          <w:szCs w:val="28"/>
        </w:rPr>
        <w:t>.</w:t>
      </w:r>
      <w:r w:rsidRPr="00322A69">
        <w:rPr>
          <w:sz w:val="28"/>
          <w:szCs w:val="28"/>
        </w:rPr>
        <w:t>6</w:t>
      </w:r>
      <w:r w:rsidR="005176CA">
        <w:rPr>
          <w:sz w:val="28"/>
          <w:szCs w:val="28"/>
        </w:rPr>
        <w:t>.</w:t>
      </w:r>
      <w:r w:rsidRPr="00322A69">
        <w:rPr>
          <w:sz w:val="28"/>
          <w:szCs w:val="28"/>
        </w:rPr>
        <w:t xml:space="preserve"> Тренировок и участия в соревнованиях, если они не отвечают принципам групповой совместимости, охраны здоровья и обеспечения без</w:t>
      </w:r>
      <w:r w:rsidRPr="00322A69">
        <w:rPr>
          <w:sz w:val="28"/>
          <w:szCs w:val="28"/>
        </w:rPr>
        <w:t>о</w:t>
      </w:r>
      <w:r w:rsidRPr="00322A69">
        <w:rPr>
          <w:sz w:val="28"/>
          <w:szCs w:val="28"/>
        </w:rPr>
        <w:t>пасн</w:t>
      </w:r>
      <w:r w:rsidRPr="00322A69">
        <w:rPr>
          <w:sz w:val="28"/>
          <w:szCs w:val="28"/>
        </w:rPr>
        <w:t>о</w:t>
      </w:r>
      <w:r w:rsidRPr="00322A69">
        <w:rPr>
          <w:sz w:val="28"/>
          <w:szCs w:val="28"/>
        </w:rPr>
        <w:t>сти</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5</w:t>
      </w:r>
      <w:r w:rsidR="001D5FC4">
        <w:rPr>
          <w:sz w:val="28"/>
          <w:szCs w:val="28"/>
        </w:rPr>
        <w:t xml:space="preserve">. </w:t>
      </w:r>
      <w:r w:rsidRPr="00322A69">
        <w:rPr>
          <w:sz w:val="28"/>
          <w:szCs w:val="28"/>
        </w:rPr>
        <w:t>Врач должен информировать спортсмена, его менеджера и других заинтересованных лиц относительно последствий тех процедур, с проведен</w:t>
      </w:r>
      <w:r w:rsidRPr="00322A69">
        <w:rPr>
          <w:sz w:val="28"/>
          <w:szCs w:val="28"/>
        </w:rPr>
        <w:t>и</w:t>
      </w:r>
      <w:r w:rsidRPr="00322A69">
        <w:rPr>
          <w:sz w:val="28"/>
          <w:szCs w:val="28"/>
        </w:rPr>
        <w:t>ем которых он не согласен, постараться предотвратить их осуществление, з</w:t>
      </w:r>
      <w:r w:rsidRPr="00322A69">
        <w:rPr>
          <w:sz w:val="28"/>
          <w:szCs w:val="28"/>
        </w:rPr>
        <w:t>а</w:t>
      </w:r>
      <w:r w:rsidRPr="00322A69">
        <w:rPr>
          <w:sz w:val="28"/>
          <w:szCs w:val="28"/>
        </w:rPr>
        <w:t>ручиться поддержкой других врачей и организаций для достижения этой ц</w:t>
      </w:r>
      <w:r w:rsidRPr="00322A69">
        <w:rPr>
          <w:sz w:val="28"/>
          <w:szCs w:val="28"/>
        </w:rPr>
        <w:t>е</w:t>
      </w:r>
      <w:r w:rsidRPr="00322A69">
        <w:rPr>
          <w:sz w:val="28"/>
          <w:szCs w:val="28"/>
        </w:rPr>
        <w:t>ли, защищать спортсмена от давления, заставляющего прибегать к нежел</w:t>
      </w:r>
      <w:r w:rsidRPr="00322A69">
        <w:rPr>
          <w:sz w:val="28"/>
          <w:szCs w:val="28"/>
        </w:rPr>
        <w:t>а</w:t>
      </w:r>
      <w:r w:rsidRPr="00322A69">
        <w:rPr>
          <w:sz w:val="28"/>
          <w:szCs w:val="28"/>
        </w:rPr>
        <w:t>тельным, с точки зрения врача</w:t>
      </w:r>
      <w:r w:rsidR="005176CA">
        <w:rPr>
          <w:sz w:val="28"/>
          <w:szCs w:val="28"/>
        </w:rPr>
        <w:t>,</w:t>
      </w:r>
      <w:r w:rsidRPr="00322A69">
        <w:rPr>
          <w:sz w:val="28"/>
          <w:szCs w:val="28"/>
        </w:rPr>
        <w:t xml:space="preserve"> методам, а также проконтролировать испо</w:t>
      </w:r>
      <w:r w:rsidRPr="00322A69">
        <w:rPr>
          <w:sz w:val="28"/>
          <w:szCs w:val="28"/>
        </w:rPr>
        <w:t>л</w:t>
      </w:r>
      <w:r w:rsidRPr="00322A69">
        <w:rPr>
          <w:sz w:val="28"/>
          <w:szCs w:val="28"/>
        </w:rPr>
        <w:t>нение всех мер, направленных против этих проц</w:t>
      </w:r>
      <w:r w:rsidRPr="00322A69">
        <w:rPr>
          <w:sz w:val="28"/>
          <w:szCs w:val="28"/>
        </w:rPr>
        <w:t>е</w:t>
      </w:r>
      <w:r w:rsidRPr="00322A69">
        <w:rPr>
          <w:sz w:val="28"/>
          <w:szCs w:val="28"/>
        </w:rPr>
        <w:t>дур</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6</w:t>
      </w:r>
      <w:r w:rsidR="001D5FC4">
        <w:rPr>
          <w:sz w:val="28"/>
          <w:szCs w:val="28"/>
        </w:rPr>
        <w:t xml:space="preserve">. </w:t>
      </w:r>
      <w:r w:rsidRPr="00322A69">
        <w:rPr>
          <w:sz w:val="28"/>
          <w:szCs w:val="28"/>
        </w:rPr>
        <w:t>Спортивный врач должен дать объективное заключение о пригодн</w:t>
      </w:r>
      <w:r w:rsidRPr="00322A69">
        <w:rPr>
          <w:sz w:val="28"/>
          <w:szCs w:val="28"/>
        </w:rPr>
        <w:t>о</w:t>
      </w:r>
      <w:r w:rsidRPr="00322A69">
        <w:rPr>
          <w:sz w:val="28"/>
          <w:szCs w:val="28"/>
        </w:rPr>
        <w:t xml:space="preserve">сти или непригодности спортсмена к выступлениям </w:t>
      </w:r>
      <w:r w:rsidR="001D5FC4">
        <w:rPr>
          <w:sz w:val="28"/>
          <w:szCs w:val="28"/>
        </w:rPr>
        <w:t xml:space="preserve">– </w:t>
      </w:r>
      <w:r w:rsidRPr="00322A69">
        <w:rPr>
          <w:sz w:val="28"/>
          <w:szCs w:val="28"/>
        </w:rPr>
        <w:t>четкое и ясное, не о</w:t>
      </w:r>
      <w:r w:rsidRPr="00322A69">
        <w:rPr>
          <w:sz w:val="28"/>
          <w:szCs w:val="28"/>
        </w:rPr>
        <w:t>с</w:t>
      </w:r>
      <w:r w:rsidRPr="00322A69">
        <w:rPr>
          <w:sz w:val="28"/>
          <w:szCs w:val="28"/>
        </w:rPr>
        <w:t>тавляющее никаких сомнений</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7</w:t>
      </w:r>
      <w:r w:rsidR="001D5FC4">
        <w:rPr>
          <w:sz w:val="28"/>
          <w:szCs w:val="28"/>
        </w:rPr>
        <w:t xml:space="preserve">. </w:t>
      </w:r>
      <w:r w:rsidRPr="00322A69">
        <w:rPr>
          <w:sz w:val="28"/>
          <w:szCs w:val="28"/>
        </w:rPr>
        <w:t xml:space="preserve">В ходе спортивных соревнований и состязаний профессионалов долг врача </w:t>
      </w:r>
      <w:r w:rsidR="001D5FC4">
        <w:rPr>
          <w:sz w:val="28"/>
          <w:szCs w:val="28"/>
        </w:rPr>
        <w:t xml:space="preserve">– </w:t>
      </w:r>
      <w:r w:rsidRPr="00322A69">
        <w:rPr>
          <w:sz w:val="28"/>
          <w:szCs w:val="28"/>
        </w:rPr>
        <w:t>решить, может ли спортсмен остаться на поле и вернуться к состяз</w:t>
      </w:r>
      <w:r w:rsidRPr="00322A69">
        <w:rPr>
          <w:sz w:val="28"/>
          <w:szCs w:val="28"/>
        </w:rPr>
        <w:t>а</w:t>
      </w:r>
      <w:r w:rsidRPr="00322A69">
        <w:rPr>
          <w:sz w:val="28"/>
          <w:szCs w:val="28"/>
        </w:rPr>
        <w:t>нию</w:t>
      </w:r>
      <w:r w:rsidR="001D5FC4">
        <w:rPr>
          <w:sz w:val="28"/>
          <w:szCs w:val="28"/>
        </w:rPr>
        <w:t xml:space="preserve">. </w:t>
      </w:r>
      <w:r w:rsidRPr="00322A69">
        <w:rPr>
          <w:sz w:val="28"/>
          <w:szCs w:val="28"/>
        </w:rPr>
        <w:t>Это решение не может быть переложено на других медиков или кого-либо еще</w:t>
      </w:r>
      <w:r w:rsidR="001D5FC4">
        <w:rPr>
          <w:sz w:val="28"/>
          <w:szCs w:val="28"/>
        </w:rPr>
        <w:t xml:space="preserve">. </w:t>
      </w:r>
      <w:r w:rsidRPr="00322A69">
        <w:rPr>
          <w:sz w:val="28"/>
          <w:szCs w:val="28"/>
        </w:rPr>
        <w:t>В случае отсутствия врача доверенные лица должны строго пр</w:t>
      </w:r>
      <w:r w:rsidRPr="00322A69">
        <w:rPr>
          <w:sz w:val="28"/>
          <w:szCs w:val="28"/>
        </w:rPr>
        <w:t>и</w:t>
      </w:r>
      <w:r w:rsidRPr="00322A69">
        <w:rPr>
          <w:sz w:val="28"/>
          <w:szCs w:val="28"/>
        </w:rPr>
        <w:t>держиваться данных врачом инструкций, исходя их приоритета интересов здоровья и без</w:t>
      </w:r>
      <w:r w:rsidRPr="00322A69">
        <w:rPr>
          <w:sz w:val="28"/>
          <w:szCs w:val="28"/>
        </w:rPr>
        <w:t>о</w:t>
      </w:r>
      <w:r w:rsidRPr="00322A69">
        <w:rPr>
          <w:sz w:val="28"/>
          <w:szCs w:val="28"/>
        </w:rPr>
        <w:t>пасности спортсмена</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8</w:t>
      </w:r>
      <w:r w:rsidR="001D5FC4">
        <w:rPr>
          <w:sz w:val="28"/>
          <w:szCs w:val="28"/>
        </w:rPr>
        <w:t xml:space="preserve">. </w:t>
      </w:r>
      <w:r w:rsidRPr="00322A69">
        <w:rPr>
          <w:sz w:val="28"/>
          <w:szCs w:val="28"/>
        </w:rPr>
        <w:t>Только полное признание и поддержка авторитета спортивного врача позволит ему в должной мере выполнить свои медицинские и этические об</w:t>
      </w:r>
      <w:r w:rsidRPr="00322A69">
        <w:rPr>
          <w:sz w:val="28"/>
          <w:szCs w:val="28"/>
        </w:rPr>
        <w:t>я</w:t>
      </w:r>
      <w:r w:rsidRPr="00322A69">
        <w:rPr>
          <w:sz w:val="28"/>
          <w:szCs w:val="28"/>
        </w:rPr>
        <w:t>за</w:t>
      </w:r>
      <w:r w:rsidRPr="00322A69">
        <w:rPr>
          <w:sz w:val="28"/>
          <w:szCs w:val="28"/>
        </w:rPr>
        <w:t>н</w:t>
      </w:r>
      <w:r w:rsidRPr="00322A69">
        <w:rPr>
          <w:sz w:val="28"/>
          <w:szCs w:val="28"/>
        </w:rPr>
        <w:t>ности</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9</w:t>
      </w:r>
      <w:r w:rsidR="001D5FC4">
        <w:rPr>
          <w:sz w:val="28"/>
          <w:szCs w:val="28"/>
        </w:rPr>
        <w:t xml:space="preserve">. </w:t>
      </w:r>
      <w:r w:rsidRPr="00322A69">
        <w:rPr>
          <w:sz w:val="28"/>
          <w:szCs w:val="28"/>
        </w:rPr>
        <w:t>Спортивный врач должен предоставлять полную информацию леч</w:t>
      </w:r>
      <w:r w:rsidRPr="00322A69">
        <w:rPr>
          <w:sz w:val="28"/>
          <w:szCs w:val="28"/>
        </w:rPr>
        <w:t>а</w:t>
      </w:r>
      <w:r w:rsidRPr="00322A69">
        <w:rPr>
          <w:sz w:val="28"/>
          <w:szCs w:val="28"/>
        </w:rPr>
        <w:t>щему врачу спортсмена обо всех фактах, имеющих отношение к лечению</w:t>
      </w:r>
      <w:r w:rsidR="001D5FC4">
        <w:rPr>
          <w:sz w:val="28"/>
          <w:szCs w:val="28"/>
        </w:rPr>
        <w:t xml:space="preserve">. </w:t>
      </w:r>
      <w:r w:rsidRPr="00322A69">
        <w:rPr>
          <w:sz w:val="28"/>
          <w:szCs w:val="28"/>
        </w:rPr>
        <w:t>При необходимости следует объединить усилия обоих специ</w:t>
      </w:r>
      <w:r w:rsidRPr="00322A69">
        <w:rPr>
          <w:sz w:val="28"/>
          <w:szCs w:val="28"/>
        </w:rPr>
        <w:t>а</w:t>
      </w:r>
      <w:r w:rsidRPr="00322A69">
        <w:rPr>
          <w:sz w:val="28"/>
          <w:szCs w:val="28"/>
        </w:rPr>
        <w:t>листов ради уверенности в том, что спортсмен не перенапрягается, нанося вред своему здоровью, и не использует потенциально вредные методы с целью улучш</w:t>
      </w:r>
      <w:r w:rsidRPr="00322A69">
        <w:rPr>
          <w:sz w:val="28"/>
          <w:szCs w:val="28"/>
        </w:rPr>
        <w:t>е</w:t>
      </w:r>
      <w:r w:rsidRPr="00322A69">
        <w:rPr>
          <w:sz w:val="28"/>
          <w:szCs w:val="28"/>
        </w:rPr>
        <w:t>ния спортивных до</w:t>
      </w:r>
      <w:r w:rsidRPr="00322A69">
        <w:rPr>
          <w:sz w:val="28"/>
          <w:szCs w:val="28"/>
        </w:rPr>
        <w:t>с</w:t>
      </w:r>
      <w:r w:rsidRPr="00322A69">
        <w:rPr>
          <w:sz w:val="28"/>
          <w:szCs w:val="28"/>
        </w:rPr>
        <w:t>тижений</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10</w:t>
      </w:r>
      <w:r w:rsidR="001D5FC4">
        <w:rPr>
          <w:sz w:val="28"/>
          <w:szCs w:val="28"/>
        </w:rPr>
        <w:t xml:space="preserve">. </w:t>
      </w:r>
      <w:r w:rsidRPr="00322A69">
        <w:rPr>
          <w:sz w:val="28"/>
          <w:szCs w:val="28"/>
        </w:rPr>
        <w:t>В спортивной медицине должна соблюдаться профессиональная тайна</w:t>
      </w:r>
      <w:r w:rsidR="001D5FC4">
        <w:rPr>
          <w:sz w:val="28"/>
          <w:szCs w:val="28"/>
        </w:rPr>
        <w:t xml:space="preserve">. </w:t>
      </w:r>
      <w:r w:rsidRPr="00322A69">
        <w:rPr>
          <w:sz w:val="28"/>
          <w:szCs w:val="28"/>
        </w:rPr>
        <w:t>Право спортсмена, особенно профессионала, на конфиденциальность должно быть гарантировано</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11</w:t>
      </w:r>
      <w:r w:rsidR="001D5FC4">
        <w:rPr>
          <w:sz w:val="28"/>
          <w:szCs w:val="28"/>
        </w:rPr>
        <w:t xml:space="preserve">. </w:t>
      </w:r>
      <w:r w:rsidRPr="00322A69">
        <w:rPr>
          <w:sz w:val="28"/>
          <w:szCs w:val="28"/>
        </w:rPr>
        <w:t>Спортивный врач не должен заключать никаких контрактов, обяз</w:t>
      </w:r>
      <w:r w:rsidRPr="00322A69">
        <w:rPr>
          <w:sz w:val="28"/>
          <w:szCs w:val="28"/>
        </w:rPr>
        <w:t>ы</w:t>
      </w:r>
      <w:r w:rsidRPr="00322A69">
        <w:rPr>
          <w:sz w:val="28"/>
          <w:szCs w:val="28"/>
        </w:rPr>
        <w:t>вающих его применять какие-либо виды лечения, исключительно для одного определенного спортсмена или для группы спортсменов</w:t>
      </w:r>
      <w:r w:rsidR="001D5FC4">
        <w:rPr>
          <w:sz w:val="28"/>
          <w:szCs w:val="28"/>
        </w:rPr>
        <w:t xml:space="preserve">. </w:t>
      </w:r>
    </w:p>
    <w:p w:rsidR="00540E9D" w:rsidRPr="00322A69" w:rsidRDefault="00540E9D" w:rsidP="005176CA">
      <w:pPr>
        <w:spacing w:line="360" w:lineRule="auto"/>
        <w:ind w:firstLine="720"/>
        <w:jc w:val="both"/>
        <w:rPr>
          <w:sz w:val="28"/>
          <w:szCs w:val="28"/>
        </w:rPr>
      </w:pPr>
      <w:r w:rsidRPr="00322A69">
        <w:rPr>
          <w:sz w:val="28"/>
          <w:szCs w:val="28"/>
        </w:rPr>
        <w:t>12</w:t>
      </w:r>
      <w:r w:rsidR="001D5FC4">
        <w:rPr>
          <w:sz w:val="28"/>
          <w:szCs w:val="28"/>
        </w:rPr>
        <w:t xml:space="preserve">. </w:t>
      </w:r>
      <w:r w:rsidRPr="00322A69">
        <w:rPr>
          <w:sz w:val="28"/>
          <w:szCs w:val="28"/>
        </w:rPr>
        <w:t>Желательно, чтобы спортивные врачи сопровождали свои команды в другие страны и там легально выполняли свои функции</w:t>
      </w:r>
      <w:r w:rsidR="001D5FC4">
        <w:rPr>
          <w:sz w:val="28"/>
          <w:szCs w:val="28"/>
        </w:rPr>
        <w:t xml:space="preserve">. </w:t>
      </w:r>
    </w:p>
    <w:p w:rsidR="005176CA" w:rsidRDefault="00540E9D" w:rsidP="005176CA">
      <w:pPr>
        <w:spacing w:line="360" w:lineRule="auto"/>
        <w:ind w:firstLine="720"/>
        <w:jc w:val="both"/>
        <w:rPr>
          <w:sz w:val="28"/>
          <w:szCs w:val="28"/>
        </w:rPr>
      </w:pPr>
      <w:r w:rsidRPr="00322A69">
        <w:rPr>
          <w:sz w:val="28"/>
          <w:szCs w:val="28"/>
        </w:rPr>
        <w:t>13</w:t>
      </w:r>
      <w:r w:rsidR="001D5FC4">
        <w:rPr>
          <w:sz w:val="28"/>
          <w:szCs w:val="28"/>
        </w:rPr>
        <w:t xml:space="preserve">. </w:t>
      </w:r>
      <w:r w:rsidRPr="00322A69">
        <w:rPr>
          <w:sz w:val="28"/>
          <w:szCs w:val="28"/>
        </w:rPr>
        <w:t>Желательно участие спортивных врачей при пересмотре спорти</w:t>
      </w:r>
      <w:r w:rsidRPr="00322A69">
        <w:rPr>
          <w:sz w:val="28"/>
          <w:szCs w:val="28"/>
        </w:rPr>
        <w:t>в</w:t>
      </w:r>
      <w:r w:rsidRPr="00322A69">
        <w:rPr>
          <w:sz w:val="28"/>
          <w:szCs w:val="28"/>
        </w:rPr>
        <w:t>ных правил, внесении в них изменений и дополнений»</w:t>
      </w:r>
      <w:r w:rsidR="001D5FC4">
        <w:rPr>
          <w:sz w:val="28"/>
          <w:szCs w:val="28"/>
        </w:rPr>
        <w:t xml:space="preserve">. </w:t>
      </w:r>
    </w:p>
    <w:p w:rsidR="00540E9D" w:rsidRDefault="00540E9D" w:rsidP="005176CA">
      <w:pPr>
        <w:spacing w:line="360" w:lineRule="auto"/>
        <w:ind w:firstLine="720"/>
        <w:jc w:val="right"/>
        <w:rPr>
          <w:i/>
          <w:sz w:val="28"/>
          <w:szCs w:val="28"/>
        </w:rPr>
      </w:pPr>
      <w:r>
        <w:br w:type="page"/>
      </w:r>
      <w:r w:rsidRPr="006A6C0F">
        <w:rPr>
          <w:i/>
          <w:sz w:val="28"/>
          <w:szCs w:val="28"/>
        </w:rPr>
        <w:t>Приложение 4</w:t>
      </w:r>
    </w:p>
    <w:p w:rsidR="00540E9D" w:rsidRPr="00BF54ED" w:rsidRDefault="00540E9D" w:rsidP="00540E9D">
      <w:pPr>
        <w:rPr>
          <w:b/>
          <w:i/>
          <w:sz w:val="28"/>
          <w:szCs w:val="28"/>
        </w:rPr>
      </w:pPr>
    </w:p>
    <w:p w:rsidR="00540E9D" w:rsidRDefault="00540E9D" w:rsidP="00540E9D">
      <w:pPr>
        <w:jc w:val="center"/>
        <w:rPr>
          <w:bCs/>
          <w:sz w:val="28"/>
          <w:szCs w:val="28"/>
        </w:rPr>
      </w:pPr>
      <w:r w:rsidRPr="00BF54ED">
        <w:rPr>
          <w:b/>
          <w:bCs/>
          <w:sz w:val="28"/>
          <w:szCs w:val="28"/>
        </w:rPr>
        <w:t xml:space="preserve">Положение об особенностях расследования несчастных случаев </w:t>
      </w:r>
      <w:r w:rsidR="00A909D4">
        <w:rPr>
          <w:b/>
          <w:bCs/>
          <w:sz w:val="28"/>
          <w:szCs w:val="28"/>
        </w:rPr>
        <w:br/>
      </w:r>
      <w:r w:rsidRPr="00BF54ED">
        <w:rPr>
          <w:b/>
          <w:bCs/>
          <w:sz w:val="28"/>
          <w:szCs w:val="28"/>
        </w:rPr>
        <w:t>на производстве в отдельных отраслях и орган</w:t>
      </w:r>
      <w:r w:rsidRPr="00BF54ED">
        <w:rPr>
          <w:b/>
          <w:bCs/>
          <w:sz w:val="28"/>
          <w:szCs w:val="28"/>
        </w:rPr>
        <w:t>и</w:t>
      </w:r>
      <w:r w:rsidRPr="00BF54ED">
        <w:rPr>
          <w:b/>
          <w:bCs/>
          <w:sz w:val="28"/>
          <w:szCs w:val="28"/>
        </w:rPr>
        <w:t>зациях»</w:t>
      </w:r>
      <w:r w:rsidR="005176CA" w:rsidRPr="005176CA">
        <w:rPr>
          <w:rStyle w:val="a5"/>
          <w:b/>
          <w:bCs/>
          <w:sz w:val="28"/>
          <w:szCs w:val="28"/>
        </w:rPr>
        <w:footnoteReference w:customMarkFollows="1" w:id="348"/>
        <w:sym w:font="Symbol" w:char="F02A"/>
      </w:r>
      <w:r>
        <w:rPr>
          <w:bCs/>
          <w:sz w:val="28"/>
          <w:szCs w:val="28"/>
        </w:rPr>
        <w:t xml:space="preserve"> (</w:t>
      </w:r>
      <w:r w:rsidR="005176CA">
        <w:rPr>
          <w:bCs/>
          <w:sz w:val="28"/>
          <w:szCs w:val="28"/>
        </w:rPr>
        <w:t>и</w:t>
      </w:r>
      <w:r>
        <w:rPr>
          <w:bCs/>
          <w:sz w:val="28"/>
          <w:szCs w:val="28"/>
        </w:rPr>
        <w:t>звлечения)</w:t>
      </w:r>
    </w:p>
    <w:p w:rsidR="00540E9D" w:rsidRPr="006A6C0F" w:rsidRDefault="00540E9D" w:rsidP="00540E9D">
      <w:pPr>
        <w:jc w:val="center"/>
        <w:rPr>
          <w:sz w:val="28"/>
          <w:szCs w:val="28"/>
        </w:rPr>
      </w:pPr>
    </w:p>
    <w:p w:rsidR="00540E9D" w:rsidRPr="00136629" w:rsidRDefault="00540E9D" w:rsidP="00897BF7">
      <w:pPr>
        <w:autoSpaceDE w:val="0"/>
        <w:autoSpaceDN w:val="0"/>
        <w:adjustRightInd w:val="0"/>
        <w:spacing w:line="360" w:lineRule="auto"/>
        <w:ind w:firstLine="709"/>
        <w:jc w:val="both"/>
        <w:rPr>
          <w:sz w:val="28"/>
          <w:szCs w:val="28"/>
        </w:rPr>
      </w:pPr>
      <w:r w:rsidRPr="001A59FF">
        <w:rPr>
          <w:color w:val="000000"/>
          <w:sz w:val="28"/>
          <w:szCs w:val="28"/>
        </w:rPr>
        <w:t>«13</w:t>
      </w:r>
      <w:r w:rsidR="001D5FC4">
        <w:rPr>
          <w:color w:val="000000"/>
          <w:sz w:val="28"/>
          <w:szCs w:val="28"/>
        </w:rPr>
        <w:t xml:space="preserve">. </w:t>
      </w:r>
      <w:r w:rsidRPr="001A59FF">
        <w:rPr>
          <w:color w:val="000000"/>
          <w:sz w:val="28"/>
          <w:szCs w:val="28"/>
        </w:rPr>
        <w:t>Несчастные случаи, происшедшие с профессиональными спор</w:t>
      </w:r>
      <w:r w:rsidRPr="001A59FF">
        <w:rPr>
          <w:color w:val="000000"/>
          <w:sz w:val="28"/>
          <w:szCs w:val="28"/>
        </w:rPr>
        <w:t>т</w:t>
      </w:r>
      <w:r w:rsidRPr="001A59FF">
        <w:rPr>
          <w:color w:val="000000"/>
          <w:sz w:val="28"/>
          <w:szCs w:val="28"/>
        </w:rPr>
        <w:t>сменами во время тренировочного процесса или спортивного соревнования, независимо от количества пострадавших и тяжести полученных ими повре</w:t>
      </w:r>
      <w:r w:rsidRPr="001A59FF">
        <w:rPr>
          <w:color w:val="000000"/>
          <w:sz w:val="28"/>
          <w:szCs w:val="28"/>
        </w:rPr>
        <w:t>ж</w:t>
      </w:r>
      <w:r w:rsidRPr="001A59FF">
        <w:rPr>
          <w:color w:val="000000"/>
          <w:sz w:val="28"/>
          <w:szCs w:val="28"/>
        </w:rPr>
        <w:t>дений, расследуются комиссиями, формируемыми и возглавляемыми работ</w:t>
      </w:r>
      <w:r w:rsidRPr="001A59FF">
        <w:rPr>
          <w:color w:val="000000"/>
          <w:sz w:val="28"/>
          <w:szCs w:val="28"/>
        </w:rPr>
        <w:t>о</w:t>
      </w:r>
      <w:r w:rsidRPr="001A59FF">
        <w:rPr>
          <w:color w:val="000000"/>
          <w:sz w:val="28"/>
          <w:szCs w:val="28"/>
        </w:rPr>
        <w:t xml:space="preserve">дателями (их представителями) с обязательным участием представителей профсоюзного органа или иного уполномоченного профессиональными спортсменами органа, с учетом требований настоящего </w:t>
      </w:r>
      <w:r w:rsidRPr="00136629">
        <w:rPr>
          <w:sz w:val="28"/>
          <w:szCs w:val="28"/>
        </w:rPr>
        <w:t>Полож</w:t>
      </w:r>
      <w:r w:rsidRPr="00136629">
        <w:rPr>
          <w:sz w:val="28"/>
          <w:szCs w:val="28"/>
        </w:rPr>
        <w:t>е</w:t>
      </w:r>
      <w:r w:rsidRPr="00136629">
        <w:rPr>
          <w:sz w:val="28"/>
          <w:szCs w:val="28"/>
        </w:rPr>
        <w:t>ния</w:t>
      </w:r>
      <w:r w:rsidR="008301B3" w:rsidRPr="008301B3">
        <w:rPr>
          <w:rStyle w:val="a5"/>
          <w:sz w:val="28"/>
          <w:szCs w:val="28"/>
        </w:rPr>
        <w:footnoteReference w:customMarkFollows="1" w:id="349"/>
        <w:sym w:font="Symbol" w:char="F02A"/>
      </w:r>
      <w:r w:rsidR="008301B3" w:rsidRPr="008301B3">
        <w:rPr>
          <w:rStyle w:val="a5"/>
          <w:sz w:val="28"/>
          <w:szCs w:val="28"/>
        </w:rPr>
        <w:sym w:font="Symbol" w:char="F02A"/>
      </w:r>
      <w:r w:rsidR="001D5FC4" w:rsidRPr="00B6111F">
        <w:rPr>
          <w:sz w:val="28"/>
          <w:szCs w:val="28"/>
        </w:rPr>
        <w:t>.</w:t>
      </w:r>
      <w:r w:rsidR="001D5FC4">
        <w:rPr>
          <w:sz w:val="28"/>
          <w:szCs w:val="28"/>
          <w:u w:val="single"/>
        </w:rPr>
        <w:t xml:space="preserve"> </w:t>
      </w:r>
    </w:p>
    <w:p w:rsidR="00540E9D" w:rsidRPr="001A59FF" w:rsidRDefault="00540E9D" w:rsidP="00897BF7">
      <w:pPr>
        <w:spacing w:line="360" w:lineRule="auto"/>
        <w:ind w:firstLine="709"/>
        <w:jc w:val="both"/>
        <w:rPr>
          <w:color w:val="000000"/>
          <w:sz w:val="28"/>
          <w:szCs w:val="28"/>
        </w:rPr>
      </w:pPr>
      <w:r w:rsidRPr="001A59FF">
        <w:rPr>
          <w:color w:val="000000"/>
          <w:sz w:val="28"/>
          <w:szCs w:val="28"/>
        </w:rPr>
        <w:t>Несчастные случаи, происшедшие с профессиональными спортсмен</w:t>
      </w:r>
      <w:r w:rsidRPr="001A59FF">
        <w:rPr>
          <w:color w:val="000000"/>
          <w:sz w:val="28"/>
          <w:szCs w:val="28"/>
        </w:rPr>
        <w:t>а</w:t>
      </w:r>
      <w:r w:rsidRPr="001A59FF">
        <w:rPr>
          <w:color w:val="000000"/>
          <w:sz w:val="28"/>
          <w:szCs w:val="28"/>
        </w:rPr>
        <w:t>ми, а также тренерами, специалистами и другими работниками професси</w:t>
      </w:r>
      <w:r w:rsidRPr="001A59FF">
        <w:rPr>
          <w:color w:val="000000"/>
          <w:sz w:val="28"/>
          <w:szCs w:val="28"/>
        </w:rPr>
        <w:t>о</w:t>
      </w:r>
      <w:r w:rsidRPr="001A59FF">
        <w:rPr>
          <w:color w:val="000000"/>
          <w:sz w:val="28"/>
          <w:szCs w:val="28"/>
        </w:rPr>
        <w:t>нальных спортивных организаций при осуществлении иных действий, об</w:t>
      </w:r>
      <w:r w:rsidRPr="001A59FF">
        <w:rPr>
          <w:color w:val="000000"/>
          <w:sz w:val="28"/>
          <w:szCs w:val="28"/>
        </w:rPr>
        <w:t>у</w:t>
      </w:r>
      <w:r w:rsidRPr="001A59FF">
        <w:rPr>
          <w:color w:val="000000"/>
          <w:sz w:val="28"/>
          <w:szCs w:val="28"/>
        </w:rPr>
        <w:t>словленных трудовыми отношениями с работодателем или совершаемых в его интересах, расследуются в установленном порядке</w:t>
      </w:r>
      <w:r w:rsidR="00A909D4">
        <w:rPr>
          <w:color w:val="000000"/>
          <w:sz w:val="28"/>
          <w:szCs w:val="28"/>
        </w:rPr>
        <w:t>…</w:t>
      </w:r>
      <w:r w:rsidR="001D5FC4">
        <w:rPr>
          <w:color w:val="000000"/>
          <w:sz w:val="28"/>
          <w:szCs w:val="28"/>
        </w:rPr>
        <w:t xml:space="preserve"> </w:t>
      </w:r>
    </w:p>
    <w:p w:rsidR="00540E9D" w:rsidRPr="00136629" w:rsidRDefault="00540E9D" w:rsidP="00897BF7">
      <w:pPr>
        <w:autoSpaceDE w:val="0"/>
        <w:autoSpaceDN w:val="0"/>
        <w:adjustRightInd w:val="0"/>
        <w:spacing w:line="360" w:lineRule="auto"/>
        <w:ind w:firstLine="709"/>
        <w:jc w:val="both"/>
        <w:rPr>
          <w:sz w:val="28"/>
          <w:szCs w:val="28"/>
        </w:rPr>
      </w:pPr>
      <w:r w:rsidRPr="00136629">
        <w:rPr>
          <w:sz w:val="28"/>
          <w:szCs w:val="28"/>
        </w:rPr>
        <w:t>26</w:t>
      </w:r>
      <w:r w:rsidR="001D5FC4">
        <w:rPr>
          <w:sz w:val="28"/>
          <w:szCs w:val="28"/>
        </w:rPr>
        <w:t xml:space="preserve">. </w:t>
      </w:r>
      <w:r w:rsidRPr="00136629">
        <w:rPr>
          <w:sz w:val="28"/>
          <w:szCs w:val="28"/>
        </w:rPr>
        <w:t>Несчастные случаи, квалифицированные комиссией или государс</w:t>
      </w:r>
      <w:r w:rsidRPr="00136629">
        <w:rPr>
          <w:sz w:val="28"/>
          <w:szCs w:val="28"/>
        </w:rPr>
        <w:t>т</w:t>
      </w:r>
      <w:r w:rsidRPr="00136629">
        <w:rPr>
          <w:sz w:val="28"/>
          <w:szCs w:val="28"/>
        </w:rPr>
        <w:t>венными инспекторами труда, проводившими их расследование, как несч</w:t>
      </w:r>
      <w:r w:rsidRPr="00136629">
        <w:rPr>
          <w:sz w:val="28"/>
          <w:szCs w:val="28"/>
        </w:rPr>
        <w:t>а</w:t>
      </w:r>
      <w:r w:rsidRPr="00136629">
        <w:rPr>
          <w:sz w:val="28"/>
          <w:szCs w:val="28"/>
        </w:rPr>
        <w:t xml:space="preserve">стные случаи на производстве, подлежат оформлению актом о несчастном случае на производстве по </w:t>
      </w:r>
      <w:r w:rsidRPr="00897BF7">
        <w:rPr>
          <w:sz w:val="28"/>
          <w:szCs w:val="28"/>
        </w:rPr>
        <w:t>форме 2</w:t>
      </w:r>
      <w:r w:rsidRPr="00136629">
        <w:rPr>
          <w:sz w:val="28"/>
          <w:szCs w:val="28"/>
        </w:rPr>
        <w:t xml:space="preserve">, предусмотренной </w:t>
      </w:r>
      <w:r w:rsidRPr="00897BF7">
        <w:rPr>
          <w:sz w:val="28"/>
          <w:szCs w:val="28"/>
        </w:rPr>
        <w:t xml:space="preserve">приложением № 1 </w:t>
      </w:r>
      <w:r w:rsidRPr="00136629">
        <w:rPr>
          <w:sz w:val="28"/>
          <w:szCs w:val="28"/>
        </w:rPr>
        <w:t>к настоящему пост</w:t>
      </w:r>
      <w:r w:rsidRPr="00136629">
        <w:rPr>
          <w:sz w:val="28"/>
          <w:szCs w:val="28"/>
        </w:rPr>
        <w:t>а</w:t>
      </w:r>
      <w:r w:rsidRPr="00136629">
        <w:rPr>
          <w:sz w:val="28"/>
          <w:szCs w:val="28"/>
        </w:rPr>
        <w:t xml:space="preserve">новлению (далее </w:t>
      </w:r>
      <w:r w:rsidR="001D5FC4">
        <w:rPr>
          <w:sz w:val="28"/>
          <w:szCs w:val="28"/>
        </w:rPr>
        <w:t xml:space="preserve">– </w:t>
      </w:r>
      <w:r w:rsidRPr="00136629">
        <w:rPr>
          <w:sz w:val="28"/>
          <w:szCs w:val="28"/>
        </w:rPr>
        <w:t xml:space="preserve">акт </w:t>
      </w:r>
      <w:r w:rsidRPr="00180B38">
        <w:rPr>
          <w:sz w:val="28"/>
          <w:szCs w:val="28"/>
        </w:rPr>
        <w:t>формы Н-1</w:t>
      </w:r>
      <w:r w:rsidRPr="00136629">
        <w:rPr>
          <w:sz w:val="28"/>
          <w:szCs w:val="28"/>
        </w:rPr>
        <w:t>)</w:t>
      </w:r>
      <w:r w:rsidR="001D5FC4">
        <w:rPr>
          <w:sz w:val="28"/>
          <w:szCs w:val="28"/>
        </w:rPr>
        <w:t xml:space="preserve">. </w:t>
      </w:r>
    </w:p>
    <w:p w:rsidR="00540E9D" w:rsidRPr="00136629" w:rsidRDefault="00540E9D" w:rsidP="00897BF7">
      <w:pPr>
        <w:spacing w:line="360" w:lineRule="auto"/>
        <w:ind w:firstLine="709"/>
        <w:jc w:val="both"/>
        <w:rPr>
          <w:sz w:val="28"/>
          <w:szCs w:val="28"/>
        </w:rPr>
      </w:pPr>
      <w:r w:rsidRPr="00136629">
        <w:rPr>
          <w:sz w:val="28"/>
          <w:szCs w:val="28"/>
        </w:rPr>
        <w:t>Несчастные случаи, происшедшие с профессиональными спортсмен</w:t>
      </w:r>
      <w:r w:rsidRPr="00136629">
        <w:rPr>
          <w:sz w:val="28"/>
          <w:szCs w:val="28"/>
        </w:rPr>
        <w:t>а</w:t>
      </w:r>
      <w:r w:rsidRPr="00136629">
        <w:rPr>
          <w:sz w:val="28"/>
          <w:szCs w:val="28"/>
        </w:rPr>
        <w:t>ми во время тренировочного процесса или спортивного соревнования (</w:t>
      </w:r>
      <w:r w:rsidRPr="00180B38">
        <w:rPr>
          <w:sz w:val="28"/>
          <w:szCs w:val="28"/>
        </w:rPr>
        <w:t>пе</w:t>
      </w:r>
      <w:r w:rsidRPr="00180B38">
        <w:rPr>
          <w:sz w:val="28"/>
          <w:szCs w:val="28"/>
        </w:rPr>
        <w:t>р</w:t>
      </w:r>
      <w:r w:rsidRPr="00180B38">
        <w:rPr>
          <w:sz w:val="28"/>
          <w:szCs w:val="28"/>
        </w:rPr>
        <w:t>вый абзац пункта 13</w:t>
      </w:r>
      <w:r w:rsidRPr="00136629">
        <w:rPr>
          <w:sz w:val="28"/>
          <w:szCs w:val="28"/>
        </w:rPr>
        <w:t xml:space="preserve"> настоящего Положения), квалифицированные по р</w:t>
      </w:r>
      <w:r w:rsidRPr="00136629">
        <w:rPr>
          <w:sz w:val="28"/>
          <w:szCs w:val="28"/>
        </w:rPr>
        <w:t>е</w:t>
      </w:r>
      <w:r w:rsidRPr="00136629">
        <w:rPr>
          <w:sz w:val="28"/>
          <w:szCs w:val="28"/>
        </w:rPr>
        <w:t>зультатам расследования как несчастные случаи на производстве, оформл</w:t>
      </w:r>
      <w:r w:rsidRPr="00136629">
        <w:rPr>
          <w:sz w:val="28"/>
          <w:szCs w:val="28"/>
        </w:rPr>
        <w:t>я</w:t>
      </w:r>
      <w:r w:rsidRPr="00136629">
        <w:rPr>
          <w:sz w:val="28"/>
          <w:szCs w:val="28"/>
        </w:rPr>
        <w:t xml:space="preserve">ются актом о несчастном случае на производстве по </w:t>
      </w:r>
      <w:r w:rsidRPr="00180B38">
        <w:rPr>
          <w:sz w:val="28"/>
          <w:szCs w:val="28"/>
        </w:rPr>
        <w:t>форме 3</w:t>
      </w:r>
      <w:r w:rsidRPr="00136629">
        <w:rPr>
          <w:sz w:val="28"/>
          <w:szCs w:val="28"/>
        </w:rPr>
        <w:t>, предусмотре</w:t>
      </w:r>
      <w:r w:rsidRPr="00136629">
        <w:rPr>
          <w:sz w:val="28"/>
          <w:szCs w:val="28"/>
        </w:rPr>
        <w:t>н</w:t>
      </w:r>
      <w:r w:rsidRPr="00136629">
        <w:rPr>
          <w:sz w:val="28"/>
          <w:szCs w:val="28"/>
        </w:rPr>
        <w:t xml:space="preserve">ной </w:t>
      </w:r>
      <w:r w:rsidRPr="00180B38">
        <w:rPr>
          <w:sz w:val="28"/>
          <w:szCs w:val="28"/>
        </w:rPr>
        <w:t>пр</w:t>
      </w:r>
      <w:r w:rsidRPr="00180B38">
        <w:rPr>
          <w:sz w:val="28"/>
          <w:szCs w:val="28"/>
        </w:rPr>
        <w:t>и</w:t>
      </w:r>
      <w:r w:rsidRPr="00180B38">
        <w:rPr>
          <w:sz w:val="28"/>
          <w:szCs w:val="28"/>
        </w:rPr>
        <w:t>ложением № 1</w:t>
      </w:r>
      <w:r w:rsidRPr="00136629">
        <w:rPr>
          <w:sz w:val="28"/>
          <w:szCs w:val="28"/>
        </w:rPr>
        <w:t xml:space="preserve"> к настоящему постановлению (далее </w:t>
      </w:r>
      <w:r w:rsidR="001D5FC4">
        <w:rPr>
          <w:sz w:val="28"/>
          <w:szCs w:val="28"/>
        </w:rPr>
        <w:t xml:space="preserve">– </w:t>
      </w:r>
      <w:r w:rsidRPr="00136629">
        <w:rPr>
          <w:sz w:val="28"/>
          <w:szCs w:val="28"/>
        </w:rPr>
        <w:t xml:space="preserve">акт </w:t>
      </w:r>
      <w:r w:rsidRPr="00180B38">
        <w:rPr>
          <w:sz w:val="28"/>
          <w:szCs w:val="28"/>
        </w:rPr>
        <w:t xml:space="preserve">формы </w:t>
      </w:r>
      <w:r w:rsidR="008301B3">
        <w:rPr>
          <w:sz w:val="28"/>
          <w:szCs w:val="28"/>
        </w:rPr>
        <w:br/>
      </w:r>
      <w:r w:rsidRPr="00180B38">
        <w:rPr>
          <w:sz w:val="28"/>
          <w:szCs w:val="28"/>
        </w:rPr>
        <w:t>Н-1ПС</w:t>
      </w:r>
      <w:r w:rsidRPr="00136629">
        <w:rPr>
          <w:sz w:val="28"/>
          <w:szCs w:val="28"/>
        </w:rPr>
        <w:t>)</w:t>
      </w:r>
      <w:r w:rsidR="001D5FC4">
        <w:rPr>
          <w:sz w:val="28"/>
          <w:szCs w:val="28"/>
        </w:rPr>
        <w:t xml:space="preserve">. </w:t>
      </w:r>
      <w:r w:rsidRPr="00136629">
        <w:rPr>
          <w:sz w:val="28"/>
          <w:szCs w:val="28"/>
        </w:rPr>
        <w:t>Указанные несчастные случаи, квалифицированные комиссией как не св</w:t>
      </w:r>
      <w:r w:rsidRPr="00136629">
        <w:rPr>
          <w:sz w:val="28"/>
          <w:szCs w:val="28"/>
        </w:rPr>
        <w:t>я</w:t>
      </w:r>
      <w:r w:rsidRPr="00136629">
        <w:rPr>
          <w:sz w:val="28"/>
          <w:szCs w:val="28"/>
        </w:rPr>
        <w:t>занные с производством, оформляются актом произвольной формы</w:t>
      </w:r>
      <w:r w:rsidR="00A909D4">
        <w:rPr>
          <w:sz w:val="28"/>
          <w:szCs w:val="28"/>
        </w:rPr>
        <w:t>…</w:t>
      </w:r>
      <w:r w:rsidR="001D5FC4">
        <w:rPr>
          <w:sz w:val="28"/>
          <w:szCs w:val="28"/>
        </w:rPr>
        <w:t xml:space="preserve"> </w:t>
      </w:r>
    </w:p>
    <w:p w:rsidR="00540E9D" w:rsidRPr="00136629" w:rsidRDefault="00540E9D" w:rsidP="00897BF7">
      <w:pPr>
        <w:tabs>
          <w:tab w:val="left" w:pos="540"/>
        </w:tabs>
        <w:spacing w:line="360" w:lineRule="auto"/>
        <w:ind w:firstLine="709"/>
        <w:jc w:val="both"/>
        <w:rPr>
          <w:sz w:val="28"/>
          <w:szCs w:val="28"/>
        </w:rPr>
      </w:pPr>
      <w:r w:rsidRPr="00136629">
        <w:rPr>
          <w:sz w:val="28"/>
          <w:szCs w:val="28"/>
        </w:rPr>
        <w:t>28</w:t>
      </w:r>
      <w:r w:rsidR="001D5FC4">
        <w:rPr>
          <w:sz w:val="28"/>
          <w:szCs w:val="28"/>
        </w:rPr>
        <w:t xml:space="preserve">. </w:t>
      </w:r>
      <w:r w:rsidRPr="00136629">
        <w:rPr>
          <w:sz w:val="28"/>
          <w:szCs w:val="28"/>
        </w:rPr>
        <w:t>По результатам расследования каждого группового несчастного случая, тяжелого несчастного случая или несчастного случая со смертельным исходом (за исключением несчастных случаев, происшедших с професси</w:t>
      </w:r>
      <w:r w:rsidRPr="00136629">
        <w:rPr>
          <w:sz w:val="28"/>
          <w:szCs w:val="28"/>
        </w:rPr>
        <w:t>о</w:t>
      </w:r>
      <w:r w:rsidRPr="00136629">
        <w:rPr>
          <w:sz w:val="28"/>
          <w:szCs w:val="28"/>
        </w:rPr>
        <w:t>нальными спортсменами во время тренировочного процесса или спортивного соревнования, либо в результате аварий в организациях, эксплу</w:t>
      </w:r>
      <w:r w:rsidRPr="00136629">
        <w:rPr>
          <w:sz w:val="28"/>
          <w:szCs w:val="28"/>
        </w:rPr>
        <w:t>а</w:t>
      </w:r>
      <w:r w:rsidRPr="00136629">
        <w:rPr>
          <w:sz w:val="28"/>
          <w:szCs w:val="28"/>
        </w:rPr>
        <w:t>тирующих опасные производственные объекты) составляется акт о расследовании гру</w:t>
      </w:r>
      <w:r w:rsidRPr="00136629">
        <w:rPr>
          <w:sz w:val="28"/>
          <w:szCs w:val="28"/>
        </w:rPr>
        <w:t>п</w:t>
      </w:r>
      <w:r w:rsidRPr="00136629">
        <w:rPr>
          <w:sz w:val="28"/>
          <w:szCs w:val="28"/>
        </w:rPr>
        <w:t>пового несчастного случая (тяжелого несчастного случая, несч</w:t>
      </w:r>
      <w:r w:rsidRPr="00136629">
        <w:rPr>
          <w:sz w:val="28"/>
          <w:szCs w:val="28"/>
        </w:rPr>
        <w:t>а</w:t>
      </w:r>
      <w:r w:rsidRPr="00136629">
        <w:rPr>
          <w:sz w:val="28"/>
          <w:szCs w:val="28"/>
        </w:rPr>
        <w:t xml:space="preserve">стного случая со смертельным исходом) по </w:t>
      </w:r>
      <w:r w:rsidRPr="00180B38">
        <w:rPr>
          <w:sz w:val="28"/>
          <w:szCs w:val="28"/>
        </w:rPr>
        <w:t>форме 4</w:t>
      </w:r>
      <w:r w:rsidRPr="00136629">
        <w:rPr>
          <w:sz w:val="28"/>
          <w:szCs w:val="28"/>
        </w:rPr>
        <w:t xml:space="preserve">, предусмотренной </w:t>
      </w:r>
      <w:r w:rsidRPr="00180B38">
        <w:rPr>
          <w:sz w:val="28"/>
          <w:szCs w:val="28"/>
        </w:rPr>
        <w:t>пр</w:t>
      </w:r>
      <w:r w:rsidRPr="00180B38">
        <w:rPr>
          <w:sz w:val="28"/>
          <w:szCs w:val="28"/>
        </w:rPr>
        <w:t>и</w:t>
      </w:r>
      <w:r w:rsidRPr="00180B38">
        <w:rPr>
          <w:sz w:val="28"/>
          <w:szCs w:val="28"/>
        </w:rPr>
        <w:t>ложением № 1</w:t>
      </w:r>
      <w:r w:rsidRPr="00136629">
        <w:rPr>
          <w:sz w:val="28"/>
          <w:szCs w:val="28"/>
        </w:rPr>
        <w:t xml:space="preserve"> к настоящему постановлению (далее </w:t>
      </w:r>
      <w:r w:rsidR="001D5FC4">
        <w:rPr>
          <w:sz w:val="28"/>
          <w:szCs w:val="28"/>
        </w:rPr>
        <w:t xml:space="preserve">– </w:t>
      </w:r>
      <w:r w:rsidRPr="00136629">
        <w:rPr>
          <w:sz w:val="28"/>
          <w:szCs w:val="28"/>
        </w:rPr>
        <w:t>акт о расследовании несчастного сл</w:t>
      </w:r>
      <w:r w:rsidRPr="00136629">
        <w:rPr>
          <w:sz w:val="28"/>
          <w:szCs w:val="28"/>
        </w:rPr>
        <w:t>у</w:t>
      </w:r>
      <w:r w:rsidRPr="00136629">
        <w:rPr>
          <w:sz w:val="28"/>
          <w:szCs w:val="28"/>
        </w:rPr>
        <w:t>чая), в двух экземплярах, которые подписываются всеми лицами, проводи</w:t>
      </w:r>
      <w:r w:rsidRPr="00136629">
        <w:rPr>
          <w:sz w:val="28"/>
          <w:szCs w:val="28"/>
        </w:rPr>
        <w:t>в</w:t>
      </w:r>
      <w:r w:rsidRPr="00136629">
        <w:rPr>
          <w:sz w:val="28"/>
          <w:szCs w:val="28"/>
        </w:rPr>
        <w:t>шими в установленном порядке его расследование</w:t>
      </w:r>
      <w:r>
        <w:rPr>
          <w:sz w:val="28"/>
          <w:szCs w:val="28"/>
        </w:rPr>
        <w:t>…</w:t>
      </w:r>
    </w:p>
    <w:p w:rsidR="00540E9D" w:rsidRPr="00136629" w:rsidRDefault="00540E9D" w:rsidP="00897BF7">
      <w:pPr>
        <w:tabs>
          <w:tab w:val="left" w:pos="540"/>
        </w:tabs>
        <w:autoSpaceDE w:val="0"/>
        <w:autoSpaceDN w:val="0"/>
        <w:adjustRightInd w:val="0"/>
        <w:spacing w:line="360" w:lineRule="auto"/>
        <w:ind w:firstLine="709"/>
        <w:jc w:val="both"/>
        <w:rPr>
          <w:sz w:val="28"/>
          <w:szCs w:val="28"/>
        </w:rPr>
      </w:pPr>
      <w:r w:rsidRPr="00136629">
        <w:rPr>
          <w:sz w:val="28"/>
          <w:szCs w:val="28"/>
        </w:rPr>
        <w:t>32</w:t>
      </w:r>
      <w:r w:rsidR="001D5FC4">
        <w:rPr>
          <w:sz w:val="28"/>
          <w:szCs w:val="28"/>
        </w:rPr>
        <w:t xml:space="preserve">. </w:t>
      </w:r>
      <w:r w:rsidRPr="00136629">
        <w:rPr>
          <w:sz w:val="28"/>
          <w:szCs w:val="28"/>
        </w:rPr>
        <w:t>Оформленный акт о расследовании несчастного случая с прилага</w:t>
      </w:r>
      <w:r w:rsidRPr="00136629">
        <w:rPr>
          <w:sz w:val="28"/>
          <w:szCs w:val="28"/>
        </w:rPr>
        <w:t>е</w:t>
      </w:r>
      <w:r w:rsidRPr="00136629">
        <w:rPr>
          <w:sz w:val="28"/>
          <w:szCs w:val="28"/>
        </w:rPr>
        <w:t>мыми к нему материалами расследования и копией (копиями) с</w:t>
      </w:r>
      <w:r w:rsidRPr="00136629">
        <w:rPr>
          <w:sz w:val="28"/>
          <w:szCs w:val="28"/>
        </w:rPr>
        <w:t>о</w:t>
      </w:r>
      <w:r w:rsidRPr="00136629">
        <w:rPr>
          <w:sz w:val="28"/>
          <w:szCs w:val="28"/>
        </w:rPr>
        <w:t xml:space="preserve">ставленного в установленных случаях акта </w:t>
      </w:r>
      <w:r w:rsidRPr="00180B38">
        <w:rPr>
          <w:sz w:val="28"/>
          <w:szCs w:val="28"/>
        </w:rPr>
        <w:t>формы Н-1</w:t>
      </w:r>
      <w:r w:rsidRPr="00136629">
        <w:rPr>
          <w:sz w:val="28"/>
          <w:szCs w:val="28"/>
        </w:rPr>
        <w:t xml:space="preserve"> в трехдневный срок после их пре</w:t>
      </w:r>
      <w:r w:rsidRPr="00136629">
        <w:rPr>
          <w:sz w:val="28"/>
          <w:szCs w:val="28"/>
        </w:rPr>
        <w:t>д</w:t>
      </w:r>
      <w:r w:rsidRPr="00136629">
        <w:rPr>
          <w:sz w:val="28"/>
          <w:szCs w:val="28"/>
        </w:rPr>
        <w:t>ставления работодателю направляются председателем комиссии (государс</w:t>
      </w:r>
      <w:r w:rsidRPr="00136629">
        <w:rPr>
          <w:sz w:val="28"/>
          <w:szCs w:val="28"/>
        </w:rPr>
        <w:t>т</w:t>
      </w:r>
      <w:r w:rsidRPr="00136629">
        <w:rPr>
          <w:sz w:val="28"/>
          <w:szCs w:val="28"/>
        </w:rPr>
        <w:t>венным инспектором труда, проводившим расследование несчастного сл</w:t>
      </w:r>
      <w:r w:rsidRPr="00136629">
        <w:rPr>
          <w:sz w:val="28"/>
          <w:szCs w:val="28"/>
        </w:rPr>
        <w:t>у</w:t>
      </w:r>
      <w:r w:rsidRPr="00136629">
        <w:rPr>
          <w:sz w:val="28"/>
          <w:szCs w:val="28"/>
        </w:rPr>
        <w:t>чая) в прокуратуру, куда ранее направлялось извещение о несчастном случае</w:t>
      </w:r>
      <w:r w:rsidR="001D5FC4">
        <w:rPr>
          <w:sz w:val="28"/>
          <w:szCs w:val="28"/>
        </w:rPr>
        <w:t xml:space="preserve">. </w:t>
      </w:r>
      <w:r w:rsidRPr="00136629">
        <w:rPr>
          <w:sz w:val="28"/>
          <w:szCs w:val="28"/>
        </w:rPr>
        <w:t>Копии указанных документов направляются также в соответствующую гос</w:t>
      </w:r>
      <w:r w:rsidRPr="00136629">
        <w:rPr>
          <w:sz w:val="28"/>
          <w:szCs w:val="28"/>
        </w:rPr>
        <w:t>у</w:t>
      </w:r>
      <w:r w:rsidRPr="00136629">
        <w:rPr>
          <w:sz w:val="28"/>
          <w:szCs w:val="28"/>
        </w:rPr>
        <w:t>дарственную инспекцию труда и территориальный орган соотве</w:t>
      </w:r>
      <w:r w:rsidRPr="00136629">
        <w:rPr>
          <w:sz w:val="28"/>
          <w:szCs w:val="28"/>
        </w:rPr>
        <w:t>т</w:t>
      </w:r>
      <w:r w:rsidRPr="00136629">
        <w:rPr>
          <w:sz w:val="28"/>
          <w:szCs w:val="28"/>
        </w:rPr>
        <w:t>ствующего федерального надзора (по несчастным случаям, происшедшим в подко</w:t>
      </w:r>
      <w:r w:rsidRPr="00136629">
        <w:rPr>
          <w:sz w:val="28"/>
          <w:szCs w:val="28"/>
        </w:rPr>
        <w:t>н</w:t>
      </w:r>
      <w:r w:rsidRPr="00136629">
        <w:rPr>
          <w:sz w:val="28"/>
          <w:szCs w:val="28"/>
        </w:rPr>
        <w:t xml:space="preserve">трольных им организациях (объектах), а при страховом случае </w:t>
      </w:r>
      <w:r w:rsidR="001D5FC4">
        <w:rPr>
          <w:sz w:val="28"/>
          <w:szCs w:val="28"/>
        </w:rPr>
        <w:t xml:space="preserve">– </w:t>
      </w:r>
      <w:r w:rsidRPr="00136629">
        <w:rPr>
          <w:sz w:val="28"/>
          <w:szCs w:val="28"/>
        </w:rPr>
        <w:t>также в и</w:t>
      </w:r>
      <w:r w:rsidRPr="00136629">
        <w:rPr>
          <w:sz w:val="28"/>
          <w:szCs w:val="28"/>
        </w:rPr>
        <w:t>с</w:t>
      </w:r>
      <w:r w:rsidRPr="00136629">
        <w:rPr>
          <w:sz w:val="28"/>
          <w:szCs w:val="28"/>
        </w:rPr>
        <w:t>полнительный орган страховщика (по месту регистрации страхователя)</w:t>
      </w:r>
      <w:r w:rsidR="001D5FC4">
        <w:rPr>
          <w:sz w:val="28"/>
          <w:szCs w:val="28"/>
        </w:rPr>
        <w:t xml:space="preserve">. </w:t>
      </w:r>
    </w:p>
    <w:p w:rsidR="00540E9D" w:rsidRPr="00136629" w:rsidRDefault="00540E9D" w:rsidP="00897BF7">
      <w:pPr>
        <w:autoSpaceDE w:val="0"/>
        <w:autoSpaceDN w:val="0"/>
        <w:adjustRightInd w:val="0"/>
        <w:spacing w:line="360" w:lineRule="auto"/>
        <w:ind w:firstLine="709"/>
        <w:jc w:val="both"/>
        <w:rPr>
          <w:sz w:val="28"/>
          <w:szCs w:val="28"/>
        </w:rPr>
      </w:pPr>
      <w:r w:rsidRPr="00136629">
        <w:rPr>
          <w:sz w:val="28"/>
          <w:szCs w:val="28"/>
        </w:rPr>
        <w:t>Копии актов о расследовании несчастных случаев вместе с копиями а</w:t>
      </w:r>
      <w:r w:rsidRPr="00136629">
        <w:rPr>
          <w:sz w:val="28"/>
          <w:szCs w:val="28"/>
        </w:rPr>
        <w:t>к</w:t>
      </w:r>
      <w:r w:rsidRPr="00136629">
        <w:rPr>
          <w:sz w:val="28"/>
          <w:szCs w:val="28"/>
        </w:rPr>
        <w:t xml:space="preserve">тов </w:t>
      </w:r>
      <w:r w:rsidRPr="00180B38">
        <w:rPr>
          <w:sz w:val="28"/>
          <w:szCs w:val="28"/>
        </w:rPr>
        <w:t>формы Н-1</w:t>
      </w:r>
      <w:r w:rsidRPr="00136629">
        <w:rPr>
          <w:sz w:val="28"/>
          <w:szCs w:val="28"/>
        </w:rPr>
        <w:t xml:space="preserve"> направляются председателями комиссий (государственными инспекторами труда, проводившими расследование несчастных случаев)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(при их наличии) для проведения в установленном порядке анализа состояния и причин прои</w:t>
      </w:r>
      <w:r w:rsidRPr="00136629">
        <w:rPr>
          <w:sz w:val="28"/>
          <w:szCs w:val="28"/>
        </w:rPr>
        <w:t>з</w:t>
      </w:r>
      <w:r w:rsidRPr="00136629">
        <w:rPr>
          <w:sz w:val="28"/>
          <w:szCs w:val="28"/>
        </w:rPr>
        <w:t>водственного травматизма и разработки предложений по его пр</w:t>
      </w:r>
      <w:r w:rsidRPr="00136629">
        <w:rPr>
          <w:sz w:val="28"/>
          <w:szCs w:val="28"/>
        </w:rPr>
        <w:t>о</w:t>
      </w:r>
      <w:r w:rsidRPr="00136629">
        <w:rPr>
          <w:sz w:val="28"/>
          <w:szCs w:val="28"/>
        </w:rPr>
        <w:t>филактике</w:t>
      </w:r>
      <w:r w:rsidR="001D5FC4">
        <w:rPr>
          <w:sz w:val="28"/>
          <w:szCs w:val="28"/>
        </w:rPr>
        <w:t xml:space="preserve">. </w:t>
      </w:r>
    </w:p>
    <w:p w:rsidR="00540E9D" w:rsidRDefault="00540E9D" w:rsidP="00897BF7">
      <w:pPr>
        <w:spacing w:line="360" w:lineRule="auto"/>
        <w:ind w:firstLine="709"/>
        <w:jc w:val="both"/>
        <w:rPr>
          <w:sz w:val="28"/>
          <w:szCs w:val="28"/>
        </w:rPr>
      </w:pPr>
      <w:r w:rsidRPr="00136629">
        <w:rPr>
          <w:sz w:val="28"/>
          <w:szCs w:val="28"/>
        </w:rPr>
        <w:t>По тяжелым несчастным случаям на производстве и несчастным случ</w:t>
      </w:r>
      <w:r w:rsidRPr="00136629">
        <w:rPr>
          <w:sz w:val="28"/>
          <w:szCs w:val="28"/>
        </w:rPr>
        <w:t>а</w:t>
      </w:r>
      <w:r w:rsidRPr="00136629">
        <w:rPr>
          <w:sz w:val="28"/>
          <w:szCs w:val="28"/>
        </w:rPr>
        <w:t>ям на производстве со смертельным исходом, происшедшим с професси</w:t>
      </w:r>
      <w:r w:rsidRPr="00136629">
        <w:rPr>
          <w:sz w:val="28"/>
          <w:szCs w:val="28"/>
        </w:rPr>
        <w:t>о</w:t>
      </w:r>
      <w:r w:rsidRPr="00136629">
        <w:rPr>
          <w:sz w:val="28"/>
          <w:szCs w:val="28"/>
        </w:rPr>
        <w:t>нальными спортсменами во время тренировочного процесса или спортивного соревн</w:t>
      </w:r>
      <w:r w:rsidRPr="00136629">
        <w:rPr>
          <w:sz w:val="28"/>
          <w:szCs w:val="28"/>
        </w:rPr>
        <w:t>о</w:t>
      </w:r>
      <w:r w:rsidRPr="00136629">
        <w:rPr>
          <w:sz w:val="28"/>
          <w:szCs w:val="28"/>
        </w:rPr>
        <w:t xml:space="preserve">вания, копии актов </w:t>
      </w:r>
      <w:r w:rsidRPr="00180B38">
        <w:rPr>
          <w:sz w:val="28"/>
          <w:szCs w:val="28"/>
        </w:rPr>
        <w:t>формы Н-1ПС</w:t>
      </w:r>
      <w:r w:rsidRPr="00136629">
        <w:rPr>
          <w:sz w:val="28"/>
          <w:szCs w:val="28"/>
        </w:rPr>
        <w:t xml:space="preserve"> и материалов расследования в трехдневный срок после их утверждения направляются председателем к</w:t>
      </w:r>
      <w:r w:rsidRPr="00136629">
        <w:rPr>
          <w:sz w:val="28"/>
          <w:szCs w:val="28"/>
        </w:rPr>
        <w:t>о</w:t>
      </w:r>
      <w:r w:rsidRPr="00136629">
        <w:rPr>
          <w:sz w:val="28"/>
          <w:szCs w:val="28"/>
        </w:rPr>
        <w:t>миссии в соответствующий орган прокуратуры и государственную инспе</w:t>
      </w:r>
      <w:r w:rsidRPr="00136629">
        <w:rPr>
          <w:sz w:val="28"/>
          <w:szCs w:val="28"/>
        </w:rPr>
        <w:t>к</w:t>
      </w:r>
      <w:r w:rsidRPr="00136629">
        <w:rPr>
          <w:sz w:val="28"/>
          <w:szCs w:val="28"/>
        </w:rPr>
        <w:t>цию труда</w:t>
      </w:r>
      <w:r w:rsidR="001D5FC4">
        <w:rPr>
          <w:sz w:val="28"/>
          <w:szCs w:val="28"/>
        </w:rPr>
        <w:t xml:space="preserve">. </w:t>
      </w:r>
      <w:r w:rsidRPr="00136629">
        <w:rPr>
          <w:sz w:val="28"/>
          <w:szCs w:val="28"/>
        </w:rPr>
        <w:t xml:space="preserve">Копии актов </w:t>
      </w:r>
      <w:r w:rsidRPr="00180B38">
        <w:rPr>
          <w:sz w:val="28"/>
          <w:szCs w:val="28"/>
        </w:rPr>
        <w:t>формы Н-1ПС</w:t>
      </w:r>
      <w:r w:rsidRPr="00136629">
        <w:rPr>
          <w:sz w:val="28"/>
          <w:szCs w:val="28"/>
        </w:rPr>
        <w:t xml:space="preserve"> по указанным случаям направляются также в Департамент государственного надзора и контроля за соблюдением закон</w:t>
      </w:r>
      <w:r w:rsidRPr="00136629">
        <w:rPr>
          <w:sz w:val="28"/>
          <w:szCs w:val="28"/>
        </w:rPr>
        <w:t>о</w:t>
      </w:r>
      <w:r w:rsidRPr="00136629">
        <w:rPr>
          <w:sz w:val="28"/>
          <w:szCs w:val="28"/>
        </w:rPr>
        <w:t>дательства о труде и охране труда Министерства труда и социального развития Российской Федерации и соответствующий федеральный орган и</w:t>
      </w:r>
      <w:r w:rsidRPr="00136629">
        <w:rPr>
          <w:sz w:val="28"/>
          <w:szCs w:val="28"/>
        </w:rPr>
        <w:t>с</w:t>
      </w:r>
      <w:r w:rsidRPr="00136629">
        <w:rPr>
          <w:sz w:val="28"/>
          <w:szCs w:val="28"/>
        </w:rPr>
        <w:t>полнительной власти, ведающий вопросами физической культуры и спо</w:t>
      </w:r>
      <w:r w:rsidRPr="00136629">
        <w:rPr>
          <w:sz w:val="28"/>
          <w:szCs w:val="28"/>
        </w:rPr>
        <w:t>р</w:t>
      </w:r>
      <w:r w:rsidRPr="00136629">
        <w:rPr>
          <w:sz w:val="28"/>
          <w:szCs w:val="28"/>
        </w:rPr>
        <w:t>та</w:t>
      </w:r>
      <w:r w:rsidR="005D411B">
        <w:rPr>
          <w:sz w:val="28"/>
          <w:szCs w:val="28"/>
        </w:rPr>
        <w:t>»</w:t>
      </w:r>
      <w:r w:rsidR="001D5FC4">
        <w:rPr>
          <w:sz w:val="28"/>
          <w:szCs w:val="28"/>
        </w:rPr>
        <w:t xml:space="preserve">. </w:t>
      </w:r>
    </w:p>
    <w:p w:rsidR="00DF4A9F" w:rsidRDefault="00DF4A9F" w:rsidP="00DF4A9F">
      <w:pPr>
        <w:pageBreakBefore/>
        <w:spacing w:line="360" w:lineRule="auto"/>
        <w:ind w:firstLine="720"/>
        <w:jc w:val="right"/>
        <w:rPr>
          <w:i/>
          <w:sz w:val="28"/>
          <w:szCs w:val="28"/>
        </w:rPr>
      </w:pPr>
      <w:r w:rsidRPr="006A6C0F">
        <w:rPr>
          <w:i/>
          <w:sz w:val="28"/>
          <w:szCs w:val="28"/>
        </w:rPr>
        <w:t xml:space="preserve">Приложение </w:t>
      </w:r>
      <w:r>
        <w:rPr>
          <w:i/>
          <w:sz w:val="28"/>
          <w:szCs w:val="28"/>
        </w:rPr>
        <w:t>5</w:t>
      </w:r>
    </w:p>
    <w:p w:rsidR="00DF4A9F" w:rsidRPr="00C0145E" w:rsidRDefault="00DF4A9F" w:rsidP="00DF4A9F">
      <w:pPr>
        <w:spacing w:line="360" w:lineRule="auto"/>
        <w:ind w:firstLine="709"/>
        <w:jc w:val="right"/>
        <w:rPr>
          <w:sz w:val="28"/>
          <w:szCs w:val="28"/>
        </w:rPr>
      </w:pPr>
      <w:r w:rsidRPr="00C0145E">
        <w:rPr>
          <w:sz w:val="28"/>
          <w:szCs w:val="28"/>
        </w:rPr>
        <w:t>ПРОЕКТ</w:t>
      </w:r>
    </w:p>
    <w:p w:rsidR="00DF4A9F" w:rsidRPr="00C0145E" w:rsidRDefault="00DF4A9F" w:rsidP="00DF4A9F">
      <w:pPr>
        <w:spacing w:line="360" w:lineRule="auto"/>
        <w:ind w:firstLine="709"/>
        <w:jc w:val="both"/>
        <w:rPr>
          <w:sz w:val="28"/>
          <w:szCs w:val="28"/>
        </w:rPr>
      </w:pPr>
    </w:p>
    <w:p w:rsidR="00DF4A9F" w:rsidRPr="00C0145E" w:rsidRDefault="00DF4A9F" w:rsidP="00DF4A9F">
      <w:pPr>
        <w:ind w:firstLine="709"/>
        <w:jc w:val="center"/>
        <w:rPr>
          <w:b/>
          <w:sz w:val="28"/>
          <w:szCs w:val="28"/>
        </w:rPr>
      </w:pPr>
      <w:r>
        <w:rPr>
          <w:b/>
          <w:sz w:val="28"/>
          <w:szCs w:val="28"/>
        </w:rPr>
        <w:t>П</w:t>
      </w:r>
      <w:r w:rsidRPr="00C0145E">
        <w:rPr>
          <w:b/>
          <w:sz w:val="28"/>
          <w:szCs w:val="28"/>
        </w:rPr>
        <w:t>равила</w:t>
      </w:r>
    </w:p>
    <w:p w:rsidR="00DF4A9F" w:rsidRPr="00C0145E" w:rsidRDefault="00DF4A9F" w:rsidP="00DF4A9F">
      <w:pPr>
        <w:ind w:firstLine="709"/>
        <w:jc w:val="center"/>
        <w:rPr>
          <w:b/>
          <w:sz w:val="28"/>
          <w:szCs w:val="28"/>
        </w:rPr>
      </w:pPr>
      <w:r w:rsidRPr="00C0145E">
        <w:rPr>
          <w:b/>
          <w:sz w:val="28"/>
          <w:szCs w:val="28"/>
        </w:rPr>
        <w:t>поведения зрителей на спортивных сооружениях</w:t>
      </w:r>
    </w:p>
    <w:p w:rsidR="00DF4A9F" w:rsidRPr="00C0145E" w:rsidRDefault="00DF4A9F" w:rsidP="00DF4A9F">
      <w:pPr>
        <w:ind w:firstLine="709"/>
        <w:jc w:val="center"/>
        <w:rPr>
          <w:b/>
          <w:sz w:val="28"/>
          <w:szCs w:val="28"/>
        </w:rPr>
      </w:pPr>
      <w:r w:rsidRPr="00C0145E">
        <w:rPr>
          <w:b/>
          <w:sz w:val="28"/>
          <w:szCs w:val="28"/>
        </w:rPr>
        <w:t>(для хоккейных матчей КХЛ и МХЛ)</w:t>
      </w:r>
    </w:p>
    <w:p w:rsidR="00DF4A9F" w:rsidRPr="00C0145E" w:rsidRDefault="00DF4A9F" w:rsidP="00DF4A9F">
      <w:pPr>
        <w:spacing w:line="360" w:lineRule="auto"/>
        <w:ind w:firstLine="709"/>
        <w:jc w:val="both"/>
        <w:rPr>
          <w:sz w:val="28"/>
          <w:szCs w:val="28"/>
        </w:rPr>
      </w:pPr>
    </w:p>
    <w:p w:rsidR="00DF4A9F" w:rsidRPr="00C0145E" w:rsidRDefault="00DF4A9F" w:rsidP="00DF4A9F">
      <w:pPr>
        <w:spacing w:line="360" w:lineRule="auto"/>
        <w:ind w:firstLine="709"/>
        <w:jc w:val="both"/>
        <w:rPr>
          <w:sz w:val="28"/>
          <w:szCs w:val="28"/>
        </w:rPr>
      </w:pPr>
      <w:r w:rsidRPr="00C0145E">
        <w:rPr>
          <w:sz w:val="28"/>
          <w:szCs w:val="28"/>
        </w:rPr>
        <w:t>Настоящие правила определяют нормы поведения зрителей на спо</w:t>
      </w:r>
      <w:r w:rsidRPr="00C0145E">
        <w:rPr>
          <w:sz w:val="28"/>
          <w:szCs w:val="28"/>
        </w:rPr>
        <w:t>р</w:t>
      </w:r>
      <w:r w:rsidRPr="00C0145E">
        <w:rPr>
          <w:sz w:val="28"/>
          <w:szCs w:val="28"/>
        </w:rPr>
        <w:t>тивных сооружениях при посещении хоккейных матчей, проводимых на те</w:t>
      </w:r>
      <w:r w:rsidRPr="00C0145E">
        <w:rPr>
          <w:sz w:val="28"/>
          <w:szCs w:val="28"/>
        </w:rPr>
        <w:t>р</w:t>
      </w:r>
      <w:r w:rsidRPr="00C0145E">
        <w:rPr>
          <w:sz w:val="28"/>
          <w:szCs w:val="28"/>
        </w:rPr>
        <w:t xml:space="preserve">ритории Российской Федерации. </w:t>
      </w:r>
    </w:p>
    <w:p w:rsidR="00DF4A9F" w:rsidRPr="00C0145E" w:rsidRDefault="00DF4A9F" w:rsidP="00DF4A9F">
      <w:pPr>
        <w:numPr>
          <w:ilvl w:val="0"/>
          <w:numId w:val="30"/>
        </w:numPr>
        <w:tabs>
          <w:tab w:val="clear" w:pos="1065"/>
          <w:tab w:val="num" w:pos="1440"/>
        </w:tabs>
        <w:spacing w:line="360" w:lineRule="auto"/>
        <w:ind w:left="0" w:firstLine="709"/>
        <w:jc w:val="both"/>
        <w:rPr>
          <w:b/>
          <w:sz w:val="28"/>
          <w:szCs w:val="28"/>
          <w:u w:val="single"/>
        </w:rPr>
      </w:pPr>
      <w:r w:rsidRPr="00C0145E">
        <w:rPr>
          <w:b/>
          <w:sz w:val="28"/>
          <w:szCs w:val="28"/>
        </w:rPr>
        <w:t>Общие положения</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Зрителями признаются  граждане, прибывшие на спортсооруж</w:t>
      </w:r>
      <w:r w:rsidRPr="00C0145E">
        <w:rPr>
          <w:sz w:val="28"/>
          <w:szCs w:val="28"/>
        </w:rPr>
        <w:t>е</w:t>
      </w:r>
      <w:r w:rsidRPr="00C0145E">
        <w:rPr>
          <w:sz w:val="28"/>
          <w:szCs w:val="28"/>
        </w:rPr>
        <w:t>ние при наличии билета, абонемента, приглашения, других документов уст</w:t>
      </w:r>
      <w:r w:rsidRPr="00C0145E">
        <w:rPr>
          <w:sz w:val="28"/>
          <w:szCs w:val="28"/>
        </w:rPr>
        <w:t>а</w:t>
      </w:r>
      <w:r w:rsidRPr="00C0145E">
        <w:rPr>
          <w:sz w:val="28"/>
          <w:szCs w:val="28"/>
        </w:rPr>
        <w:t>новленного образца и не связанные с организацией и обеспечением провед</w:t>
      </w:r>
      <w:r w:rsidRPr="00C0145E">
        <w:rPr>
          <w:sz w:val="28"/>
          <w:szCs w:val="28"/>
        </w:rPr>
        <w:t>е</w:t>
      </w:r>
      <w:r w:rsidRPr="00C0145E">
        <w:rPr>
          <w:sz w:val="28"/>
          <w:szCs w:val="28"/>
        </w:rPr>
        <w:t>ния матча.</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Организатор матча в целях обеспечения безопасности отдельных категорий зрителей может вводить особые условия посещения матча для этих категорий с обязательным уведомлением о принятом решении администр</w:t>
      </w:r>
      <w:r w:rsidRPr="00C0145E">
        <w:rPr>
          <w:sz w:val="28"/>
          <w:szCs w:val="28"/>
        </w:rPr>
        <w:t>а</w:t>
      </w:r>
      <w:r w:rsidRPr="00C0145E">
        <w:rPr>
          <w:sz w:val="28"/>
          <w:szCs w:val="28"/>
        </w:rPr>
        <w:t>ции спортсооружения, органов милиции, зрителей до начала реализации б</w:t>
      </w:r>
      <w:r w:rsidRPr="00C0145E">
        <w:rPr>
          <w:sz w:val="28"/>
          <w:szCs w:val="28"/>
        </w:rPr>
        <w:t>и</w:t>
      </w:r>
      <w:r w:rsidRPr="00C0145E">
        <w:rPr>
          <w:sz w:val="28"/>
          <w:szCs w:val="28"/>
        </w:rPr>
        <w:t>летов.</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Вход на спортсооружение подразумевает принятие зрителями данных Правил поведения, действующих в течение всего времени нахожд</w:t>
      </w:r>
      <w:r w:rsidRPr="00C0145E">
        <w:rPr>
          <w:sz w:val="28"/>
          <w:szCs w:val="28"/>
        </w:rPr>
        <w:t>е</w:t>
      </w:r>
      <w:r w:rsidRPr="00C0145E">
        <w:rPr>
          <w:sz w:val="28"/>
          <w:szCs w:val="28"/>
        </w:rPr>
        <w:t>ния на спортсооружении.</w:t>
      </w:r>
    </w:p>
    <w:p w:rsidR="00DF4A9F" w:rsidRDefault="00DF4A9F" w:rsidP="00DF4A9F">
      <w:pPr>
        <w:numPr>
          <w:ilvl w:val="1"/>
          <w:numId w:val="31"/>
        </w:numPr>
        <w:spacing w:line="360" w:lineRule="auto"/>
        <w:ind w:left="0" w:firstLine="709"/>
        <w:jc w:val="both"/>
        <w:rPr>
          <w:sz w:val="28"/>
          <w:szCs w:val="28"/>
        </w:rPr>
      </w:pPr>
      <w:r w:rsidRPr="00C0145E">
        <w:rPr>
          <w:sz w:val="28"/>
          <w:szCs w:val="28"/>
        </w:rPr>
        <w:t>Контроль за соблюдением правил возлагается на организатора матча, работников милиции, пожарного надзора,  а также служб спортсоор</w:t>
      </w:r>
      <w:r w:rsidRPr="00C0145E">
        <w:rPr>
          <w:sz w:val="28"/>
          <w:szCs w:val="28"/>
        </w:rPr>
        <w:t>у</w:t>
      </w:r>
      <w:r w:rsidRPr="00C0145E">
        <w:rPr>
          <w:sz w:val="28"/>
          <w:szCs w:val="28"/>
        </w:rPr>
        <w:t>жения, привлекаемых для обеспечения контрольно-пропускного режима, рассадки зрителей и охраны общественного порядка (службы безопасности, частные охранные предприятия, контролеры, администраторы, волонтеры и</w:t>
      </w:r>
      <w:r>
        <w:rPr>
          <w:sz w:val="28"/>
          <w:szCs w:val="28"/>
        </w:rPr>
        <w:t> </w:t>
      </w:r>
      <w:r w:rsidRPr="00C0145E">
        <w:rPr>
          <w:sz w:val="28"/>
          <w:szCs w:val="28"/>
        </w:rPr>
        <w:t xml:space="preserve">др.). </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Зрители, не соблюдающие правила, не допускаются на спортс</w:t>
      </w:r>
      <w:r w:rsidRPr="00C0145E">
        <w:rPr>
          <w:sz w:val="28"/>
          <w:szCs w:val="28"/>
        </w:rPr>
        <w:t>о</w:t>
      </w:r>
      <w:r w:rsidRPr="00C0145E">
        <w:rPr>
          <w:sz w:val="28"/>
          <w:szCs w:val="28"/>
        </w:rPr>
        <w:t>оружение или выдворяются за его пределы без возмещения стоимости бил</w:t>
      </w:r>
      <w:r w:rsidRPr="00C0145E">
        <w:rPr>
          <w:sz w:val="28"/>
          <w:szCs w:val="28"/>
        </w:rPr>
        <w:t>е</w:t>
      </w:r>
      <w:r w:rsidRPr="00C0145E">
        <w:rPr>
          <w:sz w:val="28"/>
          <w:szCs w:val="28"/>
        </w:rPr>
        <w:t>та, а в случаях совершения ими противоправных действий привлекаются к административной или уголовной ответственности.</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Организатор матча вправе проводить фото</w:t>
      </w:r>
      <w:r>
        <w:rPr>
          <w:sz w:val="28"/>
          <w:szCs w:val="28"/>
        </w:rPr>
        <w:t>-</w:t>
      </w:r>
      <w:r w:rsidRPr="00C0145E">
        <w:rPr>
          <w:sz w:val="28"/>
          <w:szCs w:val="28"/>
        </w:rPr>
        <w:t xml:space="preserve"> и видеосъемку зрит</w:t>
      </w:r>
      <w:r w:rsidRPr="00C0145E">
        <w:rPr>
          <w:sz w:val="28"/>
          <w:szCs w:val="28"/>
        </w:rPr>
        <w:t>е</w:t>
      </w:r>
      <w:r w:rsidRPr="00C0145E">
        <w:rPr>
          <w:sz w:val="28"/>
          <w:szCs w:val="28"/>
        </w:rPr>
        <w:t>лей с дальнейшим использованием полученных материалов в рекламных и маркетинговых целях, а также для подтверждения нарушений Правил пов</w:t>
      </w:r>
      <w:r w:rsidRPr="00C0145E">
        <w:rPr>
          <w:sz w:val="28"/>
          <w:szCs w:val="28"/>
        </w:rPr>
        <w:t>е</w:t>
      </w:r>
      <w:r w:rsidRPr="00C0145E">
        <w:rPr>
          <w:sz w:val="28"/>
          <w:szCs w:val="28"/>
        </w:rPr>
        <w:t>дения или противоправной деятельности.</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Нарушение настоящих правил зрителем является для организат</w:t>
      </w:r>
      <w:r w:rsidRPr="00C0145E">
        <w:rPr>
          <w:sz w:val="28"/>
          <w:szCs w:val="28"/>
        </w:rPr>
        <w:t>о</w:t>
      </w:r>
      <w:r w:rsidRPr="00C0145E">
        <w:rPr>
          <w:sz w:val="28"/>
          <w:szCs w:val="28"/>
        </w:rPr>
        <w:t>ра матча и администрации спортсооружения основанием для рассмотрения вопроса об отказе в доступе нарушителю на спортсооружения во время пр</w:t>
      </w:r>
      <w:r w:rsidRPr="00C0145E">
        <w:rPr>
          <w:sz w:val="28"/>
          <w:szCs w:val="28"/>
        </w:rPr>
        <w:t>о</w:t>
      </w:r>
      <w:r w:rsidRPr="00C0145E">
        <w:rPr>
          <w:sz w:val="28"/>
          <w:szCs w:val="28"/>
        </w:rPr>
        <w:t xml:space="preserve">ведения хоккейных матчей.  </w:t>
      </w:r>
    </w:p>
    <w:p w:rsidR="00DF4A9F" w:rsidRPr="00C0145E" w:rsidRDefault="00DF4A9F" w:rsidP="00DF4A9F">
      <w:pPr>
        <w:numPr>
          <w:ilvl w:val="0"/>
          <w:numId w:val="31"/>
        </w:numPr>
        <w:spacing w:line="360" w:lineRule="auto"/>
        <w:ind w:left="0" w:firstLine="709"/>
        <w:jc w:val="both"/>
        <w:rPr>
          <w:b/>
          <w:sz w:val="28"/>
          <w:szCs w:val="28"/>
        </w:rPr>
      </w:pPr>
      <w:r w:rsidRPr="00C0145E">
        <w:rPr>
          <w:b/>
          <w:sz w:val="28"/>
          <w:szCs w:val="28"/>
        </w:rPr>
        <w:t>Зрители вправе:</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При наличии билетов, абонементов, приглашений, других док</w:t>
      </w:r>
      <w:r w:rsidRPr="00C0145E">
        <w:rPr>
          <w:sz w:val="28"/>
          <w:szCs w:val="28"/>
        </w:rPr>
        <w:t>у</w:t>
      </w:r>
      <w:r w:rsidRPr="00C0145E">
        <w:rPr>
          <w:sz w:val="28"/>
          <w:szCs w:val="28"/>
        </w:rPr>
        <w:t>ментов установленного образца входить на спортсооружение до и во время матча. Время начала прохода на спортсооружение определяется совместным решением организатора матча, администрации спортсооружения и правоо</w:t>
      </w:r>
      <w:r w:rsidRPr="00C0145E">
        <w:rPr>
          <w:sz w:val="28"/>
          <w:szCs w:val="28"/>
        </w:rPr>
        <w:t>х</w:t>
      </w:r>
      <w:r w:rsidRPr="00C0145E">
        <w:rPr>
          <w:sz w:val="28"/>
          <w:szCs w:val="28"/>
        </w:rPr>
        <w:t>ранительных органов. Количество проходов зрителя на спортсооружение во время одного матча при наличии билета, абонемента, других видов докуме</w:t>
      </w:r>
      <w:r w:rsidRPr="00C0145E">
        <w:rPr>
          <w:sz w:val="28"/>
          <w:szCs w:val="28"/>
        </w:rPr>
        <w:t>н</w:t>
      </w:r>
      <w:r w:rsidRPr="00C0145E">
        <w:rPr>
          <w:sz w:val="28"/>
          <w:szCs w:val="28"/>
        </w:rPr>
        <w:t>тов определяется администрацией спортсооружения.</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Пользоваться всеми услугами, предоставляемыми организатор</w:t>
      </w:r>
      <w:r w:rsidRPr="00C0145E">
        <w:rPr>
          <w:sz w:val="28"/>
          <w:szCs w:val="28"/>
        </w:rPr>
        <w:t>а</w:t>
      </w:r>
      <w:r w:rsidRPr="00C0145E">
        <w:rPr>
          <w:sz w:val="28"/>
          <w:szCs w:val="28"/>
        </w:rPr>
        <w:t>ми матча и администрацией спортсооружения.</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Приносить на трибуны спортсооружения и использовать:</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табачные изделия и зажигалки при условии их использования только в специально отведенных для курения зонах;</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атрибутику, официально реализуемую клубами на спортсооружениях;</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дудки и трещотки, выполненные из пластика, по согласованию с о</w:t>
      </w:r>
      <w:r w:rsidRPr="00C0145E">
        <w:rPr>
          <w:sz w:val="28"/>
          <w:szCs w:val="28"/>
        </w:rPr>
        <w:t>р</w:t>
      </w:r>
      <w:r w:rsidRPr="00C0145E">
        <w:rPr>
          <w:sz w:val="28"/>
          <w:szCs w:val="28"/>
        </w:rPr>
        <w:t>ганизатором матча и если их использование не вызывает возражений рядом сидящих зрителей.</w:t>
      </w:r>
    </w:p>
    <w:p w:rsidR="00DF4A9F" w:rsidRPr="00C0145E" w:rsidRDefault="00DF4A9F" w:rsidP="00DF4A9F">
      <w:pPr>
        <w:numPr>
          <w:ilvl w:val="1"/>
          <w:numId w:val="31"/>
        </w:numPr>
        <w:spacing w:line="360" w:lineRule="auto"/>
        <w:ind w:left="0" w:firstLine="720"/>
        <w:jc w:val="both"/>
        <w:rPr>
          <w:sz w:val="28"/>
          <w:szCs w:val="28"/>
        </w:rPr>
      </w:pPr>
      <w:r w:rsidRPr="00C0145E">
        <w:rPr>
          <w:sz w:val="28"/>
          <w:szCs w:val="28"/>
        </w:rPr>
        <w:t>Представителям объединений болельщиков в целях поддержки команды при назначении ответственных из числа болельщиков за каждую единицу нижеуказанных средств поддержки разрешен</w:t>
      </w:r>
      <w:r>
        <w:rPr>
          <w:sz w:val="28"/>
          <w:szCs w:val="28"/>
        </w:rPr>
        <w:t>ы</w:t>
      </w:r>
      <w:r w:rsidRPr="00C0145E">
        <w:rPr>
          <w:sz w:val="28"/>
          <w:szCs w:val="28"/>
        </w:rPr>
        <w:t xml:space="preserve"> пронос и использ</w:t>
      </w:r>
      <w:r w:rsidRPr="00C0145E">
        <w:rPr>
          <w:sz w:val="28"/>
          <w:szCs w:val="28"/>
        </w:rPr>
        <w:t>о</w:t>
      </w:r>
      <w:r w:rsidRPr="00C0145E">
        <w:rPr>
          <w:sz w:val="28"/>
          <w:szCs w:val="28"/>
        </w:rPr>
        <w:t>вание:</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барабанов с одной мембраной, с открытым дном, диаметром до 60 см и высотой до 40 см, со штатными палочками;</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баннеров различных конфигураций, при условии что они будут ра</w:t>
      </w:r>
      <w:r w:rsidRPr="00C0145E">
        <w:rPr>
          <w:sz w:val="28"/>
          <w:szCs w:val="28"/>
        </w:rPr>
        <w:t>з</w:t>
      </w:r>
      <w:r w:rsidRPr="00C0145E">
        <w:rPr>
          <w:sz w:val="28"/>
          <w:szCs w:val="28"/>
        </w:rPr>
        <w:t xml:space="preserve">мещены на трибунах, не </w:t>
      </w:r>
      <w:r>
        <w:rPr>
          <w:sz w:val="28"/>
          <w:szCs w:val="28"/>
        </w:rPr>
        <w:t>создавая помех для</w:t>
      </w:r>
      <w:r w:rsidRPr="00C0145E">
        <w:rPr>
          <w:sz w:val="28"/>
          <w:szCs w:val="28"/>
        </w:rPr>
        <w:t xml:space="preserve"> просмотр</w:t>
      </w:r>
      <w:r>
        <w:rPr>
          <w:sz w:val="28"/>
          <w:szCs w:val="28"/>
        </w:rPr>
        <w:t>а</w:t>
      </w:r>
      <w:r w:rsidRPr="00C0145E">
        <w:rPr>
          <w:sz w:val="28"/>
          <w:szCs w:val="28"/>
        </w:rPr>
        <w:t xml:space="preserve"> матча другими зрит</w:t>
      </w:r>
      <w:r w:rsidRPr="00C0145E">
        <w:rPr>
          <w:sz w:val="28"/>
          <w:szCs w:val="28"/>
        </w:rPr>
        <w:t>е</w:t>
      </w:r>
      <w:r w:rsidRPr="00C0145E">
        <w:rPr>
          <w:sz w:val="28"/>
          <w:szCs w:val="28"/>
        </w:rPr>
        <w:t>лями. Их размещение на спортсооружении определяется лицом, ответстве</w:t>
      </w:r>
      <w:r w:rsidRPr="00C0145E">
        <w:rPr>
          <w:sz w:val="28"/>
          <w:szCs w:val="28"/>
        </w:rPr>
        <w:t>н</w:t>
      </w:r>
      <w:r w:rsidRPr="00C0145E">
        <w:rPr>
          <w:sz w:val="28"/>
          <w:szCs w:val="28"/>
        </w:rPr>
        <w:t>ным за безопасность клуба-организатора матча  по согласованию с админ</w:t>
      </w:r>
      <w:r w:rsidRPr="00C0145E">
        <w:rPr>
          <w:sz w:val="28"/>
          <w:szCs w:val="28"/>
        </w:rPr>
        <w:t>и</w:t>
      </w:r>
      <w:r w:rsidRPr="00C0145E">
        <w:rPr>
          <w:sz w:val="28"/>
          <w:szCs w:val="28"/>
        </w:rPr>
        <w:t>страцией спортсооружения, руководителем штаба милиции на матче и пре</w:t>
      </w:r>
      <w:r w:rsidRPr="00C0145E">
        <w:rPr>
          <w:sz w:val="28"/>
          <w:szCs w:val="28"/>
        </w:rPr>
        <w:t>д</w:t>
      </w:r>
      <w:r w:rsidRPr="00C0145E">
        <w:rPr>
          <w:sz w:val="28"/>
          <w:szCs w:val="28"/>
        </w:rPr>
        <w:t>ставителем МЧС. Баннеры должны быть изготовлены из невоспламеня</w:t>
      </w:r>
      <w:r w:rsidRPr="00C0145E">
        <w:rPr>
          <w:sz w:val="28"/>
          <w:szCs w:val="28"/>
        </w:rPr>
        <w:t>ю</w:t>
      </w:r>
      <w:r w:rsidRPr="00C0145E">
        <w:rPr>
          <w:sz w:val="28"/>
          <w:szCs w:val="28"/>
        </w:rPr>
        <w:t>щихся материалов (быть пропитаны специальными составами), снабжены с</w:t>
      </w:r>
      <w:r w:rsidRPr="00C0145E">
        <w:rPr>
          <w:sz w:val="28"/>
          <w:szCs w:val="28"/>
        </w:rPr>
        <w:t>о</w:t>
      </w:r>
      <w:r w:rsidRPr="00C0145E">
        <w:rPr>
          <w:sz w:val="28"/>
          <w:szCs w:val="28"/>
        </w:rPr>
        <w:t>ответствующими сертификатами противопожарной безопасности. Содерж</w:t>
      </w:r>
      <w:r w:rsidRPr="00C0145E">
        <w:rPr>
          <w:sz w:val="28"/>
          <w:szCs w:val="28"/>
        </w:rPr>
        <w:t>а</w:t>
      </w:r>
      <w:r w:rsidRPr="00C0145E">
        <w:rPr>
          <w:sz w:val="28"/>
          <w:szCs w:val="28"/>
        </w:rPr>
        <w:t>ние ба</w:t>
      </w:r>
      <w:r w:rsidRPr="00C0145E">
        <w:rPr>
          <w:sz w:val="28"/>
          <w:szCs w:val="28"/>
        </w:rPr>
        <w:t>н</w:t>
      </w:r>
      <w:r w:rsidRPr="00C0145E">
        <w:rPr>
          <w:sz w:val="28"/>
          <w:szCs w:val="28"/>
        </w:rPr>
        <w:t xml:space="preserve">неров должно быть направлено только на поддержку своего </w:t>
      </w:r>
      <w:r>
        <w:rPr>
          <w:sz w:val="28"/>
          <w:szCs w:val="28"/>
        </w:rPr>
        <w:t>к</w:t>
      </w:r>
      <w:r w:rsidRPr="00C0145E">
        <w:rPr>
          <w:sz w:val="28"/>
          <w:szCs w:val="28"/>
        </w:rPr>
        <w:t>луба, не содержать оскорбительных, нецензурных, провокационных текстов, слов, симв</w:t>
      </w:r>
      <w:r w:rsidRPr="00C0145E">
        <w:rPr>
          <w:sz w:val="28"/>
          <w:szCs w:val="28"/>
        </w:rPr>
        <w:t>о</w:t>
      </w:r>
      <w:r w:rsidRPr="00C0145E">
        <w:rPr>
          <w:sz w:val="28"/>
          <w:szCs w:val="28"/>
        </w:rPr>
        <w:t>лов, изображений;</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флагов на пластиковом пустотелом древке. Длина древка не может превышать 1</w:t>
      </w:r>
      <w:r>
        <w:rPr>
          <w:sz w:val="28"/>
          <w:szCs w:val="28"/>
        </w:rPr>
        <w:t>,</w:t>
      </w:r>
      <w:r w:rsidRPr="00C0145E">
        <w:rPr>
          <w:sz w:val="28"/>
          <w:szCs w:val="28"/>
        </w:rPr>
        <w:t xml:space="preserve">5 метра. Использование таких флагов разрешено на «гостевом» и «фанатском» секторах. Содержание изображений на флагах должно быть направлено только на поддержку своего </w:t>
      </w:r>
      <w:r>
        <w:rPr>
          <w:sz w:val="28"/>
          <w:szCs w:val="28"/>
        </w:rPr>
        <w:t>к</w:t>
      </w:r>
      <w:r w:rsidRPr="00C0145E">
        <w:rPr>
          <w:sz w:val="28"/>
          <w:szCs w:val="28"/>
        </w:rPr>
        <w:t>луба, не содержать оскорбител</w:t>
      </w:r>
      <w:r w:rsidRPr="00C0145E">
        <w:rPr>
          <w:sz w:val="28"/>
          <w:szCs w:val="28"/>
        </w:rPr>
        <w:t>ь</w:t>
      </w:r>
      <w:r w:rsidRPr="00C0145E">
        <w:rPr>
          <w:sz w:val="28"/>
          <w:szCs w:val="28"/>
        </w:rPr>
        <w:t>ных, нецензурных, провокационных текстов, слов, символов, изображений;</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иных средств поддержки команды. Использование иных средств по</w:t>
      </w:r>
      <w:r w:rsidRPr="00C0145E">
        <w:rPr>
          <w:sz w:val="28"/>
          <w:szCs w:val="28"/>
        </w:rPr>
        <w:t>д</w:t>
      </w:r>
      <w:r w:rsidRPr="00C0145E">
        <w:rPr>
          <w:sz w:val="28"/>
          <w:szCs w:val="28"/>
        </w:rPr>
        <w:t>держки может быть разрешено совместным решением организатора, админ</w:t>
      </w:r>
      <w:r w:rsidRPr="00C0145E">
        <w:rPr>
          <w:sz w:val="28"/>
          <w:szCs w:val="28"/>
        </w:rPr>
        <w:t>и</w:t>
      </w:r>
      <w:r w:rsidRPr="00C0145E">
        <w:rPr>
          <w:sz w:val="28"/>
          <w:szCs w:val="28"/>
        </w:rPr>
        <w:t>страции спортсооружения и руководства штаба милиции.</w:t>
      </w:r>
    </w:p>
    <w:p w:rsidR="00DF4A9F" w:rsidRPr="00C0145E" w:rsidRDefault="00DF4A9F" w:rsidP="00DF4A9F">
      <w:pPr>
        <w:spacing w:line="360" w:lineRule="auto"/>
        <w:ind w:firstLine="709"/>
        <w:jc w:val="both"/>
        <w:rPr>
          <w:sz w:val="28"/>
          <w:szCs w:val="28"/>
        </w:rPr>
      </w:pPr>
      <w:r w:rsidRPr="00C0145E">
        <w:rPr>
          <w:sz w:val="28"/>
          <w:szCs w:val="28"/>
        </w:rPr>
        <w:t>Владельцы вышеуказанной атрибутики за 1</w:t>
      </w:r>
      <w:r>
        <w:rPr>
          <w:sz w:val="28"/>
          <w:szCs w:val="28"/>
        </w:rPr>
        <w:t>,</w:t>
      </w:r>
      <w:r w:rsidRPr="00C0145E">
        <w:rPr>
          <w:sz w:val="28"/>
          <w:szCs w:val="28"/>
        </w:rPr>
        <w:t>5 часа до начала матча об</w:t>
      </w:r>
      <w:r w:rsidRPr="00C0145E">
        <w:rPr>
          <w:sz w:val="28"/>
          <w:szCs w:val="28"/>
        </w:rPr>
        <w:t>я</w:t>
      </w:r>
      <w:r w:rsidRPr="00C0145E">
        <w:rPr>
          <w:sz w:val="28"/>
          <w:szCs w:val="28"/>
        </w:rPr>
        <w:t>заны предъявлять ее на предмет соответствия требованиям представителям организатора матча, администрации спортсооружения и штаба милиции, МЧС.</w:t>
      </w:r>
    </w:p>
    <w:p w:rsidR="00DF4A9F" w:rsidRPr="00C0145E" w:rsidRDefault="00DF4A9F" w:rsidP="00DF4A9F">
      <w:pPr>
        <w:spacing w:line="360" w:lineRule="auto"/>
        <w:ind w:firstLine="709"/>
        <w:jc w:val="both"/>
        <w:rPr>
          <w:sz w:val="28"/>
          <w:szCs w:val="28"/>
        </w:rPr>
      </w:pPr>
      <w:r w:rsidRPr="00C0145E">
        <w:rPr>
          <w:sz w:val="28"/>
          <w:szCs w:val="28"/>
        </w:rPr>
        <w:t>В случае нарушения болельщиками настоящих Правил может быть принято решение о запрете использования на хоккейных матчах вышепер</w:t>
      </w:r>
      <w:r w:rsidRPr="00C0145E">
        <w:rPr>
          <w:sz w:val="28"/>
          <w:szCs w:val="28"/>
        </w:rPr>
        <w:t>е</w:t>
      </w:r>
      <w:r w:rsidRPr="00C0145E">
        <w:rPr>
          <w:sz w:val="28"/>
          <w:szCs w:val="28"/>
        </w:rPr>
        <w:t>численных средств поддержки.</w:t>
      </w:r>
    </w:p>
    <w:p w:rsidR="00DF4A9F" w:rsidRDefault="00DF4A9F" w:rsidP="00DF4A9F">
      <w:pPr>
        <w:numPr>
          <w:ilvl w:val="1"/>
          <w:numId w:val="31"/>
        </w:numPr>
        <w:spacing w:line="360" w:lineRule="auto"/>
        <w:ind w:left="0" w:firstLine="720"/>
        <w:jc w:val="both"/>
        <w:rPr>
          <w:sz w:val="28"/>
          <w:szCs w:val="28"/>
        </w:rPr>
      </w:pPr>
      <w:r w:rsidRPr="00C0145E">
        <w:rPr>
          <w:sz w:val="28"/>
          <w:szCs w:val="28"/>
        </w:rPr>
        <w:t>Поддерживать команду стоя, находясь на «гостевом» или «ф</w:t>
      </w:r>
      <w:r w:rsidRPr="00C0145E">
        <w:rPr>
          <w:sz w:val="28"/>
          <w:szCs w:val="28"/>
        </w:rPr>
        <w:t>а</w:t>
      </w:r>
      <w:r w:rsidRPr="00C0145E">
        <w:rPr>
          <w:sz w:val="28"/>
          <w:szCs w:val="28"/>
        </w:rPr>
        <w:t>натском» секторе.</w:t>
      </w:r>
    </w:p>
    <w:p w:rsidR="00DF4A9F" w:rsidRPr="00C0145E" w:rsidRDefault="00DF4A9F" w:rsidP="00DF4A9F">
      <w:pPr>
        <w:numPr>
          <w:ilvl w:val="1"/>
          <w:numId w:val="31"/>
        </w:numPr>
        <w:spacing w:line="360" w:lineRule="auto"/>
        <w:ind w:left="0" w:firstLine="720"/>
        <w:jc w:val="both"/>
        <w:rPr>
          <w:sz w:val="28"/>
          <w:szCs w:val="28"/>
        </w:rPr>
      </w:pPr>
      <w:r w:rsidRPr="00C0145E">
        <w:rPr>
          <w:sz w:val="28"/>
          <w:szCs w:val="28"/>
        </w:rPr>
        <w:t>Проводить без аккредитации любительскую фото</w:t>
      </w:r>
      <w:r>
        <w:rPr>
          <w:sz w:val="28"/>
          <w:szCs w:val="28"/>
        </w:rPr>
        <w:t>-</w:t>
      </w:r>
      <w:r w:rsidRPr="00C0145E">
        <w:rPr>
          <w:sz w:val="28"/>
          <w:szCs w:val="28"/>
        </w:rPr>
        <w:t xml:space="preserve"> и видеосъе</w:t>
      </w:r>
      <w:r w:rsidRPr="00C0145E">
        <w:rPr>
          <w:sz w:val="28"/>
          <w:szCs w:val="28"/>
        </w:rPr>
        <w:t>м</w:t>
      </w:r>
      <w:r w:rsidRPr="00C0145E">
        <w:rPr>
          <w:sz w:val="28"/>
          <w:szCs w:val="28"/>
        </w:rPr>
        <w:t>ку (если их использование не запрещено организатором матча, о чем должна быть сделана соответствующая запись на входном билете, абонеме</w:t>
      </w:r>
      <w:r w:rsidRPr="00C0145E">
        <w:rPr>
          <w:sz w:val="28"/>
          <w:szCs w:val="28"/>
        </w:rPr>
        <w:t>н</w:t>
      </w:r>
      <w:r w:rsidRPr="00C0145E">
        <w:rPr>
          <w:sz w:val="28"/>
          <w:szCs w:val="28"/>
        </w:rPr>
        <w:t>те или приглашении).</w:t>
      </w:r>
    </w:p>
    <w:p w:rsidR="00DF4A9F" w:rsidRPr="00C0145E" w:rsidRDefault="00DF4A9F" w:rsidP="00DF4A9F">
      <w:pPr>
        <w:numPr>
          <w:ilvl w:val="0"/>
          <w:numId w:val="31"/>
        </w:numPr>
        <w:spacing w:line="360" w:lineRule="auto"/>
        <w:ind w:left="0" w:firstLine="709"/>
        <w:jc w:val="both"/>
        <w:rPr>
          <w:b/>
          <w:sz w:val="28"/>
          <w:szCs w:val="28"/>
        </w:rPr>
      </w:pPr>
      <w:r w:rsidRPr="00C0145E">
        <w:rPr>
          <w:b/>
          <w:sz w:val="28"/>
          <w:szCs w:val="28"/>
        </w:rPr>
        <w:t>Зрители обязаны:</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Предъявлять сотрудникам, осуществляющим контрольно-пропускной режим, билеты, абонементы, приглашения, другие документы, дающие право прохода на спортсооружение, а также пропуска на въезд авт</w:t>
      </w:r>
      <w:r w:rsidRPr="00C0145E">
        <w:rPr>
          <w:sz w:val="28"/>
          <w:szCs w:val="28"/>
        </w:rPr>
        <w:t>о</w:t>
      </w:r>
      <w:r w:rsidRPr="00C0145E">
        <w:rPr>
          <w:sz w:val="28"/>
          <w:szCs w:val="28"/>
        </w:rPr>
        <w:t>транспорта на его территорию.</w:t>
      </w:r>
    </w:p>
    <w:p w:rsidR="00DF4A9F" w:rsidRPr="00C0145E" w:rsidRDefault="00DF4A9F" w:rsidP="00DF4A9F">
      <w:pPr>
        <w:numPr>
          <w:ilvl w:val="1"/>
          <w:numId w:val="31"/>
        </w:numPr>
        <w:spacing w:line="360" w:lineRule="auto"/>
        <w:ind w:left="0" w:firstLine="709"/>
        <w:jc w:val="both"/>
        <w:rPr>
          <w:sz w:val="28"/>
          <w:szCs w:val="28"/>
          <w:u w:val="single"/>
        </w:rPr>
      </w:pPr>
      <w:r w:rsidRPr="00C0145E">
        <w:rPr>
          <w:sz w:val="28"/>
          <w:szCs w:val="28"/>
        </w:rPr>
        <w:t>В целях обеспечения безопасности и воспрепятствовани</w:t>
      </w:r>
      <w:r>
        <w:rPr>
          <w:sz w:val="28"/>
          <w:szCs w:val="28"/>
        </w:rPr>
        <w:t>я</w:t>
      </w:r>
      <w:r w:rsidRPr="00C0145E">
        <w:rPr>
          <w:sz w:val="28"/>
          <w:szCs w:val="28"/>
        </w:rPr>
        <w:t xml:space="preserve"> прон</w:t>
      </w:r>
      <w:r w:rsidRPr="00C0145E">
        <w:rPr>
          <w:sz w:val="28"/>
          <w:szCs w:val="28"/>
        </w:rPr>
        <w:t>о</w:t>
      </w:r>
      <w:r w:rsidRPr="00C0145E">
        <w:rPr>
          <w:sz w:val="28"/>
          <w:szCs w:val="28"/>
        </w:rPr>
        <w:t>с</w:t>
      </w:r>
      <w:r>
        <w:rPr>
          <w:sz w:val="28"/>
          <w:szCs w:val="28"/>
        </w:rPr>
        <w:t>у</w:t>
      </w:r>
      <w:r w:rsidRPr="00C0145E">
        <w:rPr>
          <w:sz w:val="28"/>
          <w:szCs w:val="28"/>
        </w:rPr>
        <w:t xml:space="preserve"> запрещенных предметов при входе на спортсооружение, а в некоторых случаях при входе на прилегающую огороженную территорию проходить спецконтроль (досмотр).</w:t>
      </w:r>
    </w:p>
    <w:p w:rsidR="00DF4A9F" w:rsidRPr="00C0145E" w:rsidRDefault="00DF4A9F" w:rsidP="00DF4A9F">
      <w:pPr>
        <w:numPr>
          <w:ilvl w:val="1"/>
          <w:numId w:val="31"/>
        </w:numPr>
        <w:spacing w:line="360" w:lineRule="auto"/>
        <w:ind w:left="0" w:firstLine="709"/>
        <w:jc w:val="both"/>
        <w:rPr>
          <w:sz w:val="28"/>
          <w:szCs w:val="28"/>
          <w:u w:val="single"/>
        </w:rPr>
      </w:pPr>
      <w:r w:rsidRPr="00C0145E">
        <w:rPr>
          <w:sz w:val="28"/>
          <w:szCs w:val="28"/>
        </w:rPr>
        <w:t>Занимать места на трибунах согласно билетам, абонементам и приглашениям.</w:t>
      </w:r>
    </w:p>
    <w:p w:rsidR="00DF4A9F" w:rsidRPr="00C0145E" w:rsidRDefault="00DF4A9F" w:rsidP="00DF4A9F">
      <w:pPr>
        <w:numPr>
          <w:ilvl w:val="1"/>
          <w:numId w:val="31"/>
        </w:numPr>
        <w:spacing w:line="360" w:lineRule="auto"/>
        <w:ind w:left="0" w:firstLine="709"/>
        <w:jc w:val="both"/>
        <w:rPr>
          <w:sz w:val="28"/>
          <w:szCs w:val="28"/>
          <w:u w:val="single"/>
        </w:rPr>
      </w:pPr>
      <w:r w:rsidRPr="00C0145E">
        <w:rPr>
          <w:sz w:val="28"/>
          <w:szCs w:val="28"/>
        </w:rPr>
        <w:t>Выполнять законные распоряжения организатора матча, админ</w:t>
      </w:r>
      <w:r w:rsidRPr="00C0145E">
        <w:rPr>
          <w:sz w:val="28"/>
          <w:szCs w:val="28"/>
        </w:rPr>
        <w:t>и</w:t>
      </w:r>
      <w:r w:rsidRPr="00C0145E">
        <w:rPr>
          <w:sz w:val="28"/>
          <w:szCs w:val="28"/>
        </w:rPr>
        <w:t>страции стадиона, сотрудников милиции и пожарного надзора, соблюдать общественный порядок и общепринятые нормы поведения.</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 xml:space="preserve">Незамедлительно сообщать администрации спортсооружения и сотрудникам милиции о случаях обнаружения подозрительных предметов, случаях задымления или пожара, совершающихся правонарушениях, других угрозах безопасности. </w:t>
      </w:r>
    </w:p>
    <w:p w:rsidR="00DF4A9F" w:rsidRPr="00C0145E" w:rsidRDefault="00DF4A9F" w:rsidP="00DF4A9F">
      <w:pPr>
        <w:numPr>
          <w:ilvl w:val="1"/>
          <w:numId w:val="31"/>
        </w:numPr>
        <w:spacing w:line="360" w:lineRule="auto"/>
        <w:ind w:left="0" w:firstLine="709"/>
        <w:jc w:val="both"/>
        <w:rPr>
          <w:sz w:val="28"/>
          <w:szCs w:val="28"/>
          <w:u w:val="single"/>
        </w:rPr>
      </w:pPr>
      <w:r w:rsidRPr="00C0145E">
        <w:rPr>
          <w:sz w:val="28"/>
          <w:szCs w:val="28"/>
        </w:rPr>
        <w:t>Бережно относиться к имуществу спортсооружения, соблюдать чистоту.</w:t>
      </w:r>
    </w:p>
    <w:p w:rsidR="00DF4A9F" w:rsidRPr="00C0145E" w:rsidRDefault="00DF4A9F" w:rsidP="00DF4A9F">
      <w:pPr>
        <w:keepNext/>
        <w:numPr>
          <w:ilvl w:val="0"/>
          <w:numId w:val="31"/>
        </w:numPr>
        <w:spacing w:line="360" w:lineRule="auto"/>
        <w:ind w:left="0" w:firstLine="709"/>
        <w:jc w:val="both"/>
        <w:rPr>
          <w:b/>
          <w:sz w:val="28"/>
          <w:szCs w:val="28"/>
        </w:rPr>
      </w:pPr>
      <w:r w:rsidRPr="00C0145E">
        <w:rPr>
          <w:b/>
          <w:sz w:val="28"/>
          <w:szCs w:val="28"/>
        </w:rPr>
        <w:t>Зрителям запрещается:</w:t>
      </w:r>
    </w:p>
    <w:p w:rsidR="00DF4A9F" w:rsidRPr="00C0145E" w:rsidRDefault="00DF4A9F" w:rsidP="00DF4A9F">
      <w:pPr>
        <w:numPr>
          <w:ilvl w:val="1"/>
          <w:numId w:val="31"/>
        </w:numPr>
        <w:spacing w:line="360" w:lineRule="auto"/>
        <w:ind w:left="0" w:firstLine="709"/>
        <w:jc w:val="both"/>
        <w:rPr>
          <w:sz w:val="28"/>
          <w:szCs w:val="28"/>
        </w:rPr>
      </w:pPr>
      <w:r w:rsidRPr="00C0145E">
        <w:rPr>
          <w:sz w:val="28"/>
          <w:szCs w:val="28"/>
        </w:rPr>
        <w:t>Находиться на спортсооружении в состоянии алкогольного, на</w:t>
      </w:r>
      <w:r w:rsidRPr="00C0145E">
        <w:rPr>
          <w:sz w:val="28"/>
          <w:szCs w:val="28"/>
        </w:rPr>
        <w:t>р</w:t>
      </w:r>
      <w:r w:rsidRPr="00C0145E">
        <w:rPr>
          <w:sz w:val="28"/>
          <w:szCs w:val="28"/>
        </w:rPr>
        <w:t xml:space="preserve">котического или токсического опьянения. </w:t>
      </w:r>
    </w:p>
    <w:p w:rsidR="00DF4A9F" w:rsidRPr="00653576" w:rsidRDefault="00DF4A9F" w:rsidP="00DF4A9F">
      <w:pPr>
        <w:numPr>
          <w:ilvl w:val="1"/>
          <w:numId w:val="31"/>
        </w:numPr>
        <w:spacing w:line="360" w:lineRule="auto"/>
        <w:ind w:left="0" w:firstLine="709"/>
        <w:jc w:val="both"/>
        <w:rPr>
          <w:sz w:val="28"/>
          <w:szCs w:val="28"/>
        </w:rPr>
      </w:pPr>
      <w:r w:rsidRPr="00653576">
        <w:rPr>
          <w:sz w:val="28"/>
          <w:szCs w:val="28"/>
        </w:rPr>
        <w:t>Проносить на спортсооружение, использовать, приводить в де</w:t>
      </w:r>
      <w:r w:rsidRPr="00653576">
        <w:rPr>
          <w:sz w:val="28"/>
          <w:szCs w:val="28"/>
        </w:rPr>
        <w:t>й</w:t>
      </w:r>
      <w:r w:rsidRPr="00653576">
        <w:rPr>
          <w:sz w:val="28"/>
          <w:szCs w:val="28"/>
        </w:rPr>
        <w:t>ствие:</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спиртные напитки;</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любого вида оружие и боеприпасы;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колющие или режущие предметы;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дымовые шашки;</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файеры;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сигнальные ракеты;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петарды;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пиротехнику;</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огнеопасные, взрывчатые, ядовитые, отравляющие и едко пахнущие вещества;</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легковоспламеняющиеся, пожароопасные материалы и предметы;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красящие вещества;</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наркотические вещества;</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радиоактивные материалы;</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газовые баллончики нервно-паралитического и слезоточивого во</w:t>
      </w:r>
      <w:r w:rsidRPr="00C0145E">
        <w:rPr>
          <w:sz w:val="28"/>
          <w:szCs w:val="28"/>
        </w:rPr>
        <w:t>з</w:t>
      </w:r>
      <w:r w:rsidRPr="00C0145E">
        <w:rPr>
          <w:sz w:val="28"/>
          <w:szCs w:val="28"/>
        </w:rPr>
        <w:t>действия;</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лазерные устройства;</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другие предметы, которые могут быть использованы в качестве ор</w:t>
      </w:r>
      <w:r w:rsidRPr="00C0145E">
        <w:rPr>
          <w:sz w:val="28"/>
          <w:szCs w:val="28"/>
        </w:rPr>
        <w:t>у</w:t>
      </w:r>
      <w:r w:rsidRPr="00C0145E">
        <w:rPr>
          <w:sz w:val="28"/>
          <w:szCs w:val="28"/>
        </w:rPr>
        <w:t>жия;</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жестяные банки, стеклянную, пластиковую посуду, бутылки и емк</w:t>
      </w:r>
      <w:r w:rsidRPr="00C0145E">
        <w:rPr>
          <w:sz w:val="28"/>
          <w:szCs w:val="28"/>
        </w:rPr>
        <w:t>о</w:t>
      </w:r>
      <w:r w:rsidRPr="00C0145E">
        <w:rPr>
          <w:sz w:val="28"/>
          <w:szCs w:val="28"/>
        </w:rPr>
        <w:t>сти;</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крупногабаритные вещи, мешающие другим зрителям, а также но</w:t>
      </w:r>
      <w:r w:rsidRPr="00C0145E">
        <w:rPr>
          <w:sz w:val="28"/>
          <w:szCs w:val="28"/>
        </w:rPr>
        <w:t>р</w:t>
      </w:r>
      <w:r w:rsidRPr="00C0145E">
        <w:rPr>
          <w:sz w:val="28"/>
          <w:szCs w:val="28"/>
        </w:rPr>
        <w:t>мальному проведению мероприятия;</w:t>
      </w:r>
    </w:p>
    <w:p w:rsidR="00DF4A9F" w:rsidRPr="00C0145E" w:rsidRDefault="00DF4A9F" w:rsidP="00DF4A9F">
      <w:pPr>
        <w:spacing w:line="360" w:lineRule="auto"/>
        <w:ind w:firstLine="709"/>
        <w:jc w:val="both"/>
        <w:rPr>
          <w:sz w:val="28"/>
          <w:szCs w:val="28"/>
        </w:rPr>
      </w:pPr>
      <w:r>
        <w:rPr>
          <w:sz w:val="28"/>
          <w:szCs w:val="28"/>
        </w:rPr>
        <w:t xml:space="preserve">– </w:t>
      </w:r>
      <w:r w:rsidRPr="00C0145E">
        <w:rPr>
          <w:sz w:val="28"/>
          <w:szCs w:val="28"/>
        </w:rPr>
        <w:t>средства звукоусиления;</w:t>
      </w:r>
    </w:p>
    <w:p w:rsidR="00DF4A9F" w:rsidRPr="00C0145E" w:rsidRDefault="00DF4A9F" w:rsidP="00DF4A9F">
      <w:pPr>
        <w:spacing w:line="360" w:lineRule="auto"/>
        <w:ind w:firstLine="709"/>
        <w:jc w:val="both"/>
        <w:rPr>
          <w:sz w:val="28"/>
          <w:szCs w:val="28"/>
        </w:rPr>
      </w:pPr>
      <w:r w:rsidRPr="00C0145E">
        <w:rPr>
          <w:sz w:val="28"/>
          <w:szCs w:val="28"/>
        </w:rPr>
        <w:t>– средства радиосвязи.</w:t>
      </w:r>
    </w:p>
    <w:p w:rsidR="00DF4A9F" w:rsidRDefault="00DF4A9F" w:rsidP="00DF4A9F">
      <w:pPr>
        <w:numPr>
          <w:ilvl w:val="1"/>
          <w:numId w:val="31"/>
        </w:numPr>
        <w:spacing w:line="360" w:lineRule="auto"/>
        <w:ind w:left="0" w:firstLine="720"/>
        <w:jc w:val="both"/>
        <w:rPr>
          <w:sz w:val="28"/>
          <w:szCs w:val="28"/>
        </w:rPr>
      </w:pPr>
      <w:r w:rsidRPr="00C0145E">
        <w:rPr>
          <w:sz w:val="28"/>
          <w:szCs w:val="28"/>
        </w:rPr>
        <w:t>Курить в местах, где это запрещено администрацией спортс</w:t>
      </w:r>
      <w:r w:rsidRPr="00C0145E">
        <w:rPr>
          <w:sz w:val="28"/>
          <w:szCs w:val="28"/>
        </w:rPr>
        <w:t>о</w:t>
      </w:r>
      <w:r w:rsidRPr="00C0145E">
        <w:rPr>
          <w:sz w:val="28"/>
          <w:szCs w:val="28"/>
        </w:rPr>
        <w:t>оружения.</w:t>
      </w:r>
    </w:p>
    <w:p w:rsidR="00DF4A9F" w:rsidRDefault="00DF4A9F" w:rsidP="00DF4A9F">
      <w:pPr>
        <w:numPr>
          <w:ilvl w:val="1"/>
          <w:numId w:val="31"/>
        </w:numPr>
        <w:spacing w:line="360" w:lineRule="auto"/>
        <w:ind w:left="0" w:firstLine="720"/>
        <w:jc w:val="both"/>
        <w:rPr>
          <w:sz w:val="28"/>
          <w:szCs w:val="28"/>
        </w:rPr>
      </w:pPr>
      <w:r w:rsidRPr="00C0145E">
        <w:rPr>
          <w:sz w:val="28"/>
          <w:szCs w:val="28"/>
        </w:rPr>
        <w:t>Бросать предметы на трибуны, ледовое поле и пространство в</w:t>
      </w:r>
      <w:r w:rsidRPr="00C0145E">
        <w:rPr>
          <w:sz w:val="28"/>
          <w:szCs w:val="28"/>
        </w:rPr>
        <w:t>о</w:t>
      </w:r>
      <w:r w:rsidRPr="00C0145E">
        <w:rPr>
          <w:sz w:val="28"/>
          <w:szCs w:val="28"/>
        </w:rPr>
        <w:t>круг него, а также целенаправленно в игроков, тренеров, судей, представит</w:t>
      </w:r>
      <w:r w:rsidRPr="00C0145E">
        <w:rPr>
          <w:sz w:val="28"/>
          <w:szCs w:val="28"/>
        </w:rPr>
        <w:t>е</w:t>
      </w:r>
      <w:r w:rsidRPr="00C0145E">
        <w:rPr>
          <w:sz w:val="28"/>
          <w:szCs w:val="28"/>
        </w:rPr>
        <w:t>лей клубов, спортсооружения, сотрудников милиции, официальных лиц о</w:t>
      </w:r>
      <w:r w:rsidRPr="00C0145E">
        <w:rPr>
          <w:sz w:val="28"/>
          <w:szCs w:val="28"/>
        </w:rPr>
        <w:t>р</w:t>
      </w:r>
      <w:r w:rsidRPr="00C0145E">
        <w:rPr>
          <w:sz w:val="28"/>
          <w:szCs w:val="28"/>
        </w:rPr>
        <w:t>ган</w:t>
      </w:r>
      <w:r w:rsidRPr="00C0145E">
        <w:rPr>
          <w:sz w:val="28"/>
          <w:szCs w:val="28"/>
        </w:rPr>
        <w:t>и</w:t>
      </w:r>
      <w:r w:rsidRPr="00C0145E">
        <w:rPr>
          <w:sz w:val="28"/>
          <w:szCs w:val="28"/>
        </w:rPr>
        <w:t>затора соревнований.</w:t>
      </w:r>
    </w:p>
    <w:p w:rsidR="00DF4A9F" w:rsidRDefault="00DF4A9F" w:rsidP="00DF4A9F">
      <w:pPr>
        <w:numPr>
          <w:ilvl w:val="1"/>
          <w:numId w:val="31"/>
        </w:numPr>
        <w:spacing w:line="360" w:lineRule="auto"/>
        <w:ind w:left="0" w:firstLine="720"/>
        <w:jc w:val="both"/>
        <w:rPr>
          <w:sz w:val="28"/>
          <w:szCs w:val="28"/>
        </w:rPr>
      </w:pPr>
      <w:r w:rsidRPr="00C0145E">
        <w:rPr>
          <w:sz w:val="28"/>
          <w:szCs w:val="28"/>
        </w:rPr>
        <w:t>Носить и выставлять напоказ знаки, атрибутику и иную символ</w:t>
      </w:r>
      <w:r w:rsidRPr="00C0145E">
        <w:rPr>
          <w:sz w:val="28"/>
          <w:szCs w:val="28"/>
        </w:rPr>
        <w:t>и</w:t>
      </w:r>
      <w:r w:rsidRPr="00C0145E">
        <w:rPr>
          <w:sz w:val="28"/>
          <w:szCs w:val="28"/>
        </w:rPr>
        <w:t>ку фашистского и расистского характера.</w:t>
      </w:r>
    </w:p>
    <w:p w:rsidR="00DF4A9F" w:rsidRDefault="00DF4A9F" w:rsidP="00DF4A9F">
      <w:pPr>
        <w:numPr>
          <w:ilvl w:val="1"/>
          <w:numId w:val="31"/>
        </w:numPr>
        <w:spacing w:line="360" w:lineRule="auto"/>
        <w:ind w:left="0" w:firstLine="720"/>
        <w:jc w:val="both"/>
        <w:rPr>
          <w:sz w:val="28"/>
          <w:szCs w:val="28"/>
        </w:rPr>
      </w:pPr>
      <w:r w:rsidRPr="00C0145E">
        <w:rPr>
          <w:sz w:val="28"/>
          <w:szCs w:val="28"/>
        </w:rPr>
        <w:t>Использовать слова и выражения, а также жестикуляцию фаш</w:t>
      </w:r>
      <w:r w:rsidRPr="00C0145E">
        <w:rPr>
          <w:sz w:val="28"/>
          <w:szCs w:val="28"/>
        </w:rPr>
        <w:t>и</w:t>
      </w:r>
      <w:r w:rsidRPr="00C0145E">
        <w:rPr>
          <w:sz w:val="28"/>
          <w:szCs w:val="28"/>
        </w:rPr>
        <w:t>стского и расистского характера.</w:t>
      </w:r>
    </w:p>
    <w:p w:rsidR="00DF4A9F" w:rsidRDefault="00DF4A9F" w:rsidP="00DF4A9F">
      <w:pPr>
        <w:numPr>
          <w:ilvl w:val="1"/>
          <w:numId w:val="31"/>
        </w:numPr>
        <w:spacing w:line="360" w:lineRule="auto"/>
        <w:ind w:left="0" w:firstLine="720"/>
        <w:jc w:val="both"/>
        <w:rPr>
          <w:sz w:val="28"/>
          <w:szCs w:val="28"/>
        </w:rPr>
      </w:pPr>
      <w:r w:rsidRPr="00C0145E">
        <w:rPr>
          <w:sz w:val="28"/>
          <w:szCs w:val="28"/>
        </w:rPr>
        <w:t>Использовать нецензурные и оскорбительные слова и выраж</w:t>
      </w:r>
      <w:r w:rsidRPr="00C0145E">
        <w:rPr>
          <w:sz w:val="28"/>
          <w:szCs w:val="28"/>
        </w:rPr>
        <w:t>е</w:t>
      </w:r>
      <w:r w:rsidRPr="00C0145E">
        <w:rPr>
          <w:sz w:val="28"/>
          <w:szCs w:val="28"/>
        </w:rPr>
        <w:t>ния, а также жестикуляцию.</w:t>
      </w:r>
    </w:p>
    <w:p w:rsidR="00DF4A9F" w:rsidRDefault="00DF4A9F" w:rsidP="00DF4A9F">
      <w:pPr>
        <w:numPr>
          <w:ilvl w:val="1"/>
          <w:numId w:val="31"/>
        </w:numPr>
        <w:spacing w:line="360" w:lineRule="auto"/>
        <w:ind w:left="0" w:firstLine="720"/>
        <w:jc w:val="both"/>
        <w:rPr>
          <w:sz w:val="28"/>
          <w:szCs w:val="28"/>
        </w:rPr>
      </w:pPr>
      <w:r w:rsidRPr="00C0145E">
        <w:rPr>
          <w:sz w:val="28"/>
          <w:szCs w:val="28"/>
        </w:rPr>
        <w:t>Использовать атрибутику, баннеры,  скандирование, выкрики, жестикуляцию, возбуждающие социальную, расовую, религиозную, наци</w:t>
      </w:r>
      <w:r w:rsidRPr="00C0145E">
        <w:rPr>
          <w:sz w:val="28"/>
          <w:szCs w:val="28"/>
        </w:rPr>
        <w:t>о</w:t>
      </w:r>
      <w:r w:rsidRPr="00C0145E">
        <w:rPr>
          <w:sz w:val="28"/>
          <w:szCs w:val="28"/>
        </w:rPr>
        <w:t>нальную и межгосударственную ненависть, а также социальное, расовое, р</w:t>
      </w:r>
      <w:r w:rsidRPr="00C0145E">
        <w:rPr>
          <w:sz w:val="28"/>
          <w:szCs w:val="28"/>
        </w:rPr>
        <w:t>е</w:t>
      </w:r>
      <w:r w:rsidRPr="00C0145E">
        <w:rPr>
          <w:sz w:val="28"/>
          <w:szCs w:val="28"/>
        </w:rPr>
        <w:t>лигиозное, национальное и межгосударственное превосходство.</w:t>
      </w:r>
    </w:p>
    <w:p w:rsidR="00DF4A9F" w:rsidRDefault="00DF4A9F" w:rsidP="00DF4A9F">
      <w:pPr>
        <w:numPr>
          <w:ilvl w:val="1"/>
          <w:numId w:val="31"/>
        </w:numPr>
        <w:spacing w:line="360" w:lineRule="auto"/>
        <w:ind w:left="0" w:firstLine="720"/>
        <w:jc w:val="both"/>
        <w:rPr>
          <w:sz w:val="28"/>
          <w:szCs w:val="28"/>
        </w:rPr>
      </w:pPr>
      <w:r w:rsidRPr="00C0145E">
        <w:rPr>
          <w:sz w:val="28"/>
          <w:szCs w:val="28"/>
        </w:rPr>
        <w:t>Использовать элементы одежды, иные предметы и методы с ц</w:t>
      </w:r>
      <w:r w:rsidRPr="00C0145E">
        <w:rPr>
          <w:sz w:val="28"/>
          <w:szCs w:val="28"/>
        </w:rPr>
        <w:t>е</w:t>
      </w:r>
      <w:r w:rsidRPr="00C0145E">
        <w:rPr>
          <w:sz w:val="28"/>
          <w:szCs w:val="28"/>
        </w:rPr>
        <w:t>лью скрыт</w:t>
      </w:r>
      <w:r>
        <w:rPr>
          <w:sz w:val="28"/>
          <w:szCs w:val="28"/>
        </w:rPr>
        <w:t>ь</w:t>
      </w:r>
      <w:r w:rsidRPr="00C0145E">
        <w:rPr>
          <w:sz w:val="28"/>
          <w:szCs w:val="28"/>
        </w:rPr>
        <w:t xml:space="preserve"> лиц</w:t>
      </w:r>
      <w:r>
        <w:rPr>
          <w:sz w:val="28"/>
          <w:szCs w:val="28"/>
        </w:rPr>
        <w:t>о</w:t>
      </w:r>
      <w:r w:rsidRPr="00C0145E">
        <w:rPr>
          <w:sz w:val="28"/>
          <w:szCs w:val="28"/>
        </w:rPr>
        <w:t>.</w:t>
      </w:r>
    </w:p>
    <w:p w:rsidR="00DF4A9F" w:rsidRDefault="00DF4A9F" w:rsidP="00DF4A9F">
      <w:pPr>
        <w:numPr>
          <w:ilvl w:val="1"/>
          <w:numId w:val="31"/>
        </w:numPr>
        <w:spacing w:line="360" w:lineRule="auto"/>
        <w:ind w:left="0" w:firstLine="720"/>
        <w:jc w:val="both"/>
        <w:rPr>
          <w:sz w:val="28"/>
          <w:szCs w:val="28"/>
        </w:rPr>
      </w:pPr>
      <w:r w:rsidRPr="00C0145E">
        <w:rPr>
          <w:sz w:val="28"/>
          <w:szCs w:val="28"/>
        </w:rPr>
        <w:t>Нарушать общественную мораль и нормы поведения путем о</w:t>
      </w:r>
      <w:r w:rsidRPr="00C0145E">
        <w:rPr>
          <w:sz w:val="28"/>
          <w:szCs w:val="28"/>
        </w:rPr>
        <w:t>б</w:t>
      </w:r>
      <w:r w:rsidRPr="00C0145E">
        <w:rPr>
          <w:sz w:val="28"/>
          <w:szCs w:val="28"/>
        </w:rPr>
        <w:t>нажения частей тела во время нахождения на спортсооружении.</w:t>
      </w:r>
    </w:p>
    <w:p w:rsidR="00DF4A9F" w:rsidRDefault="00DF4A9F" w:rsidP="00DF4A9F">
      <w:pPr>
        <w:numPr>
          <w:ilvl w:val="1"/>
          <w:numId w:val="31"/>
        </w:numPr>
        <w:spacing w:line="360" w:lineRule="auto"/>
        <w:ind w:left="0" w:firstLine="720"/>
        <w:jc w:val="both"/>
        <w:rPr>
          <w:sz w:val="28"/>
          <w:szCs w:val="28"/>
        </w:rPr>
      </w:pPr>
      <w:r w:rsidRPr="00C0145E">
        <w:rPr>
          <w:sz w:val="28"/>
          <w:szCs w:val="28"/>
        </w:rPr>
        <w:t>Вести себя провокационно, угрожающе в отношении зрителей и участников матча, создавать угрозу жизни и безопасности себе, другим л</w:t>
      </w:r>
      <w:r w:rsidRPr="00C0145E">
        <w:rPr>
          <w:sz w:val="28"/>
          <w:szCs w:val="28"/>
        </w:rPr>
        <w:t>и</w:t>
      </w:r>
      <w:r w:rsidRPr="00C0145E">
        <w:rPr>
          <w:sz w:val="28"/>
          <w:szCs w:val="28"/>
        </w:rPr>
        <w:t>цам или подвергать опасности кого бы то ни было, каким бы ни было обр</w:t>
      </w:r>
      <w:r w:rsidRPr="00C0145E">
        <w:rPr>
          <w:sz w:val="28"/>
          <w:szCs w:val="28"/>
        </w:rPr>
        <w:t>а</w:t>
      </w:r>
      <w:r w:rsidRPr="00C0145E">
        <w:rPr>
          <w:sz w:val="28"/>
          <w:szCs w:val="28"/>
        </w:rPr>
        <w:t>зом.</w:t>
      </w:r>
    </w:p>
    <w:p w:rsidR="00DF4A9F" w:rsidRDefault="00DF4A9F" w:rsidP="00DF4A9F">
      <w:pPr>
        <w:numPr>
          <w:ilvl w:val="1"/>
          <w:numId w:val="31"/>
        </w:numPr>
        <w:spacing w:line="360" w:lineRule="auto"/>
        <w:ind w:left="0" w:firstLine="720"/>
        <w:jc w:val="both"/>
        <w:rPr>
          <w:sz w:val="28"/>
          <w:szCs w:val="28"/>
        </w:rPr>
      </w:pPr>
      <w:r w:rsidRPr="00C0145E">
        <w:rPr>
          <w:sz w:val="28"/>
          <w:szCs w:val="28"/>
        </w:rPr>
        <w:t>Выходить за ограждения к ледовому полю и на него, появлят</w:t>
      </w:r>
      <w:r w:rsidRPr="00C0145E">
        <w:rPr>
          <w:sz w:val="28"/>
          <w:szCs w:val="28"/>
        </w:rPr>
        <w:t>ь</w:t>
      </w:r>
      <w:r w:rsidRPr="00C0145E">
        <w:rPr>
          <w:sz w:val="28"/>
          <w:szCs w:val="28"/>
        </w:rPr>
        <w:t>ся в раздевалках команд, судей, пресс-центрах  и других служебных помещен</w:t>
      </w:r>
      <w:r w:rsidRPr="00C0145E">
        <w:rPr>
          <w:sz w:val="28"/>
          <w:szCs w:val="28"/>
        </w:rPr>
        <w:t>и</w:t>
      </w:r>
      <w:r w:rsidRPr="00C0145E">
        <w:rPr>
          <w:sz w:val="28"/>
          <w:szCs w:val="28"/>
        </w:rPr>
        <w:t>ях.</w:t>
      </w:r>
    </w:p>
    <w:p w:rsidR="00DF4A9F" w:rsidRDefault="00DF4A9F" w:rsidP="00DF4A9F">
      <w:pPr>
        <w:numPr>
          <w:ilvl w:val="1"/>
          <w:numId w:val="31"/>
        </w:numPr>
        <w:spacing w:line="360" w:lineRule="auto"/>
        <w:ind w:left="0" w:firstLine="720"/>
        <w:jc w:val="both"/>
        <w:rPr>
          <w:sz w:val="28"/>
          <w:szCs w:val="28"/>
        </w:rPr>
      </w:pPr>
      <w:r w:rsidRPr="00C0145E">
        <w:rPr>
          <w:sz w:val="28"/>
          <w:szCs w:val="28"/>
        </w:rPr>
        <w:t>Находиться во время проведения матча в проходах, на лестн</w:t>
      </w:r>
      <w:r w:rsidRPr="00C0145E">
        <w:rPr>
          <w:sz w:val="28"/>
          <w:szCs w:val="28"/>
        </w:rPr>
        <w:t>и</w:t>
      </w:r>
      <w:r w:rsidRPr="00C0145E">
        <w:rPr>
          <w:sz w:val="28"/>
          <w:szCs w:val="28"/>
        </w:rPr>
        <w:t>цах, создавать помехи передвижению участников и зрителей, вставать на кресла, прыгать, устраивать «слэмы» (толкотню, имитацию драк), находясь на тр</w:t>
      </w:r>
      <w:r w:rsidRPr="00C0145E">
        <w:rPr>
          <w:sz w:val="28"/>
          <w:szCs w:val="28"/>
        </w:rPr>
        <w:t>и</w:t>
      </w:r>
      <w:r w:rsidRPr="00C0145E">
        <w:rPr>
          <w:sz w:val="28"/>
          <w:szCs w:val="28"/>
        </w:rPr>
        <w:t>бунах, забираться на ограждения, парапеты, осветительные устройства, ма</w:t>
      </w:r>
      <w:r w:rsidRPr="00C0145E">
        <w:rPr>
          <w:sz w:val="28"/>
          <w:szCs w:val="28"/>
        </w:rPr>
        <w:t>ч</w:t>
      </w:r>
      <w:r w:rsidRPr="00C0145E">
        <w:rPr>
          <w:sz w:val="28"/>
          <w:szCs w:val="28"/>
        </w:rPr>
        <w:t>ты, несущие конструкции, наносить вред имуществу спортсооружения и зр</w:t>
      </w:r>
      <w:r w:rsidRPr="00C0145E">
        <w:rPr>
          <w:sz w:val="28"/>
          <w:szCs w:val="28"/>
        </w:rPr>
        <w:t>и</w:t>
      </w:r>
      <w:r w:rsidRPr="00C0145E">
        <w:rPr>
          <w:sz w:val="28"/>
          <w:szCs w:val="28"/>
        </w:rPr>
        <w:t>телей.</w:t>
      </w:r>
    </w:p>
    <w:p w:rsidR="00DF4A9F" w:rsidRDefault="00DF4A9F" w:rsidP="00DF4A9F">
      <w:pPr>
        <w:numPr>
          <w:ilvl w:val="1"/>
          <w:numId w:val="31"/>
        </w:numPr>
        <w:spacing w:line="360" w:lineRule="auto"/>
        <w:ind w:left="0" w:firstLine="720"/>
        <w:jc w:val="both"/>
        <w:rPr>
          <w:sz w:val="28"/>
          <w:szCs w:val="28"/>
        </w:rPr>
      </w:pPr>
      <w:r w:rsidRPr="00C0145E">
        <w:rPr>
          <w:sz w:val="28"/>
          <w:szCs w:val="28"/>
        </w:rPr>
        <w:t>Приходить на стадион с животными.</w:t>
      </w:r>
    </w:p>
    <w:p w:rsidR="00DF4A9F" w:rsidRDefault="00DF4A9F" w:rsidP="00DF4A9F">
      <w:pPr>
        <w:numPr>
          <w:ilvl w:val="1"/>
          <w:numId w:val="31"/>
        </w:numPr>
        <w:spacing w:line="360" w:lineRule="auto"/>
        <w:ind w:left="0" w:firstLine="720"/>
        <w:jc w:val="both"/>
        <w:rPr>
          <w:sz w:val="28"/>
          <w:szCs w:val="28"/>
        </w:rPr>
      </w:pPr>
      <w:r w:rsidRPr="00C0145E">
        <w:rPr>
          <w:sz w:val="28"/>
          <w:szCs w:val="28"/>
        </w:rPr>
        <w:t>Проводить любые политические акции.</w:t>
      </w:r>
    </w:p>
    <w:p w:rsidR="00DF4A9F" w:rsidRDefault="00DF4A9F" w:rsidP="00DF4A9F">
      <w:pPr>
        <w:numPr>
          <w:ilvl w:val="1"/>
          <w:numId w:val="31"/>
        </w:numPr>
        <w:spacing w:line="360" w:lineRule="auto"/>
        <w:ind w:left="0" w:firstLine="720"/>
        <w:jc w:val="both"/>
        <w:rPr>
          <w:sz w:val="28"/>
          <w:szCs w:val="28"/>
        </w:rPr>
      </w:pPr>
      <w:r w:rsidRPr="00C0145E">
        <w:rPr>
          <w:sz w:val="28"/>
          <w:szCs w:val="28"/>
        </w:rPr>
        <w:t>Осуществлять торговлю, распространять любым способом пр</w:t>
      </w:r>
      <w:r w:rsidRPr="00C0145E">
        <w:rPr>
          <w:sz w:val="28"/>
          <w:szCs w:val="28"/>
        </w:rPr>
        <w:t>о</w:t>
      </w:r>
      <w:r w:rsidRPr="00C0145E">
        <w:rPr>
          <w:sz w:val="28"/>
          <w:szCs w:val="28"/>
        </w:rPr>
        <w:t>дукцию рекламного, сувенирного, политического, религиозного и расистск</w:t>
      </w:r>
      <w:r w:rsidRPr="00C0145E">
        <w:rPr>
          <w:sz w:val="28"/>
          <w:szCs w:val="28"/>
        </w:rPr>
        <w:t>о</w:t>
      </w:r>
      <w:r w:rsidRPr="00C0145E">
        <w:rPr>
          <w:sz w:val="28"/>
          <w:szCs w:val="28"/>
        </w:rPr>
        <w:t>го характера (включая плакаты, листовки, буклеты).</w:t>
      </w:r>
    </w:p>
    <w:p w:rsidR="00DF4A9F" w:rsidRPr="00C0145E" w:rsidRDefault="00DF4A9F" w:rsidP="00DF4A9F">
      <w:pPr>
        <w:numPr>
          <w:ilvl w:val="1"/>
          <w:numId w:val="31"/>
        </w:numPr>
        <w:spacing w:line="360" w:lineRule="auto"/>
        <w:ind w:left="0" w:firstLine="720"/>
        <w:jc w:val="both"/>
        <w:rPr>
          <w:sz w:val="28"/>
          <w:szCs w:val="28"/>
          <w:u w:val="single"/>
        </w:rPr>
      </w:pPr>
      <w:r w:rsidRPr="00C0145E">
        <w:rPr>
          <w:sz w:val="28"/>
          <w:szCs w:val="28"/>
        </w:rPr>
        <w:t>Осуществлять спекулятивную торговлю с рук билетами на матч.</w:t>
      </w:r>
    </w:p>
    <w:p w:rsidR="00DF4A9F" w:rsidRDefault="00DF4A9F" w:rsidP="00DF4A9F">
      <w:pPr>
        <w:pageBreakBefore/>
        <w:spacing w:line="360" w:lineRule="auto"/>
        <w:ind w:firstLine="720"/>
        <w:jc w:val="right"/>
        <w:rPr>
          <w:i/>
          <w:sz w:val="28"/>
          <w:szCs w:val="28"/>
        </w:rPr>
      </w:pPr>
      <w:r w:rsidRPr="006A6C0F">
        <w:rPr>
          <w:i/>
          <w:sz w:val="28"/>
          <w:szCs w:val="28"/>
        </w:rPr>
        <w:t xml:space="preserve">Приложение </w:t>
      </w:r>
      <w:r>
        <w:rPr>
          <w:i/>
          <w:sz w:val="28"/>
          <w:szCs w:val="28"/>
        </w:rPr>
        <w:t>6</w:t>
      </w:r>
    </w:p>
    <w:p w:rsidR="00DF4A9F" w:rsidRPr="0043461C" w:rsidRDefault="00DF4A9F" w:rsidP="00DF4A9F">
      <w:pPr>
        <w:jc w:val="right"/>
        <w:rPr>
          <w:sz w:val="28"/>
          <w:szCs w:val="28"/>
        </w:rPr>
      </w:pPr>
      <w:r w:rsidRPr="0043461C">
        <w:rPr>
          <w:sz w:val="28"/>
          <w:szCs w:val="28"/>
        </w:rPr>
        <w:t>ВЫПИСКА</w:t>
      </w:r>
    </w:p>
    <w:p w:rsidR="00DF4A9F" w:rsidRPr="0043461C" w:rsidRDefault="00DF4A9F" w:rsidP="00DF4A9F">
      <w:pPr>
        <w:jc w:val="center"/>
        <w:rPr>
          <w:b/>
          <w:sz w:val="28"/>
          <w:szCs w:val="28"/>
        </w:rPr>
      </w:pPr>
    </w:p>
    <w:p w:rsidR="00DF4A9F" w:rsidRPr="0043461C" w:rsidRDefault="00DF4A9F" w:rsidP="00DF4A9F">
      <w:pPr>
        <w:jc w:val="center"/>
        <w:rPr>
          <w:b/>
          <w:sz w:val="28"/>
          <w:szCs w:val="28"/>
        </w:rPr>
      </w:pPr>
      <w:r w:rsidRPr="0043461C">
        <w:rPr>
          <w:b/>
          <w:sz w:val="28"/>
          <w:szCs w:val="28"/>
        </w:rPr>
        <w:t>ВСЕМИРНЫЙ АНТИДОПИНГОВЫЙ КОДЕКС</w:t>
      </w:r>
    </w:p>
    <w:p w:rsidR="00DF4A9F" w:rsidRPr="0043461C" w:rsidRDefault="00DF4A9F" w:rsidP="00DF4A9F">
      <w:pPr>
        <w:jc w:val="center"/>
        <w:rPr>
          <w:b/>
          <w:sz w:val="28"/>
          <w:szCs w:val="28"/>
        </w:rPr>
      </w:pPr>
    </w:p>
    <w:p w:rsidR="00DF4A9F" w:rsidRPr="0043461C" w:rsidRDefault="00DF4A9F" w:rsidP="00DF4A9F">
      <w:pPr>
        <w:spacing w:line="360" w:lineRule="auto"/>
        <w:jc w:val="center"/>
        <w:rPr>
          <w:sz w:val="28"/>
          <w:szCs w:val="28"/>
        </w:rPr>
      </w:pPr>
      <w:r w:rsidRPr="0043461C">
        <w:rPr>
          <w:sz w:val="28"/>
          <w:szCs w:val="28"/>
        </w:rPr>
        <w:t>ЧАСТЬ ПЕРВАЯ: ДОПИНГ-КОНТРОЛЬ</w:t>
      </w:r>
    </w:p>
    <w:p w:rsidR="00DF4A9F" w:rsidRPr="0043461C" w:rsidRDefault="00DF4A9F" w:rsidP="00DF4A9F">
      <w:pPr>
        <w:spacing w:line="360" w:lineRule="auto"/>
        <w:jc w:val="center"/>
        <w:rPr>
          <w:b/>
          <w:sz w:val="28"/>
          <w:szCs w:val="28"/>
        </w:rPr>
      </w:pPr>
      <w:r w:rsidRPr="0043461C">
        <w:rPr>
          <w:b/>
          <w:sz w:val="28"/>
          <w:szCs w:val="28"/>
        </w:rPr>
        <w:t>Введение</w:t>
      </w:r>
    </w:p>
    <w:p w:rsidR="00DF4A9F" w:rsidRPr="0043461C" w:rsidRDefault="00DF4A9F" w:rsidP="00DF4A9F">
      <w:pPr>
        <w:spacing w:line="360" w:lineRule="auto"/>
        <w:ind w:firstLine="709"/>
        <w:jc w:val="both"/>
        <w:rPr>
          <w:sz w:val="28"/>
          <w:szCs w:val="28"/>
        </w:rPr>
      </w:pPr>
      <w:r w:rsidRPr="0043461C">
        <w:rPr>
          <w:sz w:val="28"/>
          <w:szCs w:val="28"/>
        </w:rPr>
        <w:t>В первой части Кодекса излагаются специфические антидопинговые правила и принципы, которым должны следовать организации, ответстве</w:t>
      </w:r>
      <w:r w:rsidRPr="0043461C">
        <w:rPr>
          <w:sz w:val="28"/>
          <w:szCs w:val="28"/>
        </w:rPr>
        <w:t>н</w:t>
      </w:r>
      <w:r w:rsidRPr="0043461C">
        <w:rPr>
          <w:sz w:val="28"/>
          <w:szCs w:val="28"/>
        </w:rPr>
        <w:t>ные за принятие и выполнение антидопинговых правил в силу своих полн</w:t>
      </w:r>
      <w:r w:rsidRPr="0043461C">
        <w:rPr>
          <w:sz w:val="28"/>
          <w:szCs w:val="28"/>
        </w:rPr>
        <w:t>о</w:t>
      </w:r>
      <w:r w:rsidRPr="0043461C">
        <w:rPr>
          <w:sz w:val="28"/>
          <w:szCs w:val="28"/>
        </w:rPr>
        <w:t>мочий, например, Международный олимпийский комитет, Международный паралимпийский комитет, международные фед</w:t>
      </w:r>
      <w:r w:rsidRPr="0043461C">
        <w:rPr>
          <w:sz w:val="28"/>
          <w:szCs w:val="28"/>
        </w:rPr>
        <w:t>е</w:t>
      </w:r>
      <w:r w:rsidRPr="0043461C">
        <w:rPr>
          <w:sz w:val="28"/>
          <w:szCs w:val="28"/>
        </w:rPr>
        <w:t>рации, оргкомитеты крупных соревнований и национальные антидопинговые организации. Все эти орган</w:t>
      </w:r>
      <w:r w:rsidRPr="0043461C">
        <w:rPr>
          <w:sz w:val="28"/>
          <w:szCs w:val="28"/>
        </w:rPr>
        <w:t>и</w:t>
      </w:r>
      <w:r w:rsidRPr="0043461C">
        <w:rPr>
          <w:sz w:val="28"/>
          <w:szCs w:val="28"/>
        </w:rPr>
        <w:t>зации будут в дальнейшем именоваться антидопинговыми организ</w:t>
      </w:r>
      <w:r w:rsidRPr="0043461C">
        <w:rPr>
          <w:sz w:val="28"/>
          <w:szCs w:val="28"/>
        </w:rPr>
        <w:t>а</w:t>
      </w:r>
      <w:r w:rsidRPr="0043461C">
        <w:rPr>
          <w:sz w:val="28"/>
          <w:szCs w:val="28"/>
        </w:rPr>
        <w:t>циями.</w:t>
      </w:r>
    </w:p>
    <w:p w:rsidR="00DF4A9F" w:rsidRPr="0043461C" w:rsidRDefault="00DF4A9F" w:rsidP="00DF4A9F">
      <w:pPr>
        <w:spacing w:line="360" w:lineRule="auto"/>
        <w:ind w:firstLine="709"/>
        <w:jc w:val="both"/>
        <w:rPr>
          <w:sz w:val="28"/>
          <w:szCs w:val="28"/>
        </w:rPr>
      </w:pPr>
      <w:r w:rsidRPr="0043461C">
        <w:rPr>
          <w:sz w:val="28"/>
          <w:szCs w:val="28"/>
        </w:rPr>
        <w:t>Все положения Кодекса обязательны и должны исполняться каждой антидопинговой организацией, спортсменом или другим лицом. В то же вр</w:t>
      </w:r>
      <w:r w:rsidRPr="0043461C">
        <w:rPr>
          <w:sz w:val="28"/>
          <w:szCs w:val="28"/>
        </w:rPr>
        <w:t>е</w:t>
      </w:r>
      <w:r w:rsidRPr="0043461C">
        <w:rPr>
          <w:sz w:val="28"/>
          <w:szCs w:val="28"/>
        </w:rPr>
        <w:t>мя Кодекс не заменяет и не отменяет необходимость во всеобъемлющих а</w:t>
      </w:r>
      <w:r w:rsidRPr="0043461C">
        <w:rPr>
          <w:sz w:val="28"/>
          <w:szCs w:val="28"/>
        </w:rPr>
        <w:t>н</w:t>
      </w:r>
      <w:r w:rsidRPr="0043461C">
        <w:rPr>
          <w:sz w:val="28"/>
          <w:szCs w:val="28"/>
        </w:rPr>
        <w:t>тидопинговых правилах, принятых каждой антидопинговой организацией. Некоторые положения Кодекса должны быть включены в собственные ант</w:t>
      </w:r>
      <w:r w:rsidRPr="0043461C">
        <w:rPr>
          <w:sz w:val="28"/>
          <w:szCs w:val="28"/>
        </w:rPr>
        <w:t>и</w:t>
      </w:r>
      <w:r w:rsidRPr="0043461C">
        <w:rPr>
          <w:sz w:val="28"/>
          <w:szCs w:val="28"/>
        </w:rPr>
        <w:t>допинговые правила каждой антидопинговой организации без сущес</w:t>
      </w:r>
      <w:r w:rsidRPr="0043461C">
        <w:rPr>
          <w:sz w:val="28"/>
          <w:szCs w:val="28"/>
        </w:rPr>
        <w:t>т</w:t>
      </w:r>
      <w:r w:rsidRPr="0043461C">
        <w:rPr>
          <w:sz w:val="28"/>
          <w:szCs w:val="28"/>
        </w:rPr>
        <w:t>венных изменений, другие же положения Кодекса представляют собой руководящие принципы, позволяющие каждой антидопинговой организации более гибко формулир</w:t>
      </w:r>
      <w:r w:rsidRPr="0043461C">
        <w:rPr>
          <w:sz w:val="28"/>
          <w:szCs w:val="28"/>
        </w:rPr>
        <w:t>о</w:t>
      </w:r>
      <w:r w:rsidRPr="0043461C">
        <w:rPr>
          <w:sz w:val="28"/>
          <w:szCs w:val="28"/>
        </w:rPr>
        <w:t>вать правила, либо устанавливать требования, обязательные для исполнения каждой антидопинговой организацией без необходимости их п</w:t>
      </w:r>
      <w:r w:rsidRPr="0043461C">
        <w:rPr>
          <w:sz w:val="28"/>
          <w:szCs w:val="28"/>
        </w:rPr>
        <w:t>о</w:t>
      </w:r>
      <w:r w:rsidRPr="0043461C">
        <w:rPr>
          <w:sz w:val="28"/>
          <w:szCs w:val="28"/>
        </w:rPr>
        <w:t>вторения в собственных антидопинг</w:t>
      </w:r>
      <w:r w:rsidRPr="0043461C">
        <w:rPr>
          <w:sz w:val="28"/>
          <w:szCs w:val="28"/>
        </w:rPr>
        <w:t>о</w:t>
      </w:r>
      <w:r w:rsidRPr="0043461C">
        <w:rPr>
          <w:sz w:val="28"/>
          <w:szCs w:val="28"/>
        </w:rPr>
        <w:t>вых правилах.</w:t>
      </w:r>
    </w:p>
    <w:p w:rsidR="00DF4A9F" w:rsidRPr="0043461C" w:rsidRDefault="00DF4A9F" w:rsidP="00DF4A9F">
      <w:pPr>
        <w:spacing w:line="360" w:lineRule="auto"/>
        <w:ind w:firstLine="709"/>
        <w:jc w:val="both"/>
        <w:rPr>
          <w:i/>
          <w:sz w:val="28"/>
          <w:szCs w:val="28"/>
        </w:rPr>
      </w:pPr>
      <w:r w:rsidRPr="0043461C">
        <w:rPr>
          <w:i/>
          <w:sz w:val="28"/>
          <w:szCs w:val="28"/>
        </w:rPr>
        <w:t>Примечание: Те статьи Кодекса, которые должны быть включены в правила к</w:t>
      </w:r>
      <w:r w:rsidRPr="0043461C">
        <w:rPr>
          <w:i/>
          <w:sz w:val="28"/>
          <w:szCs w:val="28"/>
        </w:rPr>
        <w:t>а</w:t>
      </w:r>
      <w:r w:rsidRPr="0043461C">
        <w:rPr>
          <w:i/>
          <w:sz w:val="28"/>
          <w:szCs w:val="28"/>
        </w:rPr>
        <w:t>ждой антидопинговой организацией без существенных изменений, перечислены в статье 23.2.2. Например, для достижения гармонизации очень важно, чтобы подписавшиеся стороны принимали свои решения, исх</w:t>
      </w:r>
      <w:r w:rsidRPr="0043461C">
        <w:rPr>
          <w:i/>
          <w:sz w:val="28"/>
          <w:szCs w:val="28"/>
        </w:rPr>
        <w:t>о</w:t>
      </w:r>
      <w:r w:rsidRPr="0043461C">
        <w:rPr>
          <w:i/>
          <w:sz w:val="28"/>
          <w:szCs w:val="28"/>
        </w:rPr>
        <w:t>дя из одного и того же списка нарушений ант</w:t>
      </w:r>
      <w:r w:rsidRPr="0043461C">
        <w:rPr>
          <w:i/>
          <w:sz w:val="28"/>
          <w:szCs w:val="28"/>
        </w:rPr>
        <w:t>и</w:t>
      </w:r>
      <w:r w:rsidRPr="0043461C">
        <w:rPr>
          <w:i/>
          <w:sz w:val="28"/>
          <w:szCs w:val="28"/>
        </w:rPr>
        <w:t>допинговых правил, бремени доказательства, и чтобы последствия одних и тех же нарушений антид</w:t>
      </w:r>
      <w:r w:rsidRPr="0043461C">
        <w:rPr>
          <w:i/>
          <w:sz w:val="28"/>
          <w:szCs w:val="28"/>
        </w:rPr>
        <w:t>о</w:t>
      </w:r>
      <w:r w:rsidRPr="0043461C">
        <w:rPr>
          <w:i/>
          <w:sz w:val="28"/>
          <w:szCs w:val="28"/>
        </w:rPr>
        <w:t>пинговых правил были одинаковыми. Эти правила должны быть одинаков</w:t>
      </w:r>
      <w:r w:rsidRPr="0043461C">
        <w:rPr>
          <w:i/>
          <w:sz w:val="28"/>
          <w:szCs w:val="28"/>
        </w:rPr>
        <w:t>ы</w:t>
      </w:r>
      <w:r w:rsidRPr="0043461C">
        <w:rPr>
          <w:i/>
          <w:sz w:val="28"/>
          <w:szCs w:val="28"/>
        </w:rPr>
        <w:t>ми независимо от того, проводятся ли слушания международной федерац</w:t>
      </w:r>
      <w:r w:rsidRPr="0043461C">
        <w:rPr>
          <w:i/>
          <w:sz w:val="28"/>
          <w:szCs w:val="28"/>
        </w:rPr>
        <w:t>и</w:t>
      </w:r>
      <w:r w:rsidRPr="0043461C">
        <w:rPr>
          <w:i/>
          <w:sz w:val="28"/>
          <w:szCs w:val="28"/>
        </w:rPr>
        <w:t>ей, проводятся ли они на национальном уровне или в Спортивном арби</w:t>
      </w:r>
      <w:r w:rsidRPr="0043461C">
        <w:rPr>
          <w:i/>
          <w:sz w:val="28"/>
          <w:szCs w:val="28"/>
        </w:rPr>
        <w:t>т</w:t>
      </w:r>
      <w:r w:rsidRPr="0043461C">
        <w:rPr>
          <w:i/>
          <w:sz w:val="28"/>
          <w:szCs w:val="28"/>
        </w:rPr>
        <w:t>ражном суде (САС).</w:t>
      </w:r>
    </w:p>
    <w:p w:rsidR="00DF4A9F" w:rsidRPr="0043461C" w:rsidRDefault="00DF4A9F" w:rsidP="00DF4A9F">
      <w:pPr>
        <w:spacing w:line="360" w:lineRule="auto"/>
        <w:ind w:firstLine="709"/>
        <w:jc w:val="both"/>
        <w:rPr>
          <w:i/>
          <w:sz w:val="28"/>
          <w:szCs w:val="28"/>
        </w:rPr>
      </w:pPr>
      <w:r w:rsidRPr="0043461C">
        <w:rPr>
          <w:i/>
          <w:sz w:val="28"/>
          <w:szCs w:val="28"/>
        </w:rPr>
        <w:t>Пункты Кодекса, не изложенные в статье 23.2.2, являются, тем не менее, обязательными для исполнения, хотя от антидопинговых организ</w:t>
      </w:r>
      <w:r w:rsidRPr="0043461C">
        <w:rPr>
          <w:i/>
          <w:sz w:val="28"/>
          <w:szCs w:val="28"/>
        </w:rPr>
        <w:t>а</w:t>
      </w:r>
      <w:r w:rsidRPr="0043461C">
        <w:rPr>
          <w:i/>
          <w:sz w:val="28"/>
          <w:szCs w:val="28"/>
        </w:rPr>
        <w:t>ций не требуется включать их дословно. В основном эти правила делятся на две категории. Во-первых, некоторые положения предусматривают прин</w:t>
      </w:r>
      <w:r w:rsidRPr="0043461C">
        <w:rPr>
          <w:i/>
          <w:sz w:val="28"/>
          <w:szCs w:val="28"/>
        </w:rPr>
        <w:t>я</w:t>
      </w:r>
      <w:r w:rsidRPr="0043461C">
        <w:rPr>
          <w:i/>
          <w:sz w:val="28"/>
          <w:szCs w:val="28"/>
        </w:rPr>
        <w:t>тие определенных мер антидопинговыми организ</w:t>
      </w:r>
      <w:r w:rsidRPr="0043461C">
        <w:rPr>
          <w:i/>
          <w:sz w:val="28"/>
          <w:szCs w:val="28"/>
        </w:rPr>
        <w:t>а</w:t>
      </w:r>
      <w:r w:rsidRPr="0043461C">
        <w:rPr>
          <w:i/>
          <w:sz w:val="28"/>
          <w:szCs w:val="28"/>
        </w:rPr>
        <w:t>циями без необходимости повторять эти положения в собственных антидопинговых правилах ант</w:t>
      </w:r>
      <w:r w:rsidRPr="0043461C">
        <w:rPr>
          <w:i/>
          <w:sz w:val="28"/>
          <w:szCs w:val="28"/>
        </w:rPr>
        <w:t>и</w:t>
      </w:r>
      <w:r w:rsidRPr="0043461C">
        <w:rPr>
          <w:i/>
          <w:sz w:val="28"/>
          <w:szCs w:val="28"/>
        </w:rPr>
        <w:t>допинговых организаций. Например, каждая антидопинговая организация должна планировать и осуществлять тестирование в соответствии со статьей 5, но нет необходимости в повторении этих указаний в собстве</w:t>
      </w:r>
      <w:r w:rsidRPr="0043461C">
        <w:rPr>
          <w:i/>
          <w:sz w:val="28"/>
          <w:szCs w:val="28"/>
        </w:rPr>
        <w:t>н</w:t>
      </w:r>
      <w:r w:rsidRPr="0043461C">
        <w:rPr>
          <w:i/>
          <w:sz w:val="28"/>
          <w:szCs w:val="28"/>
        </w:rPr>
        <w:t>ных правилах антидопинговой организации. Во-вторых, некоторые полож</w:t>
      </w:r>
      <w:r w:rsidRPr="0043461C">
        <w:rPr>
          <w:i/>
          <w:sz w:val="28"/>
          <w:szCs w:val="28"/>
        </w:rPr>
        <w:t>е</w:t>
      </w:r>
      <w:r w:rsidRPr="0043461C">
        <w:rPr>
          <w:i/>
          <w:sz w:val="28"/>
          <w:szCs w:val="28"/>
        </w:rPr>
        <w:t>ния, являясь по сути обязательными, допу</w:t>
      </w:r>
      <w:r w:rsidRPr="0043461C">
        <w:rPr>
          <w:i/>
          <w:sz w:val="28"/>
          <w:szCs w:val="28"/>
        </w:rPr>
        <w:t>с</w:t>
      </w:r>
      <w:r w:rsidRPr="0043461C">
        <w:rPr>
          <w:i/>
          <w:sz w:val="28"/>
          <w:szCs w:val="28"/>
        </w:rPr>
        <w:t>кают гибкость в осуществлении принципов данного положения каждой антидопинговой организацией. Н</w:t>
      </w:r>
      <w:r w:rsidRPr="0043461C">
        <w:rPr>
          <w:i/>
          <w:sz w:val="28"/>
          <w:szCs w:val="28"/>
        </w:rPr>
        <w:t>а</w:t>
      </w:r>
      <w:r w:rsidRPr="0043461C">
        <w:rPr>
          <w:i/>
          <w:sz w:val="28"/>
          <w:szCs w:val="28"/>
        </w:rPr>
        <w:t>пример, для достижения эффективного и гармоничного взаимодействия не нужно, чтобы все подписавшиеся стороны использовали одну-единственную форму обработки результатов и процесса слушания. В настоящее время у международных федераций и других национальных органов существует мн</w:t>
      </w:r>
      <w:r w:rsidRPr="0043461C">
        <w:rPr>
          <w:i/>
          <w:sz w:val="28"/>
          <w:szCs w:val="28"/>
        </w:rPr>
        <w:t>о</w:t>
      </w:r>
      <w:r w:rsidRPr="0043461C">
        <w:rPr>
          <w:i/>
          <w:sz w:val="28"/>
          <w:szCs w:val="28"/>
        </w:rPr>
        <w:t>го различных, однако равно э</w:t>
      </w:r>
      <w:r w:rsidRPr="0043461C">
        <w:rPr>
          <w:i/>
          <w:sz w:val="28"/>
          <w:szCs w:val="28"/>
        </w:rPr>
        <w:t>ф</w:t>
      </w:r>
      <w:r w:rsidRPr="0043461C">
        <w:rPr>
          <w:i/>
          <w:sz w:val="28"/>
          <w:szCs w:val="28"/>
        </w:rPr>
        <w:t>фективных процессов обработки результатов и слушаний. Кодекс не требует абсолютной унификации обработки резул</w:t>
      </w:r>
      <w:r w:rsidRPr="0043461C">
        <w:rPr>
          <w:i/>
          <w:sz w:val="28"/>
          <w:szCs w:val="28"/>
        </w:rPr>
        <w:t>ь</w:t>
      </w:r>
      <w:r w:rsidRPr="0043461C">
        <w:rPr>
          <w:i/>
          <w:sz w:val="28"/>
          <w:szCs w:val="28"/>
        </w:rPr>
        <w:t>татов и процесса слушаний, однако необходимо, чтобы различные подходы сторон соответствовали требованиям, предписанным Кодексом.</w:t>
      </w:r>
    </w:p>
    <w:p w:rsidR="00DF4A9F" w:rsidRPr="0043461C" w:rsidRDefault="00DF4A9F" w:rsidP="00DF4A9F">
      <w:pPr>
        <w:spacing w:line="360" w:lineRule="auto"/>
        <w:ind w:firstLine="709"/>
        <w:jc w:val="both"/>
        <w:rPr>
          <w:sz w:val="28"/>
          <w:szCs w:val="28"/>
        </w:rPr>
      </w:pPr>
      <w:r w:rsidRPr="0043461C">
        <w:rPr>
          <w:sz w:val="28"/>
          <w:szCs w:val="28"/>
        </w:rPr>
        <w:t>Антидопинговые правила, как и правила соревнований, являются спо</w:t>
      </w:r>
      <w:r w:rsidRPr="0043461C">
        <w:rPr>
          <w:sz w:val="28"/>
          <w:szCs w:val="28"/>
        </w:rPr>
        <w:t>р</w:t>
      </w:r>
      <w:r w:rsidRPr="0043461C">
        <w:rPr>
          <w:sz w:val="28"/>
          <w:szCs w:val="28"/>
        </w:rPr>
        <w:t>тивными правилами, по которым проводятся соревнования. Спортсмены принимают эти правила как условие участия в соревнованиях и обязаны их соблюдать. Каждая подписавшаяся сторона обязана установить правила и процедуры для того, чтобы все спортсмены и другие лица, а также организ</w:t>
      </w:r>
      <w:r w:rsidRPr="0043461C">
        <w:rPr>
          <w:sz w:val="28"/>
          <w:szCs w:val="28"/>
        </w:rPr>
        <w:t>а</w:t>
      </w:r>
      <w:r w:rsidRPr="0043461C">
        <w:rPr>
          <w:sz w:val="28"/>
          <w:szCs w:val="28"/>
        </w:rPr>
        <w:t>ции, действующие под юрисдикцией подписавшейся стороны, были прои</w:t>
      </w:r>
      <w:r w:rsidRPr="0043461C">
        <w:rPr>
          <w:sz w:val="28"/>
          <w:szCs w:val="28"/>
        </w:rPr>
        <w:t>н</w:t>
      </w:r>
      <w:r w:rsidRPr="0043461C">
        <w:rPr>
          <w:sz w:val="28"/>
          <w:szCs w:val="28"/>
        </w:rPr>
        <w:t>формированы и согласны соблюдать действующие антидопинговые правила соответствующих антидопинговых организаций.</w:t>
      </w:r>
    </w:p>
    <w:p w:rsidR="00DF4A9F" w:rsidRPr="0043461C" w:rsidRDefault="00DF4A9F" w:rsidP="00DF4A9F">
      <w:pPr>
        <w:spacing w:line="360" w:lineRule="auto"/>
        <w:ind w:firstLine="709"/>
        <w:jc w:val="both"/>
        <w:rPr>
          <w:i/>
          <w:sz w:val="28"/>
          <w:szCs w:val="28"/>
        </w:rPr>
      </w:pPr>
      <w:r w:rsidRPr="0043461C">
        <w:rPr>
          <w:i/>
          <w:sz w:val="28"/>
          <w:szCs w:val="28"/>
        </w:rPr>
        <w:t>Примечание: Являясь участниками спортивных состязаний, спор</w:t>
      </w:r>
      <w:r w:rsidRPr="0043461C">
        <w:rPr>
          <w:i/>
          <w:sz w:val="28"/>
          <w:szCs w:val="28"/>
        </w:rPr>
        <w:t>т</w:t>
      </w:r>
      <w:r w:rsidRPr="0043461C">
        <w:rPr>
          <w:i/>
          <w:sz w:val="28"/>
          <w:szCs w:val="28"/>
        </w:rPr>
        <w:t>смены обязаны соблюдать правила соревнований в своем виде спорта. Та</w:t>
      </w:r>
      <w:r w:rsidRPr="0043461C">
        <w:rPr>
          <w:i/>
          <w:sz w:val="28"/>
          <w:szCs w:val="28"/>
        </w:rPr>
        <w:t>к</w:t>
      </w:r>
      <w:r w:rsidRPr="0043461C">
        <w:rPr>
          <w:i/>
          <w:sz w:val="28"/>
          <w:szCs w:val="28"/>
        </w:rPr>
        <w:t>же спортсмены и их персонал обязаны соблюдать антидопинговые правила, основанные на статье 2 данного Кодекса, в силу их согласия на членство, аккредитацию или участие в спортивных организациях и спортивных соре</w:t>
      </w:r>
      <w:r w:rsidRPr="0043461C">
        <w:rPr>
          <w:i/>
          <w:sz w:val="28"/>
          <w:szCs w:val="28"/>
        </w:rPr>
        <w:t>в</w:t>
      </w:r>
      <w:r w:rsidRPr="0043461C">
        <w:rPr>
          <w:i/>
          <w:sz w:val="28"/>
          <w:szCs w:val="28"/>
        </w:rPr>
        <w:t>нованиях, призванных подчиняться Кодексу. Однако каждая подписа</w:t>
      </w:r>
      <w:r w:rsidRPr="0043461C">
        <w:rPr>
          <w:i/>
          <w:sz w:val="28"/>
          <w:szCs w:val="28"/>
        </w:rPr>
        <w:t>в</w:t>
      </w:r>
      <w:r w:rsidRPr="0043461C">
        <w:rPr>
          <w:i/>
          <w:sz w:val="28"/>
          <w:szCs w:val="28"/>
        </w:rPr>
        <w:t>шаяся сторона должна принимать все необходимые меры, для того чтобы спор</w:t>
      </w:r>
      <w:r w:rsidRPr="0043461C">
        <w:rPr>
          <w:i/>
          <w:sz w:val="28"/>
          <w:szCs w:val="28"/>
        </w:rPr>
        <w:t>т</w:t>
      </w:r>
      <w:r w:rsidRPr="0043461C">
        <w:rPr>
          <w:i/>
          <w:sz w:val="28"/>
          <w:szCs w:val="28"/>
        </w:rPr>
        <w:t>смены и персонал спортсменов, находящиеся под ее юрисдикцией, соблюдали антидопинговые правила соответствующей антидопинговой организации.</w:t>
      </w:r>
    </w:p>
    <w:p w:rsidR="00DF4A9F" w:rsidRPr="0043461C" w:rsidRDefault="00DF4A9F" w:rsidP="00DF4A9F">
      <w:pPr>
        <w:spacing w:line="360" w:lineRule="auto"/>
        <w:ind w:firstLine="709"/>
        <w:jc w:val="both"/>
        <w:rPr>
          <w:sz w:val="28"/>
          <w:szCs w:val="28"/>
        </w:rPr>
      </w:pPr>
      <w:r w:rsidRPr="0043461C">
        <w:rPr>
          <w:sz w:val="28"/>
          <w:szCs w:val="28"/>
        </w:rPr>
        <w:t>Каждая подписавшаяся сторона должна установить правила и разраб</w:t>
      </w:r>
      <w:r w:rsidRPr="0043461C">
        <w:rPr>
          <w:sz w:val="28"/>
          <w:szCs w:val="28"/>
        </w:rPr>
        <w:t>о</w:t>
      </w:r>
      <w:r w:rsidRPr="0043461C">
        <w:rPr>
          <w:sz w:val="28"/>
          <w:szCs w:val="28"/>
        </w:rPr>
        <w:t>тать процедуры, обеспечивающие получение согласия спортсменов или др</w:t>
      </w:r>
      <w:r w:rsidRPr="0043461C">
        <w:rPr>
          <w:sz w:val="28"/>
          <w:szCs w:val="28"/>
        </w:rPr>
        <w:t>у</w:t>
      </w:r>
      <w:r w:rsidRPr="0043461C">
        <w:rPr>
          <w:sz w:val="28"/>
          <w:szCs w:val="28"/>
        </w:rPr>
        <w:t>гих лиц, а также организаций, находящихся под юрисдикцией подписавше</w:t>
      </w:r>
      <w:r w:rsidRPr="0043461C">
        <w:rPr>
          <w:sz w:val="28"/>
          <w:szCs w:val="28"/>
        </w:rPr>
        <w:t>й</w:t>
      </w:r>
      <w:r w:rsidRPr="0043461C">
        <w:rPr>
          <w:sz w:val="28"/>
          <w:szCs w:val="28"/>
        </w:rPr>
        <w:t>ся стороны, на распространение св</w:t>
      </w:r>
      <w:r w:rsidRPr="0043461C">
        <w:rPr>
          <w:sz w:val="28"/>
          <w:szCs w:val="28"/>
        </w:rPr>
        <w:t>е</w:t>
      </w:r>
      <w:r w:rsidRPr="0043461C">
        <w:rPr>
          <w:sz w:val="28"/>
          <w:szCs w:val="28"/>
        </w:rPr>
        <w:t>дений частного характера в соответствии с требованиями Кодекса. Все указанные лица и организации обязаны подч</w:t>
      </w:r>
      <w:r w:rsidRPr="0043461C">
        <w:rPr>
          <w:sz w:val="28"/>
          <w:szCs w:val="28"/>
        </w:rPr>
        <w:t>и</w:t>
      </w:r>
      <w:r w:rsidRPr="0043461C">
        <w:rPr>
          <w:sz w:val="28"/>
          <w:szCs w:val="28"/>
        </w:rPr>
        <w:t>няться антидопинговым правилам и выполнять их, включая применение санкций за нарушение этих правил спортсменами или иными лицами. Эти специфические спортивные правила и процедуры, нацеленные на всеобщее и скоордин</w:t>
      </w:r>
      <w:r w:rsidRPr="0043461C">
        <w:rPr>
          <w:sz w:val="28"/>
          <w:szCs w:val="28"/>
        </w:rPr>
        <w:t>и</w:t>
      </w:r>
      <w:r w:rsidRPr="0043461C">
        <w:rPr>
          <w:sz w:val="28"/>
          <w:szCs w:val="28"/>
        </w:rPr>
        <w:t>рованное применение правил борьбы с допингом, отличаются по своей сути от иных правил и в связи с этим не могут подчиняться или огр</w:t>
      </w:r>
      <w:r w:rsidRPr="0043461C">
        <w:rPr>
          <w:sz w:val="28"/>
          <w:szCs w:val="28"/>
        </w:rPr>
        <w:t>а</w:t>
      </w:r>
      <w:r w:rsidRPr="0043461C">
        <w:rPr>
          <w:sz w:val="28"/>
          <w:szCs w:val="28"/>
        </w:rPr>
        <w:t>ничиваться любыми национальными требованиями и юридическими ста</w:t>
      </w:r>
      <w:r w:rsidRPr="0043461C">
        <w:rPr>
          <w:sz w:val="28"/>
          <w:szCs w:val="28"/>
        </w:rPr>
        <w:t>н</w:t>
      </w:r>
      <w:r w:rsidRPr="0043461C">
        <w:rPr>
          <w:sz w:val="28"/>
          <w:szCs w:val="28"/>
        </w:rPr>
        <w:t>дартами, применяемыми в уголовных процессах или при рассмотрении в</w:t>
      </w:r>
      <w:r w:rsidRPr="0043461C">
        <w:rPr>
          <w:sz w:val="28"/>
          <w:szCs w:val="28"/>
        </w:rPr>
        <w:t>о</w:t>
      </w:r>
      <w:r w:rsidRPr="0043461C">
        <w:rPr>
          <w:sz w:val="28"/>
          <w:szCs w:val="28"/>
        </w:rPr>
        <w:t>просов трудоустройства. Рассматривая факты и законодательную сторону к</w:t>
      </w:r>
      <w:r w:rsidRPr="0043461C">
        <w:rPr>
          <w:sz w:val="28"/>
          <w:szCs w:val="28"/>
        </w:rPr>
        <w:t>а</w:t>
      </w:r>
      <w:r w:rsidRPr="0043461C">
        <w:rPr>
          <w:sz w:val="28"/>
          <w:szCs w:val="28"/>
        </w:rPr>
        <w:t>кого-либо случая, все суды, арбитражные суды и другие выносящие юрид</w:t>
      </w:r>
      <w:r w:rsidRPr="0043461C">
        <w:rPr>
          <w:sz w:val="28"/>
          <w:szCs w:val="28"/>
        </w:rPr>
        <w:t>и</w:t>
      </w:r>
      <w:r w:rsidRPr="0043461C">
        <w:rPr>
          <w:sz w:val="28"/>
          <w:szCs w:val="28"/>
        </w:rPr>
        <w:t>ческие решения органы призваны полностью понимать и уважать сущес</w:t>
      </w:r>
      <w:r w:rsidRPr="0043461C">
        <w:rPr>
          <w:sz w:val="28"/>
          <w:szCs w:val="28"/>
        </w:rPr>
        <w:t>т</w:t>
      </w:r>
      <w:r w:rsidRPr="0043461C">
        <w:rPr>
          <w:sz w:val="28"/>
          <w:szCs w:val="28"/>
        </w:rPr>
        <w:t>венные отличия антидопинговых правил, изложенных в Кодексе, и тот факт, что данный Кодекс является результатом консенсуса сторон, заинтересова</w:t>
      </w:r>
      <w:r w:rsidRPr="0043461C">
        <w:rPr>
          <w:sz w:val="28"/>
          <w:szCs w:val="28"/>
        </w:rPr>
        <w:t>н</w:t>
      </w:r>
      <w:r w:rsidRPr="0043461C">
        <w:rPr>
          <w:sz w:val="28"/>
          <w:szCs w:val="28"/>
        </w:rPr>
        <w:t>ных в честном спорте во всем мире.</w:t>
      </w:r>
    </w:p>
    <w:p w:rsidR="00DF4A9F" w:rsidRPr="0043461C" w:rsidRDefault="00DF4A9F" w:rsidP="00DF4A9F">
      <w:pPr>
        <w:spacing w:line="360" w:lineRule="auto"/>
        <w:ind w:firstLine="709"/>
        <w:jc w:val="both"/>
        <w:rPr>
          <w:sz w:val="28"/>
          <w:szCs w:val="28"/>
        </w:rPr>
      </w:pPr>
    </w:p>
    <w:p w:rsidR="00DF4A9F" w:rsidRPr="0043461C" w:rsidRDefault="00DF4A9F" w:rsidP="00DF4A9F">
      <w:pPr>
        <w:spacing w:line="360" w:lineRule="auto"/>
        <w:ind w:firstLine="709"/>
        <w:jc w:val="both"/>
        <w:rPr>
          <w:b/>
          <w:sz w:val="28"/>
          <w:szCs w:val="28"/>
        </w:rPr>
      </w:pPr>
      <w:r w:rsidRPr="0043461C">
        <w:rPr>
          <w:b/>
          <w:sz w:val="28"/>
          <w:szCs w:val="28"/>
        </w:rPr>
        <w:t>Статья 1. Определение допинга</w:t>
      </w:r>
    </w:p>
    <w:p w:rsidR="00DF4A9F" w:rsidRPr="0043461C" w:rsidRDefault="00DF4A9F" w:rsidP="00DF4A9F">
      <w:pPr>
        <w:spacing w:line="360" w:lineRule="auto"/>
        <w:ind w:firstLine="709"/>
        <w:jc w:val="both"/>
        <w:rPr>
          <w:sz w:val="28"/>
          <w:szCs w:val="28"/>
        </w:rPr>
      </w:pPr>
      <w:r w:rsidRPr="0043461C">
        <w:rPr>
          <w:sz w:val="28"/>
          <w:szCs w:val="28"/>
        </w:rPr>
        <w:t>Допинг определяется как совершение одного или нескольких наруш</w:t>
      </w:r>
      <w:r w:rsidRPr="0043461C">
        <w:rPr>
          <w:sz w:val="28"/>
          <w:szCs w:val="28"/>
        </w:rPr>
        <w:t>е</w:t>
      </w:r>
      <w:r w:rsidRPr="0043461C">
        <w:rPr>
          <w:sz w:val="28"/>
          <w:szCs w:val="28"/>
        </w:rPr>
        <w:t>ний антидопинговых правил, приводимых в статьях 2.1–2.8 настоящего К</w:t>
      </w:r>
      <w:r w:rsidRPr="0043461C">
        <w:rPr>
          <w:sz w:val="28"/>
          <w:szCs w:val="28"/>
        </w:rPr>
        <w:t>о</w:t>
      </w:r>
      <w:r w:rsidRPr="0043461C">
        <w:rPr>
          <w:sz w:val="28"/>
          <w:szCs w:val="28"/>
        </w:rPr>
        <w:t>декса.</w:t>
      </w:r>
    </w:p>
    <w:p w:rsidR="00DF4A9F" w:rsidRPr="0043461C" w:rsidRDefault="00DF4A9F" w:rsidP="00DF4A9F">
      <w:pPr>
        <w:spacing w:line="360" w:lineRule="auto"/>
        <w:ind w:firstLine="709"/>
        <w:jc w:val="both"/>
        <w:rPr>
          <w:sz w:val="28"/>
          <w:szCs w:val="28"/>
        </w:rPr>
      </w:pPr>
    </w:p>
    <w:p w:rsidR="00DF4A9F" w:rsidRPr="0043461C" w:rsidRDefault="00DF4A9F" w:rsidP="00DF4A9F">
      <w:pPr>
        <w:spacing w:line="360" w:lineRule="auto"/>
        <w:ind w:firstLine="709"/>
        <w:jc w:val="both"/>
        <w:rPr>
          <w:b/>
          <w:sz w:val="28"/>
          <w:szCs w:val="28"/>
        </w:rPr>
      </w:pPr>
      <w:r w:rsidRPr="0043461C">
        <w:rPr>
          <w:b/>
          <w:sz w:val="28"/>
          <w:szCs w:val="28"/>
        </w:rPr>
        <w:t>Статья 2. Нарушение антидопинговых правил</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 Целью статьи 2 является описание обсто</w:t>
      </w:r>
      <w:r w:rsidRPr="0043461C">
        <w:rPr>
          <w:i/>
          <w:sz w:val="28"/>
          <w:szCs w:val="28"/>
        </w:rPr>
        <w:t>я</w:t>
      </w:r>
      <w:r w:rsidRPr="0043461C">
        <w:rPr>
          <w:i/>
          <w:sz w:val="28"/>
          <w:szCs w:val="28"/>
        </w:rPr>
        <w:t>тельств и действий, которые определяются как нарушение антидопинговых правил. Слушания по поводу допинговых случаев будут проводиться на осн</w:t>
      </w:r>
      <w:r w:rsidRPr="0043461C">
        <w:rPr>
          <w:i/>
          <w:sz w:val="28"/>
          <w:szCs w:val="28"/>
        </w:rPr>
        <w:t>о</w:t>
      </w:r>
      <w:r w:rsidRPr="0043461C">
        <w:rPr>
          <w:i/>
          <w:sz w:val="28"/>
          <w:szCs w:val="28"/>
        </w:rPr>
        <w:t>вании заявлений о нарушении одн</w:t>
      </w:r>
      <w:r w:rsidRPr="0043461C">
        <w:rPr>
          <w:i/>
          <w:sz w:val="28"/>
          <w:szCs w:val="28"/>
        </w:rPr>
        <w:t>о</w:t>
      </w:r>
      <w:r w:rsidRPr="0043461C">
        <w:rPr>
          <w:i/>
          <w:sz w:val="28"/>
          <w:szCs w:val="28"/>
        </w:rPr>
        <w:t xml:space="preserve">го или более из указанных правил. </w:t>
      </w:r>
    </w:p>
    <w:p w:rsidR="00DF4A9F" w:rsidRPr="0043461C" w:rsidRDefault="00DF4A9F" w:rsidP="00DF4A9F">
      <w:pPr>
        <w:spacing w:line="360" w:lineRule="auto"/>
        <w:ind w:firstLine="709"/>
        <w:jc w:val="both"/>
        <w:rPr>
          <w:sz w:val="28"/>
          <w:szCs w:val="28"/>
        </w:rPr>
      </w:pPr>
      <w:r w:rsidRPr="0043461C">
        <w:rPr>
          <w:sz w:val="28"/>
          <w:szCs w:val="28"/>
        </w:rPr>
        <w:t>Спортсмены или другие лица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Запрещенный список.</w:t>
      </w:r>
    </w:p>
    <w:p w:rsidR="00DF4A9F" w:rsidRPr="0043461C" w:rsidRDefault="00DF4A9F" w:rsidP="00DF4A9F">
      <w:pPr>
        <w:spacing w:line="360" w:lineRule="auto"/>
        <w:ind w:firstLine="709"/>
        <w:jc w:val="both"/>
        <w:rPr>
          <w:sz w:val="28"/>
          <w:szCs w:val="28"/>
        </w:rPr>
      </w:pPr>
      <w:r w:rsidRPr="0043461C">
        <w:rPr>
          <w:sz w:val="28"/>
          <w:szCs w:val="28"/>
        </w:rPr>
        <w:t>К нарушениям антидопинговых правил относятся:</w:t>
      </w:r>
    </w:p>
    <w:p w:rsidR="00DF4A9F" w:rsidRPr="0043461C" w:rsidRDefault="00DF4A9F" w:rsidP="00DF4A9F">
      <w:pPr>
        <w:numPr>
          <w:ilvl w:val="1"/>
          <w:numId w:val="34"/>
        </w:numPr>
        <w:tabs>
          <w:tab w:val="clear" w:pos="360"/>
        </w:tabs>
        <w:spacing w:line="360" w:lineRule="auto"/>
        <w:ind w:left="0" w:firstLine="709"/>
        <w:jc w:val="both"/>
        <w:rPr>
          <w:b/>
          <w:sz w:val="28"/>
          <w:szCs w:val="28"/>
        </w:rPr>
      </w:pPr>
      <w:r w:rsidRPr="0043461C">
        <w:rPr>
          <w:b/>
          <w:sz w:val="28"/>
          <w:szCs w:val="28"/>
        </w:rPr>
        <w:t>Наличие запрещенной субстанции, или ее метаболитов, или маркеров в пробе, взятой у спортсмена</w:t>
      </w:r>
    </w:p>
    <w:p w:rsidR="00DF4A9F" w:rsidRPr="0043461C" w:rsidRDefault="00DF4A9F" w:rsidP="00DF4A9F">
      <w:pPr>
        <w:numPr>
          <w:ilvl w:val="2"/>
          <w:numId w:val="34"/>
        </w:numPr>
        <w:tabs>
          <w:tab w:val="clear" w:pos="720"/>
          <w:tab w:val="num" w:pos="0"/>
        </w:tabs>
        <w:spacing w:line="360" w:lineRule="auto"/>
        <w:ind w:left="0" w:firstLine="709"/>
        <w:jc w:val="both"/>
        <w:rPr>
          <w:sz w:val="28"/>
          <w:szCs w:val="28"/>
        </w:rPr>
      </w:pPr>
      <w:r w:rsidRPr="0043461C">
        <w:rPr>
          <w:sz w:val="28"/>
          <w:szCs w:val="28"/>
        </w:rPr>
        <w:t>Персональной обязанностью каждого спортсмена является нед</w:t>
      </w:r>
      <w:r w:rsidRPr="0043461C">
        <w:rPr>
          <w:sz w:val="28"/>
          <w:szCs w:val="28"/>
        </w:rPr>
        <w:t>о</w:t>
      </w:r>
      <w:r w:rsidRPr="0043461C">
        <w:rPr>
          <w:sz w:val="28"/>
          <w:szCs w:val="28"/>
        </w:rPr>
        <w:t>пущение п</w:t>
      </w:r>
      <w:r w:rsidRPr="0043461C">
        <w:rPr>
          <w:sz w:val="28"/>
          <w:szCs w:val="28"/>
        </w:rPr>
        <w:t>о</w:t>
      </w:r>
      <w:r w:rsidRPr="0043461C">
        <w:rPr>
          <w:sz w:val="28"/>
          <w:szCs w:val="28"/>
        </w:rPr>
        <w:t>падания запрещенной субстанции в его организм. Спортсмены несут ответственность за любую запрещенную субстанцию, или ее метабол</w:t>
      </w:r>
      <w:r w:rsidRPr="0043461C">
        <w:rPr>
          <w:sz w:val="28"/>
          <w:szCs w:val="28"/>
        </w:rPr>
        <w:t>и</w:t>
      </w:r>
      <w:r w:rsidRPr="0043461C">
        <w:rPr>
          <w:sz w:val="28"/>
          <w:szCs w:val="28"/>
        </w:rPr>
        <w:t>ты, или маркеры, обнаруженные во взятых у них пробах. Соответственно нет необходимости доказывать факт намерения, ошибки, халатности или осозн</w:t>
      </w:r>
      <w:r w:rsidRPr="0043461C">
        <w:rPr>
          <w:sz w:val="28"/>
          <w:szCs w:val="28"/>
        </w:rPr>
        <w:t>а</w:t>
      </w:r>
      <w:r w:rsidRPr="0043461C">
        <w:rPr>
          <w:sz w:val="28"/>
          <w:szCs w:val="28"/>
        </w:rPr>
        <w:t>ния спортсменом того, что он использовал допинг, при у</w:t>
      </w:r>
      <w:r w:rsidRPr="0043461C">
        <w:rPr>
          <w:sz w:val="28"/>
          <w:szCs w:val="28"/>
        </w:rPr>
        <w:t>с</w:t>
      </w:r>
      <w:r w:rsidRPr="0043461C">
        <w:rPr>
          <w:sz w:val="28"/>
          <w:szCs w:val="28"/>
        </w:rPr>
        <w:t>тановлении случаев нарушений, описанных в статье 2.1.</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2.1.1: В целях соблюдения антидопинговых пр</w:t>
      </w:r>
      <w:r w:rsidRPr="0043461C">
        <w:rPr>
          <w:i/>
          <w:sz w:val="28"/>
          <w:szCs w:val="28"/>
        </w:rPr>
        <w:t>а</w:t>
      </w:r>
      <w:r w:rsidRPr="0043461C">
        <w:rPr>
          <w:i/>
          <w:sz w:val="28"/>
          <w:szCs w:val="28"/>
        </w:rPr>
        <w:t>вил, включающих в себя наличие запрещенных субстанций, или же их мет</w:t>
      </w:r>
      <w:r w:rsidRPr="0043461C">
        <w:rPr>
          <w:i/>
          <w:sz w:val="28"/>
          <w:szCs w:val="28"/>
        </w:rPr>
        <w:t>а</w:t>
      </w:r>
      <w:r w:rsidRPr="0043461C">
        <w:rPr>
          <w:i/>
          <w:sz w:val="28"/>
          <w:szCs w:val="28"/>
        </w:rPr>
        <w:t>болитов, или маркеров, Кодекс принимает правило строгой ответственн</w:t>
      </w:r>
      <w:r w:rsidRPr="0043461C">
        <w:rPr>
          <w:i/>
          <w:sz w:val="28"/>
          <w:szCs w:val="28"/>
        </w:rPr>
        <w:t>о</w:t>
      </w:r>
      <w:r w:rsidRPr="0043461C">
        <w:rPr>
          <w:i/>
          <w:sz w:val="28"/>
          <w:szCs w:val="28"/>
        </w:rPr>
        <w:t>сти, принятое в Антидопинговом кодексе олимпийского движения и в пода</w:t>
      </w:r>
      <w:r w:rsidRPr="0043461C">
        <w:rPr>
          <w:i/>
          <w:sz w:val="28"/>
          <w:szCs w:val="28"/>
        </w:rPr>
        <w:t>в</w:t>
      </w:r>
      <w:r w:rsidRPr="0043461C">
        <w:rPr>
          <w:i/>
          <w:sz w:val="28"/>
          <w:szCs w:val="28"/>
        </w:rPr>
        <w:t>ляющем большинстве антидопинговых правил, существовавших до принятия Кодекса. Согласно принципу строгой ответственности, ответственность лежит на спортсмене, и в любой момент, когда в пробе спортсмена обн</w:t>
      </w:r>
      <w:r w:rsidRPr="0043461C">
        <w:rPr>
          <w:i/>
          <w:sz w:val="28"/>
          <w:szCs w:val="28"/>
        </w:rPr>
        <w:t>а</w:t>
      </w:r>
      <w:r w:rsidRPr="0043461C">
        <w:rPr>
          <w:i/>
          <w:sz w:val="28"/>
          <w:szCs w:val="28"/>
        </w:rPr>
        <w:t>руживают запрещенную субстанцию, происходит нарушение антидопинг</w:t>
      </w:r>
      <w:r w:rsidRPr="0043461C">
        <w:rPr>
          <w:i/>
          <w:sz w:val="28"/>
          <w:szCs w:val="28"/>
        </w:rPr>
        <w:t>о</w:t>
      </w:r>
      <w:r w:rsidRPr="0043461C">
        <w:rPr>
          <w:i/>
          <w:sz w:val="28"/>
          <w:szCs w:val="28"/>
        </w:rPr>
        <w:t>вых правил. Имеется в виду, что нарушение фиксируется независимо от т</w:t>
      </w:r>
      <w:r w:rsidRPr="0043461C">
        <w:rPr>
          <w:i/>
          <w:sz w:val="28"/>
          <w:szCs w:val="28"/>
        </w:rPr>
        <w:t>о</w:t>
      </w:r>
      <w:r w:rsidRPr="0043461C">
        <w:rPr>
          <w:i/>
          <w:sz w:val="28"/>
          <w:szCs w:val="28"/>
        </w:rPr>
        <w:t>го, намеренно или непреднамеренно спортсмен принимал запрещенную су</w:t>
      </w:r>
      <w:r w:rsidRPr="0043461C">
        <w:rPr>
          <w:i/>
          <w:sz w:val="28"/>
          <w:szCs w:val="28"/>
        </w:rPr>
        <w:t>б</w:t>
      </w:r>
      <w:r w:rsidRPr="0043461C">
        <w:rPr>
          <w:i/>
          <w:sz w:val="28"/>
          <w:szCs w:val="28"/>
        </w:rPr>
        <w:t>станцию, по небрежности он это сделал или по ошибке. Если в соревнов</w:t>
      </w:r>
      <w:r w:rsidRPr="0043461C">
        <w:rPr>
          <w:i/>
          <w:sz w:val="28"/>
          <w:szCs w:val="28"/>
        </w:rPr>
        <w:t>а</w:t>
      </w:r>
      <w:r w:rsidRPr="0043461C">
        <w:rPr>
          <w:i/>
          <w:sz w:val="28"/>
          <w:szCs w:val="28"/>
        </w:rPr>
        <w:t>тельном периоде у спортсмена берут пробу и она оказывается полож</w:t>
      </w:r>
      <w:r w:rsidRPr="0043461C">
        <w:rPr>
          <w:i/>
          <w:sz w:val="28"/>
          <w:szCs w:val="28"/>
        </w:rPr>
        <w:t>и</w:t>
      </w:r>
      <w:r w:rsidRPr="0043461C">
        <w:rPr>
          <w:i/>
          <w:sz w:val="28"/>
          <w:szCs w:val="28"/>
        </w:rPr>
        <w:t>тельной, то результаты данного соревнования автоматически аннулир</w:t>
      </w:r>
      <w:r w:rsidRPr="0043461C">
        <w:rPr>
          <w:i/>
          <w:sz w:val="28"/>
          <w:szCs w:val="28"/>
        </w:rPr>
        <w:t>у</w:t>
      </w:r>
      <w:r w:rsidRPr="0043461C">
        <w:rPr>
          <w:i/>
          <w:sz w:val="28"/>
          <w:szCs w:val="28"/>
        </w:rPr>
        <w:t>ются (статья 9. «Автоматическая дисквалификация индивидуальных р</w:t>
      </w:r>
      <w:r w:rsidRPr="0043461C">
        <w:rPr>
          <w:i/>
          <w:sz w:val="28"/>
          <w:szCs w:val="28"/>
        </w:rPr>
        <w:t>е</w:t>
      </w:r>
      <w:r w:rsidRPr="0043461C">
        <w:rPr>
          <w:i/>
          <w:sz w:val="28"/>
          <w:szCs w:val="28"/>
        </w:rPr>
        <w:t>зульт</w:t>
      </w:r>
      <w:r w:rsidRPr="0043461C">
        <w:rPr>
          <w:i/>
          <w:sz w:val="28"/>
          <w:szCs w:val="28"/>
        </w:rPr>
        <w:t>а</w:t>
      </w:r>
      <w:r w:rsidRPr="0043461C">
        <w:rPr>
          <w:i/>
          <w:sz w:val="28"/>
          <w:szCs w:val="28"/>
        </w:rPr>
        <w:t>тов»). Однако у спортсмена появляется возможность избежать или смягчить санкции, если он докажет, что его вины в этом нет или эта вина незначительна (статья 10.5 «Отмена или сокращение срока дисквалифик</w:t>
      </w:r>
      <w:r w:rsidRPr="0043461C">
        <w:rPr>
          <w:i/>
          <w:sz w:val="28"/>
          <w:szCs w:val="28"/>
        </w:rPr>
        <w:t>а</w:t>
      </w:r>
      <w:r w:rsidRPr="0043461C">
        <w:rPr>
          <w:i/>
          <w:sz w:val="28"/>
          <w:szCs w:val="28"/>
        </w:rPr>
        <w:t>ции ввиду исключительных обстоятельств»), или же при определенных о</w:t>
      </w:r>
      <w:r w:rsidRPr="0043461C">
        <w:rPr>
          <w:i/>
          <w:sz w:val="28"/>
          <w:szCs w:val="28"/>
        </w:rPr>
        <w:t>б</w:t>
      </w:r>
      <w:r w:rsidRPr="0043461C">
        <w:rPr>
          <w:i/>
          <w:sz w:val="28"/>
          <w:szCs w:val="28"/>
        </w:rPr>
        <w:t>стоятельствах спортсмен не имел намерения улучшить свои спортивные результаты (статья 10.4 «Отмена или сокращение срока дисквалификации за применение особых субстанций при определенных обстоятельс</w:t>
      </w:r>
      <w:r w:rsidRPr="0043461C">
        <w:rPr>
          <w:i/>
          <w:sz w:val="28"/>
          <w:szCs w:val="28"/>
        </w:rPr>
        <w:t>т</w:t>
      </w:r>
      <w:r w:rsidRPr="0043461C">
        <w:rPr>
          <w:i/>
          <w:sz w:val="28"/>
          <w:szCs w:val="28"/>
        </w:rPr>
        <w:t>вах»).</w:t>
      </w:r>
    </w:p>
    <w:p w:rsidR="00DF4A9F" w:rsidRPr="0043461C" w:rsidRDefault="00DF4A9F" w:rsidP="00DF4A9F">
      <w:pPr>
        <w:spacing w:line="360" w:lineRule="auto"/>
        <w:ind w:firstLine="709"/>
        <w:jc w:val="both"/>
        <w:rPr>
          <w:i/>
          <w:sz w:val="28"/>
          <w:szCs w:val="28"/>
        </w:rPr>
      </w:pPr>
      <w:r w:rsidRPr="0043461C">
        <w:rPr>
          <w:i/>
          <w:sz w:val="28"/>
          <w:szCs w:val="28"/>
        </w:rPr>
        <w:t>Правило строгой ответственности при обнаружении запрещенной субстанции в пробе, взятой у спортсмена, с одной стороны, и возможность смягчения применяемых к спортсмену санкций, с другой, обеспечивает р</w:t>
      </w:r>
      <w:r w:rsidRPr="0043461C">
        <w:rPr>
          <w:i/>
          <w:sz w:val="28"/>
          <w:szCs w:val="28"/>
        </w:rPr>
        <w:t>а</w:t>
      </w:r>
      <w:r w:rsidRPr="0043461C">
        <w:rPr>
          <w:i/>
          <w:sz w:val="28"/>
          <w:szCs w:val="28"/>
        </w:rPr>
        <w:t>зумный баланс между эффективным принуждением к соблюдению антид</w:t>
      </w:r>
      <w:r w:rsidRPr="0043461C">
        <w:rPr>
          <w:i/>
          <w:sz w:val="28"/>
          <w:szCs w:val="28"/>
        </w:rPr>
        <w:t>о</w:t>
      </w:r>
      <w:r w:rsidRPr="0043461C">
        <w:rPr>
          <w:i/>
          <w:sz w:val="28"/>
          <w:szCs w:val="28"/>
        </w:rPr>
        <w:t>пинговых правил ради пользы всех «чистых» спортсменов и справедлив</w:t>
      </w:r>
      <w:r w:rsidRPr="0043461C">
        <w:rPr>
          <w:i/>
          <w:sz w:val="28"/>
          <w:szCs w:val="28"/>
        </w:rPr>
        <w:t>о</w:t>
      </w:r>
      <w:r w:rsidRPr="0043461C">
        <w:rPr>
          <w:i/>
          <w:sz w:val="28"/>
          <w:szCs w:val="28"/>
        </w:rPr>
        <w:t>стью в исключительных обстоятельствах, то есть в тех случаях, когда з</w:t>
      </w:r>
      <w:r w:rsidRPr="0043461C">
        <w:rPr>
          <w:i/>
          <w:sz w:val="28"/>
          <w:szCs w:val="28"/>
        </w:rPr>
        <w:t>а</w:t>
      </w:r>
      <w:r w:rsidRPr="0043461C">
        <w:rPr>
          <w:i/>
          <w:sz w:val="28"/>
          <w:szCs w:val="28"/>
        </w:rPr>
        <w:t>прещенные субстанции попадают в организм спортсмена не по его вине или из-за небрежности, или же при незначительной вине или небрежности. Важно подчеркнуть, что, поскольку определение того, произошло ли нар</w:t>
      </w:r>
      <w:r w:rsidRPr="0043461C">
        <w:rPr>
          <w:i/>
          <w:sz w:val="28"/>
          <w:szCs w:val="28"/>
        </w:rPr>
        <w:t>у</w:t>
      </w:r>
      <w:r w:rsidRPr="0043461C">
        <w:rPr>
          <w:i/>
          <w:sz w:val="28"/>
          <w:szCs w:val="28"/>
        </w:rPr>
        <w:t>шение антидопинговых правил, основывается на принципе строгой отве</w:t>
      </w:r>
      <w:r w:rsidRPr="0043461C">
        <w:rPr>
          <w:i/>
          <w:sz w:val="28"/>
          <w:szCs w:val="28"/>
        </w:rPr>
        <w:t>т</w:t>
      </w:r>
      <w:r w:rsidRPr="0043461C">
        <w:rPr>
          <w:i/>
          <w:sz w:val="28"/>
          <w:szCs w:val="28"/>
        </w:rPr>
        <w:t>ственности, постольку назначение фиксированного срока дисквалификации происходит не автоматически. Принцип строгой ответственности, изл</w:t>
      </w:r>
      <w:r w:rsidRPr="0043461C">
        <w:rPr>
          <w:i/>
          <w:sz w:val="28"/>
          <w:szCs w:val="28"/>
        </w:rPr>
        <w:t>о</w:t>
      </w:r>
      <w:r w:rsidRPr="0043461C">
        <w:rPr>
          <w:i/>
          <w:sz w:val="28"/>
          <w:szCs w:val="28"/>
        </w:rPr>
        <w:t>женный в Кодексе, последовательно поддерживается решениями САС.</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Достаточным доказательством нарушения антидопинговых пр</w:t>
      </w:r>
      <w:r w:rsidRPr="0043461C">
        <w:rPr>
          <w:sz w:val="28"/>
          <w:szCs w:val="28"/>
        </w:rPr>
        <w:t>а</w:t>
      </w:r>
      <w:r w:rsidRPr="0043461C">
        <w:rPr>
          <w:sz w:val="28"/>
          <w:szCs w:val="28"/>
        </w:rPr>
        <w:t>вил в соо</w:t>
      </w:r>
      <w:r w:rsidRPr="0043461C">
        <w:rPr>
          <w:sz w:val="28"/>
          <w:szCs w:val="28"/>
        </w:rPr>
        <w:t>т</w:t>
      </w:r>
      <w:r w:rsidRPr="0043461C">
        <w:rPr>
          <w:sz w:val="28"/>
          <w:szCs w:val="28"/>
        </w:rPr>
        <w:t>ветствии со статьей 2.1 является любое из следующих событий:</w:t>
      </w:r>
    </w:p>
    <w:p w:rsidR="00DF4A9F" w:rsidRPr="0043461C" w:rsidRDefault="00DF4A9F" w:rsidP="00DF4A9F">
      <w:pPr>
        <w:spacing w:line="360" w:lineRule="auto"/>
        <w:ind w:firstLine="709"/>
        <w:jc w:val="both"/>
        <w:rPr>
          <w:sz w:val="28"/>
          <w:szCs w:val="28"/>
        </w:rPr>
      </w:pPr>
      <w:r w:rsidRPr="0043461C">
        <w:rPr>
          <w:sz w:val="28"/>
          <w:szCs w:val="28"/>
        </w:rPr>
        <w:t>наличие запрещенной субстанции или ее метаболитов, или маркеров в пробе А, взятой у спортсмена, когда спортсмен отказывается от анализа пр</w:t>
      </w:r>
      <w:r w:rsidRPr="0043461C">
        <w:rPr>
          <w:sz w:val="28"/>
          <w:szCs w:val="28"/>
        </w:rPr>
        <w:t>о</w:t>
      </w:r>
      <w:r w:rsidRPr="0043461C">
        <w:rPr>
          <w:sz w:val="28"/>
          <w:szCs w:val="28"/>
        </w:rPr>
        <w:t>бы Б и проба Б не ан</w:t>
      </w:r>
      <w:r w:rsidRPr="0043461C">
        <w:rPr>
          <w:sz w:val="28"/>
          <w:szCs w:val="28"/>
        </w:rPr>
        <w:t>а</w:t>
      </w:r>
      <w:r w:rsidRPr="0043461C">
        <w:rPr>
          <w:sz w:val="28"/>
          <w:szCs w:val="28"/>
        </w:rPr>
        <w:t>лизируется; или же когда проба Б берется на анализ и анализ пробы Б подтверждает наличие запрещенной субстанции или ее мет</w:t>
      </w:r>
      <w:r w:rsidRPr="0043461C">
        <w:rPr>
          <w:sz w:val="28"/>
          <w:szCs w:val="28"/>
        </w:rPr>
        <w:t>а</w:t>
      </w:r>
      <w:r w:rsidRPr="0043461C">
        <w:rPr>
          <w:sz w:val="28"/>
          <w:szCs w:val="28"/>
        </w:rPr>
        <w:t>болитов, или маркеров, аналогичных обнаруже</w:t>
      </w:r>
      <w:r w:rsidRPr="0043461C">
        <w:rPr>
          <w:sz w:val="28"/>
          <w:szCs w:val="28"/>
        </w:rPr>
        <w:t>н</w:t>
      </w:r>
      <w:r w:rsidRPr="0043461C">
        <w:rPr>
          <w:sz w:val="28"/>
          <w:szCs w:val="28"/>
        </w:rPr>
        <w:t>ным в пробе А, взятой у спортсмена.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2.1.2: Антидопинговая организация, отвеча</w:t>
      </w:r>
      <w:r w:rsidRPr="0043461C">
        <w:rPr>
          <w:i/>
          <w:sz w:val="28"/>
          <w:szCs w:val="28"/>
        </w:rPr>
        <w:t>ю</w:t>
      </w:r>
      <w:r w:rsidRPr="0043461C">
        <w:rPr>
          <w:i/>
          <w:sz w:val="28"/>
          <w:szCs w:val="28"/>
        </w:rPr>
        <w:t>щая за обр</w:t>
      </w:r>
      <w:r w:rsidRPr="0043461C">
        <w:rPr>
          <w:i/>
          <w:sz w:val="28"/>
          <w:szCs w:val="28"/>
        </w:rPr>
        <w:t>а</w:t>
      </w:r>
      <w:r w:rsidRPr="0043461C">
        <w:rPr>
          <w:i/>
          <w:sz w:val="28"/>
          <w:szCs w:val="28"/>
        </w:rPr>
        <w:t>ботку результатов, может по своему усмотрению назначить анализ пробы Б даже без просьбы спортсмена провести анализ данной пр</w:t>
      </w:r>
      <w:r w:rsidRPr="0043461C">
        <w:rPr>
          <w:i/>
          <w:sz w:val="28"/>
          <w:szCs w:val="28"/>
        </w:rPr>
        <w:t>о</w:t>
      </w:r>
      <w:r w:rsidRPr="0043461C">
        <w:rPr>
          <w:i/>
          <w:sz w:val="28"/>
          <w:szCs w:val="28"/>
        </w:rPr>
        <w:t>бы.</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За исключением специально оговоренных в Запрещенном списке субста</w:t>
      </w:r>
      <w:r w:rsidRPr="0043461C">
        <w:rPr>
          <w:sz w:val="28"/>
          <w:szCs w:val="28"/>
        </w:rPr>
        <w:t>н</w:t>
      </w:r>
      <w:r w:rsidRPr="0043461C">
        <w:rPr>
          <w:sz w:val="28"/>
          <w:szCs w:val="28"/>
        </w:rPr>
        <w:t>ций, для которых установлен специальный количественный порог, наличие любого кол</w:t>
      </w:r>
      <w:r w:rsidRPr="0043461C">
        <w:rPr>
          <w:sz w:val="28"/>
          <w:szCs w:val="28"/>
        </w:rPr>
        <w:t>и</w:t>
      </w:r>
      <w:r w:rsidRPr="0043461C">
        <w:rPr>
          <w:sz w:val="28"/>
          <w:szCs w:val="28"/>
        </w:rPr>
        <w:t>чества  запрещенной субстанции или ее метаболитов, или маркеров в пробе, взятой у спортсмена, будет считаться нарушением а</w:t>
      </w:r>
      <w:r w:rsidRPr="0043461C">
        <w:rPr>
          <w:sz w:val="28"/>
          <w:szCs w:val="28"/>
        </w:rPr>
        <w:t>н</w:t>
      </w:r>
      <w:r w:rsidRPr="0043461C">
        <w:rPr>
          <w:sz w:val="28"/>
          <w:szCs w:val="28"/>
        </w:rPr>
        <w:t>тидопинговых правил.</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В качестве исключений из общего правила статьи 2.1. в Запр</w:t>
      </w:r>
      <w:r w:rsidRPr="0043461C">
        <w:rPr>
          <w:sz w:val="28"/>
          <w:szCs w:val="28"/>
        </w:rPr>
        <w:t>е</w:t>
      </w:r>
      <w:r w:rsidRPr="0043461C">
        <w:rPr>
          <w:sz w:val="28"/>
          <w:szCs w:val="28"/>
        </w:rPr>
        <w:t>щенном списке и международных стандартах могут быть установлены сп</w:t>
      </w:r>
      <w:r w:rsidRPr="0043461C">
        <w:rPr>
          <w:sz w:val="28"/>
          <w:szCs w:val="28"/>
        </w:rPr>
        <w:t>е</w:t>
      </w:r>
      <w:r w:rsidRPr="0043461C">
        <w:rPr>
          <w:sz w:val="28"/>
          <w:szCs w:val="28"/>
        </w:rPr>
        <w:t>цифические критерии для оце</w:t>
      </w:r>
      <w:r w:rsidRPr="0043461C">
        <w:rPr>
          <w:sz w:val="28"/>
          <w:szCs w:val="28"/>
        </w:rPr>
        <w:t>н</w:t>
      </w:r>
      <w:r w:rsidRPr="0043461C">
        <w:rPr>
          <w:sz w:val="28"/>
          <w:szCs w:val="28"/>
        </w:rPr>
        <w:t>ки запрещенных субстанций, которые могут также появиться в организме эндогенно.</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Использование или попытка использования спортсменом з</w:t>
      </w:r>
      <w:r w:rsidRPr="0043461C">
        <w:rPr>
          <w:b/>
          <w:sz w:val="28"/>
          <w:szCs w:val="28"/>
        </w:rPr>
        <w:t>а</w:t>
      </w:r>
      <w:r w:rsidRPr="0043461C">
        <w:rPr>
          <w:b/>
          <w:sz w:val="28"/>
          <w:szCs w:val="28"/>
        </w:rPr>
        <w:t>прещенной субстанции или запрещенного метода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2.2: Всегда считалось, что использование или попытка и</w:t>
      </w:r>
      <w:r w:rsidRPr="0043461C">
        <w:rPr>
          <w:i/>
          <w:sz w:val="28"/>
          <w:szCs w:val="28"/>
        </w:rPr>
        <w:t>с</w:t>
      </w:r>
      <w:r w:rsidRPr="0043461C">
        <w:rPr>
          <w:i/>
          <w:sz w:val="28"/>
          <w:szCs w:val="28"/>
        </w:rPr>
        <w:t>пользования запрещенной субстанции или запрещенного метода могут определяться любыми надежными методами. Как отмечено в прим</w:t>
      </w:r>
      <w:r w:rsidRPr="0043461C">
        <w:rPr>
          <w:i/>
          <w:sz w:val="28"/>
          <w:szCs w:val="28"/>
        </w:rPr>
        <w:t>е</w:t>
      </w:r>
      <w:r w:rsidRPr="0043461C">
        <w:rPr>
          <w:i/>
          <w:sz w:val="28"/>
          <w:szCs w:val="28"/>
        </w:rPr>
        <w:t>чании к статье 3.2 (Способы установления фактов и презумпции), что в о</w:t>
      </w:r>
      <w:r w:rsidRPr="0043461C">
        <w:rPr>
          <w:i/>
          <w:sz w:val="28"/>
          <w:szCs w:val="28"/>
        </w:rPr>
        <w:t>т</w:t>
      </w:r>
      <w:r w:rsidRPr="0043461C">
        <w:rPr>
          <w:i/>
          <w:sz w:val="28"/>
          <w:szCs w:val="28"/>
        </w:rPr>
        <w:t>личие от доказательства, требуемого для у</w:t>
      </w:r>
      <w:r w:rsidRPr="0043461C">
        <w:rPr>
          <w:i/>
          <w:sz w:val="28"/>
          <w:szCs w:val="28"/>
        </w:rPr>
        <w:t>с</w:t>
      </w:r>
      <w:r w:rsidRPr="0043461C">
        <w:rPr>
          <w:i/>
          <w:sz w:val="28"/>
          <w:szCs w:val="28"/>
        </w:rPr>
        <w:t>тановления факта нарушения антидопинговых правила по статье 2.1, использование или попытка испол</w:t>
      </w:r>
      <w:r w:rsidRPr="0043461C">
        <w:rPr>
          <w:i/>
          <w:sz w:val="28"/>
          <w:szCs w:val="28"/>
        </w:rPr>
        <w:t>ь</w:t>
      </w:r>
      <w:r w:rsidRPr="0043461C">
        <w:rPr>
          <w:i/>
          <w:sz w:val="28"/>
          <w:szCs w:val="28"/>
        </w:rPr>
        <w:t>зования могут быть также установлены другими надежными средс</w:t>
      </w:r>
      <w:r w:rsidRPr="0043461C">
        <w:rPr>
          <w:i/>
          <w:sz w:val="28"/>
          <w:szCs w:val="28"/>
        </w:rPr>
        <w:t>т</w:t>
      </w:r>
      <w:r w:rsidRPr="0043461C">
        <w:rPr>
          <w:i/>
          <w:sz w:val="28"/>
          <w:szCs w:val="28"/>
        </w:rPr>
        <w:t>вами, такими как признание самого спортсмена, показания свидетелей, докуме</w:t>
      </w:r>
      <w:r w:rsidRPr="0043461C">
        <w:rPr>
          <w:i/>
          <w:sz w:val="28"/>
          <w:szCs w:val="28"/>
        </w:rPr>
        <w:t>н</w:t>
      </w:r>
      <w:r w:rsidRPr="0043461C">
        <w:rPr>
          <w:i/>
          <w:sz w:val="28"/>
          <w:szCs w:val="28"/>
        </w:rPr>
        <w:t>тальные улики, заключения, сделанные на основании длительного наблюд</w:t>
      </w:r>
      <w:r w:rsidRPr="0043461C">
        <w:rPr>
          <w:i/>
          <w:sz w:val="28"/>
          <w:szCs w:val="28"/>
        </w:rPr>
        <w:t>е</w:t>
      </w:r>
      <w:r w:rsidRPr="0043461C">
        <w:rPr>
          <w:i/>
          <w:sz w:val="28"/>
          <w:szCs w:val="28"/>
        </w:rPr>
        <w:t>ния или другой аналитической информации, которая отвечает всем треб</w:t>
      </w:r>
      <w:r w:rsidRPr="0043461C">
        <w:rPr>
          <w:i/>
          <w:sz w:val="28"/>
          <w:szCs w:val="28"/>
        </w:rPr>
        <w:t>о</w:t>
      </w:r>
      <w:r w:rsidRPr="0043461C">
        <w:rPr>
          <w:i/>
          <w:sz w:val="28"/>
          <w:szCs w:val="28"/>
        </w:rPr>
        <w:t>ваниям для установления наличия з</w:t>
      </w:r>
      <w:r w:rsidRPr="0043461C">
        <w:rPr>
          <w:i/>
          <w:sz w:val="28"/>
          <w:szCs w:val="28"/>
        </w:rPr>
        <w:t>а</w:t>
      </w:r>
      <w:r w:rsidRPr="0043461C">
        <w:rPr>
          <w:i/>
          <w:sz w:val="28"/>
          <w:szCs w:val="28"/>
        </w:rPr>
        <w:t>прещенной субстанции по статье 2.1. Например, использование может быть установлено на основании достове</w:t>
      </w:r>
      <w:r w:rsidRPr="0043461C">
        <w:rPr>
          <w:i/>
          <w:sz w:val="28"/>
          <w:szCs w:val="28"/>
        </w:rPr>
        <w:t>р</w:t>
      </w:r>
      <w:r w:rsidRPr="0043461C">
        <w:rPr>
          <w:i/>
          <w:sz w:val="28"/>
          <w:szCs w:val="28"/>
        </w:rPr>
        <w:t>ных аналитических данных, полученных при анализе пробы А (при отсутс</w:t>
      </w:r>
      <w:r w:rsidRPr="0043461C">
        <w:rPr>
          <w:i/>
          <w:sz w:val="28"/>
          <w:szCs w:val="28"/>
        </w:rPr>
        <w:t>т</w:t>
      </w:r>
      <w:r w:rsidRPr="0043461C">
        <w:rPr>
          <w:i/>
          <w:sz w:val="28"/>
          <w:szCs w:val="28"/>
        </w:rPr>
        <w:t>вии подтверждения пробой Б) или же только с помощью анализа пробы Б, в том случае, когда антидопинговая организация предоставляет удовлетв</w:t>
      </w:r>
      <w:r w:rsidRPr="0043461C">
        <w:rPr>
          <w:i/>
          <w:sz w:val="28"/>
          <w:szCs w:val="28"/>
        </w:rPr>
        <w:t>о</w:t>
      </w:r>
      <w:r w:rsidRPr="0043461C">
        <w:rPr>
          <w:i/>
          <w:sz w:val="28"/>
          <w:szCs w:val="28"/>
        </w:rPr>
        <w:t>рительное объяснение отсутствию подтверждения другой пробой.</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Персональной обязанностью каждого спортсмена является нед</w:t>
      </w:r>
      <w:r w:rsidRPr="0043461C">
        <w:rPr>
          <w:sz w:val="28"/>
          <w:szCs w:val="28"/>
        </w:rPr>
        <w:t>о</w:t>
      </w:r>
      <w:r w:rsidRPr="0043461C">
        <w:rPr>
          <w:sz w:val="28"/>
          <w:szCs w:val="28"/>
        </w:rPr>
        <w:t>пущение попадания запрещенной субстанции в его организм. Соответстве</w:t>
      </w:r>
      <w:r w:rsidRPr="0043461C">
        <w:rPr>
          <w:sz w:val="28"/>
          <w:szCs w:val="28"/>
        </w:rPr>
        <w:t>н</w:t>
      </w:r>
      <w:r w:rsidRPr="0043461C">
        <w:rPr>
          <w:sz w:val="28"/>
          <w:szCs w:val="28"/>
        </w:rPr>
        <w:t>но нет необходимости доказывать намерение, ошибку, халатность или осо</w:t>
      </w:r>
      <w:r w:rsidRPr="0043461C">
        <w:rPr>
          <w:sz w:val="28"/>
          <w:szCs w:val="28"/>
        </w:rPr>
        <w:t>з</w:t>
      </w:r>
      <w:r w:rsidRPr="0043461C">
        <w:rPr>
          <w:sz w:val="28"/>
          <w:szCs w:val="28"/>
        </w:rPr>
        <w:t>нание спортсменом того, что он совершил нарушение антидопинговых пр</w:t>
      </w:r>
      <w:r w:rsidRPr="0043461C">
        <w:rPr>
          <w:sz w:val="28"/>
          <w:szCs w:val="28"/>
        </w:rPr>
        <w:t>а</w:t>
      </w:r>
      <w:r w:rsidRPr="0043461C">
        <w:rPr>
          <w:sz w:val="28"/>
          <w:szCs w:val="28"/>
        </w:rPr>
        <w:t>вил, применив запрещенную субстанцию или запр</w:t>
      </w:r>
      <w:r w:rsidRPr="0043461C">
        <w:rPr>
          <w:sz w:val="28"/>
          <w:szCs w:val="28"/>
        </w:rPr>
        <w:t>е</w:t>
      </w:r>
      <w:r w:rsidRPr="0043461C">
        <w:rPr>
          <w:sz w:val="28"/>
          <w:szCs w:val="28"/>
        </w:rPr>
        <w:t>щенный метод.</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Несущественно, привело ли использование запрещенной су</w:t>
      </w:r>
      <w:r w:rsidRPr="0043461C">
        <w:rPr>
          <w:sz w:val="28"/>
          <w:szCs w:val="28"/>
        </w:rPr>
        <w:t>б</w:t>
      </w:r>
      <w:r w:rsidRPr="0043461C">
        <w:rPr>
          <w:sz w:val="28"/>
          <w:szCs w:val="28"/>
        </w:rPr>
        <w:t>станции или з</w:t>
      </w:r>
      <w:r w:rsidRPr="0043461C">
        <w:rPr>
          <w:sz w:val="28"/>
          <w:szCs w:val="28"/>
        </w:rPr>
        <w:t>а</w:t>
      </w:r>
      <w:r w:rsidRPr="0043461C">
        <w:rPr>
          <w:sz w:val="28"/>
          <w:szCs w:val="28"/>
        </w:rPr>
        <w:t>прещенного метода к успеху или неудаче. Для установления факта нарушения антидопи</w:t>
      </w:r>
      <w:r w:rsidRPr="0043461C">
        <w:rPr>
          <w:sz w:val="28"/>
          <w:szCs w:val="28"/>
        </w:rPr>
        <w:t>н</w:t>
      </w:r>
      <w:r w:rsidRPr="0043461C">
        <w:rPr>
          <w:sz w:val="28"/>
          <w:szCs w:val="28"/>
        </w:rPr>
        <w:t>говых правил достаточно того, что имело место использование или попытка использования запрещенной субстанции или з</w:t>
      </w:r>
      <w:r w:rsidRPr="0043461C">
        <w:rPr>
          <w:sz w:val="28"/>
          <w:szCs w:val="28"/>
        </w:rPr>
        <w:t>а</w:t>
      </w:r>
      <w:r w:rsidRPr="0043461C">
        <w:rPr>
          <w:sz w:val="28"/>
          <w:szCs w:val="28"/>
        </w:rPr>
        <w:t>прещенного метода.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2.2.2: Обвинение в «попытке использования з</w:t>
      </w:r>
      <w:r w:rsidRPr="0043461C">
        <w:rPr>
          <w:i/>
          <w:sz w:val="28"/>
          <w:szCs w:val="28"/>
        </w:rPr>
        <w:t>а</w:t>
      </w:r>
      <w:r w:rsidRPr="0043461C">
        <w:rPr>
          <w:i/>
          <w:sz w:val="28"/>
          <w:szCs w:val="28"/>
        </w:rPr>
        <w:t>прещенной субстанции» требует доказательства присутствия намерения у спортсмена. Тот факт, что намерение использовать запрещенные субста</w:t>
      </w:r>
      <w:r w:rsidRPr="0043461C">
        <w:rPr>
          <w:i/>
          <w:sz w:val="28"/>
          <w:szCs w:val="28"/>
        </w:rPr>
        <w:t>н</w:t>
      </w:r>
      <w:r w:rsidRPr="0043461C">
        <w:rPr>
          <w:i/>
          <w:sz w:val="28"/>
          <w:szCs w:val="28"/>
        </w:rPr>
        <w:t>ции или запрещенные методы требует доказательств, не отменяет при</w:t>
      </w:r>
      <w:r w:rsidRPr="0043461C">
        <w:rPr>
          <w:i/>
          <w:sz w:val="28"/>
          <w:szCs w:val="28"/>
        </w:rPr>
        <w:t>н</w:t>
      </w:r>
      <w:r w:rsidRPr="0043461C">
        <w:rPr>
          <w:i/>
          <w:sz w:val="28"/>
          <w:szCs w:val="28"/>
        </w:rPr>
        <w:t>цип строгой ответственности, приведенный в статье 2.1., и не говорит об отсутствии факта нарушения статьи 2.2. в части употребления запреще</w:t>
      </w:r>
      <w:r w:rsidRPr="0043461C">
        <w:rPr>
          <w:i/>
          <w:sz w:val="28"/>
          <w:szCs w:val="28"/>
        </w:rPr>
        <w:t>н</w:t>
      </w:r>
      <w:r w:rsidRPr="0043461C">
        <w:rPr>
          <w:i/>
          <w:sz w:val="28"/>
          <w:szCs w:val="28"/>
        </w:rPr>
        <w:t>ной субстанции или запрещенного метода.</w:t>
      </w:r>
    </w:p>
    <w:p w:rsidR="00DF4A9F" w:rsidRPr="0043461C" w:rsidRDefault="00DF4A9F" w:rsidP="00DF4A9F">
      <w:pPr>
        <w:spacing w:line="360" w:lineRule="auto"/>
        <w:ind w:firstLine="709"/>
        <w:jc w:val="both"/>
        <w:rPr>
          <w:i/>
          <w:sz w:val="28"/>
          <w:szCs w:val="28"/>
        </w:rPr>
      </w:pPr>
      <w:r w:rsidRPr="0043461C">
        <w:rPr>
          <w:i/>
          <w:sz w:val="28"/>
          <w:szCs w:val="28"/>
        </w:rPr>
        <w:t>Использование спортсменом запрещенной субстанции составляет н</w:t>
      </w:r>
      <w:r w:rsidRPr="0043461C">
        <w:rPr>
          <w:i/>
          <w:sz w:val="28"/>
          <w:szCs w:val="28"/>
        </w:rPr>
        <w:t>а</w:t>
      </w:r>
      <w:r w:rsidRPr="0043461C">
        <w:rPr>
          <w:i/>
          <w:sz w:val="28"/>
          <w:szCs w:val="28"/>
        </w:rPr>
        <w:t>рушение а</w:t>
      </w:r>
      <w:r w:rsidRPr="0043461C">
        <w:rPr>
          <w:i/>
          <w:sz w:val="28"/>
          <w:szCs w:val="28"/>
        </w:rPr>
        <w:t>н</w:t>
      </w:r>
      <w:r w:rsidRPr="0043461C">
        <w:rPr>
          <w:i/>
          <w:sz w:val="28"/>
          <w:szCs w:val="28"/>
        </w:rPr>
        <w:t>тидопинговых правил, кроме случаев, когда данная субстанция не является запрещенной для применения во внесоревновательном периоде и ее применение имеет место вне соревнований. Однако присутствие запреще</w:t>
      </w:r>
      <w:r w:rsidRPr="0043461C">
        <w:rPr>
          <w:i/>
          <w:sz w:val="28"/>
          <w:szCs w:val="28"/>
        </w:rPr>
        <w:t>н</w:t>
      </w:r>
      <w:r w:rsidRPr="0043461C">
        <w:rPr>
          <w:i/>
          <w:sz w:val="28"/>
          <w:szCs w:val="28"/>
        </w:rPr>
        <w:t>ной субстанции или ее метаболитов, или марк</w:t>
      </w:r>
      <w:r w:rsidRPr="0043461C">
        <w:rPr>
          <w:i/>
          <w:sz w:val="28"/>
          <w:szCs w:val="28"/>
        </w:rPr>
        <w:t>е</w:t>
      </w:r>
      <w:r w:rsidRPr="0043461C">
        <w:rPr>
          <w:i/>
          <w:sz w:val="28"/>
          <w:szCs w:val="28"/>
        </w:rPr>
        <w:t>ров в пробе, взятой во время соревнований, будет рассматриваться как нарушение ст</w:t>
      </w:r>
      <w:r w:rsidRPr="0043461C">
        <w:rPr>
          <w:i/>
          <w:sz w:val="28"/>
          <w:szCs w:val="28"/>
        </w:rPr>
        <w:t>а</w:t>
      </w:r>
      <w:r w:rsidRPr="0043461C">
        <w:rPr>
          <w:i/>
          <w:sz w:val="28"/>
          <w:szCs w:val="28"/>
        </w:rPr>
        <w:t>тьи 2.1 (Наличие запрещенной субстанции или ее метаболитов, или маркеров в пробе, взятой у спортсмена), независимо от того, когда такая субстанция применялась.</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Отказ или непредоставление проб без уважительной причины после получения официального уведомления в соответствии с дейс</w:t>
      </w:r>
      <w:r w:rsidRPr="0043461C">
        <w:rPr>
          <w:b/>
          <w:sz w:val="28"/>
          <w:szCs w:val="28"/>
        </w:rPr>
        <w:t>т</w:t>
      </w:r>
      <w:r w:rsidRPr="0043461C">
        <w:rPr>
          <w:b/>
          <w:sz w:val="28"/>
          <w:szCs w:val="28"/>
        </w:rPr>
        <w:t>вующими антидопинг</w:t>
      </w:r>
      <w:r w:rsidRPr="0043461C">
        <w:rPr>
          <w:b/>
          <w:sz w:val="28"/>
          <w:szCs w:val="28"/>
        </w:rPr>
        <w:t>о</w:t>
      </w:r>
      <w:r w:rsidRPr="0043461C">
        <w:rPr>
          <w:b/>
          <w:sz w:val="28"/>
          <w:szCs w:val="28"/>
        </w:rPr>
        <w:t>выми правилами или любое иное уклонение от сдачи проб</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2.3: Непредоставление или отказ в предоста</w:t>
      </w:r>
      <w:r w:rsidRPr="0043461C">
        <w:rPr>
          <w:i/>
          <w:sz w:val="28"/>
          <w:szCs w:val="28"/>
        </w:rPr>
        <w:t>в</w:t>
      </w:r>
      <w:r w:rsidRPr="0043461C">
        <w:rPr>
          <w:i/>
          <w:sz w:val="28"/>
          <w:szCs w:val="28"/>
        </w:rPr>
        <w:t>лении проб после получения уведомления были запрещены почти во всех с</w:t>
      </w:r>
      <w:r w:rsidRPr="0043461C">
        <w:rPr>
          <w:i/>
          <w:sz w:val="28"/>
          <w:szCs w:val="28"/>
        </w:rPr>
        <w:t>у</w:t>
      </w:r>
      <w:r w:rsidRPr="0043461C">
        <w:rPr>
          <w:i/>
          <w:sz w:val="28"/>
          <w:szCs w:val="28"/>
        </w:rPr>
        <w:t>ществовавших до принятия Кодекса антидопинговых правилах. Данная статья расширяет существующее до прин</w:t>
      </w:r>
      <w:r w:rsidRPr="0043461C">
        <w:rPr>
          <w:i/>
          <w:sz w:val="28"/>
          <w:szCs w:val="28"/>
        </w:rPr>
        <w:t>я</w:t>
      </w:r>
      <w:r w:rsidRPr="0043461C">
        <w:rPr>
          <w:i/>
          <w:sz w:val="28"/>
          <w:szCs w:val="28"/>
        </w:rPr>
        <w:t>тия Кодекса правило словами: «Любое иное уклонение от предоставления проб запрещ</w:t>
      </w:r>
      <w:r w:rsidRPr="0043461C">
        <w:rPr>
          <w:i/>
          <w:sz w:val="28"/>
          <w:szCs w:val="28"/>
        </w:rPr>
        <w:t>е</w:t>
      </w:r>
      <w:r w:rsidRPr="0043461C">
        <w:rPr>
          <w:i/>
          <w:sz w:val="28"/>
          <w:szCs w:val="28"/>
        </w:rPr>
        <w:t>но». Так, например, считается невыполнением антидопинговых правил, если было уст</w:t>
      </w:r>
      <w:r w:rsidRPr="0043461C">
        <w:rPr>
          <w:i/>
          <w:sz w:val="28"/>
          <w:szCs w:val="28"/>
        </w:rPr>
        <w:t>а</w:t>
      </w:r>
      <w:r w:rsidRPr="0043461C">
        <w:rPr>
          <w:i/>
          <w:sz w:val="28"/>
          <w:szCs w:val="28"/>
        </w:rPr>
        <w:t>новлено, что спортсмен скрывался от официального лица с целью уклонения от пол</w:t>
      </w:r>
      <w:r w:rsidRPr="0043461C">
        <w:rPr>
          <w:i/>
          <w:sz w:val="28"/>
          <w:szCs w:val="28"/>
        </w:rPr>
        <w:t>у</w:t>
      </w:r>
      <w:r w:rsidRPr="0043461C">
        <w:rPr>
          <w:i/>
          <w:sz w:val="28"/>
          <w:szCs w:val="28"/>
        </w:rPr>
        <w:t>чения уведомления или тестирования. Нарушение в связи с «отказом или н</w:t>
      </w:r>
      <w:r w:rsidRPr="0043461C">
        <w:rPr>
          <w:i/>
          <w:sz w:val="28"/>
          <w:szCs w:val="28"/>
        </w:rPr>
        <w:t>е</w:t>
      </w:r>
      <w:r w:rsidRPr="0043461C">
        <w:rPr>
          <w:i/>
          <w:sz w:val="28"/>
          <w:szCs w:val="28"/>
        </w:rPr>
        <w:t>предоставлением проб» может основываться либо на преднамеренных или халатных действиях спортсм</w:t>
      </w:r>
      <w:r w:rsidRPr="0043461C">
        <w:rPr>
          <w:i/>
          <w:sz w:val="28"/>
          <w:szCs w:val="28"/>
        </w:rPr>
        <w:t>е</w:t>
      </w:r>
      <w:r w:rsidRPr="0043461C">
        <w:rPr>
          <w:i/>
          <w:sz w:val="28"/>
          <w:szCs w:val="28"/>
        </w:rPr>
        <w:t>на, в то время как понятие «уклонение» от сдачи проб рассматривается как преднам</w:t>
      </w:r>
      <w:r w:rsidRPr="0043461C">
        <w:rPr>
          <w:i/>
          <w:sz w:val="28"/>
          <w:szCs w:val="28"/>
        </w:rPr>
        <w:t>е</w:t>
      </w:r>
      <w:r w:rsidRPr="0043461C">
        <w:rPr>
          <w:i/>
          <w:sz w:val="28"/>
          <w:szCs w:val="28"/>
        </w:rPr>
        <w:t>ренное поведение спортсмена.</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Нарушение существующих требований относительно досту</w:t>
      </w:r>
      <w:r w:rsidRPr="0043461C">
        <w:rPr>
          <w:b/>
          <w:sz w:val="28"/>
          <w:szCs w:val="28"/>
        </w:rPr>
        <w:t>п</w:t>
      </w:r>
      <w:r w:rsidRPr="0043461C">
        <w:rPr>
          <w:b/>
          <w:sz w:val="28"/>
          <w:szCs w:val="28"/>
        </w:rPr>
        <w:t>ности спортсмена для взятия у него проб во время внесоревновательного периода, включая непредоставление информации о местонахождении спортсмена и пропуски тестов, которые должны были проводиться в с</w:t>
      </w:r>
      <w:r w:rsidRPr="0043461C">
        <w:rPr>
          <w:b/>
          <w:sz w:val="28"/>
          <w:szCs w:val="28"/>
        </w:rPr>
        <w:t>о</w:t>
      </w:r>
      <w:r w:rsidRPr="0043461C">
        <w:rPr>
          <w:b/>
          <w:sz w:val="28"/>
          <w:szCs w:val="28"/>
        </w:rPr>
        <w:t>ответствии с Международным стандартом для тестирований. Любое с</w:t>
      </w:r>
      <w:r w:rsidRPr="0043461C">
        <w:rPr>
          <w:b/>
          <w:sz w:val="28"/>
          <w:szCs w:val="28"/>
        </w:rPr>
        <w:t>о</w:t>
      </w:r>
      <w:r w:rsidRPr="0043461C">
        <w:rPr>
          <w:b/>
          <w:sz w:val="28"/>
          <w:szCs w:val="28"/>
        </w:rPr>
        <w:t>четание трех пропущенных тестов и/или зарегистрированное непредо</w:t>
      </w:r>
      <w:r w:rsidRPr="0043461C">
        <w:rPr>
          <w:b/>
          <w:sz w:val="28"/>
          <w:szCs w:val="28"/>
        </w:rPr>
        <w:t>с</w:t>
      </w:r>
      <w:r w:rsidRPr="0043461C">
        <w:rPr>
          <w:b/>
          <w:sz w:val="28"/>
          <w:szCs w:val="28"/>
        </w:rPr>
        <w:t>тавление информации о местопребывании спортсмена в течение восе</w:t>
      </w:r>
      <w:r w:rsidRPr="0043461C">
        <w:rPr>
          <w:b/>
          <w:sz w:val="28"/>
          <w:szCs w:val="28"/>
        </w:rPr>
        <w:t>м</w:t>
      </w:r>
      <w:r w:rsidRPr="0043461C">
        <w:rPr>
          <w:b/>
          <w:sz w:val="28"/>
          <w:szCs w:val="28"/>
        </w:rPr>
        <w:t>надцати месяцев должно определяться антидопинговой организацией, под юрисдикцией которой находится спортсмен, как нарушение антид</w:t>
      </w:r>
      <w:r w:rsidRPr="0043461C">
        <w:rPr>
          <w:b/>
          <w:sz w:val="28"/>
          <w:szCs w:val="28"/>
        </w:rPr>
        <w:t>о</w:t>
      </w:r>
      <w:r w:rsidRPr="0043461C">
        <w:rPr>
          <w:b/>
          <w:sz w:val="28"/>
          <w:szCs w:val="28"/>
        </w:rPr>
        <w:t>пинговых пр</w:t>
      </w:r>
      <w:r w:rsidRPr="0043461C">
        <w:rPr>
          <w:b/>
          <w:sz w:val="28"/>
          <w:szCs w:val="28"/>
        </w:rPr>
        <w:t>а</w:t>
      </w:r>
      <w:r w:rsidRPr="0043461C">
        <w:rPr>
          <w:b/>
          <w:sz w:val="28"/>
          <w:szCs w:val="28"/>
        </w:rPr>
        <w:t>вил.</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2.4: Зарегистрированные отдельные случаи н</w:t>
      </w:r>
      <w:r w:rsidRPr="0043461C">
        <w:rPr>
          <w:i/>
          <w:sz w:val="28"/>
          <w:szCs w:val="28"/>
        </w:rPr>
        <w:t>е</w:t>
      </w:r>
      <w:r w:rsidRPr="0043461C">
        <w:rPr>
          <w:i/>
          <w:sz w:val="28"/>
          <w:szCs w:val="28"/>
        </w:rPr>
        <w:t>предоставления информации о местонахождении и пропущенные тесты, обязательные в соответс</w:t>
      </w:r>
      <w:r w:rsidRPr="0043461C">
        <w:rPr>
          <w:i/>
          <w:sz w:val="28"/>
          <w:szCs w:val="28"/>
        </w:rPr>
        <w:t>т</w:t>
      </w:r>
      <w:r w:rsidRPr="0043461C">
        <w:rPr>
          <w:i/>
          <w:sz w:val="28"/>
          <w:szCs w:val="28"/>
        </w:rPr>
        <w:t>вии с правилами Международной федерации, к которой относится данный спортсмен,  либо любых других антидопинговых организаций, имеющих право объявлять о зарегис</w:t>
      </w:r>
      <w:r w:rsidRPr="0043461C">
        <w:rPr>
          <w:i/>
          <w:sz w:val="28"/>
          <w:szCs w:val="28"/>
        </w:rPr>
        <w:t>т</w:t>
      </w:r>
      <w:r w:rsidRPr="0043461C">
        <w:rPr>
          <w:i/>
          <w:sz w:val="28"/>
          <w:szCs w:val="28"/>
        </w:rPr>
        <w:t>рированном уклонении от предоставления информации о местонахождении спортсмена и пропуще</w:t>
      </w:r>
      <w:r w:rsidRPr="0043461C">
        <w:rPr>
          <w:i/>
          <w:sz w:val="28"/>
          <w:szCs w:val="28"/>
        </w:rPr>
        <w:t>н</w:t>
      </w:r>
      <w:r w:rsidRPr="0043461C">
        <w:rPr>
          <w:i/>
          <w:sz w:val="28"/>
          <w:szCs w:val="28"/>
        </w:rPr>
        <w:t>ных тестах в соответствии с Международным стандартом для тестир</w:t>
      </w:r>
      <w:r w:rsidRPr="0043461C">
        <w:rPr>
          <w:i/>
          <w:sz w:val="28"/>
          <w:szCs w:val="28"/>
        </w:rPr>
        <w:t>о</w:t>
      </w:r>
      <w:r w:rsidRPr="0043461C">
        <w:rPr>
          <w:i/>
          <w:sz w:val="28"/>
          <w:szCs w:val="28"/>
        </w:rPr>
        <w:t>ваний, будут объединены при применении данной статьи. При соответс</w:t>
      </w:r>
      <w:r w:rsidRPr="0043461C">
        <w:rPr>
          <w:i/>
          <w:sz w:val="28"/>
          <w:szCs w:val="28"/>
        </w:rPr>
        <w:t>т</w:t>
      </w:r>
      <w:r w:rsidRPr="0043461C">
        <w:rPr>
          <w:i/>
          <w:sz w:val="28"/>
          <w:szCs w:val="28"/>
        </w:rPr>
        <w:t>вующих обсто</w:t>
      </w:r>
      <w:r w:rsidRPr="0043461C">
        <w:rPr>
          <w:i/>
          <w:sz w:val="28"/>
          <w:szCs w:val="28"/>
        </w:rPr>
        <w:t>я</w:t>
      </w:r>
      <w:r w:rsidRPr="0043461C">
        <w:rPr>
          <w:i/>
          <w:sz w:val="28"/>
          <w:szCs w:val="28"/>
        </w:rPr>
        <w:t>тельствах пропущенные тесты или зарегистрированные случаи непредоставления и</w:t>
      </w:r>
      <w:r w:rsidRPr="0043461C">
        <w:rPr>
          <w:i/>
          <w:sz w:val="28"/>
          <w:szCs w:val="28"/>
        </w:rPr>
        <w:t>н</w:t>
      </w:r>
      <w:r w:rsidRPr="0043461C">
        <w:rPr>
          <w:i/>
          <w:sz w:val="28"/>
          <w:szCs w:val="28"/>
        </w:rPr>
        <w:t>формации могут также считаться нарушением антидопинговых правил по статье 2.3.</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Фальсификация или попытка фальсификации в любой с</w:t>
      </w:r>
      <w:r w:rsidRPr="0043461C">
        <w:rPr>
          <w:b/>
          <w:sz w:val="28"/>
          <w:szCs w:val="28"/>
        </w:rPr>
        <w:t>о</w:t>
      </w:r>
      <w:r w:rsidRPr="0043461C">
        <w:rPr>
          <w:b/>
          <w:sz w:val="28"/>
          <w:szCs w:val="28"/>
        </w:rPr>
        <w:t>ставляющей допинг-контроля</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2.5: Данная статья запрещает такие действия, которые препятствуют выполнению процедур допинг-контроля, но которые не подпадают под стандартные определения запрещенных методов. Напр</w:t>
      </w:r>
      <w:r w:rsidRPr="0043461C">
        <w:rPr>
          <w:i/>
          <w:sz w:val="28"/>
          <w:szCs w:val="28"/>
        </w:rPr>
        <w:t>и</w:t>
      </w:r>
      <w:r w:rsidRPr="0043461C">
        <w:rPr>
          <w:i/>
          <w:sz w:val="28"/>
          <w:szCs w:val="28"/>
        </w:rPr>
        <w:t>мер, под эту статью подпадает изменение идентификационных номеров или предоставление ложной информации в а</w:t>
      </w:r>
      <w:r w:rsidRPr="0043461C">
        <w:rPr>
          <w:i/>
          <w:sz w:val="28"/>
          <w:szCs w:val="28"/>
        </w:rPr>
        <w:t>н</w:t>
      </w:r>
      <w:r w:rsidRPr="0043461C">
        <w:rPr>
          <w:i/>
          <w:sz w:val="28"/>
          <w:szCs w:val="28"/>
        </w:rPr>
        <w:t>тидопинговую организацию во время допинг-контроля, или разбивание бутылки, соде</w:t>
      </w:r>
      <w:r w:rsidRPr="0043461C">
        <w:rPr>
          <w:i/>
          <w:sz w:val="28"/>
          <w:szCs w:val="28"/>
        </w:rPr>
        <w:t>р</w:t>
      </w:r>
      <w:r w:rsidRPr="0043461C">
        <w:rPr>
          <w:i/>
          <w:sz w:val="28"/>
          <w:szCs w:val="28"/>
        </w:rPr>
        <w:t>жащей пробу Б, во время ее исследования.</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Обладание запрещенными субстанциями и запрещенными методами</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Обладание спортсменом любым запрещенным методом или л</w:t>
      </w:r>
      <w:r w:rsidRPr="0043461C">
        <w:rPr>
          <w:sz w:val="28"/>
          <w:szCs w:val="28"/>
        </w:rPr>
        <w:t>ю</w:t>
      </w:r>
      <w:r w:rsidRPr="0043461C">
        <w:rPr>
          <w:sz w:val="28"/>
          <w:szCs w:val="28"/>
        </w:rPr>
        <w:t>бой запр</w:t>
      </w:r>
      <w:r w:rsidRPr="0043461C">
        <w:rPr>
          <w:sz w:val="28"/>
          <w:szCs w:val="28"/>
        </w:rPr>
        <w:t>е</w:t>
      </w:r>
      <w:r w:rsidRPr="0043461C">
        <w:rPr>
          <w:sz w:val="28"/>
          <w:szCs w:val="28"/>
        </w:rPr>
        <w:t>щенной субстанцией в соревновательном периоде, или обладание спортсменом любым запрещенным методом или любой запрещенной су</w:t>
      </w:r>
      <w:r w:rsidRPr="0043461C">
        <w:rPr>
          <w:sz w:val="28"/>
          <w:szCs w:val="28"/>
        </w:rPr>
        <w:t>б</w:t>
      </w:r>
      <w:r w:rsidRPr="0043461C">
        <w:rPr>
          <w:sz w:val="28"/>
          <w:szCs w:val="28"/>
        </w:rPr>
        <w:t>станцией, запрещенными во внесоре</w:t>
      </w:r>
      <w:r w:rsidRPr="0043461C">
        <w:rPr>
          <w:sz w:val="28"/>
          <w:szCs w:val="28"/>
        </w:rPr>
        <w:t>в</w:t>
      </w:r>
      <w:r w:rsidRPr="0043461C">
        <w:rPr>
          <w:sz w:val="28"/>
          <w:szCs w:val="28"/>
        </w:rPr>
        <w:t>новательном периоде, если только спортсмен не доказал, что обладание соответствует разрешению на терапе</w:t>
      </w:r>
      <w:r w:rsidRPr="0043461C">
        <w:rPr>
          <w:sz w:val="28"/>
          <w:szCs w:val="28"/>
        </w:rPr>
        <w:t>в</w:t>
      </w:r>
      <w:r w:rsidRPr="0043461C">
        <w:rPr>
          <w:sz w:val="28"/>
          <w:szCs w:val="28"/>
        </w:rPr>
        <w:t>тическое использование по статье 4.4 (Терапевтическое использ</w:t>
      </w:r>
      <w:r w:rsidRPr="0043461C">
        <w:rPr>
          <w:sz w:val="28"/>
          <w:szCs w:val="28"/>
        </w:rPr>
        <w:t>о</w:t>
      </w:r>
      <w:r w:rsidRPr="0043461C">
        <w:rPr>
          <w:sz w:val="28"/>
          <w:szCs w:val="28"/>
        </w:rPr>
        <w:t>вание) или имеет другие приемлемые объяснения.</w:t>
      </w:r>
    </w:p>
    <w:p w:rsidR="00DF4A9F" w:rsidRPr="0043461C" w:rsidRDefault="00DF4A9F" w:rsidP="00DF4A9F">
      <w:pPr>
        <w:numPr>
          <w:ilvl w:val="2"/>
          <w:numId w:val="34"/>
        </w:numPr>
        <w:spacing w:line="360" w:lineRule="auto"/>
        <w:ind w:left="0" w:firstLine="709"/>
        <w:jc w:val="both"/>
        <w:rPr>
          <w:sz w:val="28"/>
          <w:szCs w:val="28"/>
        </w:rPr>
      </w:pPr>
      <w:r w:rsidRPr="0043461C">
        <w:rPr>
          <w:sz w:val="28"/>
          <w:szCs w:val="28"/>
        </w:rPr>
        <w:t>Обладание персоналом спортсмена любым запрещенным мет</w:t>
      </w:r>
      <w:r w:rsidRPr="0043461C">
        <w:rPr>
          <w:sz w:val="28"/>
          <w:szCs w:val="28"/>
        </w:rPr>
        <w:t>о</w:t>
      </w:r>
      <w:r w:rsidRPr="0043461C">
        <w:rPr>
          <w:sz w:val="28"/>
          <w:szCs w:val="28"/>
        </w:rPr>
        <w:t>дом или л</w:t>
      </w:r>
      <w:r w:rsidRPr="0043461C">
        <w:rPr>
          <w:sz w:val="28"/>
          <w:szCs w:val="28"/>
        </w:rPr>
        <w:t>ю</w:t>
      </w:r>
      <w:r w:rsidRPr="0043461C">
        <w:rPr>
          <w:sz w:val="28"/>
          <w:szCs w:val="28"/>
        </w:rPr>
        <w:t>бой запрещенной субстанцией в соревновательном периоде, а также любым запрещенным методом или любой запрещенной субстанцией во внесоревновательном периоде, если они входят в Запрещенный список при проведении внесоревновательного тестирования, в св</w:t>
      </w:r>
      <w:r w:rsidRPr="0043461C">
        <w:rPr>
          <w:sz w:val="28"/>
          <w:szCs w:val="28"/>
        </w:rPr>
        <w:t>я</w:t>
      </w:r>
      <w:r w:rsidRPr="0043461C">
        <w:rPr>
          <w:sz w:val="28"/>
          <w:szCs w:val="28"/>
        </w:rPr>
        <w:t>зи с участием спортсмена в соревнованиях или тренировках, если только персонал спор</w:t>
      </w:r>
      <w:r w:rsidRPr="0043461C">
        <w:rPr>
          <w:sz w:val="28"/>
          <w:szCs w:val="28"/>
        </w:rPr>
        <w:t>т</w:t>
      </w:r>
      <w:r w:rsidRPr="0043461C">
        <w:rPr>
          <w:sz w:val="28"/>
          <w:szCs w:val="28"/>
        </w:rPr>
        <w:t>смена не обоснует, что обладание соответствует разрешению на терапевтич</w:t>
      </w:r>
      <w:r w:rsidRPr="0043461C">
        <w:rPr>
          <w:sz w:val="28"/>
          <w:szCs w:val="28"/>
        </w:rPr>
        <w:t>е</w:t>
      </w:r>
      <w:r w:rsidRPr="0043461C">
        <w:rPr>
          <w:sz w:val="28"/>
          <w:szCs w:val="28"/>
        </w:rPr>
        <w:t>ское использование, предоставляемое спортсмену по статье 4.4 (Терапевт</w:t>
      </w:r>
      <w:r w:rsidRPr="0043461C">
        <w:rPr>
          <w:sz w:val="28"/>
          <w:szCs w:val="28"/>
        </w:rPr>
        <w:t>и</w:t>
      </w:r>
      <w:r w:rsidRPr="0043461C">
        <w:rPr>
          <w:sz w:val="28"/>
          <w:szCs w:val="28"/>
        </w:rPr>
        <w:t>ческое использование), или же имеются другие приемлемые оправдания.</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статьям 2.6.1 и 2.6.2: Уважительным обстоятельс</w:t>
      </w:r>
      <w:r w:rsidRPr="0043461C">
        <w:rPr>
          <w:i/>
          <w:sz w:val="28"/>
          <w:szCs w:val="28"/>
        </w:rPr>
        <w:t>т</w:t>
      </w:r>
      <w:r w:rsidRPr="0043461C">
        <w:rPr>
          <w:i/>
          <w:sz w:val="28"/>
          <w:szCs w:val="28"/>
        </w:rPr>
        <w:t>вом не будет считаться, например, покупка или обладание запрещенной су</w:t>
      </w:r>
      <w:r w:rsidRPr="0043461C">
        <w:rPr>
          <w:i/>
          <w:sz w:val="28"/>
          <w:szCs w:val="28"/>
        </w:rPr>
        <w:t>б</w:t>
      </w:r>
      <w:r w:rsidRPr="0043461C">
        <w:rPr>
          <w:i/>
          <w:sz w:val="28"/>
          <w:szCs w:val="28"/>
        </w:rPr>
        <w:t>станцией в целях передачи ее другу или родственнику, за исключением случ</w:t>
      </w:r>
      <w:r w:rsidRPr="0043461C">
        <w:rPr>
          <w:i/>
          <w:sz w:val="28"/>
          <w:szCs w:val="28"/>
        </w:rPr>
        <w:t>а</w:t>
      </w:r>
      <w:r w:rsidRPr="0043461C">
        <w:rPr>
          <w:i/>
          <w:sz w:val="28"/>
          <w:szCs w:val="28"/>
        </w:rPr>
        <w:t>ев, когда это происходит при оправда</w:t>
      </w:r>
      <w:r w:rsidRPr="0043461C">
        <w:rPr>
          <w:i/>
          <w:sz w:val="28"/>
          <w:szCs w:val="28"/>
        </w:rPr>
        <w:t>н</w:t>
      </w:r>
      <w:r w:rsidRPr="0043461C">
        <w:rPr>
          <w:i/>
          <w:sz w:val="28"/>
          <w:szCs w:val="28"/>
        </w:rPr>
        <w:t>ных медицинских обстоятельствах при наличии у лица медицинского рецепта, как напр</w:t>
      </w:r>
      <w:r w:rsidRPr="0043461C">
        <w:rPr>
          <w:i/>
          <w:sz w:val="28"/>
          <w:szCs w:val="28"/>
        </w:rPr>
        <w:t>и</w:t>
      </w:r>
      <w:r w:rsidRPr="0043461C">
        <w:rPr>
          <w:i/>
          <w:sz w:val="28"/>
          <w:szCs w:val="28"/>
        </w:rPr>
        <w:t xml:space="preserve">мер, покупка инсулина для больного диабетом ребенка. </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2.6.2: Уважительной причиной может сч</w:t>
      </w:r>
      <w:r w:rsidRPr="0043461C">
        <w:rPr>
          <w:i/>
          <w:sz w:val="28"/>
          <w:szCs w:val="28"/>
        </w:rPr>
        <w:t>и</w:t>
      </w:r>
      <w:r w:rsidRPr="0043461C">
        <w:rPr>
          <w:i/>
          <w:sz w:val="28"/>
          <w:szCs w:val="28"/>
        </w:rPr>
        <w:t>таться, например, ситуация, когда врач команды имеет при себе запреще</w:t>
      </w:r>
      <w:r w:rsidRPr="0043461C">
        <w:rPr>
          <w:i/>
          <w:sz w:val="28"/>
          <w:szCs w:val="28"/>
        </w:rPr>
        <w:t>н</w:t>
      </w:r>
      <w:r w:rsidRPr="0043461C">
        <w:rPr>
          <w:i/>
          <w:sz w:val="28"/>
          <w:szCs w:val="28"/>
        </w:rPr>
        <w:t>ные субстанции для прим</w:t>
      </w:r>
      <w:r w:rsidRPr="0043461C">
        <w:rPr>
          <w:i/>
          <w:sz w:val="28"/>
          <w:szCs w:val="28"/>
        </w:rPr>
        <w:t>е</w:t>
      </w:r>
      <w:r w:rsidRPr="0043461C">
        <w:rPr>
          <w:i/>
          <w:sz w:val="28"/>
          <w:szCs w:val="28"/>
        </w:rPr>
        <w:t>нения в острых и неотложных случаях.</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Распространение или попытка распространения запрещенной субста</w:t>
      </w:r>
      <w:r w:rsidRPr="0043461C">
        <w:rPr>
          <w:b/>
          <w:sz w:val="28"/>
          <w:szCs w:val="28"/>
        </w:rPr>
        <w:t>н</w:t>
      </w:r>
      <w:r w:rsidRPr="0043461C">
        <w:rPr>
          <w:b/>
          <w:sz w:val="28"/>
          <w:szCs w:val="28"/>
        </w:rPr>
        <w:t>ции или запрещенного метода</w:t>
      </w:r>
    </w:p>
    <w:p w:rsidR="00DF4A9F" w:rsidRPr="0043461C" w:rsidRDefault="00DF4A9F" w:rsidP="00DF4A9F">
      <w:pPr>
        <w:numPr>
          <w:ilvl w:val="1"/>
          <w:numId w:val="34"/>
        </w:numPr>
        <w:tabs>
          <w:tab w:val="clear" w:pos="360"/>
          <w:tab w:val="num" w:pos="720"/>
        </w:tabs>
        <w:spacing w:line="360" w:lineRule="auto"/>
        <w:ind w:left="0" w:firstLine="709"/>
        <w:jc w:val="both"/>
        <w:rPr>
          <w:b/>
          <w:sz w:val="28"/>
          <w:szCs w:val="28"/>
        </w:rPr>
      </w:pPr>
      <w:r w:rsidRPr="0043461C">
        <w:rPr>
          <w:b/>
          <w:sz w:val="28"/>
          <w:szCs w:val="28"/>
        </w:rPr>
        <w:t>Назначение или попытка назначения спортсмену в соревн</w:t>
      </w:r>
      <w:r w:rsidRPr="0043461C">
        <w:rPr>
          <w:b/>
          <w:sz w:val="28"/>
          <w:szCs w:val="28"/>
        </w:rPr>
        <w:t>о</w:t>
      </w:r>
      <w:r w:rsidRPr="0043461C">
        <w:rPr>
          <w:b/>
          <w:sz w:val="28"/>
          <w:szCs w:val="28"/>
        </w:rPr>
        <w:t>вательном периоде запрещенного метода или запрещенной субстанции, а также назначение или попытка назначения спортсмену во внесоревн</w:t>
      </w:r>
      <w:r w:rsidRPr="0043461C">
        <w:rPr>
          <w:b/>
          <w:sz w:val="28"/>
          <w:szCs w:val="28"/>
        </w:rPr>
        <w:t>о</w:t>
      </w:r>
      <w:r w:rsidRPr="0043461C">
        <w:rPr>
          <w:b/>
          <w:sz w:val="28"/>
          <w:szCs w:val="28"/>
        </w:rPr>
        <w:t>вательнм периоде  запрещенного м</w:t>
      </w:r>
      <w:r w:rsidRPr="0043461C">
        <w:rPr>
          <w:b/>
          <w:sz w:val="28"/>
          <w:szCs w:val="28"/>
        </w:rPr>
        <w:t>е</w:t>
      </w:r>
      <w:r w:rsidRPr="0043461C">
        <w:rPr>
          <w:b/>
          <w:sz w:val="28"/>
          <w:szCs w:val="28"/>
        </w:rPr>
        <w:t>тода или запрещенной субстанции, запрещенных во время внесоревновательного тестирования, или  п</w:t>
      </w:r>
      <w:r w:rsidRPr="0043461C">
        <w:rPr>
          <w:b/>
          <w:sz w:val="28"/>
          <w:szCs w:val="28"/>
        </w:rPr>
        <w:t>о</w:t>
      </w:r>
      <w:r w:rsidRPr="0043461C">
        <w:rPr>
          <w:b/>
          <w:sz w:val="28"/>
          <w:szCs w:val="28"/>
        </w:rPr>
        <w:t>мощь, потворство, подстрекательство, пособничество, сокрытие или л</w:t>
      </w:r>
      <w:r w:rsidRPr="0043461C">
        <w:rPr>
          <w:b/>
          <w:sz w:val="28"/>
          <w:szCs w:val="28"/>
        </w:rPr>
        <w:t>ю</w:t>
      </w:r>
      <w:r w:rsidRPr="0043461C">
        <w:rPr>
          <w:b/>
          <w:sz w:val="28"/>
          <w:szCs w:val="28"/>
        </w:rPr>
        <w:t>бой другой вид соучастия, включая нарушение или  попытку нарушения антидопинговых правил.</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2: Кодекс не рассматривает в качестве наруш</w:t>
      </w:r>
      <w:r w:rsidRPr="0043461C">
        <w:rPr>
          <w:i/>
          <w:sz w:val="28"/>
          <w:szCs w:val="28"/>
        </w:rPr>
        <w:t>е</w:t>
      </w:r>
      <w:r w:rsidRPr="0043461C">
        <w:rPr>
          <w:i/>
          <w:sz w:val="28"/>
          <w:szCs w:val="28"/>
        </w:rPr>
        <w:t>ния антид</w:t>
      </w:r>
      <w:r w:rsidRPr="0043461C">
        <w:rPr>
          <w:i/>
          <w:sz w:val="28"/>
          <w:szCs w:val="28"/>
        </w:rPr>
        <w:t>о</w:t>
      </w:r>
      <w:r w:rsidRPr="0043461C">
        <w:rPr>
          <w:i/>
          <w:sz w:val="28"/>
          <w:szCs w:val="28"/>
        </w:rPr>
        <w:t>пинговых правил для любого спортсмена или другого лица работу или сотрудничество с персоналом спортсмена, который отбывает срок  дисквалификации. Однако спортивная организация может принять свои собственные правила, запрещающие такие действия.</w:t>
      </w:r>
    </w:p>
    <w:p w:rsidR="00DF4A9F" w:rsidRPr="0043461C" w:rsidRDefault="00DF4A9F" w:rsidP="00DF4A9F">
      <w:pPr>
        <w:spacing w:line="360" w:lineRule="auto"/>
        <w:ind w:firstLine="709"/>
        <w:jc w:val="both"/>
        <w:rPr>
          <w:sz w:val="28"/>
          <w:szCs w:val="28"/>
        </w:rPr>
      </w:pPr>
    </w:p>
    <w:p w:rsidR="00DF4A9F" w:rsidRPr="0043461C" w:rsidRDefault="00DF4A9F" w:rsidP="00DF4A9F">
      <w:pPr>
        <w:spacing w:line="360" w:lineRule="auto"/>
        <w:ind w:firstLine="709"/>
        <w:jc w:val="both"/>
        <w:rPr>
          <w:b/>
          <w:sz w:val="28"/>
          <w:szCs w:val="28"/>
        </w:rPr>
      </w:pPr>
      <w:r w:rsidRPr="0043461C">
        <w:rPr>
          <w:b/>
          <w:sz w:val="28"/>
          <w:szCs w:val="28"/>
        </w:rPr>
        <w:t>Статья 3. Доказательства применения допинга</w:t>
      </w:r>
    </w:p>
    <w:p w:rsidR="00DF4A9F" w:rsidRPr="0043461C" w:rsidRDefault="00DF4A9F" w:rsidP="00DF4A9F">
      <w:pPr>
        <w:numPr>
          <w:ilvl w:val="1"/>
          <w:numId w:val="32"/>
        </w:numPr>
        <w:spacing w:line="360" w:lineRule="auto"/>
        <w:ind w:left="0" w:firstLine="709"/>
        <w:jc w:val="both"/>
        <w:rPr>
          <w:b/>
          <w:sz w:val="28"/>
          <w:szCs w:val="28"/>
        </w:rPr>
      </w:pPr>
      <w:r w:rsidRPr="0043461C">
        <w:rPr>
          <w:b/>
          <w:sz w:val="28"/>
          <w:szCs w:val="28"/>
        </w:rPr>
        <w:t>Бремя и критерии доказательства</w:t>
      </w:r>
    </w:p>
    <w:p w:rsidR="00DF4A9F" w:rsidRPr="00DF4A9F" w:rsidRDefault="00DF4A9F" w:rsidP="00DF4A9F">
      <w:pPr>
        <w:spacing w:line="360" w:lineRule="auto"/>
        <w:ind w:firstLine="709"/>
        <w:jc w:val="both"/>
        <w:rPr>
          <w:spacing w:val="-2"/>
          <w:sz w:val="28"/>
          <w:szCs w:val="28"/>
        </w:rPr>
      </w:pPr>
      <w:r w:rsidRPr="00DF4A9F">
        <w:rPr>
          <w:spacing w:val="-2"/>
          <w:sz w:val="28"/>
          <w:szCs w:val="28"/>
        </w:rPr>
        <w:t>На антидопинговую организацию возлагается бремя доказательства т</w:t>
      </w:r>
      <w:r w:rsidRPr="00DF4A9F">
        <w:rPr>
          <w:spacing w:val="-2"/>
          <w:sz w:val="28"/>
          <w:szCs w:val="28"/>
        </w:rPr>
        <w:t>о</w:t>
      </w:r>
      <w:r w:rsidRPr="00DF4A9F">
        <w:rPr>
          <w:spacing w:val="-2"/>
          <w:sz w:val="28"/>
          <w:szCs w:val="28"/>
        </w:rPr>
        <w:t>го, что нарушение антидопинговых правил имело место. Критерием доказ</w:t>
      </w:r>
      <w:r w:rsidRPr="00DF4A9F">
        <w:rPr>
          <w:spacing w:val="-2"/>
          <w:sz w:val="28"/>
          <w:szCs w:val="28"/>
        </w:rPr>
        <w:t>а</w:t>
      </w:r>
      <w:r w:rsidRPr="00DF4A9F">
        <w:rPr>
          <w:spacing w:val="-2"/>
          <w:sz w:val="28"/>
          <w:szCs w:val="28"/>
        </w:rPr>
        <w:t>тельства будет выявление антидопинговой организацией нарушения антид</w:t>
      </w:r>
      <w:r w:rsidRPr="00DF4A9F">
        <w:rPr>
          <w:spacing w:val="-2"/>
          <w:sz w:val="28"/>
          <w:szCs w:val="28"/>
        </w:rPr>
        <w:t>о</w:t>
      </w:r>
      <w:r w:rsidRPr="00DF4A9F">
        <w:rPr>
          <w:spacing w:val="-2"/>
          <w:sz w:val="28"/>
          <w:szCs w:val="28"/>
        </w:rPr>
        <w:t>пинговых правил на приемлемом уровне для осуществляющих процедуру слушания экспертов, принимая во внимание серьезность сделанных предп</w:t>
      </w:r>
      <w:r w:rsidRPr="00DF4A9F">
        <w:rPr>
          <w:spacing w:val="-2"/>
          <w:sz w:val="28"/>
          <w:szCs w:val="28"/>
        </w:rPr>
        <w:t>о</w:t>
      </w:r>
      <w:r w:rsidRPr="00DF4A9F">
        <w:rPr>
          <w:spacing w:val="-2"/>
          <w:sz w:val="28"/>
          <w:szCs w:val="28"/>
        </w:rPr>
        <w:t xml:space="preserve">ложений. </w:t>
      </w:r>
      <w:r w:rsidRPr="00DF4A9F">
        <w:rPr>
          <w:iCs/>
          <w:spacing w:val="-2"/>
          <w:sz w:val="28"/>
          <w:szCs w:val="28"/>
        </w:rPr>
        <w:t>Этот критерий доказательства во всех случаях является более ве</w:t>
      </w:r>
      <w:r w:rsidRPr="00DF4A9F">
        <w:rPr>
          <w:iCs/>
          <w:spacing w:val="-2"/>
          <w:sz w:val="28"/>
          <w:szCs w:val="28"/>
        </w:rPr>
        <w:t>с</w:t>
      </w:r>
      <w:r w:rsidRPr="00DF4A9F">
        <w:rPr>
          <w:iCs/>
          <w:spacing w:val="-2"/>
          <w:sz w:val="28"/>
          <w:szCs w:val="28"/>
        </w:rPr>
        <w:t>ким, чем простой баланс вероятностей, но меньше несомненного  доказател</w:t>
      </w:r>
      <w:r w:rsidRPr="00DF4A9F">
        <w:rPr>
          <w:iCs/>
          <w:spacing w:val="-2"/>
          <w:sz w:val="28"/>
          <w:szCs w:val="28"/>
        </w:rPr>
        <w:t>ь</w:t>
      </w:r>
      <w:r w:rsidRPr="00DF4A9F">
        <w:rPr>
          <w:iCs/>
          <w:spacing w:val="-2"/>
          <w:sz w:val="28"/>
          <w:szCs w:val="28"/>
        </w:rPr>
        <w:t>ства.</w:t>
      </w:r>
      <w:r w:rsidRPr="00DF4A9F">
        <w:rPr>
          <w:spacing w:val="-2"/>
          <w:sz w:val="28"/>
          <w:szCs w:val="28"/>
        </w:rPr>
        <w:t xml:space="preserve"> Когда Кодекс возлагает на спортсмена или другое лицо, предполож</w:t>
      </w:r>
      <w:r w:rsidRPr="00DF4A9F">
        <w:rPr>
          <w:spacing w:val="-2"/>
          <w:sz w:val="28"/>
          <w:szCs w:val="28"/>
        </w:rPr>
        <w:t>и</w:t>
      </w:r>
      <w:r w:rsidRPr="00DF4A9F">
        <w:rPr>
          <w:spacing w:val="-2"/>
          <w:sz w:val="28"/>
          <w:szCs w:val="28"/>
        </w:rPr>
        <w:t>тельно совершившее нарушение антидопинговых правил, необходимость о</w:t>
      </w:r>
      <w:r w:rsidRPr="00DF4A9F">
        <w:rPr>
          <w:spacing w:val="-2"/>
          <w:sz w:val="28"/>
          <w:szCs w:val="28"/>
        </w:rPr>
        <w:t>п</w:t>
      </w:r>
      <w:r w:rsidRPr="00DF4A9F">
        <w:rPr>
          <w:spacing w:val="-2"/>
          <w:sz w:val="28"/>
          <w:szCs w:val="28"/>
        </w:rPr>
        <w:t>ровергнуть предъявленные обвинения или объяснить определенные факты или обстоятельства, критерием доказ</w:t>
      </w:r>
      <w:r w:rsidRPr="00DF4A9F">
        <w:rPr>
          <w:spacing w:val="-2"/>
          <w:sz w:val="28"/>
          <w:szCs w:val="28"/>
        </w:rPr>
        <w:t>а</w:t>
      </w:r>
      <w:r w:rsidRPr="00DF4A9F">
        <w:rPr>
          <w:spacing w:val="-2"/>
          <w:sz w:val="28"/>
          <w:szCs w:val="28"/>
        </w:rPr>
        <w:t>тельства будет баланс вероятностей, кроме тех случаев, которые предусмотрены статьями 10.4 и 16.6, в соответствии с которыми спортсмен должен предоставить более веские доказательс</w:t>
      </w:r>
      <w:r w:rsidRPr="00DF4A9F">
        <w:rPr>
          <w:spacing w:val="-2"/>
          <w:sz w:val="28"/>
          <w:szCs w:val="28"/>
        </w:rPr>
        <w:t>т</w:t>
      </w:r>
      <w:r w:rsidRPr="00DF4A9F">
        <w:rPr>
          <w:spacing w:val="-2"/>
          <w:sz w:val="28"/>
          <w:szCs w:val="28"/>
        </w:rPr>
        <w:t>ва.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3.1: Данный критерий доказательства, прин</w:t>
      </w:r>
      <w:r w:rsidRPr="0043461C">
        <w:rPr>
          <w:i/>
          <w:sz w:val="28"/>
          <w:szCs w:val="28"/>
        </w:rPr>
        <w:t>и</w:t>
      </w:r>
      <w:r w:rsidRPr="0043461C">
        <w:rPr>
          <w:i/>
          <w:sz w:val="28"/>
          <w:szCs w:val="28"/>
        </w:rPr>
        <w:t>маемый антидопинговой организацией, можно сравнить с критерием, пр</w:t>
      </w:r>
      <w:r w:rsidRPr="0043461C">
        <w:rPr>
          <w:i/>
          <w:sz w:val="28"/>
          <w:szCs w:val="28"/>
        </w:rPr>
        <w:t>и</w:t>
      </w:r>
      <w:r w:rsidRPr="0043461C">
        <w:rPr>
          <w:i/>
          <w:sz w:val="28"/>
          <w:szCs w:val="28"/>
        </w:rPr>
        <w:t>нятым в большинстве стран мира при рассмотрении случаев, связанных с профессиональными нарушениями. Он та</w:t>
      </w:r>
      <w:r w:rsidRPr="0043461C">
        <w:rPr>
          <w:i/>
          <w:sz w:val="28"/>
          <w:szCs w:val="28"/>
        </w:rPr>
        <w:t>к</w:t>
      </w:r>
      <w:r w:rsidRPr="0043461C">
        <w:rPr>
          <w:i/>
          <w:sz w:val="28"/>
          <w:szCs w:val="28"/>
        </w:rPr>
        <w:t>же широко применялся судами и трибуналами на слушаниях допинговых дел, например, при вынесении реш</w:t>
      </w:r>
      <w:r w:rsidRPr="0043461C">
        <w:rPr>
          <w:i/>
          <w:sz w:val="28"/>
          <w:szCs w:val="28"/>
        </w:rPr>
        <w:t>е</w:t>
      </w:r>
      <w:r w:rsidRPr="0043461C">
        <w:rPr>
          <w:i/>
          <w:sz w:val="28"/>
          <w:szCs w:val="28"/>
        </w:rPr>
        <w:t xml:space="preserve">ния САС: </w:t>
      </w:r>
      <w:r w:rsidRPr="0043461C">
        <w:rPr>
          <w:i/>
          <w:sz w:val="28"/>
          <w:szCs w:val="28"/>
          <w:lang w:val="en-US"/>
        </w:rPr>
        <w:t>N</w:t>
      </w:r>
      <w:r w:rsidRPr="0043461C">
        <w:rPr>
          <w:i/>
          <w:sz w:val="28"/>
          <w:szCs w:val="28"/>
        </w:rPr>
        <w:t xml:space="preserve">., </w:t>
      </w:r>
      <w:r w:rsidRPr="0043461C">
        <w:rPr>
          <w:i/>
          <w:sz w:val="28"/>
          <w:szCs w:val="28"/>
          <w:lang w:val="en-US"/>
        </w:rPr>
        <w:t>J</w:t>
      </w:r>
      <w:r w:rsidRPr="0043461C">
        <w:rPr>
          <w:i/>
          <w:sz w:val="28"/>
          <w:szCs w:val="28"/>
        </w:rPr>
        <w:t xml:space="preserve">., </w:t>
      </w:r>
      <w:r w:rsidRPr="0043461C">
        <w:rPr>
          <w:i/>
          <w:sz w:val="28"/>
          <w:szCs w:val="28"/>
          <w:lang w:val="en-US"/>
        </w:rPr>
        <w:t>Y</w:t>
      </w:r>
      <w:r w:rsidRPr="0043461C">
        <w:rPr>
          <w:i/>
          <w:sz w:val="28"/>
          <w:szCs w:val="28"/>
        </w:rPr>
        <w:t xml:space="preserve">., </w:t>
      </w:r>
      <w:r w:rsidRPr="0043461C">
        <w:rPr>
          <w:i/>
          <w:sz w:val="28"/>
          <w:szCs w:val="28"/>
          <w:lang w:val="en-US"/>
        </w:rPr>
        <w:t>W</w:t>
      </w:r>
      <w:r w:rsidRPr="0043461C">
        <w:rPr>
          <w:i/>
          <w:sz w:val="28"/>
          <w:szCs w:val="28"/>
        </w:rPr>
        <w:t xml:space="preserve">. </w:t>
      </w:r>
      <w:r w:rsidRPr="0043461C">
        <w:rPr>
          <w:i/>
          <w:sz w:val="28"/>
          <w:szCs w:val="28"/>
          <w:lang w:val="en-US"/>
        </w:rPr>
        <w:t>v</w:t>
      </w:r>
      <w:r w:rsidRPr="0043461C">
        <w:rPr>
          <w:i/>
          <w:sz w:val="28"/>
          <w:szCs w:val="28"/>
        </w:rPr>
        <w:t xml:space="preserve">. </w:t>
      </w:r>
      <w:r w:rsidRPr="0043461C">
        <w:rPr>
          <w:i/>
          <w:sz w:val="28"/>
          <w:szCs w:val="28"/>
          <w:lang w:val="en-US"/>
        </w:rPr>
        <w:t>FINA</w:t>
      </w:r>
      <w:r w:rsidRPr="0043461C">
        <w:rPr>
          <w:i/>
          <w:sz w:val="28"/>
          <w:szCs w:val="28"/>
        </w:rPr>
        <w:t xml:space="preserve">. </w:t>
      </w:r>
      <w:r w:rsidRPr="0043461C">
        <w:rPr>
          <w:i/>
          <w:sz w:val="28"/>
          <w:szCs w:val="28"/>
          <w:lang w:val="en-US"/>
        </w:rPr>
        <w:t>CAS</w:t>
      </w:r>
      <w:r w:rsidRPr="0043461C">
        <w:rPr>
          <w:i/>
          <w:sz w:val="28"/>
          <w:szCs w:val="28"/>
        </w:rPr>
        <w:t xml:space="preserve"> 98/208, 22 </w:t>
      </w:r>
      <w:r w:rsidRPr="0043461C">
        <w:rPr>
          <w:i/>
          <w:sz w:val="28"/>
          <w:szCs w:val="28"/>
          <w:lang w:val="en-US"/>
        </w:rPr>
        <w:t>December</w:t>
      </w:r>
      <w:r w:rsidRPr="0043461C">
        <w:rPr>
          <w:i/>
          <w:sz w:val="28"/>
          <w:szCs w:val="28"/>
        </w:rPr>
        <w:t xml:space="preserve"> 1998.</w:t>
      </w:r>
    </w:p>
    <w:p w:rsidR="00DF4A9F" w:rsidRPr="0043461C" w:rsidRDefault="00DF4A9F" w:rsidP="00DF4A9F">
      <w:pPr>
        <w:numPr>
          <w:ilvl w:val="1"/>
          <w:numId w:val="32"/>
        </w:numPr>
        <w:spacing w:line="360" w:lineRule="auto"/>
        <w:ind w:left="0" w:firstLine="709"/>
        <w:jc w:val="both"/>
        <w:rPr>
          <w:b/>
          <w:sz w:val="28"/>
          <w:szCs w:val="28"/>
        </w:rPr>
      </w:pPr>
      <w:r w:rsidRPr="0043461C">
        <w:rPr>
          <w:b/>
          <w:sz w:val="28"/>
          <w:szCs w:val="28"/>
        </w:rPr>
        <w:t>Способы установления фактов и презумпции</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3.2: Например, антидопинговая организация может зафиксировать нарушение антидопинговых правил по статье 2.2 (Использование или попытка использования спортсменом запрещенной су</w:t>
      </w:r>
      <w:r w:rsidRPr="0043461C">
        <w:rPr>
          <w:i/>
          <w:sz w:val="28"/>
          <w:szCs w:val="28"/>
        </w:rPr>
        <w:t>б</w:t>
      </w:r>
      <w:r w:rsidRPr="0043461C">
        <w:rPr>
          <w:i/>
          <w:sz w:val="28"/>
          <w:szCs w:val="28"/>
        </w:rPr>
        <w:t>станции или запрещенного метода) на основании признаний самого спор</w:t>
      </w:r>
      <w:r w:rsidRPr="0043461C">
        <w:rPr>
          <w:i/>
          <w:sz w:val="28"/>
          <w:szCs w:val="28"/>
        </w:rPr>
        <w:t>т</w:t>
      </w:r>
      <w:r w:rsidRPr="0043461C">
        <w:rPr>
          <w:i/>
          <w:sz w:val="28"/>
          <w:szCs w:val="28"/>
        </w:rPr>
        <w:t>смена, заслуживающих доверия показаний третьих лиц, достоверных док</w:t>
      </w:r>
      <w:r w:rsidRPr="0043461C">
        <w:rPr>
          <w:i/>
          <w:sz w:val="28"/>
          <w:szCs w:val="28"/>
        </w:rPr>
        <w:t>у</w:t>
      </w:r>
      <w:r w:rsidRPr="0043461C">
        <w:rPr>
          <w:i/>
          <w:sz w:val="28"/>
          <w:szCs w:val="28"/>
        </w:rPr>
        <w:t>ментальных свидетельств, надежных аналитических результатов пробы А или пробы Б, как предусмотрено в примечаниях к статье 2.2, либо на осн</w:t>
      </w:r>
      <w:r w:rsidRPr="0043461C">
        <w:rPr>
          <w:i/>
          <w:sz w:val="28"/>
          <w:szCs w:val="28"/>
        </w:rPr>
        <w:t>о</w:t>
      </w:r>
      <w:r w:rsidRPr="0043461C">
        <w:rPr>
          <w:i/>
          <w:sz w:val="28"/>
          <w:szCs w:val="28"/>
        </w:rPr>
        <w:t>вании заключений, сделанных, исходя из профиля, полученного по результ</w:t>
      </w:r>
      <w:r w:rsidRPr="0043461C">
        <w:rPr>
          <w:i/>
          <w:sz w:val="28"/>
          <w:szCs w:val="28"/>
        </w:rPr>
        <w:t>а</w:t>
      </w:r>
      <w:r w:rsidRPr="0043461C">
        <w:rPr>
          <w:i/>
          <w:sz w:val="28"/>
          <w:szCs w:val="28"/>
        </w:rPr>
        <w:t>там серии исследов</w:t>
      </w:r>
      <w:r w:rsidRPr="0043461C">
        <w:rPr>
          <w:i/>
          <w:sz w:val="28"/>
          <w:szCs w:val="28"/>
        </w:rPr>
        <w:t>а</w:t>
      </w:r>
      <w:r w:rsidRPr="0043461C">
        <w:rPr>
          <w:i/>
          <w:sz w:val="28"/>
          <w:szCs w:val="28"/>
        </w:rPr>
        <w:t>ний проб крови и мочи спортсмена.</w:t>
      </w:r>
    </w:p>
    <w:p w:rsidR="00DF4A9F" w:rsidRPr="0043461C" w:rsidRDefault="00DF4A9F" w:rsidP="00DF4A9F">
      <w:pPr>
        <w:spacing w:line="360" w:lineRule="auto"/>
        <w:ind w:firstLine="709"/>
        <w:jc w:val="both"/>
        <w:rPr>
          <w:sz w:val="28"/>
          <w:szCs w:val="28"/>
        </w:rPr>
      </w:pPr>
      <w:r w:rsidRPr="0043461C">
        <w:rPr>
          <w:sz w:val="28"/>
          <w:szCs w:val="28"/>
        </w:rPr>
        <w:t>Факты, относящиеся к нарушению антидопинговых правил, могут быть установлены любыми надежными способами, включая признание. В допи</w:t>
      </w:r>
      <w:r w:rsidRPr="0043461C">
        <w:rPr>
          <w:sz w:val="28"/>
          <w:szCs w:val="28"/>
        </w:rPr>
        <w:t>н</w:t>
      </w:r>
      <w:r w:rsidRPr="0043461C">
        <w:rPr>
          <w:sz w:val="28"/>
          <w:szCs w:val="28"/>
        </w:rPr>
        <w:t>говых делах будут применяться следующие правила предоставления доказ</w:t>
      </w:r>
      <w:r w:rsidRPr="0043461C">
        <w:rPr>
          <w:sz w:val="28"/>
          <w:szCs w:val="28"/>
        </w:rPr>
        <w:t>а</w:t>
      </w:r>
      <w:r w:rsidRPr="0043461C">
        <w:rPr>
          <w:sz w:val="28"/>
          <w:szCs w:val="28"/>
        </w:rPr>
        <w:t>тельств.</w:t>
      </w:r>
    </w:p>
    <w:p w:rsidR="00DF4A9F" w:rsidRPr="0043461C" w:rsidRDefault="00DF4A9F" w:rsidP="00DF4A9F">
      <w:pPr>
        <w:numPr>
          <w:ilvl w:val="2"/>
          <w:numId w:val="32"/>
        </w:numPr>
        <w:tabs>
          <w:tab w:val="clear" w:pos="720"/>
        </w:tabs>
        <w:spacing w:line="360" w:lineRule="auto"/>
        <w:ind w:left="0" w:firstLine="709"/>
        <w:jc w:val="both"/>
        <w:rPr>
          <w:sz w:val="28"/>
          <w:szCs w:val="28"/>
        </w:rPr>
      </w:pPr>
      <w:r w:rsidRPr="0043461C">
        <w:rPr>
          <w:sz w:val="28"/>
          <w:szCs w:val="28"/>
        </w:rPr>
        <w:t>Лаборатории, аккредитованные ВАДА, после проведения всех процедур, связанных с исследованием проб и обеспечением их сохранности в соответствии с Международными стандартами для лабораторий, устанавл</w:t>
      </w:r>
      <w:r w:rsidRPr="0043461C">
        <w:rPr>
          <w:sz w:val="28"/>
          <w:szCs w:val="28"/>
        </w:rPr>
        <w:t>и</w:t>
      </w:r>
      <w:r w:rsidRPr="0043461C">
        <w:rPr>
          <w:sz w:val="28"/>
          <w:szCs w:val="28"/>
        </w:rPr>
        <w:t>вают наличие подозрений на нар</w:t>
      </w:r>
      <w:r w:rsidRPr="0043461C">
        <w:rPr>
          <w:sz w:val="28"/>
          <w:szCs w:val="28"/>
        </w:rPr>
        <w:t>у</w:t>
      </w:r>
      <w:r w:rsidRPr="0043461C">
        <w:rPr>
          <w:sz w:val="28"/>
          <w:szCs w:val="28"/>
        </w:rPr>
        <w:t>шение антидопинговых правил. Спортсмен или иное лицо могут опровергнуть данное п</w:t>
      </w:r>
      <w:r w:rsidRPr="0043461C">
        <w:rPr>
          <w:sz w:val="28"/>
          <w:szCs w:val="28"/>
        </w:rPr>
        <w:t>о</w:t>
      </w:r>
      <w:r w:rsidRPr="0043461C">
        <w:rPr>
          <w:sz w:val="28"/>
          <w:szCs w:val="28"/>
        </w:rPr>
        <w:t>дозрение, если будет выявлено какое-либо отклонение от Международных стандартов при проведении и</w:t>
      </w:r>
      <w:r w:rsidRPr="0043461C">
        <w:rPr>
          <w:sz w:val="28"/>
          <w:szCs w:val="28"/>
        </w:rPr>
        <w:t>с</w:t>
      </w:r>
      <w:r w:rsidRPr="0043461C">
        <w:rPr>
          <w:sz w:val="28"/>
          <w:szCs w:val="28"/>
        </w:rPr>
        <w:t>следований, которое могло бы по логике вещей вызвать неблагоприятный р</w:t>
      </w:r>
      <w:r w:rsidRPr="0043461C">
        <w:rPr>
          <w:sz w:val="28"/>
          <w:szCs w:val="28"/>
        </w:rPr>
        <w:t>е</w:t>
      </w:r>
      <w:r w:rsidRPr="0043461C">
        <w:rPr>
          <w:sz w:val="28"/>
          <w:szCs w:val="28"/>
        </w:rPr>
        <w:t xml:space="preserve">зультат анализа. </w:t>
      </w:r>
    </w:p>
    <w:p w:rsidR="00DF4A9F" w:rsidRPr="0043461C" w:rsidRDefault="00DF4A9F" w:rsidP="00DF4A9F">
      <w:pPr>
        <w:spacing w:line="360" w:lineRule="auto"/>
        <w:ind w:firstLine="709"/>
        <w:jc w:val="both"/>
        <w:rPr>
          <w:sz w:val="28"/>
          <w:szCs w:val="28"/>
        </w:rPr>
      </w:pPr>
      <w:r w:rsidRPr="0043461C">
        <w:rPr>
          <w:sz w:val="28"/>
          <w:szCs w:val="28"/>
        </w:rPr>
        <w:t>Если спортсмен или другое лицо отводит вышеупомянутое подозрение, показав, что имело место отступление от Международного стандарта, что могло бы привести к неблагоприятному результату анализа, тогда на антид</w:t>
      </w:r>
      <w:r w:rsidRPr="0043461C">
        <w:rPr>
          <w:sz w:val="28"/>
          <w:szCs w:val="28"/>
        </w:rPr>
        <w:t>о</w:t>
      </w:r>
      <w:r w:rsidRPr="0043461C">
        <w:rPr>
          <w:sz w:val="28"/>
          <w:szCs w:val="28"/>
        </w:rPr>
        <w:t>пинговую организацию возлагается бремя предоставления обоснований того, что данное отступление не привело к неблаг</w:t>
      </w:r>
      <w:r w:rsidRPr="0043461C">
        <w:rPr>
          <w:sz w:val="28"/>
          <w:szCs w:val="28"/>
        </w:rPr>
        <w:t>о</w:t>
      </w:r>
      <w:r w:rsidRPr="0043461C">
        <w:rPr>
          <w:sz w:val="28"/>
          <w:szCs w:val="28"/>
        </w:rPr>
        <w:t>приятному результату анализа.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3.2.1: На спортсмена или другое лицо возлаг</w:t>
      </w:r>
      <w:r w:rsidRPr="0043461C">
        <w:rPr>
          <w:i/>
          <w:sz w:val="28"/>
          <w:szCs w:val="28"/>
        </w:rPr>
        <w:t>а</w:t>
      </w:r>
      <w:r w:rsidRPr="0043461C">
        <w:rPr>
          <w:i/>
          <w:sz w:val="28"/>
          <w:szCs w:val="28"/>
        </w:rPr>
        <w:t>ется бремя предоставления обоснования вероятности того, что произошло отступление от Международных стандартов, что могло бы вызвать н</w:t>
      </w:r>
      <w:r w:rsidRPr="0043461C">
        <w:rPr>
          <w:i/>
          <w:sz w:val="28"/>
          <w:szCs w:val="28"/>
        </w:rPr>
        <w:t>е</w:t>
      </w:r>
      <w:r w:rsidRPr="0043461C">
        <w:rPr>
          <w:i/>
          <w:sz w:val="28"/>
          <w:szCs w:val="28"/>
        </w:rPr>
        <w:t>благоприятный результат анализа. Если спортсмен или другое лицо предо</w:t>
      </w:r>
      <w:r w:rsidRPr="0043461C">
        <w:rPr>
          <w:i/>
          <w:sz w:val="28"/>
          <w:szCs w:val="28"/>
        </w:rPr>
        <w:t>с</w:t>
      </w:r>
      <w:r w:rsidRPr="0043461C">
        <w:rPr>
          <w:i/>
          <w:sz w:val="28"/>
          <w:szCs w:val="28"/>
        </w:rPr>
        <w:t>тавляет такое обоснование, бремя предоставления доказательств на сл</w:t>
      </w:r>
      <w:r w:rsidRPr="0043461C">
        <w:rPr>
          <w:i/>
          <w:sz w:val="28"/>
          <w:szCs w:val="28"/>
        </w:rPr>
        <w:t>у</w:t>
      </w:r>
      <w:r w:rsidRPr="0043461C">
        <w:rPr>
          <w:i/>
          <w:sz w:val="28"/>
          <w:szCs w:val="28"/>
        </w:rPr>
        <w:t>шаниях переходит к антидопинговой организации, которая должна док</w:t>
      </w:r>
      <w:r w:rsidRPr="0043461C">
        <w:rPr>
          <w:i/>
          <w:sz w:val="28"/>
          <w:szCs w:val="28"/>
        </w:rPr>
        <w:t>а</w:t>
      </w:r>
      <w:r w:rsidRPr="0043461C">
        <w:rPr>
          <w:i/>
          <w:sz w:val="28"/>
          <w:szCs w:val="28"/>
        </w:rPr>
        <w:t xml:space="preserve">зать, что данное отступление не привело к неблагоприятному результату анализа. </w:t>
      </w:r>
    </w:p>
    <w:p w:rsidR="00DF4A9F" w:rsidRPr="0043461C" w:rsidRDefault="00DF4A9F" w:rsidP="00DF4A9F">
      <w:pPr>
        <w:numPr>
          <w:ilvl w:val="2"/>
          <w:numId w:val="32"/>
        </w:numPr>
        <w:tabs>
          <w:tab w:val="clear" w:pos="720"/>
        </w:tabs>
        <w:spacing w:line="360" w:lineRule="auto"/>
        <w:ind w:left="0" w:firstLine="709"/>
        <w:jc w:val="both"/>
        <w:rPr>
          <w:sz w:val="28"/>
          <w:szCs w:val="28"/>
        </w:rPr>
      </w:pPr>
      <w:r w:rsidRPr="0043461C">
        <w:rPr>
          <w:sz w:val="28"/>
          <w:szCs w:val="28"/>
        </w:rPr>
        <w:t>Отступление от любого другого Международного стандарта или другой антидопинговой методики, не приведшее к неблагоприятному резул</w:t>
      </w:r>
      <w:r w:rsidRPr="0043461C">
        <w:rPr>
          <w:sz w:val="28"/>
          <w:szCs w:val="28"/>
        </w:rPr>
        <w:t>ь</w:t>
      </w:r>
      <w:r w:rsidRPr="0043461C">
        <w:rPr>
          <w:sz w:val="28"/>
          <w:szCs w:val="28"/>
        </w:rPr>
        <w:t>тату анализа или другому нарушению антидопинговых правил, не аннулир</w:t>
      </w:r>
      <w:r w:rsidRPr="0043461C">
        <w:rPr>
          <w:sz w:val="28"/>
          <w:szCs w:val="28"/>
        </w:rPr>
        <w:t>у</w:t>
      </w:r>
      <w:r w:rsidRPr="0043461C">
        <w:rPr>
          <w:sz w:val="28"/>
          <w:szCs w:val="28"/>
        </w:rPr>
        <w:t>ет данные результаты. Если спортсмен или иное лицо доказывает, что отст</w:t>
      </w:r>
      <w:r w:rsidRPr="0043461C">
        <w:rPr>
          <w:sz w:val="28"/>
          <w:szCs w:val="28"/>
        </w:rPr>
        <w:t>у</w:t>
      </w:r>
      <w:r w:rsidRPr="0043461C">
        <w:rPr>
          <w:sz w:val="28"/>
          <w:szCs w:val="28"/>
        </w:rPr>
        <w:t>пление от другого Международного стандарта или другой антидопинговой методики, которое могло послужить причиной неблагоприя</w:t>
      </w:r>
      <w:r w:rsidRPr="0043461C">
        <w:rPr>
          <w:sz w:val="28"/>
          <w:szCs w:val="28"/>
        </w:rPr>
        <w:t>т</w:t>
      </w:r>
      <w:r w:rsidRPr="0043461C">
        <w:rPr>
          <w:sz w:val="28"/>
          <w:szCs w:val="28"/>
        </w:rPr>
        <w:t>ного результата анализа, имело место, тогда на антидопинговую организацию возлагается бремя доказательства, что такое отступление не вызвало неблагоприятный результат ан</w:t>
      </w:r>
      <w:r w:rsidRPr="0043461C">
        <w:rPr>
          <w:sz w:val="28"/>
          <w:szCs w:val="28"/>
        </w:rPr>
        <w:t>а</w:t>
      </w:r>
      <w:r w:rsidRPr="0043461C">
        <w:rPr>
          <w:sz w:val="28"/>
          <w:szCs w:val="28"/>
        </w:rPr>
        <w:t>лиза и не могло быть причиной нарушения антидопинговых правил.</w:t>
      </w:r>
    </w:p>
    <w:p w:rsidR="00DF4A9F" w:rsidRPr="0043461C" w:rsidRDefault="00DF4A9F" w:rsidP="00DF4A9F">
      <w:pPr>
        <w:numPr>
          <w:ilvl w:val="2"/>
          <w:numId w:val="32"/>
        </w:numPr>
        <w:tabs>
          <w:tab w:val="clear" w:pos="720"/>
        </w:tabs>
        <w:spacing w:line="360" w:lineRule="auto"/>
        <w:ind w:left="0" w:firstLine="709"/>
        <w:jc w:val="both"/>
        <w:rPr>
          <w:sz w:val="28"/>
          <w:szCs w:val="28"/>
        </w:rPr>
      </w:pPr>
      <w:r w:rsidRPr="0043461C">
        <w:rPr>
          <w:sz w:val="28"/>
          <w:szCs w:val="28"/>
        </w:rPr>
        <w:t>Факты, установленные решением суда или компетентного пр</w:t>
      </w:r>
      <w:r w:rsidRPr="0043461C">
        <w:rPr>
          <w:sz w:val="28"/>
          <w:szCs w:val="28"/>
        </w:rPr>
        <w:t>о</w:t>
      </w:r>
      <w:r w:rsidRPr="0043461C">
        <w:rPr>
          <w:sz w:val="28"/>
          <w:szCs w:val="28"/>
        </w:rPr>
        <w:t>фессионального дисциплинарного трибунала, на которые не подана апелл</w:t>
      </w:r>
      <w:r w:rsidRPr="0043461C">
        <w:rPr>
          <w:sz w:val="28"/>
          <w:szCs w:val="28"/>
        </w:rPr>
        <w:t>я</w:t>
      </w:r>
      <w:r w:rsidRPr="0043461C">
        <w:rPr>
          <w:sz w:val="28"/>
          <w:szCs w:val="28"/>
        </w:rPr>
        <w:t>ция, будут считаться нео</w:t>
      </w:r>
      <w:r w:rsidRPr="0043461C">
        <w:rPr>
          <w:sz w:val="28"/>
          <w:szCs w:val="28"/>
        </w:rPr>
        <w:t>п</w:t>
      </w:r>
      <w:r w:rsidRPr="0043461C">
        <w:rPr>
          <w:sz w:val="28"/>
          <w:szCs w:val="28"/>
        </w:rPr>
        <w:t>ровержимым свидетельством против спортсмена или другого лица, которое имеет отн</w:t>
      </w:r>
      <w:r w:rsidRPr="0043461C">
        <w:rPr>
          <w:sz w:val="28"/>
          <w:szCs w:val="28"/>
        </w:rPr>
        <w:t>о</w:t>
      </w:r>
      <w:r w:rsidRPr="0043461C">
        <w:rPr>
          <w:sz w:val="28"/>
          <w:szCs w:val="28"/>
        </w:rPr>
        <w:t>шение к данным фактам, если только этот спортсмен или другое лицо не докажет, что данное решение нарушило принципы правосудия.</w:t>
      </w:r>
    </w:p>
    <w:p w:rsidR="00DF4A9F" w:rsidRPr="0043461C" w:rsidRDefault="00DF4A9F" w:rsidP="00DF4A9F">
      <w:pPr>
        <w:numPr>
          <w:ilvl w:val="2"/>
          <w:numId w:val="32"/>
        </w:numPr>
        <w:tabs>
          <w:tab w:val="clear" w:pos="720"/>
        </w:tabs>
        <w:spacing w:line="360" w:lineRule="auto"/>
        <w:ind w:left="0" w:firstLine="709"/>
        <w:jc w:val="both"/>
        <w:rPr>
          <w:sz w:val="28"/>
          <w:szCs w:val="28"/>
        </w:rPr>
      </w:pPr>
      <w:r w:rsidRPr="0043461C">
        <w:rPr>
          <w:sz w:val="28"/>
          <w:szCs w:val="28"/>
        </w:rPr>
        <w:t>Трибунал во время слушаний по нарушениям антидопинговых правил может вынести неблагоприятное заключение для спортсмена или иного лица, о котором заявл</w:t>
      </w:r>
      <w:r w:rsidRPr="0043461C">
        <w:rPr>
          <w:sz w:val="28"/>
          <w:szCs w:val="28"/>
        </w:rPr>
        <w:t>е</w:t>
      </w:r>
      <w:r w:rsidRPr="0043461C">
        <w:rPr>
          <w:sz w:val="28"/>
          <w:szCs w:val="28"/>
        </w:rPr>
        <w:t>но, что он нарушил антидопинговые правила, на основании отказа данного спортсмена или иного лица явиться на слушания (либо лично, либо, связавшись по телефону, по указанию суда) после соо</w:t>
      </w:r>
      <w:r w:rsidRPr="0043461C">
        <w:rPr>
          <w:sz w:val="28"/>
          <w:szCs w:val="28"/>
        </w:rPr>
        <w:t>т</w:t>
      </w:r>
      <w:r w:rsidRPr="0043461C">
        <w:rPr>
          <w:sz w:val="28"/>
          <w:szCs w:val="28"/>
        </w:rPr>
        <w:t>ветствующей заблаговременной просьбы и ответить на вопросы трибунала или антидопинговой организации, сделавшей заключение  о нарушении а</w:t>
      </w:r>
      <w:r w:rsidRPr="0043461C">
        <w:rPr>
          <w:sz w:val="28"/>
          <w:szCs w:val="28"/>
        </w:rPr>
        <w:t>н</w:t>
      </w:r>
      <w:r w:rsidRPr="0043461C">
        <w:rPr>
          <w:sz w:val="28"/>
          <w:szCs w:val="28"/>
        </w:rPr>
        <w:t>тидопинговых правил.</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3.2.4: Неблагоприятные заключения при таких обстоятел</w:t>
      </w:r>
      <w:r w:rsidRPr="0043461C">
        <w:rPr>
          <w:i/>
          <w:sz w:val="28"/>
          <w:szCs w:val="28"/>
        </w:rPr>
        <w:t>ь</w:t>
      </w:r>
      <w:r w:rsidRPr="0043461C">
        <w:rPr>
          <w:i/>
          <w:sz w:val="28"/>
          <w:szCs w:val="28"/>
        </w:rPr>
        <w:t>ствах были признаны в многочисленных решениях САС.</w:t>
      </w:r>
    </w:p>
    <w:p w:rsidR="00DF4A9F" w:rsidRPr="0043461C" w:rsidRDefault="00DF4A9F" w:rsidP="00DF4A9F">
      <w:pPr>
        <w:spacing w:line="360" w:lineRule="auto"/>
        <w:ind w:firstLine="709"/>
        <w:jc w:val="both"/>
        <w:rPr>
          <w:sz w:val="28"/>
          <w:szCs w:val="28"/>
        </w:rPr>
      </w:pPr>
    </w:p>
    <w:p w:rsidR="00DF4A9F" w:rsidRPr="0043461C" w:rsidRDefault="00DF4A9F" w:rsidP="00DF4A9F">
      <w:pPr>
        <w:spacing w:line="360" w:lineRule="auto"/>
        <w:ind w:firstLine="709"/>
        <w:jc w:val="both"/>
        <w:rPr>
          <w:b/>
          <w:sz w:val="28"/>
          <w:szCs w:val="28"/>
        </w:rPr>
      </w:pPr>
      <w:r w:rsidRPr="0043461C">
        <w:rPr>
          <w:b/>
          <w:sz w:val="28"/>
          <w:szCs w:val="28"/>
        </w:rPr>
        <w:t>Статья 4. Запрещенный список</w:t>
      </w:r>
    </w:p>
    <w:p w:rsidR="00DF4A9F" w:rsidRPr="0043461C" w:rsidRDefault="00DF4A9F" w:rsidP="00DF4A9F">
      <w:pPr>
        <w:numPr>
          <w:ilvl w:val="1"/>
          <w:numId w:val="33"/>
        </w:numPr>
        <w:spacing w:line="360" w:lineRule="auto"/>
        <w:ind w:left="0" w:firstLine="709"/>
        <w:jc w:val="both"/>
        <w:rPr>
          <w:b/>
          <w:sz w:val="28"/>
          <w:szCs w:val="28"/>
        </w:rPr>
      </w:pPr>
      <w:r w:rsidRPr="0043461C">
        <w:rPr>
          <w:b/>
          <w:sz w:val="28"/>
          <w:szCs w:val="28"/>
        </w:rPr>
        <w:t>Публикация и пересмотр Запрещенного списка</w:t>
      </w:r>
    </w:p>
    <w:p w:rsidR="00DF4A9F" w:rsidRPr="0043461C" w:rsidRDefault="00DF4A9F" w:rsidP="00DF4A9F">
      <w:pPr>
        <w:spacing w:line="360" w:lineRule="auto"/>
        <w:ind w:firstLine="709"/>
        <w:jc w:val="both"/>
        <w:rPr>
          <w:sz w:val="28"/>
          <w:szCs w:val="28"/>
        </w:rPr>
      </w:pPr>
      <w:r w:rsidRPr="0043461C">
        <w:rPr>
          <w:sz w:val="28"/>
          <w:szCs w:val="28"/>
        </w:rPr>
        <w:t>ВАДА обязано публиковать Запрещенный список в качестве Междун</w:t>
      </w:r>
      <w:r w:rsidRPr="0043461C">
        <w:rPr>
          <w:sz w:val="28"/>
          <w:szCs w:val="28"/>
        </w:rPr>
        <w:t>а</w:t>
      </w:r>
      <w:r w:rsidRPr="0043461C">
        <w:rPr>
          <w:sz w:val="28"/>
          <w:szCs w:val="28"/>
        </w:rPr>
        <w:t>родного стандарта так часто, как это будет необходимо, но не реже чем один раз в год. Предполагаемое содержание Запрещенного списка и все его изм</w:t>
      </w:r>
      <w:r w:rsidRPr="0043461C">
        <w:rPr>
          <w:sz w:val="28"/>
          <w:szCs w:val="28"/>
        </w:rPr>
        <w:t>е</w:t>
      </w:r>
      <w:r w:rsidRPr="0043461C">
        <w:rPr>
          <w:sz w:val="28"/>
          <w:szCs w:val="28"/>
        </w:rPr>
        <w:t>нения будут предоставляться сразу же подписавшимся сторонам и прав</w:t>
      </w:r>
      <w:r w:rsidRPr="0043461C">
        <w:rPr>
          <w:sz w:val="28"/>
          <w:szCs w:val="28"/>
        </w:rPr>
        <w:t>и</w:t>
      </w:r>
      <w:r w:rsidRPr="0043461C">
        <w:rPr>
          <w:sz w:val="28"/>
          <w:szCs w:val="28"/>
        </w:rPr>
        <w:t>тельствам для комментариев и консультаций в пис</w:t>
      </w:r>
      <w:r w:rsidRPr="0043461C">
        <w:rPr>
          <w:sz w:val="28"/>
          <w:szCs w:val="28"/>
        </w:rPr>
        <w:t>ь</w:t>
      </w:r>
      <w:r w:rsidRPr="0043461C">
        <w:rPr>
          <w:sz w:val="28"/>
          <w:szCs w:val="28"/>
        </w:rPr>
        <w:t>менной форме. Каждая ежегодная версия Запрещенного списка и все его изменения будут сразу же предоставлены ВАДА каждой подписавшейся стороне и каждому правител</w:t>
      </w:r>
      <w:r w:rsidRPr="0043461C">
        <w:rPr>
          <w:sz w:val="28"/>
          <w:szCs w:val="28"/>
        </w:rPr>
        <w:t>ь</w:t>
      </w:r>
      <w:r w:rsidRPr="0043461C">
        <w:rPr>
          <w:sz w:val="28"/>
          <w:szCs w:val="28"/>
        </w:rPr>
        <w:t>ству и будут опубликованы на сайте ВАДА, а каждая подписавшаяся сторона обязана предпринять соответствующие шаги для предоставления Запреще</w:t>
      </w:r>
      <w:r w:rsidRPr="0043461C">
        <w:rPr>
          <w:sz w:val="28"/>
          <w:szCs w:val="28"/>
        </w:rPr>
        <w:t>н</w:t>
      </w:r>
      <w:r w:rsidRPr="0043461C">
        <w:rPr>
          <w:sz w:val="28"/>
          <w:szCs w:val="28"/>
        </w:rPr>
        <w:t>ного списка всем своим членам и тем, кто в этом нуждается. В правилах ка</w:t>
      </w:r>
      <w:r w:rsidRPr="0043461C">
        <w:rPr>
          <w:sz w:val="28"/>
          <w:szCs w:val="28"/>
        </w:rPr>
        <w:t>ж</w:t>
      </w:r>
      <w:r w:rsidRPr="0043461C">
        <w:rPr>
          <w:sz w:val="28"/>
          <w:szCs w:val="28"/>
        </w:rPr>
        <w:t>дой антидопинговой организации должен содержаться пункт о том, что если в Запрещенном списке или изменениях к нему не оговорено иначе, Запр</w:t>
      </w:r>
      <w:r w:rsidRPr="0043461C">
        <w:rPr>
          <w:sz w:val="28"/>
          <w:szCs w:val="28"/>
        </w:rPr>
        <w:t>е</w:t>
      </w:r>
      <w:r w:rsidRPr="0043461C">
        <w:rPr>
          <w:sz w:val="28"/>
          <w:szCs w:val="28"/>
        </w:rPr>
        <w:t>щенный список или изменения вступают в силу через три месяца после пу</w:t>
      </w:r>
      <w:r w:rsidRPr="0043461C">
        <w:rPr>
          <w:sz w:val="28"/>
          <w:szCs w:val="28"/>
        </w:rPr>
        <w:t>б</w:t>
      </w:r>
      <w:r w:rsidRPr="0043461C">
        <w:rPr>
          <w:sz w:val="28"/>
          <w:szCs w:val="28"/>
        </w:rPr>
        <w:t>ликации Запрещенного списка ВАДА, без каких-либо дальнейших требов</w:t>
      </w:r>
      <w:r w:rsidRPr="0043461C">
        <w:rPr>
          <w:sz w:val="28"/>
          <w:szCs w:val="28"/>
        </w:rPr>
        <w:t>а</w:t>
      </w:r>
      <w:r w:rsidRPr="0043461C">
        <w:rPr>
          <w:sz w:val="28"/>
          <w:szCs w:val="28"/>
        </w:rPr>
        <w:t>ний к антидопинговой организации.</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4.1: Изменения в Запрещенный список будут вноситься и публиковаться по мере возникновения необходимости. Однако в целях предсказуемости новый Запрещенный список будет публиковаться каждый год, независимо от того, были ли внесены изменения в список. ВАДА всегда будет вывешивать самую последнюю версию Запрещенного списка на своем сайте. Запрещенный список является неотъемлемой частью Межд</w:t>
      </w:r>
      <w:r w:rsidRPr="0043461C">
        <w:rPr>
          <w:i/>
          <w:sz w:val="28"/>
          <w:szCs w:val="28"/>
        </w:rPr>
        <w:t>у</w:t>
      </w:r>
      <w:r w:rsidRPr="0043461C">
        <w:rPr>
          <w:i/>
          <w:sz w:val="28"/>
          <w:szCs w:val="28"/>
        </w:rPr>
        <w:t>народной конвенции о борьбе с допингом в спорте. ВАДА будет информир</w:t>
      </w:r>
      <w:r w:rsidRPr="0043461C">
        <w:rPr>
          <w:i/>
          <w:sz w:val="28"/>
          <w:szCs w:val="28"/>
        </w:rPr>
        <w:t>о</w:t>
      </w:r>
      <w:r w:rsidRPr="0043461C">
        <w:rPr>
          <w:i/>
          <w:sz w:val="28"/>
          <w:szCs w:val="28"/>
        </w:rPr>
        <w:t>вать Генерального директора ЮНЕСКО о любых изменениях в Запрещенном списке.</w:t>
      </w:r>
    </w:p>
    <w:p w:rsidR="00DF4A9F" w:rsidRPr="0043461C" w:rsidRDefault="00DF4A9F" w:rsidP="00DF4A9F">
      <w:pPr>
        <w:numPr>
          <w:ilvl w:val="1"/>
          <w:numId w:val="33"/>
        </w:numPr>
        <w:spacing w:line="360" w:lineRule="auto"/>
        <w:ind w:left="0" w:firstLine="709"/>
        <w:jc w:val="both"/>
        <w:rPr>
          <w:b/>
          <w:sz w:val="28"/>
          <w:szCs w:val="28"/>
        </w:rPr>
      </w:pPr>
      <w:r w:rsidRPr="0043461C">
        <w:rPr>
          <w:b/>
          <w:sz w:val="28"/>
          <w:szCs w:val="28"/>
        </w:rPr>
        <w:t>Запрещенные субстанции и запрещенные методы, перечи</w:t>
      </w:r>
      <w:r w:rsidRPr="0043461C">
        <w:rPr>
          <w:b/>
          <w:sz w:val="28"/>
          <w:szCs w:val="28"/>
        </w:rPr>
        <w:t>с</w:t>
      </w:r>
      <w:r w:rsidRPr="0043461C">
        <w:rPr>
          <w:b/>
          <w:sz w:val="28"/>
          <w:szCs w:val="28"/>
        </w:rPr>
        <w:t>ленные в З</w:t>
      </w:r>
      <w:r w:rsidRPr="0043461C">
        <w:rPr>
          <w:b/>
          <w:sz w:val="28"/>
          <w:szCs w:val="28"/>
        </w:rPr>
        <w:t>а</w:t>
      </w:r>
      <w:r w:rsidRPr="0043461C">
        <w:rPr>
          <w:b/>
          <w:sz w:val="28"/>
          <w:szCs w:val="28"/>
        </w:rPr>
        <w:t>прещенном списке</w:t>
      </w:r>
    </w:p>
    <w:p w:rsidR="00DF4A9F" w:rsidRPr="0043461C" w:rsidRDefault="00DF4A9F" w:rsidP="00DF4A9F">
      <w:pPr>
        <w:numPr>
          <w:ilvl w:val="2"/>
          <w:numId w:val="33"/>
        </w:numPr>
        <w:spacing w:line="360" w:lineRule="auto"/>
        <w:ind w:left="0" w:firstLine="709"/>
        <w:jc w:val="both"/>
        <w:rPr>
          <w:sz w:val="28"/>
          <w:szCs w:val="28"/>
        </w:rPr>
      </w:pPr>
      <w:r w:rsidRPr="0043461C">
        <w:rPr>
          <w:sz w:val="28"/>
          <w:szCs w:val="28"/>
        </w:rPr>
        <w:t>Запрещенные субстанции и запрещенные методы</w:t>
      </w:r>
    </w:p>
    <w:p w:rsidR="00DF4A9F" w:rsidRPr="0043461C" w:rsidRDefault="00DF4A9F" w:rsidP="00DF4A9F">
      <w:pPr>
        <w:spacing w:line="360" w:lineRule="auto"/>
        <w:ind w:firstLine="709"/>
        <w:jc w:val="both"/>
        <w:rPr>
          <w:sz w:val="28"/>
          <w:szCs w:val="28"/>
        </w:rPr>
      </w:pPr>
      <w:r w:rsidRPr="0043461C">
        <w:rPr>
          <w:sz w:val="28"/>
          <w:szCs w:val="28"/>
        </w:rPr>
        <w:t>Запрещенный список должен включать в себя такие запрещенные су</w:t>
      </w:r>
      <w:r w:rsidRPr="0043461C">
        <w:rPr>
          <w:sz w:val="28"/>
          <w:szCs w:val="28"/>
        </w:rPr>
        <w:t>б</w:t>
      </w:r>
      <w:r w:rsidRPr="0043461C">
        <w:rPr>
          <w:sz w:val="28"/>
          <w:szCs w:val="28"/>
        </w:rPr>
        <w:t>станции и з</w:t>
      </w:r>
      <w:r w:rsidRPr="0043461C">
        <w:rPr>
          <w:sz w:val="28"/>
          <w:szCs w:val="28"/>
        </w:rPr>
        <w:t>а</w:t>
      </w:r>
      <w:r w:rsidRPr="0043461C">
        <w:rPr>
          <w:sz w:val="28"/>
          <w:szCs w:val="28"/>
        </w:rPr>
        <w:t>прещенные методы, которые запрещены к использованию как допинговые все время, то есть как в соревновательном, так и во внесоревн</w:t>
      </w:r>
      <w:r w:rsidRPr="0043461C">
        <w:rPr>
          <w:sz w:val="28"/>
          <w:szCs w:val="28"/>
        </w:rPr>
        <w:t>о</w:t>
      </w:r>
      <w:r w:rsidRPr="0043461C">
        <w:rPr>
          <w:sz w:val="28"/>
          <w:szCs w:val="28"/>
        </w:rPr>
        <w:t>вательном периоде, поскольку они сп</w:t>
      </w:r>
      <w:r w:rsidRPr="0043461C">
        <w:rPr>
          <w:sz w:val="28"/>
          <w:szCs w:val="28"/>
        </w:rPr>
        <w:t>о</w:t>
      </w:r>
      <w:r w:rsidRPr="0043461C">
        <w:rPr>
          <w:sz w:val="28"/>
          <w:szCs w:val="28"/>
        </w:rPr>
        <w:t>собны улучшать физическую форму на предстоящих соревнованиях или маскировать применение тех субстанций и методов, которые запрещены только в соревновательном периоде. Запреще</w:t>
      </w:r>
      <w:r w:rsidRPr="0043461C">
        <w:rPr>
          <w:sz w:val="28"/>
          <w:szCs w:val="28"/>
        </w:rPr>
        <w:t>н</w:t>
      </w:r>
      <w:r w:rsidRPr="0043461C">
        <w:rPr>
          <w:sz w:val="28"/>
          <w:szCs w:val="28"/>
        </w:rPr>
        <w:t>ный список может быть расширен ВАДА для конкретного вида спорта. З</w:t>
      </w:r>
      <w:r w:rsidRPr="0043461C">
        <w:rPr>
          <w:sz w:val="28"/>
          <w:szCs w:val="28"/>
        </w:rPr>
        <w:t>а</w:t>
      </w:r>
      <w:r w:rsidRPr="0043461C">
        <w:rPr>
          <w:sz w:val="28"/>
          <w:szCs w:val="28"/>
        </w:rPr>
        <w:t>прещенные субстанции и запрещенные методы могут быть включены либо в общую к</w:t>
      </w:r>
      <w:r w:rsidRPr="0043461C">
        <w:rPr>
          <w:sz w:val="28"/>
          <w:szCs w:val="28"/>
        </w:rPr>
        <w:t>а</w:t>
      </w:r>
      <w:r w:rsidRPr="0043461C">
        <w:rPr>
          <w:sz w:val="28"/>
          <w:szCs w:val="28"/>
        </w:rPr>
        <w:t>тегорию Запрещенного списка (например, анаболические агенты), либо со ссылкой на конкретную субстанцию или метод.</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4.2.1: Будет только один Запрещенный список. Субстанции, которые запрещены к использованию все время, будут вкл</w:t>
      </w:r>
      <w:r w:rsidRPr="0043461C">
        <w:rPr>
          <w:i/>
          <w:sz w:val="28"/>
          <w:szCs w:val="28"/>
        </w:rPr>
        <w:t>ю</w:t>
      </w:r>
      <w:r w:rsidRPr="0043461C">
        <w:rPr>
          <w:i/>
          <w:sz w:val="28"/>
          <w:szCs w:val="28"/>
        </w:rPr>
        <w:t>чать в себя маскирующие агенты и те субстанции, которые при применении во время тренировок могут действ</w:t>
      </w:r>
      <w:r w:rsidRPr="0043461C">
        <w:rPr>
          <w:i/>
          <w:sz w:val="28"/>
          <w:szCs w:val="28"/>
        </w:rPr>
        <w:t>о</w:t>
      </w:r>
      <w:r w:rsidRPr="0043461C">
        <w:rPr>
          <w:i/>
          <w:sz w:val="28"/>
          <w:szCs w:val="28"/>
        </w:rPr>
        <w:t>вать продолжительное время, улучшая результаты выступлений, например, анаболические стероиды.  Все су</w:t>
      </w:r>
      <w:r w:rsidRPr="0043461C">
        <w:rPr>
          <w:i/>
          <w:sz w:val="28"/>
          <w:szCs w:val="28"/>
        </w:rPr>
        <w:t>б</w:t>
      </w:r>
      <w:r w:rsidRPr="0043461C">
        <w:rPr>
          <w:i/>
          <w:sz w:val="28"/>
          <w:szCs w:val="28"/>
        </w:rPr>
        <w:t>станции и методы, указанные в Запрещенном списке, запрещены к примен</w:t>
      </w:r>
      <w:r w:rsidRPr="0043461C">
        <w:rPr>
          <w:i/>
          <w:sz w:val="28"/>
          <w:szCs w:val="28"/>
        </w:rPr>
        <w:t>е</w:t>
      </w:r>
      <w:r w:rsidRPr="0043461C">
        <w:rPr>
          <w:i/>
          <w:sz w:val="28"/>
          <w:szCs w:val="28"/>
        </w:rPr>
        <w:t>нию в соревновательном периоде. Использование во внесоревновательном периоде (статья 2.2) субстанции, которая запрещена только в соревнов</w:t>
      </w:r>
      <w:r w:rsidRPr="0043461C">
        <w:rPr>
          <w:i/>
          <w:sz w:val="28"/>
          <w:szCs w:val="28"/>
        </w:rPr>
        <w:t>а</w:t>
      </w:r>
      <w:r w:rsidRPr="0043461C">
        <w:rPr>
          <w:i/>
          <w:sz w:val="28"/>
          <w:szCs w:val="28"/>
        </w:rPr>
        <w:t>тельном периоде, не является нарушением антидопинговых правил, если только не обнаружится неблагоприятный результат на наличие субста</w:t>
      </w:r>
      <w:r w:rsidRPr="0043461C">
        <w:rPr>
          <w:i/>
          <w:sz w:val="28"/>
          <w:szCs w:val="28"/>
        </w:rPr>
        <w:t>н</w:t>
      </w:r>
      <w:r w:rsidRPr="0043461C">
        <w:rPr>
          <w:i/>
          <w:sz w:val="28"/>
          <w:szCs w:val="28"/>
        </w:rPr>
        <w:t>ции или ее  метаболитов в пробе, взятой во вр</w:t>
      </w:r>
      <w:r w:rsidRPr="0043461C">
        <w:rPr>
          <w:i/>
          <w:sz w:val="28"/>
          <w:szCs w:val="28"/>
        </w:rPr>
        <w:t>е</w:t>
      </w:r>
      <w:r w:rsidRPr="0043461C">
        <w:rPr>
          <w:i/>
          <w:sz w:val="28"/>
          <w:szCs w:val="28"/>
        </w:rPr>
        <w:t xml:space="preserve">мя соревнований (статья 2.1). </w:t>
      </w:r>
    </w:p>
    <w:p w:rsidR="00DF4A9F" w:rsidRPr="0043461C" w:rsidRDefault="00DF4A9F" w:rsidP="00DF4A9F">
      <w:pPr>
        <w:spacing w:line="360" w:lineRule="auto"/>
        <w:ind w:firstLine="709"/>
        <w:jc w:val="both"/>
        <w:rPr>
          <w:i/>
          <w:sz w:val="28"/>
          <w:szCs w:val="28"/>
        </w:rPr>
      </w:pPr>
      <w:r w:rsidRPr="0043461C">
        <w:rPr>
          <w:i/>
          <w:sz w:val="28"/>
          <w:szCs w:val="28"/>
        </w:rPr>
        <w:t>Будет существовать только один документ, называемый Запреще</w:t>
      </w:r>
      <w:r w:rsidRPr="0043461C">
        <w:rPr>
          <w:i/>
          <w:sz w:val="28"/>
          <w:szCs w:val="28"/>
        </w:rPr>
        <w:t>н</w:t>
      </w:r>
      <w:r w:rsidRPr="0043461C">
        <w:rPr>
          <w:i/>
          <w:sz w:val="28"/>
          <w:szCs w:val="28"/>
        </w:rPr>
        <w:t>ным списком. ВАДА может добавлять в этот список какие-либо субстанции или методы, запрещенные в отдельных видах спорта (например, бета-блокаторы в стрельбе), но это также будет отражено в единственном З</w:t>
      </w:r>
      <w:r w:rsidRPr="0043461C">
        <w:rPr>
          <w:i/>
          <w:sz w:val="28"/>
          <w:szCs w:val="28"/>
        </w:rPr>
        <w:t>а</w:t>
      </w:r>
      <w:r w:rsidRPr="0043461C">
        <w:rPr>
          <w:i/>
          <w:sz w:val="28"/>
          <w:szCs w:val="28"/>
        </w:rPr>
        <w:t>прещенном списке. Не может быть исключения из основного списка запр</w:t>
      </w:r>
      <w:r w:rsidRPr="0043461C">
        <w:rPr>
          <w:i/>
          <w:sz w:val="28"/>
          <w:szCs w:val="28"/>
        </w:rPr>
        <w:t>е</w:t>
      </w:r>
      <w:r w:rsidRPr="0043461C">
        <w:rPr>
          <w:i/>
          <w:sz w:val="28"/>
          <w:szCs w:val="28"/>
        </w:rPr>
        <w:t>щенных субстанций для отдельного конкретного вида спорта, например, и</w:t>
      </w:r>
      <w:r w:rsidRPr="0043461C">
        <w:rPr>
          <w:i/>
          <w:sz w:val="28"/>
          <w:szCs w:val="28"/>
        </w:rPr>
        <w:t>с</w:t>
      </w:r>
      <w:r w:rsidRPr="0043461C">
        <w:rPr>
          <w:i/>
          <w:sz w:val="28"/>
          <w:szCs w:val="28"/>
        </w:rPr>
        <w:t>ключение анаболиков для так называемых «умственных» видов спорта. Предпосылкой для принятия подобного решения послужило то, что сущес</w:t>
      </w:r>
      <w:r w:rsidRPr="0043461C">
        <w:rPr>
          <w:i/>
          <w:sz w:val="28"/>
          <w:szCs w:val="28"/>
        </w:rPr>
        <w:t>т</w:t>
      </w:r>
      <w:r w:rsidRPr="0043461C">
        <w:rPr>
          <w:i/>
          <w:sz w:val="28"/>
          <w:szCs w:val="28"/>
        </w:rPr>
        <w:t>вуют такие основные допинговые агенты, которые человек, называющий себя спортсменом, принимать не до</w:t>
      </w:r>
      <w:r w:rsidRPr="0043461C">
        <w:rPr>
          <w:i/>
          <w:sz w:val="28"/>
          <w:szCs w:val="28"/>
        </w:rPr>
        <w:t>л</w:t>
      </w:r>
      <w:r w:rsidRPr="0043461C">
        <w:rPr>
          <w:i/>
          <w:sz w:val="28"/>
          <w:szCs w:val="28"/>
        </w:rPr>
        <w:t>жен.</w:t>
      </w:r>
    </w:p>
    <w:p w:rsidR="00DF4A9F" w:rsidRPr="0043461C" w:rsidRDefault="00DF4A9F" w:rsidP="00DF4A9F">
      <w:pPr>
        <w:numPr>
          <w:ilvl w:val="2"/>
          <w:numId w:val="33"/>
        </w:numPr>
        <w:spacing w:line="360" w:lineRule="auto"/>
        <w:ind w:left="0" w:firstLine="709"/>
        <w:jc w:val="both"/>
        <w:rPr>
          <w:sz w:val="28"/>
          <w:szCs w:val="28"/>
        </w:rPr>
      </w:pPr>
      <w:r w:rsidRPr="0043461C">
        <w:rPr>
          <w:sz w:val="28"/>
          <w:szCs w:val="28"/>
        </w:rPr>
        <w:t>Особые субстанции</w:t>
      </w:r>
    </w:p>
    <w:p w:rsidR="00DF4A9F" w:rsidRPr="0043461C" w:rsidRDefault="00DF4A9F" w:rsidP="00DF4A9F">
      <w:pPr>
        <w:spacing w:line="360" w:lineRule="auto"/>
        <w:ind w:firstLine="709"/>
        <w:jc w:val="both"/>
        <w:rPr>
          <w:sz w:val="28"/>
          <w:szCs w:val="28"/>
        </w:rPr>
      </w:pPr>
      <w:r w:rsidRPr="0043461C">
        <w:rPr>
          <w:sz w:val="28"/>
          <w:szCs w:val="28"/>
        </w:rPr>
        <w:t>Все запрещенные субстанции, за исключением субстанций класса ан</w:t>
      </w:r>
      <w:r w:rsidRPr="0043461C">
        <w:rPr>
          <w:sz w:val="28"/>
          <w:szCs w:val="28"/>
        </w:rPr>
        <w:t>а</w:t>
      </w:r>
      <w:r w:rsidRPr="0043461C">
        <w:rPr>
          <w:sz w:val="28"/>
          <w:szCs w:val="28"/>
        </w:rPr>
        <w:t>болических агентов и гормонов, а также стимулирующих субстанций, прив</w:t>
      </w:r>
      <w:r w:rsidRPr="0043461C">
        <w:rPr>
          <w:sz w:val="28"/>
          <w:szCs w:val="28"/>
        </w:rPr>
        <w:t>е</w:t>
      </w:r>
      <w:r w:rsidRPr="0043461C">
        <w:rPr>
          <w:sz w:val="28"/>
          <w:szCs w:val="28"/>
        </w:rPr>
        <w:t>денные в Запрещенном списке, будут считаться «особыми» субстанциями для целей применения статьи 10 (Сан</w:t>
      </w:r>
      <w:r w:rsidRPr="0043461C">
        <w:rPr>
          <w:sz w:val="28"/>
          <w:szCs w:val="28"/>
        </w:rPr>
        <w:t>к</w:t>
      </w:r>
      <w:r w:rsidRPr="0043461C">
        <w:rPr>
          <w:sz w:val="28"/>
          <w:szCs w:val="28"/>
        </w:rPr>
        <w:t>ции к спортсменам в индивидуальных видах спорта). Запрещенные методы не будут ра</w:t>
      </w:r>
      <w:r w:rsidRPr="0043461C">
        <w:rPr>
          <w:sz w:val="28"/>
          <w:szCs w:val="28"/>
        </w:rPr>
        <w:t>с</w:t>
      </w:r>
      <w:r w:rsidRPr="0043461C">
        <w:rPr>
          <w:sz w:val="28"/>
          <w:szCs w:val="28"/>
        </w:rPr>
        <w:t xml:space="preserve">сматриваться как особые субстанции. </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4.2.2: В период работы над проектом Кодекса имели место серьезные расхождения между учредителями по поводу разу</w:t>
      </w:r>
      <w:r w:rsidRPr="0043461C">
        <w:rPr>
          <w:i/>
          <w:sz w:val="28"/>
          <w:szCs w:val="28"/>
        </w:rPr>
        <w:t>м</w:t>
      </w:r>
      <w:r w:rsidRPr="0043461C">
        <w:rPr>
          <w:i/>
          <w:sz w:val="28"/>
          <w:szCs w:val="28"/>
        </w:rPr>
        <w:t>ного баланса между жес</w:t>
      </w:r>
      <w:r w:rsidRPr="0043461C">
        <w:rPr>
          <w:i/>
          <w:sz w:val="28"/>
          <w:szCs w:val="28"/>
        </w:rPr>
        <w:t>т</w:t>
      </w:r>
      <w:r w:rsidRPr="0043461C">
        <w:rPr>
          <w:i/>
          <w:sz w:val="28"/>
          <w:szCs w:val="28"/>
        </w:rPr>
        <w:t>кими санкциями, способствующими унификации  применяемых правил, и более гибкими санкциями, которые применяются, принимая во внимание обстоятельства каждого ко</w:t>
      </w:r>
      <w:r w:rsidRPr="0043461C">
        <w:rPr>
          <w:i/>
          <w:sz w:val="28"/>
          <w:szCs w:val="28"/>
        </w:rPr>
        <w:t>н</w:t>
      </w:r>
      <w:r w:rsidRPr="0043461C">
        <w:rPr>
          <w:i/>
          <w:sz w:val="28"/>
          <w:szCs w:val="28"/>
        </w:rPr>
        <w:t>кретного случая. Этот баланс далее обсуждался в различных решениях САС, дающих разъяснения Кодекса. После трехлетнего опыта применения Кодекса учредители пришли к согласию, заключающемуся в следующем. Если произойдет нарушение а</w:t>
      </w:r>
      <w:r w:rsidRPr="0043461C">
        <w:rPr>
          <w:i/>
          <w:sz w:val="28"/>
          <w:szCs w:val="28"/>
        </w:rPr>
        <w:t>н</w:t>
      </w:r>
      <w:r w:rsidRPr="0043461C">
        <w:rPr>
          <w:i/>
          <w:sz w:val="28"/>
          <w:szCs w:val="28"/>
        </w:rPr>
        <w:t>тидопинговых правил по статье 2.1 (Наличие запрещенных субстанций или ее метаболитов, или маркеров в пробе, взятой у спортсмена) и 2.2 (Испол</w:t>
      </w:r>
      <w:r w:rsidRPr="0043461C">
        <w:rPr>
          <w:i/>
          <w:sz w:val="28"/>
          <w:szCs w:val="28"/>
        </w:rPr>
        <w:t>ь</w:t>
      </w:r>
      <w:r w:rsidRPr="0043461C">
        <w:rPr>
          <w:i/>
          <w:sz w:val="28"/>
          <w:szCs w:val="28"/>
        </w:rPr>
        <w:t>зование или попытка использования запрещенной субстанции или запреще</w:t>
      </w:r>
      <w:r w:rsidRPr="0043461C">
        <w:rPr>
          <w:i/>
          <w:sz w:val="28"/>
          <w:szCs w:val="28"/>
        </w:rPr>
        <w:t>н</w:t>
      </w:r>
      <w:r w:rsidRPr="0043461C">
        <w:rPr>
          <w:i/>
          <w:sz w:val="28"/>
          <w:szCs w:val="28"/>
        </w:rPr>
        <w:t>ного метода), то принцип должен все же основываться на строгой отве</w:t>
      </w:r>
      <w:r w:rsidRPr="0043461C">
        <w:rPr>
          <w:i/>
          <w:sz w:val="28"/>
          <w:szCs w:val="28"/>
        </w:rPr>
        <w:t>т</w:t>
      </w:r>
      <w:r w:rsidRPr="0043461C">
        <w:rPr>
          <w:i/>
          <w:sz w:val="28"/>
          <w:szCs w:val="28"/>
        </w:rPr>
        <w:t>ственности, а санкции в соответствии с Кодексом должны быть более ги</w:t>
      </w:r>
      <w:r w:rsidRPr="0043461C">
        <w:rPr>
          <w:i/>
          <w:sz w:val="28"/>
          <w:szCs w:val="28"/>
        </w:rPr>
        <w:t>б</w:t>
      </w:r>
      <w:r w:rsidRPr="0043461C">
        <w:rPr>
          <w:i/>
          <w:sz w:val="28"/>
          <w:szCs w:val="28"/>
        </w:rPr>
        <w:t>кими в случае, если спортсмен или иное лицо ясно продемонстрирует, что он (она) не имел(а) намерение улучшить спортивный результат. Изменение к статье 4.2 и соответствующие изменения к статье 10 способствуют этой дополнительной гибк</w:t>
      </w:r>
      <w:r w:rsidRPr="0043461C">
        <w:rPr>
          <w:i/>
          <w:sz w:val="28"/>
          <w:szCs w:val="28"/>
        </w:rPr>
        <w:t>о</w:t>
      </w:r>
      <w:r w:rsidRPr="0043461C">
        <w:rPr>
          <w:i/>
          <w:sz w:val="28"/>
          <w:szCs w:val="28"/>
        </w:rPr>
        <w:t>сти в отношении нарушений, связанных с применением различных запрещенных субста</w:t>
      </w:r>
      <w:r w:rsidRPr="0043461C">
        <w:rPr>
          <w:i/>
          <w:sz w:val="28"/>
          <w:szCs w:val="28"/>
        </w:rPr>
        <w:t>н</w:t>
      </w:r>
      <w:r w:rsidRPr="0043461C">
        <w:rPr>
          <w:i/>
          <w:sz w:val="28"/>
          <w:szCs w:val="28"/>
        </w:rPr>
        <w:t>ций. Правила, установленные в статье 10.5, останутся единственной основой для отмены или сокращения санкций, св</w:t>
      </w:r>
      <w:r w:rsidRPr="0043461C">
        <w:rPr>
          <w:i/>
          <w:sz w:val="28"/>
          <w:szCs w:val="28"/>
        </w:rPr>
        <w:t>я</w:t>
      </w:r>
      <w:r w:rsidRPr="0043461C">
        <w:rPr>
          <w:i/>
          <w:sz w:val="28"/>
          <w:szCs w:val="28"/>
        </w:rPr>
        <w:t>занных с применением анаболических стероидов, гормонов, определенных стимуляторов, внесенных в Запрещенный список, или запрещенных методов.</w:t>
      </w:r>
    </w:p>
    <w:p w:rsidR="00DF4A9F" w:rsidRPr="0043461C" w:rsidRDefault="00DF4A9F" w:rsidP="00DF4A9F">
      <w:pPr>
        <w:numPr>
          <w:ilvl w:val="2"/>
          <w:numId w:val="33"/>
        </w:numPr>
        <w:spacing w:line="360" w:lineRule="auto"/>
        <w:ind w:left="0" w:firstLine="709"/>
        <w:jc w:val="both"/>
        <w:rPr>
          <w:sz w:val="28"/>
          <w:szCs w:val="28"/>
        </w:rPr>
      </w:pPr>
      <w:r w:rsidRPr="0043461C">
        <w:rPr>
          <w:sz w:val="28"/>
          <w:szCs w:val="28"/>
        </w:rPr>
        <w:t>Новые классы запрещенных субстанций</w:t>
      </w:r>
    </w:p>
    <w:p w:rsidR="00DF4A9F" w:rsidRPr="0043461C" w:rsidRDefault="00DF4A9F" w:rsidP="00DF4A9F">
      <w:pPr>
        <w:spacing w:line="360" w:lineRule="auto"/>
        <w:ind w:firstLine="709"/>
        <w:jc w:val="both"/>
        <w:rPr>
          <w:sz w:val="28"/>
          <w:szCs w:val="28"/>
        </w:rPr>
      </w:pPr>
      <w:r w:rsidRPr="0043461C">
        <w:rPr>
          <w:sz w:val="28"/>
          <w:szCs w:val="28"/>
        </w:rPr>
        <w:t>Если ВАДА расширит Запрещенный список, добавив к нему новый класс запрещенных субстанций, согласно статье 4.1, то Исполнительный к</w:t>
      </w:r>
      <w:r w:rsidRPr="0043461C">
        <w:rPr>
          <w:sz w:val="28"/>
          <w:szCs w:val="28"/>
        </w:rPr>
        <w:t>о</w:t>
      </w:r>
      <w:r w:rsidRPr="0043461C">
        <w:rPr>
          <w:sz w:val="28"/>
          <w:szCs w:val="28"/>
        </w:rPr>
        <w:t>митет ВАДА должен определить, является ли одна из них или все запреще</w:t>
      </w:r>
      <w:r w:rsidRPr="0043461C">
        <w:rPr>
          <w:sz w:val="28"/>
          <w:szCs w:val="28"/>
        </w:rPr>
        <w:t>н</w:t>
      </w:r>
      <w:r w:rsidRPr="0043461C">
        <w:rPr>
          <w:sz w:val="28"/>
          <w:szCs w:val="28"/>
        </w:rPr>
        <w:t>ные субстанции в рамках нового класса особыми субстанциями в соответс</w:t>
      </w:r>
      <w:r w:rsidRPr="0043461C">
        <w:rPr>
          <w:sz w:val="28"/>
          <w:szCs w:val="28"/>
        </w:rPr>
        <w:t>т</w:t>
      </w:r>
      <w:r w:rsidRPr="0043461C">
        <w:rPr>
          <w:sz w:val="28"/>
          <w:szCs w:val="28"/>
        </w:rPr>
        <w:t>вии со статьей 4.2.2.</w:t>
      </w:r>
    </w:p>
    <w:p w:rsidR="00DF4A9F" w:rsidRPr="0043461C" w:rsidRDefault="00DF4A9F" w:rsidP="00DF4A9F">
      <w:pPr>
        <w:numPr>
          <w:ilvl w:val="1"/>
          <w:numId w:val="33"/>
        </w:numPr>
        <w:spacing w:line="360" w:lineRule="auto"/>
        <w:ind w:left="0" w:firstLine="709"/>
        <w:jc w:val="both"/>
        <w:rPr>
          <w:b/>
          <w:sz w:val="28"/>
          <w:szCs w:val="28"/>
        </w:rPr>
      </w:pPr>
      <w:r w:rsidRPr="0043461C">
        <w:rPr>
          <w:b/>
          <w:sz w:val="28"/>
          <w:szCs w:val="28"/>
        </w:rPr>
        <w:t>Критерии включения субстанций и методов в Запрещенный список</w:t>
      </w:r>
    </w:p>
    <w:p w:rsidR="00DF4A9F" w:rsidRPr="0043461C" w:rsidRDefault="00DF4A9F" w:rsidP="00DF4A9F">
      <w:pPr>
        <w:spacing w:line="360" w:lineRule="auto"/>
        <w:ind w:firstLine="709"/>
        <w:jc w:val="both"/>
        <w:rPr>
          <w:sz w:val="28"/>
          <w:szCs w:val="28"/>
        </w:rPr>
      </w:pPr>
      <w:r w:rsidRPr="0043461C">
        <w:rPr>
          <w:sz w:val="28"/>
          <w:szCs w:val="28"/>
        </w:rPr>
        <w:t>ВАДА будет следовать следующим критериям, принимая решение о включении субстанции или метода в Запрещенный список.</w:t>
      </w:r>
    </w:p>
    <w:p w:rsidR="00DF4A9F" w:rsidRPr="0043461C" w:rsidRDefault="00DF4A9F" w:rsidP="00DF4A9F">
      <w:pPr>
        <w:numPr>
          <w:ilvl w:val="2"/>
          <w:numId w:val="33"/>
        </w:numPr>
        <w:tabs>
          <w:tab w:val="clear" w:pos="720"/>
        </w:tabs>
        <w:spacing w:line="360" w:lineRule="auto"/>
        <w:ind w:left="0" w:firstLine="709"/>
        <w:jc w:val="both"/>
        <w:rPr>
          <w:sz w:val="28"/>
          <w:szCs w:val="28"/>
        </w:rPr>
      </w:pPr>
      <w:r w:rsidRPr="0043461C">
        <w:rPr>
          <w:sz w:val="28"/>
          <w:szCs w:val="28"/>
        </w:rPr>
        <w:t>Субстанция или метод должны быть рассмотрены на предмет их включения в Запрещенный список, если ВАДА определяет, что данная су</w:t>
      </w:r>
      <w:r w:rsidRPr="0043461C">
        <w:rPr>
          <w:sz w:val="28"/>
          <w:szCs w:val="28"/>
        </w:rPr>
        <w:t>б</w:t>
      </w:r>
      <w:r w:rsidRPr="0043461C">
        <w:rPr>
          <w:sz w:val="28"/>
          <w:szCs w:val="28"/>
        </w:rPr>
        <w:t>станция или метод отвеч</w:t>
      </w:r>
      <w:r w:rsidRPr="0043461C">
        <w:rPr>
          <w:sz w:val="28"/>
          <w:szCs w:val="28"/>
        </w:rPr>
        <w:t>а</w:t>
      </w:r>
      <w:r w:rsidRPr="0043461C">
        <w:rPr>
          <w:sz w:val="28"/>
          <w:szCs w:val="28"/>
        </w:rPr>
        <w:t>ют любым двум из следующих трех критериев:</w:t>
      </w:r>
    </w:p>
    <w:p w:rsidR="00DF4A9F" w:rsidRPr="0043461C" w:rsidRDefault="00DF4A9F" w:rsidP="00DF4A9F">
      <w:pPr>
        <w:numPr>
          <w:ilvl w:val="3"/>
          <w:numId w:val="33"/>
        </w:numPr>
        <w:tabs>
          <w:tab w:val="clear" w:pos="1080"/>
          <w:tab w:val="left" w:pos="1596"/>
        </w:tabs>
        <w:spacing w:line="360" w:lineRule="auto"/>
        <w:ind w:left="0" w:firstLine="709"/>
        <w:jc w:val="both"/>
        <w:rPr>
          <w:sz w:val="28"/>
          <w:szCs w:val="28"/>
        </w:rPr>
      </w:pPr>
      <w:r w:rsidRPr="0043461C">
        <w:rPr>
          <w:sz w:val="28"/>
          <w:szCs w:val="28"/>
        </w:rPr>
        <w:t>Медицинские или другие научные данные, фармакологический эффект или опыт свидетельствуют о том, что данная субстанция или метод сами по себе или в комбинации с другими субстанциями или методами сп</w:t>
      </w:r>
      <w:r w:rsidRPr="0043461C">
        <w:rPr>
          <w:sz w:val="28"/>
          <w:szCs w:val="28"/>
        </w:rPr>
        <w:t>о</w:t>
      </w:r>
      <w:r w:rsidRPr="0043461C">
        <w:rPr>
          <w:sz w:val="28"/>
          <w:szCs w:val="28"/>
        </w:rPr>
        <w:t>собны улучшать или улучшают спортивные результаты.</w:t>
      </w:r>
    </w:p>
    <w:p w:rsidR="00DF4A9F" w:rsidRPr="0043461C" w:rsidRDefault="00DF4A9F" w:rsidP="00DF4A9F">
      <w:pPr>
        <w:tabs>
          <w:tab w:val="left" w:pos="1596"/>
        </w:tabs>
        <w:spacing w:line="360" w:lineRule="auto"/>
        <w:ind w:firstLine="709"/>
        <w:jc w:val="both"/>
        <w:rPr>
          <w:i/>
          <w:sz w:val="28"/>
          <w:szCs w:val="28"/>
        </w:rPr>
      </w:pPr>
      <w:r w:rsidRPr="0043461C">
        <w:rPr>
          <w:i/>
          <w:sz w:val="28"/>
          <w:szCs w:val="28"/>
        </w:rPr>
        <w:t>Примечание к статье 4.3.1.1:  Эта статья предусматривает во</w:t>
      </w:r>
      <w:r w:rsidRPr="0043461C">
        <w:rPr>
          <w:i/>
          <w:sz w:val="28"/>
          <w:szCs w:val="28"/>
        </w:rPr>
        <w:t>з</w:t>
      </w:r>
      <w:r w:rsidRPr="0043461C">
        <w:rPr>
          <w:i/>
          <w:sz w:val="28"/>
          <w:szCs w:val="28"/>
        </w:rPr>
        <w:t>можность, когда субстанции при использовании их каждой в отдельности не являются запрещенными, но будут запрещены при использовании в ко</w:t>
      </w:r>
      <w:r w:rsidRPr="0043461C">
        <w:rPr>
          <w:i/>
          <w:sz w:val="28"/>
          <w:szCs w:val="28"/>
        </w:rPr>
        <w:t>м</w:t>
      </w:r>
      <w:r w:rsidRPr="0043461C">
        <w:rPr>
          <w:i/>
          <w:sz w:val="28"/>
          <w:szCs w:val="28"/>
        </w:rPr>
        <w:t>бинации с другими определенными субстанци</w:t>
      </w:r>
      <w:r w:rsidRPr="0043461C">
        <w:rPr>
          <w:i/>
          <w:sz w:val="28"/>
          <w:szCs w:val="28"/>
        </w:rPr>
        <w:t>я</w:t>
      </w:r>
      <w:r w:rsidRPr="0043461C">
        <w:rPr>
          <w:i/>
          <w:sz w:val="28"/>
          <w:szCs w:val="28"/>
        </w:rPr>
        <w:t>ми. Субстанция, добавляемая в Запрещенный список из-за того, что она может улучшить спортивные р</w:t>
      </w:r>
      <w:r w:rsidRPr="0043461C">
        <w:rPr>
          <w:i/>
          <w:sz w:val="28"/>
          <w:szCs w:val="28"/>
        </w:rPr>
        <w:t>е</w:t>
      </w:r>
      <w:r w:rsidRPr="0043461C">
        <w:rPr>
          <w:i/>
          <w:sz w:val="28"/>
          <w:szCs w:val="28"/>
        </w:rPr>
        <w:t>зультаты только в комбинации с другой  субстанцией, должна быть отм</w:t>
      </w:r>
      <w:r w:rsidRPr="0043461C">
        <w:rPr>
          <w:i/>
          <w:sz w:val="28"/>
          <w:szCs w:val="28"/>
        </w:rPr>
        <w:t>е</w:t>
      </w:r>
      <w:r w:rsidRPr="0043461C">
        <w:rPr>
          <w:i/>
          <w:sz w:val="28"/>
          <w:szCs w:val="28"/>
        </w:rPr>
        <w:t>чена как таковая и запрещена только тогда, когда имеется свидетельство, касающееся комбинации обеих субстанций.</w:t>
      </w:r>
    </w:p>
    <w:p w:rsidR="00DF4A9F" w:rsidRPr="0043461C" w:rsidRDefault="00DF4A9F" w:rsidP="00DF4A9F">
      <w:pPr>
        <w:numPr>
          <w:ilvl w:val="3"/>
          <w:numId w:val="33"/>
        </w:numPr>
        <w:tabs>
          <w:tab w:val="clear" w:pos="1080"/>
          <w:tab w:val="left" w:pos="1596"/>
        </w:tabs>
        <w:spacing w:line="360" w:lineRule="auto"/>
        <w:ind w:left="0" w:firstLine="709"/>
        <w:jc w:val="both"/>
        <w:rPr>
          <w:sz w:val="28"/>
          <w:szCs w:val="28"/>
        </w:rPr>
      </w:pPr>
      <w:r w:rsidRPr="0043461C">
        <w:rPr>
          <w:sz w:val="28"/>
          <w:szCs w:val="28"/>
        </w:rPr>
        <w:t>Медицинские и другие научные данные, фармакологический эффект или опыт, свидетельствующие о том, что использование данной су</w:t>
      </w:r>
      <w:r w:rsidRPr="0043461C">
        <w:rPr>
          <w:sz w:val="28"/>
          <w:szCs w:val="28"/>
        </w:rPr>
        <w:t>б</w:t>
      </w:r>
      <w:r w:rsidRPr="0043461C">
        <w:rPr>
          <w:sz w:val="28"/>
          <w:szCs w:val="28"/>
        </w:rPr>
        <w:t>станции или метода пре</w:t>
      </w:r>
      <w:r w:rsidRPr="0043461C">
        <w:rPr>
          <w:sz w:val="28"/>
          <w:szCs w:val="28"/>
        </w:rPr>
        <w:t>д</w:t>
      </w:r>
      <w:r w:rsidRPr="0043461C">
        <w:rPr>
          <w:sz w:val="28"/>
          <w:szCs w:val="28"/>
        </w:rPr>
        <w:t>ставляет реальный или потенциальный риск для здоровья спортсмена.</w:t>
      </w:r>
    </w:p>
    <w:p w:rsidR="00DF4A9F" w:rsidRPr="0043461C" w:rsidRDefault="00DF4A9F" w:rsidP="00DF4A9F">
      <w:pPr>
        <w:numPr>
          <w:ilvl w:val="3"/>
          <w:numId w:val="33"/>
        </w:numPr>
        <w:tabs>
          <w:tab w:val="clear" w:pos="1080"/>
          <w:tab w:val="left" w:pos="1596"/>
        </w:tabs>
        <w:spacing w:line="360" w:lineRule="auto"/>
        <w:ind w:left="0" w:firstLine="709"/>
        <w:jc w:val="both"/>
        <w:rPr>
          <w:sz w:val="28"/>
          <w:szCs w:val="28"/>
        </w:rPr>
      </w:pPr>
      <w:r w:rsidRPr="0043461C">
        <w:rPr>
          <w:sz w:val="28"/>
          <w:szCs w:val="28"/>
        </w:rPr>
        <w:t>ВАДА принимает решение о том, что использование данной субстанции или метода противоречит духу спорта, о чем было сказано во введении.</w:t>
      </w:r>
    </w:p>
    <w:p w:rsidR="00DF4A9F" w:rsidRPr="0043461C" w:rsidRDefault="00DF4A9F" w:rsidP="00DF4A9F">
      <w:pPr>
        <w:numPr>
          <w:ilvl w:val="2"/>
          <w:numId w:val="33"/>
        </w:numPr>
        <w:tabs>
          <w:tab w:val="clear" w:pos="720"/>
          <w:tab w:val="left" w:pos="1596"/>
        </w:tabs>
        <w:spacing w:line="360" w:lineRule="auto"/>
        <w:ind w:left="0" w:firstLine="709"/>
        <w:jc w:val="both"/>
        <w:rPr>
          <w:sz w:val="28"/>
          <w:szCs w:val="28"/>
        </w:rPr>
      </w:pPr>
      <w:r w:rsidRPr="0043461C">
        <w:rPr>
          <w:sz w:val="28"/>
          <w:szCs w:val="28"/>
        </w:rPr>
        <w:t>Субстанция или метод также должны вноситься в Запрещенный список, если ВАДА определяет, что существуют медицинские или другие н</w:t>
      </w:r>
      <w:r w:rsidRPr="0043461C">
        <w:rPr>
          <w:sz w:val="28"/>
          <w:szCs w:val="28"/>
        </w:rPr>
        <w:t>а</w:t>
      </w:r>
      <w:r w:rsidRPr="0043461C">
        <w:rPr>
          <w:sz w:val="28"/>
          <w:szCs w:val="28"/>
        </w:rPr>
        <w:t>учные доказательства, фармакологический эффект или опыт, свидетельс</w:t>
      </w:r>
      <w:r w:rsidRPr="0043461C">
        <w:rPr>
          <w:sz w:val="28"/>
          <w:szCs w:val="28"/>
        </w:rPr>
        <w:t>т</w:t>
      </w:r>
      <w:r w:rsidRPr="0043461C">
        <w:rPr>
          <w:sz w:val="28"/>
          <w:szCs w:val="28"/>
        </w:rPr>
        <w:t>вующие о том, что данная субстанция или метод способны маскировать и</w:t>
      </w:r>
      <w:r w:rsidRPr="0043461C">
        <w:rPr>
          <w:sz w:val="28"/>
          <w:szCs w:val="28"/>
        </w:rPr>
        <w:t>с</w:t>
      </w:r>
      <w:r w:rsidRPr="0043461C">
        <w:rPr>
          <w:sz w:val="28"/>
          <w:szCs w:val="28"/>
        </w:rPr>
        <w:t>пользование других запрещенных субстанций и з</w:t>
      </w:r>
      <w:r w:rsidRPr="0043461C">
        <w:rPr>
          <w:sz w:val="28"/>
          <w:szCs w:val="28"/>
        </w:rPr>
        <w:t>а</w:t>
      </w:r>
      <w:r w:rsidRPr="0043461C">
        <w:rPr>
          <w:sz w:val="28"/>
          <w:szCs w:val="28"/>
        </w:rPr>
        <w:t>прещенных методов.</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4.3.2: Субстанция рассматривается на предмет включения ее в Запрещенный список, если она является маскирующим аге</w:t>
      </w:r>
      <w:r w:rsidRPr="0043461C">
        <w:rPr>
          <w:i/>
          <w:sz w:val="28"/>
          <w:szCs w:val="28"/>
        </w:rPr>
        <w:t>н</w:t>
      </w:r>
      <w:r w:rsidRPr="0043461C">
        <w:rPr>
          <w:i/>
          <w:sz w:val="28"/>
          <w:szCs w:val="28"/>
        </w:rPr>
        <w:t>том или отвечает двум из трех следующих критериев: 1) она способна улучшать или улучшает спортивные результаты; 2) она представляет п</w:t>
      </w:r>
      <w:r w:rsidRPr="0043461C">
        <w:rPr>
          <w:i/>
          <w:sz w:val="28"/>
          <w:szCs w:val="28"/>
        </w:rPr>
        <w:t>о</w:t>
      </w:r>
      <w:r w:rsidRPr="0043461C">
        <w:rPr>
          <w:i/>
          <w:sz w:val="28"/>
          <w:szCs w:val="28"/>
        </w:rPr>
        <w:t>тенциальную или реальную угрозу для здоровья; 3) ее применение противор</w:t>
      </w:r>
      <w:r w:rsidRPr="0043461C">
        <w:rPr>
          <w:i/>
          <w:sz w:val="28"/>
          <w:szCs w:val="28"/>
        </w:rPr>
        <w:t>е</w:t>
      </w:r>
      <w:r w:rsidRPr="0043461C">
        <w:rPr>
          <w:i/>
          <w:sz w:val="28"/>
          <w:szCs w:val="28"/>
        </w:rPr>
        <w:t>чит духу спорта. Ни одного из этих трех критериев по отдельности недо</w:t>
      </w:r>
      <w:r w:rsidRPr="0043461C">
        <w:rPr>
          <w:i/>
          <w:sz w:val="28"/>
          <w:szCs w:val="28"/>
        </w:rPr>
        <w:t>с</w:t>
      </w:r>
      <w:r w:rsidRPr="0043461C">
        <w:rPr>
          <w:i/>
          <w:sz w:val="28"/>
          <w:szCs w:val="28"/>
        </w:rPr>
        <w:t>таточно для включения какой-либо субстанции в Запрещенный список. И</w:t>
      </w:r>
      <w:r w:rsidRPr="0043461C">
        <w:rPr>
          <w:i/>
          <w:sz w:val="28"/>
          <w:szCs w:val="28"/>
        </w:rPr>
        <w:t>с</w:t>
      </w:r>
      <w:r w:rsidRPr="0043461C">
        <w:rPr>
          <w:i/>
          <w:sz w:val="28"/>
          <w:szCs w:val="28"/>
        </w:rPr>
        <w:t>пользование возможности улучшить спортивные результаты в качестве единственного критерия будет включать в себя, например, физическую и умственную тренировку, употребл</w:t>
      </w:r>
      <w:r w:rsidRPr="0043461C">
        <w:rPr>
          <w:i/>
          <w:sz w:val="28"/>
          <w:szCs w:val="28"/>
        </w:rPr>
        <w:t>е</w:t>
      </w:r>
      <w:r w:rsidRPr="0043461C">
        <w:rPr>
          <w:i/>
          <w:sz w:val="28"/>
          <w:szCs w:val="28"/>
        </w:rPr>
        <w:t>ние в пищу красного мяса, углеводов или тренировки на высоте. Курение будет рассма</w:t>
      </w:r>
      <w:r w:rsidRPr="0043461C">
        <w:rPr>
          <w:i/>
          <w:sz w:val="28"/>
          <w:szCs w:val="28"/>
        </w:rPr>
        <w:t>т</w:t>
      </w:r>
      <w:r w:rsidRPr="0043461C">
        <w:rPr>
          <w:i/>
          <w:sz w:val="28"/>
          <w:szCs w:val="28"/>
        </w:rPr>
        <w:t>риваться как риск нанесения вреда здоровью. Было бы неправильно требовать удовл</w:t>
      </w:r>
      <w:r w:rsidRPr="0043461C">
        <w:rPr>
          <w:i/>
          <w:sz w:val="28"/>
          <w:szCs w:val="28"/>
        </w:rPr>
        <w:t>е</w:t>
      </w:r>
      <w:r w:rsidRPr="0043461C">
        <w:rPr>
          <w:i/>
          <w:sz w:val="28"/>
          <w:szCs w:val="28"/>
        </w:rPr>
        <w:t>творения всем трем критериям. К примеру, использование технологий переноса генов для сущ</w:t>
      </w:r>
      <w:r w:rsidRPr="0043461C">
        <w:rPr>
          <w:i/>
          <w:sz w:val="28"/>
          <w:szCs w:val="28"/>
        </w:rPr>
        <w:t>е</w:t>
      </w:r>
      <w:r w:rsidRPr="0043461C">
        <w:rPr>
          <w:i/>
          <w:sz w:val="28"/>
          <w:szCs w:val="28"/>
        </w:rPr>
        <w:t>ственного улучшения спортивных показателей должно быть запрещено как прот</w:t>
      </w:r>
      <w:r w:rsidRPr="0043461C">
        <w:rPr>
          <w:i/>
          <w:sz w:val="28"/>
          <w:szCs w:val="28"/>
        </w:rPr>
        <w:t>и</w:t>
      </w:r>
      <w:r w:rsidRPr="0043461C">
        <w:rPr>
          <w:i/>
          <w:sz w:val="28"/>
          <w:szCs w:val="28"/>
        </w:rPr>
        <w:t>воречащее духу спорта, даже если оно не нанесет вреда для здоровья. Подобным образом злоупотребление потенциально вредными для здоровья субстанциями, которые не прошли должных испытаний, но считается, во</w:t>
      </w:r>
      <w:r w:rsidRPr="0043461C">
        <w:rPr>
          <w:i/>
          <w:sz w:val="28"/>
          <w:szCs w:val="28"/>
        </w:rPr>
        <w:t>з</w:t>
      </w:r>
      <w:r w:rsidRPr="0043461C">
        <w:rPr>
          <w:i/>
          <w:sz w:val="28"/>
          <w:szCs w:val="28"/>
        </w:rPr>
        <w:t>можно, ошибочно, что они способны улучшать спортивные результаты, также противоречит духу спорта, вне зависимости от того, улучшают они показатели или нет. В рамках работы над Кодексом каждый год все подп</w:t>
      </w:r>
      <w:r w:rsidRPr="0043461C">
        <w:rPr>
          <w:i/>
          <w:sz w:val="28"/>
          <w:szCs w:val="28"/>
        </w:rPr>
        <w:t>и</w:t>
      </w:r>
      <w:r w:rsidRPr="0043461C">
        <w:rPr>
          <w:i/>
          <w:sz w:val="28"/>
          <w:szCs w:val="28"/>
        </w:rPr>
        <w:t>савшиеся стороны, правительства и другие заинтересованные лица пригл</w:t>
      </w:r>
      <w:r w:rsidRPr="0043461C">
        <w:rPr>
          <w:i/>
          <w:sz w:val="28"/>
          <w:szCs w:val="28"/>
        </w:rPr>
        <w:t>а</w:t>
      </w:r>
      <w:r w:rsidRPr="0043461C">
        <w:rPr>
          <w:i/>
          <w:sz w:val="28"/>
          <w:szCs w:val="28"/>
        </w:rPr>
        <w:t>шаются прокомментировать для ВАДА содержание Запрещенного списка.</w:t>
      </w:r>
    </w:p>
    <w:p w:rsidR="00DF4A9F" w:rsidRPr="0043461C" w:rsidRDefault="00DF4A9F" w:rsidP="00DF4A9F">
      <w:pPr>
        <w:numPr>
          <w:ilvl w:val="2"/>
          <w:numId w:val="33"/>
        </w:numPr>
        <w:tabs>
          <w:tab w:val="clear" w:pos="720"/>
        </w:tabs>
        <w:spacing w:line="360" w:lineRule="auto"/>
        <w:ind w:left="0" w:firstLine="709"/>
        <w:jc w:val="both"/>
        <w:rPr>
          <w:sz w:val="28"/>
          <w:szCs w:val="28"/>
        </w:rPr>
      </w:pPr>
      <w:r w:rsidRPr="0043461C">
        <w:rPr>
          <w:sz w:val="28"/>
          <w:szCs w:val="28"/>
        </w:rPr>
        <w:t>Решение ВАДА о включении той или иной субстанции или мет</w:t>
      </w:r>
      <w:r w:rsidRPr="0043461C">
        <w:rPr>
          <w:sz w:val="28"/>
          <w:szCs w:val="28"/>
        </w:rPr>
        <w:t>о</w:t>
      </w:r>
      <w:r w:rsidRPr="0043461C">
        <w:rPr>
          <w:sz w:val="28"/>
          <w:szCs w:val="28"/>
        </w:rPr>
        <w:t>да в Запрещенный список и классификация субстанций по категориям в З</w:t>
      </w:r>
      <w:r w:rsidRPr="0043461C">
        <w:rPr>
          <w:sz w:val="28"/>
          <w:szCs w:val="28"/>
        </w:rPr>
        <w:t>а</w:t>
      </w:r>
      <w:r w:rsidRPr="0043461C">
        <w:rPr>
          <w:sz w:val="28"/>
          <w:szCs w:val="28"/>
        </w:rPr>
        <w:t>прещенном списке является окончательным и не может быть предметом о</w:t>
      </w:r>
      <w:r w:rsidRPr="0043461C">
        <w:rPr>
          <w:sz w:val="28"/>
          <w:szCs w:val="28"/>
        </w:rPr>
        <w:t>б</w:t>
      </w:r>
      <w:r w:rsidRPr="0043461C">
        <w:rPr>
          <w:sz w:val="28"/>
          <w:szCs w:val="28"/>
        </w:rPr>
        <w:t>суждения со стороны спортсмена или иного лица на основании того, что данная субстанция или метод не являлись маскиру</w:t>
      </w:r>
      <w:r w:rsidRPr="0043461C">
        <w:rPr>
          <w:sz w:val="28"/>
          <w:szCs w:val="28"/>
        </w:rPr>
        <w:t>ю</w:t>
      </w:r>
      <w:r w:rsidRPr="0043461C">
        <w:rPr>
          <w:sz w:val="28"/>
          <w:szCs w:val="28"/>
        </w:rPr>
        <w:t>щим агентом, не могли улучшить результаты, не несли риск для здоровья или не противоречили д</w:t>
      </w:r>
      <w:r w:rsidRPr="0043461C">
        <w:rPr>
          <w:sz w:val="28"/>
          <w:szCs w:val="28"/>
        </w:rPr>
        <w:t>у</w:t>
      </w:r>
      <w:r w:rsidRPr="0043461C">
        <w:rPr>
          <w:sz w:val="28"/>
          <w:szCs w:val="28"/>
        </w:rPr>
        <w:t>ху спорта.</w:t>
      </w:r>
    </w:p>
    <w:p w:rsidR="00DF4A9F" w:rsidRPr="0043461C" w:rsidRDefault="00DF4A9F" w:rsidP="00DF4A9F">
      <w:pPr>
        <w:spacing w:line="360" w:lineRule="auto"/>
        <w:ind w:firstLine="709"/>
        <w:jc w:val="both"/>
        <w:rPr>
          <w:i/>
          <w:sz w:val="28"/>
          <w:szCs w:val="28"/>
        </w:rPr>
      </w:pPr>
      <w:r w:rsidRPr="0043461C">
        <w:rPr>
          <w:i/>
          <w:sz w:val="28"/>
          <w:szCs w:val="28"/>
        </w:rPr>
        <w:t>Примечание к статье 4.3.3: Вопрос о том, отвечает ли какая-либо субстанция критериям, приведенным в статье 4.3 (Критерии включения субстанций и методов в З</w:t>
      </w:r>
      <w:r w:rsidRPr="0043461C">
        <w:rPr>
          <w:i/>
          <w:sz w:val="28"/>
          <w:szCs w:val="28"/>
        </w:rPr>
        <w:t>а</w:t>
      </w:r>
      <w:r w:rsidRPr="0043461C">
        <w:rPr>
          <w:i/>
          <w:sz w:val="28"/>
          <w:szCs w:val="28"/>
        </w:rPr>
        <w:t>прещенный список), в каждом конкретном случае не может рассматриваться как защита при выявлении нарушения антид</w:t>
      </w:r>
      <w:r w:rsidRPr="0043461C">
        <w:rPr>
          <w:i/>
          <w:sz w:val="28"/>
          <w:szCs w:val="28"/>
        </w:rPr>
        <w:t>о</w:t>
      </w:r>
      <w:r w:rsidRPr="0043461C">
        <w:rPr>
          <w:i/>
          <w:sz w:val="28"/>
          <w:szCs w:val="28"/>
        </w:rPr>
        <w:t>пинговых правил. Например, аргумент о том, что обнаруженная в организме субстанция не улучшила бы  спортивных показателей в да</w:t>
      </w:r>
      <w:r w:rsidRPr="0043461C">
        <w:rPr>
          <w:i/>
          <w:sz w:val="28"/>
          <w:szCs w:val="28"/>
        </w:rPr>
        <w:t>н</w:t>
      </w:r>
      <w:r w:rsidRPr="0043461C">
        <w:rPr>
          <w:i/>
          <w:sz w:val="28"/>
          <w:szCs w:val="28"/>
        </w:rPr>
        <w:t>ном конкретном виде спорта, не может быть предметом спора. Если субстанция, вх</w:t>
      </w:r>
      <w:r w:rsidRPr="0043461C">
        <w:rPr>
          <w:i/>
          <w:sz w:val="28"/>
          <w:szCs w:val="28"/>
        </w:rPr>
        <w:t>о</w:t>
      </w:r>
      <w:r w:rsidRPr="0043461C">
        <w:rPr>
          <w:i/>
          <w:sz w:val="28"/>
          <w:szCs w:val="28"/>
        </w:rPr>
        <w:t>дящая в Запрещенный список, обнаруживается в пробе спортсмена, имеет место применение допинга. Подобным же образом не может быть оспорена пр</w:t>
      </w:r>
      <w:r w:rsidRPr="0043461C">
        <w:rPr>
          <w:i/>
          <w:sz w:val="28"/>
          <w:szCs w:val="28"/>
        </w:rPr>
        <w:t>и</w:t>
      </w:r>
      <w:r w:rsidRPr="0043461C">
        <w:rPr>
          <w:i/>
          <w:sz w:val="28"/>
          <w:szCs w:val="28"/>
        </w:rPr>
        <w:t>надлежность су</w:t>
      </w:r>
      <w:r w:rsidRPr="0043461C">
        <w:rPr>
          <w:i/>
          <w:sz w:val="28"/>
          <w:szCs w:val="28"/>
        </w:rPr>
        <w:t>б</w:t>
      </w:r>
      <w:r w:rsidRPr="0043461C">
        <w:rPr>
          <w:i/>
          <w:sz w:val="28"/>
          <w:szCs w:val="28"/>
        </w:rPr>
        <w:t>станции к классу анаболиков.</w:t>
      </w:r>
    </w:p>
    <w:p w:rsidR="00DF4A9F" w:rsidRPr="0043461C" w:rsidRDefault="00DF4A9F" w:rsidP="00DF4A9F">
      <w:pPr>
        <w:numPr>
          <w:ilvl w:val="1"/>
          <w:numId w:val="33"/>
        </w:numPr>
        <w:spacing w:line="360" w:lineRule="auto"/>
        <w:ind w:left="0" w:firstLine="709"/>
        <w:jc w:val="both"/>
        <w:rPr>
          <w:b/>
          <w:sz w:val="28"/>
          <w:szCs w:val="28"/>
        </w:rPr>
      </w:pPr>
      <w:r w:rsidRPr="0043461C">
        <w:rPr>
          <w:b/>
          <w:sz w:val="28"/>
          <w:szCs w:val="28"/>
        </w:rPr>
        <w:t>Терапевтическое использование</w:t>
      </w:r>
    </w:p>
    <w:p w:rsidR="00DF4A9F" w:rsidRPr="0043461C" w:rsidRDefault="00DF4A9F" w:rsidP="00DF4A9F">
      <w:pPr>
        <w:spacing w:line="360" w:lineRule="auto"/>
        <w:ind w:firstLine="709"/>
        <w:jc w:val="both"/>
        <w:rPr>
          <w:sz w:val="28"/>
          <w:szCs w:val="28"/>
        </w:rPr>
      </w:pPr>
      <w:r w:rsidRPr="0043461C">
        <w:rPr>
          <w:sz w:val="28"/>
          <w:szCs w:val="28"/>
        </w:rPr>
        <w:t>ВАДА приняло Международный стандарт по предоставлению искл</w:t>
      </w:r>
      <w:r w:rsidRPr="0043461C">
        <w:rPr>
          <w:sz w:val="28"/>
          <w:szCs w:val="28"/>
        </w:rPr>
        <w:t>ю</w:t>
      </w:r>
      <w:r w:rsidRPr="0043461C">
        <w:rPr>
          <w:sz w:val="28"/>
          <w:szCs w:val="28"/>
        </w:rPr>
        <w:t>чений для ра</w:t>
      </w:r>
      <w:r w:rsidRPr="0043461C">
        <w:rPr>
          <w:sz w:val="28"/>
          <w:szCs w:val="28"/>
        </w:rPr>
        <w:t>з</w:t>
      </w:r>
      <w:r w:rsidRPr="0043461C">
        <w:rPr>
          <w:sz w:val="28"/>
          <w:szCs w:val="28"/>
        </w:rPr>
        <w:t>решения терапевтического использования.</w:t>
      </w:r>
    </w:p>
    <w:p w:rsidR="00DF4A9F" w:rsidRPr="0043461C" w:rsidRDefault="00DF4A9F" w:rsidP="00DF4A9F">
      <w:pPr>
        <w:spacing w:line="360" w:lineRule="auto"/>
        <w:ind w:firstLine="709"/>
        <w:jc w:val="both"/>
        <w:rPr>
          <w:sz w:val="28"/>
          <w:szCs w:val="28"/>
        </w:rPr>
      </w:pPr>
      <w:r w:rsidRPr="0043461C">
        <w:rPr>
          <w:sz w:val="28"/>
          <w:szCs w:val="28"/>
        </w:rPr>
        <w:t>Каждая международная федерация должна обеспечить возможность спортсменам международного уровня или спортсменам, выступающим на международных спортивных соревнованиях, у которых есть документир</w:t>
      </w:r>
      <w:r w:rsidRPr="0043461C">
        <w:rPr>
          <w:sz w:val="28"/>
          <w:szCs w:val="28"/>
        </w:rPr>
        <w:t>о</w:t>
      </w:r>
      <w:r w:rsidRPr="0043461C">
        <w:rPr>
          <w:sz w:val="28"/>
          <w:szCs w:val="28"/>
        </w:rPr>
        <w:t>ванные медицинские показания к использов</w:t>
      </w:r>
      <w:r w:rsidRPr="0043461C">
        <w:rPr>
          <w:sz w:val="28"/>
          <w:szCs w:val="28"/>
        </w:rPr>
        <w:t>а</w:t>
      </w:r>
      <w:r w:rsidRPr="0043461C">
        <w:rPr>
          <w:sz w:val="28"/>
          <w:szCs w:val="28"/>
        </w:rPr>
        <w:t>нию запрещенных субстанций или запрещенных методов, подать запрос на разрешение на терапевтическое использование субстанций или методов. Спортсмены, состоящие в междун</w:t>
      </w:r>
      <w:r w:rsidRPr="0043461C">
        <w:rPr>
          <w:sz w:val="28"/>
          <w:szCs w:val="28"/>
        </w:rPr>
        <w:t>а</w:t>
      </w:r>
      <w:r w:rsidRPr="0043461C">
        <w:rPr>
          <w:sz w:val="28"/>
          <w:szCs w:val="28"/>
        </w:rPr>
        <w:t>родном регистрируемом пуле тестирования</w:t>
      </w:r>
      <w:r w:rsidRPr="0043461C">
        <w:rPr>
          <w:b/>
          <w:sz w:val="28"/>
          <w:szCs w:val="28"/>
        </w:rPr>
        <w:t xml:space="preserve">, </w:t>
      </w:r>
      <w:r w:rsidRPr="0043461C">
        <w:rPr>
          <w:sz w:val="28"/>
          <w:szCs w:val="28"/>
        </w:rPr>
        <w:t>могут получить разрешение на терапевтическое использование только в соответствии с правилами своей международной федерации. Каждая международная федерация должна опу</w:t>
      </w:r>
      <w:r w:rsidRPr="0043461C">
        <w:rPr>
          <w:sz w:val="28"/>
          <w:szCs w:val="28"/>
        </w:rPr>
        <w:t>б</w:t>
      </w:r>
      <w:r w:rsidRPr="0043461C">
        <w:rPr>
          <w:sz w:val="28"/>
          <w:szCs w:val="28"/>
        </w:rPr>
        <w:t>ликовать список тех международных спортивных событий, для участия в к</w:t>
      </w:r>
      <w:r w:rsidRPr="0043461C">
        <w:rPr>
          <w:sz w:val="28"/>
          <w:szCs w:val="28"/>
        </w:rPr>
        <w:t>о</w:t>
      </w:r>
      <w:r w:rsidRPr="0043461C">
        <w:rPr>
          <w:sz w:val="28"/>
          <w:szCs w:val="28"/>
        </w:rPr>
        <w:t>торых требуется разрешение на терапевтическое использование. Каждая н</w:t>
      </w:r>
      <w:r w:rsidRPr="0043461C">
        <w:rPr>
          <w:sz w:val="28"/>
          <w:szCs w:val="28"/>
        </w:rPr>
        <w:t>а</w:t>
      </w:r>
      <w:r w:rsidRPr="0043461C">
        <w:rPr>
          <w:sz w:val="28"/>
          <w:szCs w:val="28"/>
        </w:rPr>
        <w:t>циональная антидопинговая организация должна обеспечить для всех спор</w:t>
      </w:r>
      <w:r w:rsidRPr="0043461C">
        <w:rPr>
          <w:sz w:val="28"/>
          <w:szCs w:val="28"/>
        </w:rPr>
        <w:t>т</w:t>
      </w:r>
      <w:r w:rsidRPr="0043461C">
        <w:rPr>
          <w:sz w:val="28"/>
          <w:szCs w:val="28"/>
        </w:rPr>
        <w:t>сменов, находящихся под ее юрисдикцией, которые не включены в междун</w:t>
      </w:r>
      <w:r w:rsidRPr="0043461C">
        <w:rPr>
          <w:sz w:val="28"/>
          <w:szCs w:val="28"/>
        </w:rPr>
        <w:t>а</w:t>
      </w:r>
      <w:r w:rsidRPr="0043461C">
        <w:rPr>
          <w:sz w:val="28"/>
          <w:szCs w:val="28"/>
        </w:rPr>
        <w:t>родный регистрируемый пул тестирования и у которых имеются  документ</w:t>
      </w:r>
      <w:r w:rsidRPr="0043461C">
        <w:rPr>
          <w:sz w:val="28"/>
          <w:szCs w:val="28"/>
        </w:rPr>
        <w:t>и</w:t>
      </w:r>
      <w:r w:rsidRPr="0043461C">
        <w:rPr>
          <w:sz w:val="28"/>
          <w:szCs w:val="28"/>
        </w:rPr>
        <w:t>рованные медицинские показания для использования запрещенной субста</w:t>
      </w:r>
      <w:r w:rsidRPr="0043461C">
        <w:rPr>
          <w:sz w:val="28"/>
          <w:szCs w:val="28"/>
        </w:rPr>
        <w:t>н</w:t>
      </w:r>
      <w:r w:rsidRPr="0043461C">
        <w:rPr>
          <w:sz w:val="28"/>
          <w:szCs w:val="28"/>
        </w:rPr>
        <w:t>ции или запрещенного метода, возможность подать запрос на получение ра</w:t>
      </w:r>
      <w:r w:rsidRPr="0043461C">
        <w:rPr>
          <w:sz w:val="28"/>
          <w:szCs w:val="28"/>
        </w:rPr>
        <w:t>з</w:t>
      </w:r>
      <w:r w:rsidRPr="0043461C">
        <w:rPr>
          <w:sz w:val="28"/>
          <w:szCs w:val="28"/>
        </w:rPr>
        <w:t>решения на терапевтическое использование. Такие запросы должны соотве</w:t>
      </w:r>
      <w:r w:rsidRPr="0043461C">
        <w:rPr>
          <w:sz w:val="28"/>
          <w:szCs w:val="28"/>
        </w:rPr>
        <w:t>т</w:t>
      </w:r>
      <w:r w:rsidRPr="0043461C">
        <w:rPr>
          <w:sz w:val="28"/>
          <w:szCs w:val="28"/>
        </w:rPr>
        <w:t>ствовать требованию Международного стандарта по терапевтическому и</w:t>
      </w:r>
      <w:r w:rsidRPr="0043461C">
        <w:rPr>
          <w:sz w:val="28"/>
          <w:szCs w:val="28"/>
        </w:rPr>
        <w:t>с</w:t>
      </w:r>
      <w:r w:rsidRPr="0043461C">
        <w:rPr>
          <w:sz w:val="28"/>
          <w:szCs w:val="28"/>
        </w:rPr>
        <w:t>пользованию. Международные федерации и национал</w:t>
      </w:r>
      <w:r w:rsidRPr="0043461C">
        <w:rPr>
          <w:sz w:val="28"/>
          <w:szCs w:val="28"/>
        </w:rPr>
        <w:t>ь</w:t>
      </w:r>
      <w:r w:rsidRPr="0043461C">
        <w:rPr>
          <w:sz w:val="28"/>
          <w:szCs w:val="28"/>
        </w:rPr>
        <w:t>ные антидопинговые организации должны немедленно информировать ВАДА через Систему а</w:t>
      </w:r>
      <w:r w:rsidRPr="0043461C">
        <w:rPr>
          <w:sz w:val="28"/>
          <w:szCs w:val="28"/>
        </w:rPr>
        <w:t>н</w:t>
      </w:r>
      <w:r w:rsidRPr="0043461C">
        <w:rPr>
          <w:sz w:val="28"/>
          <w:szCs w:val="28"/>
        </w:rPr>
        <w:t>тидопингового администрирования и менеджмента (АДАМС) [</w:t>
      </w:r>
      <w:r w:rsidRPr="0043461C">
        <w:rPr>
          <w:sz w:val="28"/>
          <w:szCs w:val="28"/>
          <w:lang w:val="en-US"/>
        </w:rPr>
        <w:t>Anti</w:t>
      </w:r>
      <w:r w:rsidRPr="0043461C">
        <w:rPr>
          <w:sz w:val="28"/>
          <w:szCs w:val="28"/>
        </w:rPr>
        <w:t>-</w:t>
      </w:r>
      <w:r w:rsidRPr="0043461C">
        <w:rPr>
          <w:sz w:val="28"/>
          <w:szCs w:val="28"/>
          <w:lang w:val="en-US"/>
        </w:rPr>
        <w:t>Doping</w:t>
      </w:r>
      <w:r w:rsidRPr="0043461C">
        <w:rPr>
          <w:sz w:val="28"/>
          <w:szCs w:val="28"/>
        </w:rPr>
        <w:t xml:space="preserve"> </w:t>
      </w:r>
      <w:r w:rsidRPr="0043461C">
        <w:rPr>
          <w:sz w:val="28"/>
          <w:szCs w:val="28"/>
          <w:lang w:val="en-US"/>
        </w:rPr>
        <w:t>Administration</w:t>
      </w:r>
      <w:r w:rsidRPr="0043461C">
        <w:rPr>
          <w:sz w:val="28"/>
          <w:szCs w:val="28"/>
        </w:rPr>
        <w:t xml:space="preserve"> &amp; </w:t>
      </w:r>
      <w:r w:rsidRPr="0043461C">
        <w:rPr>
          <w:sz w:val="28"/>
          <w:szCs w:val="28"/>
          <w:lang w:val="en-US"/>
        </w:rPr>
        <w:t>Management</w:t>
      </w:r>
      <w:r w:rsidRPr="0043461C">
        <w:rPr>
          <w:sz w:val="28"/>
          <w:szCs w:val="28"/>
        </w:rPr>
        <w:t xml:space="preserve"> </w:t>
      </w:r>
      <w:r w:rsidRPr="0043461C">
        <w:rPr>
          <w:sz w:val="28"/>
          <w:szCs w:val="28"/>
          <w:lang w:val="en-US"/>
        </w:rPr>
        <w:t>System</w:t>
      </w:r>
      <w:r w:rsidRPr="0043461C">
        <w:rPr>
          <w:sz w:val="28"/>
          <w:szCs w:val="28"/>
        </w:rPr>
        <w:t xml:space="preserve"> – </w:t>
      </w:r>
      <w:r w:rsidRPr="0043461C">
        <w:rPr>
          <w:sz w:val="28"/>
          <w:szCs w:val="28"/>
          <w:lang w:val="en-US"/>
        </w:rPr>
        <w:t>ADAMS</w:t>
      </w:r>
      <w:r w:rsidRPr="0043461C">
        <w:rPr>
          <w:sz w:val="28"/>
          <w:szCs w:val="28"/>
        </w:rPr>
        <w:t>] о выдаче разрешения на т</w:t>
      </w:r>
      <w:r w:rsidRPr="0043461C">
        <w:rPr>
          <w:sz w:val="28"/>
          <w:szCs w:val="28"/>
        </w:rPr>
        <w:t>е</w:t>
      </w:r>
      <w:r w:rsidRPr="0043461C">
        <w:rPr>
          <w:sz w:val="28"/>
          <w:szCs w:val="28"/>
        </w:rPr>
        <w:t>рапевтическое использование, за исключением случаев, когда оно выдано спортсменам национального уровня, которые не включены в регистрируемый пул тестирования национальной антид</w:t>
      </w:r>
      <w:r w:rsidRPr="0043461C">
        <w:rPr>
          <w:sz w:val="28"/>
          <w:szCs w:val="28"/>
        </w:rPr>
        <w:t>о</w:t>
      </w:r>
      <w:r w:rsidRPr="0043461C">
        <w:rPr>
          <w:sz w:val="28"/>
          <w:szCs w:val="28"/>
        </w:rPr>
        <w:t>пинговой организации.</w:t>
      </w:r>
    </w:p>
    <w:p w:rsidR="00DF4A9F" w:rsidRPr="00DF4A9F" w:rsidRDefault="00DF4A9F" w:rsidP="00DF4A9F">
      <w:pPr>
        <w:spacing w:line="360" w:lineRule="auto"/>
        <w:ind w:firstLine="709"/>
        <w:jc w:val="both"/>
        <w:rPr>
          <w:spacing w:val="-4"/>
          <w:sz w:val="28"/>
          <w:szCs w:val="28"/>
        </w:rPr>
      </w:pPr>
      <w:r w:rsidRPr="00DF4A9F">
        <w:rPr>
          <w:spacing w:val="-4"/>
          <w:sz w:val="28"/>
          <w:szCs w:val="28"/>
        </w:rPr>
        <w:t>ВАДА по собственной инициативе может в любое время пересматр</w:t>
      </w:r>
      <w:r w:rsidRPr="00DF4A9F">
        <w:rPr>
          <w:spacing w:val="-4"/>
          <w:sz w:val="28"/>
          <w:szCs w:val="28"/>
        </w:rPr>
        <w:t>и</w:t>
      </w:r>
      <w:r w:rsidRPr="00DF4A9F">
        <w:rPr>
          <w:spacing w:val="-4"/>
          <w:sz w:val="28"/>
          <w:szCs w:val="28"/>
        </w:rPr>
        <w:t>вать выдачу разрешения на терапевтическое использование любому спортсмену н</w:t>
      </w:r>
      <w:r w:rsidRPr="00DF4A9F">
        <w:rPr>
          <w:spacing w:val="-4"/>
          <w:sz w:val="28"/>
          <w:szCs w:val="28"/>
        </w:rPr>
        <w:t>а</w:t>
      </w:r>
      <w:r w:rsidRPr="00DF4A9F">
        <w:rPr>
          <w:spacing w:val="-4"/>
          <w:sz w:val="28"/>
          <w:szCs w:val="28"/>
        </w:rPr>
        <w:t>ционального уровня, включенному в регистрируемый пул тестирования наци</w:t>
      </w:r>
      <w:r w:rsidRPr="00DF4A9F">
        <w:rPr>
          <w:spacing w:val="-4"/>
          <w:sz w:val="28"/>
          <w:szCs w:val="28"/>
        </w:rPr>
        <w:t>о</w:t>
      </w:r>
      <w:r w:rsidRPr="00DF4A9F">
        <w:rPr>
          <w:spacing w:val="-4"/>
          <w:sz w:val="28"/>
          <w:szCs w:val="28"/>
        </w:rPr>
        <w:t>нальной антидопинговой о</w:t>
      </w:r>
      <w:r w:rsidRPr="00DF4A9F">
        <w:rPr>
          <w:spacing w:val="-4"/>
          <w:sz w:val="28"/>
          <w:szCs w:val="28"/>
        </w:rPr>
        <w:t>р</w:t>
      </w:r>
      <w:r w:rsidRPr="00DF4A9F">
        <w:rPr>
          <w:spacing w:val="-4"/>
          <w:sz w:val="28"/>
          <w:szCs w:val="28"/>
        </w:rPr>
        <w:t>ганизации. Также по запросу любого спортсмена, которому было отказано в выдаче разрешения на терапевтическое использов</w:t>
      </w:r>
      <w:r w:rsidRPr="00DF4A9F">
        <w:rPr>
          <w:spacing w:val="-4"/>
          <w:sz w:val="28"/>
          <w:szCs w:val="28"/>
        </w:rPr>
        <w:t>а</w:t>
      </w:r>
      <w:r w:rsidRPr="00DF4A9F">
        <w:rPr>
          <w:spacing w:val="-4"/>
          <w:sz w:val="28"/>
          <w:szCs w:val="28"/>
        </w:rPr>
        <w:t>ние, ВАДА может пересмотреть такой отказ. Если ВАДА у</w:t>
      </w:r>
      <w:r w:rsidRPr="00DF4A9F">
        <w:rPr>
          <w:spacing w:val="-4"/>
          <w:sz w:val="28"/>
          <w:szCs w:val="28"/>
        </w:rPr>
        <w:t>с</w:t>
      </w:r>
      <w:r w:rsidRPr="00DF4A9F">
        <w:rPr>
          <w:spacing w:val="-4"/>
          <w:sz w:val="28"/>
          <w:szCs w:val="28"/>
        </w:rPr>
        <w:t>тановит, что такая выдача или отказ не согласуются с Международным стандартом по терапевт</w:t>
      </w:r>
      <w:r w:rsidRPr="00DF4A9F">
        <w:rPr>
          <w:spacing w:val="-4"/>
          <w:sz w:val="28"/>
          <w:szCs w:val="28"/>
        </w:rPr>
        <w:t>и</w:t>
      </w:r>
      <w:r w:rsidRPr="00DF4A9F">
        <w:rPr>
          <w:spacing w:val="-4"/>
          <w:sz w:val="28"/>
          <w:szCs w:val="28"/>
        </w:rPr>
        <w:t>ческому использованию, то ВАДА может изменить такое решение.</w:t>
      </w:r>
    </w:p>
    <w:p w:rsidR="00DF4A9F" w:rsidRPr="00DF4A9F" w:rsidRDefault="00DF4A9F" w:rsidP="00DF4A9F">
      <w:pPr>
        <w:spacing w:line="360" w:lineRule="auto"/>
        <w:ind w:firstLine="709"/>
        <w:jc w:val="both"/>
        <w:rPr>
          <w:spacing w:val="-4"/>
          <w:sz w:val="28"/>
          <w:szCs w:val="28"/>
        </w:rPr>
      </w:pPr>
      <w:r w:rsidRPr="00DF4A9F">
        <w:rPr>
          <w:spacing w:val="-4"/>
          <w:sz w:val="28"/>
          <w:szCs w:val="28"/>
        </w:rPr>
        <w:t>Если, вопреки требованиям данной статьи, международная федерация не может обеспечить спортсменам возможность получения разрешения на тер</w:t>
      </w:r>
      <w:r w:rsidRPr="00DF4A9F">
        <w:rPr>
          <w:spacing w:val="-4"/>
          <w:sz w:val="28"/>
          <w:szCs w:val="28"/>
        </w:rPr>
        <w:t>а</w:t>
      </w:r>
      <w:r w:rsidRPr="00DF4A9F">
        <w:rPr>
          <w:spacing w:val="-4"/>
          <w:sz w:val="28"/>
          <w:szCs w:val="28"/>
        </w:rPr>
        <w:t>певтическое использование, то спортсмен международного уровня может обр</w:t>
      </w:r>
      <w:r w:rsidRPr="00DF4A9F">
        <w:rPr>
          <w:spacing w:val="-4"/>
          <w:sz w:val="28"/>
          <w:szCs w:val="28"/>
        </w:rPr>
        <w:t>а</w:t>
      </w:r>
      <w:r w:rsidRPr="00DF4A9F">
        <w:rPr>
          <w:spacing w:val="-4"/>
          <w:sz w:val="28"/>
          <w:szCs w:val="28"/>
        </w:rPr>
        <w:t>титься в ВАДА с просьбой пересмотреть его заявление, как получившее о</w:t>
      </w:r>
      <w:r w:rsidRPr="00DF4A9F">
        <w:rPr>
          <w:spacing w:val="-4"/>
          <w:sz w:val="28"/>
          <w:szCs w:val="28"/>
        </w:rPr>
        <w:t>т</w:t>
      </w:r>
      <w:r w:rsidRPr="00DF4A9F">
        <w:rPr>
          <w:spacing w:val="-4"/>
          <w:sz w:val="28"/>
          <w:szCs w:val="28"/>
        </w:rPr>
        <w:t>каз.</w:t>
      </w:r>
    </w:p>
    <w:p w:rsidR="00F3099D" w:rsidRPr="004C624F" w:rsidRDefault="00DF4A9F" w:rsidP="00897BF7">
      <w:pPr>
        <w:spacing w:line="360" w:lineRule="auto"/>
        <w:ind w:firstLine="709"/>
        <w:jc w:val="both"/>
      </w:pPr>
      <w:r w:rsidRPr="0043461C">
        <w:rPr>
          <w:sz w:val="28"/>
          <w:szCs w:val="28"/>
        </w:rPr>
        <w:t>Наличие запрещенной субстанции или ее метаболитов, или маркеров (статья 2.1), использование или попытка использования запрещенной су</w:t>
      </w:r>
      <w:r w:rsidRPr="0043461C">
        <w:rPr>
          <w:sz w:val="28"/>
          <w:szCs w:val="28"/>
        </w:rPr>
        <w:t>б</w:t>
      </w:r>
      <w:r w:rsidRPr="0043461C">
        <w:rPr>
          <w:sz w:val="28"/>
          <w:szCs w:val="28"/>
        </w:rPr>
        <w:t>станции или запрещенного метода (статья 2.2), обладание запрещенными субстанциями и методами (статья 2.6) или назначение запрещенной субста</w:t>
      </w:r>
      <w:r w:rsidRPr="0043461C">
        <w:rPr>
          <w:sz w:val="28"/>
          <w:szCs w:val="28"/>
        </w:rPr>
        <w:t>н</w:t>
      </w:r>
      <w:r w:rsidRPr="0043461C">
        <w:rPr>
          <w:sz w:val="28"/>
          <w:szCs w:val="28"/>
        </w:rPr>
        <w:t>ции или метода (статья 2.8), не противоречащие положениям о терапевтич</w:t>
      </w:r>
      <w:r w:rsidRPr="0043461C">
        <w:rPr>
          <w:sz w:val="28"/>
          <w:szCs w:val="28"/>
        </w:rPr>
        <w:t>е</w:t>
      </w:r>
      <w:r w:rsidRPr="0043461C">
        <w:rPr>
          <w:sz w:val="28"/>
          <w:szCs w:val="28"/>
        </w:rPr>
        <w:t>ском использовании и согласующиеся с Международным стандартом по т</w:t>
      </w:r>
      <w:r w:rsidRPr="0043461C">
        <w:rPr>
          <w:sz w:val="28"/>
          <w:szCs w:val="28"/>
        </w:rPr>
        <w:t>е</w:t>
      </w:r>
      <w:r w:rsidRPr="0043461C">
        <w:rPr>
          <w:sz w:val="28"/>
          <w:szCs w:val="28"/>
        </w:rPr>
        <w:t>рапевтическому использованию, не должны считаться нарушением антид</w:t>
      </w:r>
      <w:r w:rsidRPr="0043461C">
        <w:rPr>
          <w:sz w:val="28"/>
          <w:szCs w:val="28"/>
        </w:rPr>
        <w:t>о</w:t>
      </w:r>
      <w:r w:rsidRPr="0043461C">
        <w:rPr>
          <w:sz w:val="28"/>
          <w:szCs w:val="28"/>
        </w:rPr>
        <w:t>пинговых правил.</w:t>
      </w:r>
    </w:p>
    <w:sectPr w:rsidR="00F3099D" w:rsidRPr="004C624F" w:rsidSect="00E86E16">
      <w:headerReference w:type="even" r:id="rId21"/>
      <w:headerReference w:type="default" r:id="rId22"/>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284" w:rsidRDefault="00AB7284">
      <w:r>
        <w:separator/>
      </w:r>
    </w:p>
  </w:endnote>
  <w:endnote w:type="continuationSeparator" w:id="0">
    <w:p w:rsidR="00AB7284" w:rsidRDefault="00AB7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284" w:rsidRDefault="00AB7284">
      <w:r>
        <w:separator/>
      </w:r>
    </w:p>
  </w:footnote>
  <w:footnote w:type="continuationSeparator" w:id="0">
    <w:p w:rsidR="00AB7284" w:rsidRDefault="00AB7284">
      <w:r>
        <w:continuationSeparator/>
      </w:r>
    </w:p>
  </w:footnote>
  <w:footnote w:id="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Отдельные выводы диссертационного исследования были использованы в пра</w:t>
      </w:r>
      <w:r w:rsidRPr="004F5E28">
        <w:rPr>
          <w:sz w:val="24"/>
          <w:szCs w:val="24"/>
        </w:rPr>
        <w:t>к</w:t>
      </w:r>
      <w:r w:rsidRPr="004F5E28">
        <w:rPr>
          <w:sz w:val="24"/>
          <w:szCs w:val="24"/>
        </w:rPr>
        <w:t>тике правоприменения, в частности в заключениях по законопроектам Комиссии по спо</w:t>
      </w:r>
      <w:r w:rsidRPr="004F5E28">
        <w:rPr>
          <w:sz w:val="24"/>
          <w:szCs w:val="24"/>
        </w:rPr>
        <w:t>р</w:t>
      </w:r>
      <w:r w:rsidRPr="004F5E28">
        <w:rPr>
          <w:sz w:val="24"/>
          <w:szCs w:val="24"/>
        </w:rPr>
        <w:t xml:space="preserve">тивному праву Ассоциации юристов России (декабрь </w:t>
      </w:r>
      <w:smartTag w:uri="urn:schemas-microsoft-com:office:smarttags" w:element="metricconverter">
        <w:smartTagPr>
          <w:attr w:name="ProductID" w:val="2008 г"/>
        </w:smartTagPr>
        <w:r w:rsidRPr="004F5E28">
          <w:rPr>
            <w:sz w:val="24"/>
            <w:szCs w:val="24"/>
          </w:rPr>
          <w:t>2008 г</w:t>
        </w:r>
      </w:smartTag>
      <w:r w:rsidRPr="004F5E28">
        <w:rPr>
          <w:sz w:val="24"/>
          <w:szCs w:val="24"/>
        </w:rPr>
        <w:t xml:space="preserve">., март-апрель </w:t>
      </w:r>
      <w:smartTag w:uri="urn:schemas-microsoft-com:office:smarttags" w:element="metricconverter">
        <w:smartTagPr>
          <w:attr w:name="ProductID" w:val="2009 г"/>
        </w:smartTagPr>
        <w:r w:rsidRPr="004F5E28">
          <w:rPr>
            <w:sz w:val="24"/>
            <w:szCs w:val="24"/>
          </w:rPr>
          <w:t>2009 г</w:t>
        </w:r>
      </w:smartTag>
      <w:r w:rsidRPr="004F5E28">
        <w:rPr>
          <w:sz w:val="24"/>
          <w:szCs w:val="24"/>
        </w:rPr>
        <w:t>.), и пр</w:t>
      </w:r>
      <w:r w:rsidRPr="004F5E28">
        <w:rPr>
          <w:sz w:val="24"/>
          <w:szCs w:val="24"/>
        </w:rPr>
        <w:t>и</w:t>
      </w:r>
      <w:r w:rsidRPr="004F5E28">
        <w:rPr>
          <w:sz w:val="24"/>
          <w:szCs w:val="24"/>
        </w:rPr>
        <w:t>менены в Континентальной хоккейной лиге, Межрегиональном отраслевом объедин</w:t>
      </w:r>
      <w:r w:rsidRPr="004F5E28">
        <w:rPr>
          <w:sz w:val="24"/>
          <w:szCs w:val="24"/>
        </w:rPr>
        <w:t>е</w:t>
      </w:r>
      <w:r w:rsidRPr="004F5E28">
        <w:rPr>
          <w:sz w:val="24"/>
          <w:szCs w:val="24"/>
        </w:rPr>
        <w:t>нии работодателей професси</w:t>
      </w:r>
      <w:r w:rsidRPr="004F5E28">
        <w:rPr>
          <w:sz w:val="24"/>
          <w:szCs w:val="24"/>
        </w:rPr>
        <w:t>о</w:t>
      </w:r>
      <w:r w:rsidRPr="004F5E28">
        <w:rPr>
          <w:sz w:val="24"/>
          <w:szCs w:val="24"/>
        </w:rPr>
        <w:t xml:space="preserve">нального хоккея. </w:t>
      </w:r>
    </w:p>
  </w:footnote>
  <w:footnote w:id="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Красников А. А. </w:t>
      </w:r>
      <w:r w:rsidRPr="004F5E28">
        <w:rPr>
          <w:sz w:val="24"/>
          <w:szCs w:val="24"/>
        </w:rPr>
        <w:t>Основы теории спортивных соревнований: учебное пособие для вузов физич</w:t>
      </w:r>
      <w:r w:rsidRPr="004F5E28">
        <w:rPr>
          <w:sz w:val="24"/>
          <w:szCs w:val="24"/>
        </w:rPr>
        <w:t>е</w:t>
      </w:r>
      <w:r w:rsidRPr="004F5E28">
        <w:rPr>
          <w:sz w:val="24"/>
          <w:szCs w:val="24"/>
        </w:rPr>
        <w:t xml:space="preserve">ской культуры и спорта. – М.: Физическая культура, 2005. – С. 11-12. </w:t>
      </w:r>
    </w:p>
  </w:footnote>
  <w:footnote w:id="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О зарождении физических упражнений из биологической предпосылки – двиг</w:t>
      </w:r>
      <w:r w:rsidRPr="004F5E28">
        <w:rPr>
          <w:sz w:val="24"/>
          <w:szCs w:val="24"/>
        </w:rPr>
        <w:t>а</w:t>
      </w:r>
      <w:r w:rsidRPr="004F5E28">
        <w:rPr>
          <w:sz w:val="24"/>
          <w:szCs w:val="24"/>
        </w:rPr>
        <w:t>тельной деятельности как естественной потребности человека, обособленных от труд</w:t>
      </w:r>
      <w:r w:rsidRPr="004F5E28">
        <w:rPr>
          <w:sz w:val="24"/>
          <w:szCs w:val="24"/>
        </w:rPr>
        <w:t>о</w:t>
      </w:r>
      <w:r w:rsidRPr="004F5E28">
        <w:rPr>
          <w:sz w:val="24"/>
          <w:szCs w:val="24"/>
        </w:rPr>
        <w:t>вой деятельности человека, а позже от военно-физической и военно-прикладной подг</w:t>
      </w:r>
      <w:r w:rsidRPr="004F5E28">
        <w:rPr>
          <w:sz w:val="24"/>
          <w:szCs w:val="24"/>
        </w:rPr>
        <w:t>о</w:t>
      </w:r>
      <w:r w:rsidRPr="004F5E28">
        <w:rPr>
          <w:sz w:val="24"/>
          <w:szCs w:val="24"/>
        </w:rPr>
        <w:t xml:space="preserve">товки см.: </w:t>
      </w:r>
      <w:r w:rsidRPr="004F5E28">
        <w:rPr>
          <w:i/>
          <w:sz w:val="24"/>
          <w:szCs w:val="24"/>
        </w:rPr>
        <w:t xml:space="preserve">Голощапов Б. Р. </w:t>
      </w:r>
      <w:r w:rsidRPr="004F5E28">
        <w:rPr>
          <w:sz w:val="24"/>
          <w:szCs w:val="24"/>
        </w:rPr>
        <w:t>История физической культуры и спорта: учебное пособие для ст</w:t>
      </w:r>
      <w:r w:rsidRPr="004F5E28">
        <w:rPr>
          <w:sz w:val="24"/>
          <w:szCs w:val="24"/>
        </w:rPr>
        <w:t>у</w:t>
      </w:r>
      <w:r w:rsidRPr="004F5E28">
        <w:rPr>
          <w:sz w:val="24"/>
          <w:szCs w:val="24"/>
        </w:rPr>
        <w:t>дентов высших учебных заведений. – 3-е изд., стереот</w:t>
      </w:r>
      <w:r>
        <w:rPr>
          <w:sz w:val="24"/>
          <w:szCs w:val="24"/>
        </w:rPr>
        <w:t>и</w:t>
      </w:r>
      <w:r w:rsidRPr="004F5E28">
        <w:rPr>
          <w:sz w:val="24"/>
          <w:szCs w:val="24"/>
        </w:rPr>
        <w:t>п. – М.: Акад</w:t>
      </w:r>
      <w:r w:rsidRPr="004F5E28">
        <w:rPr>
          <w:sz w:val="24"/>
          <w:szCs w:val="24"/>
        </w:rPr>
        <w:t>е</w:t>
      </w:r>
      <w:r w:rsidRPr="004F5E28">
        <w:rPr>
          <w:sz w:val="24"/>
          <w:szCs w:val="24"/>
        </w:rPr>
        <w:t xml:space="preserve">мия, 2005. – 312 с. </w:t>
      </w:r>
    </w:p>
  </w:footnote>
  <w:footnote w:id="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Исаев А. А. </w:t>
      </w:r>
      <w:r w:rsidRPr="004F5E28">
        <w:rPr>
          <w:sz w:val="24"/>
          <w:szCs w:val="24"/>
        </w:rPr>
        <w:t>Спортивная политика России. – М.: Советский спорт, 2002. – С.</w:t>
      </w:r>
      <w:r>
        <w:rPr>
          <w:sz w:val="24"/>
          <w:szCs w:val="24"/>
        </w:rPr>
        <w:t> </w:t>
      </w:r>
      <w:r w:rsidRPr="004F5E28">
        <w:rPr>
          <w:sz w:val="24"/>
          <w:szCs w:val="24"/>
        </w:rPr>
        <w:t xml:space="preserve">53. </w:t>
      </w:r>
    </w:p>
  </w:footnote>
  <w:footnote w:id="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Уловистова Н. В. </w:t>
      </w:r>
      <w:r w:rsidRPr="004F5E28">
        <w:rPr>
          <w:sz w:val="24"/>
          <w:szCs w:val="24"/>
        </w:rPr>
        <w:t>Нормативно-правовое регулирование в сфере физической кул</w:t>
      </w:r>
      <w:r w:rsidRPr="004F5E28">
        <w:rPr>
          <w:sz w:val="24"/>
          <w:szCs w:val="24"/>
        </w:rPr>
        <w:t>ь</w:t>
      </w:r>
      <w:r w:rsidRPr="004F5E28">
        <w:rPr>
          <w:sz w:val="24"/>
          <w:szCs w:val="24"/>
        </w:rPr>
        <w:t xml:space="preserve">туры и спорта. – М.: Советский спорт, 2003. – С. 94. </w:t>
      </w:r>
    </w:p>
  </w:footnote>
  <w:footnote w:id="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Починкин А. В.</w:t>
      </w:r>
      <w:r w:rsidRPr="004F5E28">
        <w:rPr>
          <w:sz w:val="24"/>
          <w:szCs w:val="24"/>
        </w:rPr>
        <w:t xml:space="preserve"> Становление и развитие профессионального коммерческого спо</w:t>
      </w:r>
      <w:r w:rsidRPr="004F5E28">
        <w:rPr>
          <w:sz w:val="24"/>
          <w:szCs w:val="24"/>
        </w:rPr>
        <w:t>р</w:t>
      </w:r>
      <w:r w:rsidRPr="004F5E28">
        <w:rPr>
          <w:sz w:val="24"/>
          <w:szCs w:val="24"/>
        </w:rPr>
        <w:t>та в России: монография</w:t>
      </w:r>
      <w:r>
        <w:rPr>
          <w:sz w:val="24"/>
          <w:szCs w:val="24"/>
        </w:rPr>
        <w:t>.</w:t>
      </w:r>
      <w:r w:rsidRPr="004F5E28">
        <w:rPr>
          <w:sz w:val="24"/>
          <w:szCs w:val="24"/>
        </w:rPr>
        <w:t xml:space="preserve"> – М.: Сове</w:t>
      </w:r>
      <w:r w:rsidRPr="004F5E28">
        <w:rPr>
          <w:sz w:val="24"/>
          <w:szCs w:val="24"/>
        </w:rPr>
        <w:t>т</w:t>
      </w:r>
      <w:r w:rsidRPr="004F5E28">
        <w:rPr>
          <w:sz w:val="24"/>
          <w:szCs w:val="24"/>
        </w:rPr>
        <w:t xml:space="preserve">ский спорт, 2006. – С. 53. </w:t>
      </w:r>
    </w:p>
  </w:footnote>
  <w:footnote w:id="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Гуськов С. М., Платонов В. Н., Линец М. М., Юшко Б. Н. </w:t>
      </w:r>
      <w:r w:rsidRPr="004F5E28">
        <w:rPr>
          <w:sz w:val="24"/>
          <w:szCs w:val="24"/>
        </w:rPr>
        <w:t xml:space="preserve">Профессиональный спорт. – Киев: Олимпийская литература, 2000. – С. 9. </w:t>
      </w:r>
    </w:p>
  </w:footnote>
  <w:footnote w:id="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Починкин А. В.</w:t>
      </w:r>
      <w:r>
        <w:rPr>
          <w:i/>
          <w:sz w:val="24"/>
          <w:szCs w:val="24"/>
        </w:rPr>
        <w:t xml:space="preserve"> </w:t>
      </w:r>
      <w:r w:rsidRPr="004F5E28">
        <w:rPr>
          <w:sz w:val="24"/>
          <w:szCs w:val="24"/>
        </w:rPr>
        <w:t xml:space="preserve">Указ. соч. – С. 59. </w:t>
      </w:r>
    </w:p>
  </w:footnote>
  <w:footnote w:id="9">
    <w:p w:rsidR="0063437F" w:rsidRPr="00916AE8" w:rsidRDefault="0063437F" w:rsidP="00812EAC">
      <w:pPr>
        <w:pStyle w:val="a3"/>
        <w:ind w:firstLine="709"/>
        <w:jc w:val="both"/>
        <w:rPr>
          <w:sz w:val="24"/>
          <w:szCs w:val="24"/>
        </w:rPr>
      </w:pPr>
      <w:r w:rsidRPr="00916AE8">
        <w:rPr>
          <w:rStyle w:val="a5"/>
          <w:sz w:val="24"/>
          <w:szCs w:val="24"/>
        </w:rPr>
        <w:footnoteRef/>
      </w:r>
      <w:r w:rsidRPr="00916AE8">
        <w:rPr>
          <w:sz w:val="24"/>
          <w:szCs w:val="24"/>
        </w:rPr>
        <w:t xml:space="preserve"> С</w:t>
      </w:r>
      <w:r>
        <w:rPr>
          <w:sz w:val="24"/>
          <w:szCs w:val="24"/>
        </w:rPr>
        <w:t>м</w:t>
      </w:r>
      <w:r w:rsidRPr="00916AE8">
        <w:rPr>
          <w:sz w:val="24"/>
          <w:szCs w:val="24"/>
        </w:rPr>
        <w:t xml:space="preserve">.: </w:t>
      </w:r>
      <w:r w:rsidRPr="00916AE8">
        <w:rPr>
          <w:i/>
          <w:sz w:val="24"/>
          <w:szCs w:val="24"/>
        </w:rPr>
        <w:t xml:space="preserve">Гуськов С. М., Платонов В. Н., Линец М. М., Юшко Б. Н. </w:t>
      </w:r>
      <w:r w:rsidRPr="00916AE8">
        <w:rPr>
          <w:sz w:val="24"/>
          <w:szCs w:val="24"/>
        </w:rPr>
        <w:t>Указ. соч.</w:t>
      </w:r>
      <w:r>
        <w:rPr>
          <w:sz w:val="24"/>
          <w:szCs w:val="24"/>
        </w:rPr>
        <w:t xml:space="preserve"> – С. 9</w:t>
      </w:r>
      <w:r w:rsidRPr="00916AE8">
        <w:rPr>
          <w:sz w:val="24"/>
          <w:szCs w:val="24"/>
        </w:rPr>
        <w:t xml:space="preserve">; </w:t>
      </w:r>
      <w:r w:rsidRPr="00916AE8">
        <w:rPr>
          <w:i/>
          <w:sz w:val="24"/>
          <w:szCs w:val="24"/>
        </w:rPr>
        <w:t>Сараф</w:t>
      </w:r>
      <w:r>
        <w:rPr>
          <w:i/>
          <w:sz w:val="24"/>
          <w:szCs w:val="24"/>
        </w:rPr>
        <w:t> </w:t>
      </w:r>
      <w:r w:rsidRPr="00916AE8">
        <w:rPr>
          <w:i/>
          <w:sz w:val="24"/>
          <w:szCs w:val="24"/>
        </w:rPr>
        <w:t xml:space="preserve">М. Я. </w:t>
      </w:r>
      <w:r w:rsidRPr="00916AE8">
        <w:rPr>
          <w:sz w:val="24"/>
          <w:szCs w:val="24"/>
        </w:rPr>
        <w:t xml:space="preserve">Спорт в культуре </w:t>
      </w:r>
      <w:r w:rsidRPr="00916AE8">
        <w:rPr>
          <w:sz w:val="24"/>
          <w:szCs w:val="24"/>
          <w:lang w:val="en-US"/>
        </w:rPr>
        <w:t>XX</w:t>
      </w:r>
      <w:r w:rsidRPr="00916AE8">
        <w:rPr>
          <w:sz w:val="24"/>
          <w:szCs w:val="24"/>
        </w:rPr>
        <w:t xml:space="preserve"> века (становление и тенденции развития) // Теория и практика физ</w:t>
      </w:r>
      <w:r w:rsidRPr="00916AE8">
        <w:rPr>
          <w:sz w:val="24"/>
          <w:szCs w:val="24"/>
        </w:rPr>
        <w:t>и</w:t>
      </w:r>
      <w:r w:rsidRPr="00916AE8">
        <w:rPr>
          <w:sz w:val="24"/>
          <w:szCs w:val="24"/>
        </w:rPr>
        <w:t xml:space="preserve">ческой культуры. – 1997. – № 7. – С. 5-12. </w:t>
      </w:r>
    </w:p>
  </w:footnote>
  <w:footnote w:id="1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Гуськов С. М., Платонов В. Н., Линец М. М., Юшко Б. Н. </w:t>
      </w:r>
      <w:r w:rsidRPr="004F5E28">
        <w:rPr>
          <w:sz w:val="24"/>
          <w:szCs w:val="24"/>
        </w:rPr>
        <w:t xml:space="preserve">Указ. соч. – С. 9. </w:t>
      </w:r>
    </w:p>
  </w:footnote>
  <w:footnote w:id="1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 В. Алексеев считает, что коммерческо-спортивный подход превалирует в ам</w:t>
      </w:r>
      <w:r w:rsidRPr="004F5E28">
        <w:rPr>
          <w:sz w:val="24"/>
          <w:szCs w:val="24"/>
        </w:rPr>
        <w:t>е</w:t>
      </w:r>
      <w:r w:rsidRPr="004F5E28">
        <w:rPr>
          <w:sz w:val="24"/>
          <w:szCs w:val="24"/>
        </w:rPr>
        <w:t>риканском профессиональном спорте. Для международного и европейского професси</w:t>
      </w:r>
      <w:r w:rsidRPr="004F5E28">
        <w:rPr>
          <w:sz w:val="24"/>
          <w:szCs w:val="24"/>
        </w:rPr>
        <w:t>о</w:t>
      </w:r>
      <w:r w:rsidRPr="004F5E28">
        <w:rPr>
          <w:sz w:val="24"/>
          <w:szCs w:val="24"/>
        </w:rPr>
        <w:t>нального спорта он считает характерным спортивно-коммерческий подход, где на первый план выдвигается спортивная сторона – спортивный результат, острота спортивной бор</w:t>
      </w:r>
      <w:r w:rsidRPr="004F5E28">
        <w:rPr>
          <w:sz w:val="24"/>
          <w:szCs w:val="24"/>
        </w:rPr>
        <w:t>ь</w:t>
      </w:r>
      <w:r w:rsidRPr="004F5E28">
        <w:rPr>
          <w:sz w:val="24"/>
          <w:szCs w:val="24"/>
        </w:rPr>
        <w:t xml:space="preserve">бы </w:t>
      </w:r>
      <w:r>
        <w:rPr>
          <w:sz w:val="24"/>
          <w:szCs w:val="24"/>
        </w:rPr>
        <w:t xml:space="preserve">(см.: </w:t>
      </w:r>
      <w:r w:rsidRPr="004F5E28">
        <w:rPr>
          <w:i/>
          <w:sz w:val="24"/>
          <w:szCs w:val="24"/>
        </w:rPr>
        <w:t xml:space="preserve">Алексеев С. В. </w:t>
      </w:r>
      <w:r w:rsidRPr="004F5E28">
        <w:rPr>
          <w:sz w:val="24"/>
          <w:szCs w:val="24"/>
        </w:rPr>
        <w:t>Спортивное право России. Правовые основы физической культуры спорта: учебник / под ред. проф. П. В. Крашенинн</w:t>
      </w:r>
      <w:r w:rsidRPr="004F5E28">
        <w:rPr>
          <w:sz w:val="24"/>
          <w:szCs w:val="24"/>
        </w:rPr>
        <w:t>и</w:t>
      </w:r>
      <w:r w:rsidRPr="004F5E28">
        <w:rPr>
          <w:sz w:val="24"/>
          <w:szCs w:val="24"/>
        </w:rPr>
        <w:t>кова. – М.:</w:t>
      </w:r>
      <w:r>
        <w:rPr>
          <w:sz w:val="24"/>
          <w:szCs w:val="24"/>
        </w:rPr>
        <w:t xml:space="preserve"> </w:t>
      </w:r>
      <w:r w:rsidRPr="004F5E28">
        <w:rPr>
          <w:sz w:val="24"/>
          <w:szCs w:val="24"/>
        </w:rPr>
        <w:t>ЮНИТИ-ДАНА, Закон и право, 2005. – С. 203</w:t>
      </w:r>
      <w:r>
        <w:rPr>
          <w:sz w:val="24"/>
          <w:szCs w:val="24"/>
        </w:rPr>
        <w:t>)</w:t>
      </w:r>
      <w:r w:rsidRPr="004F5E28">
        <w:rPr>
          <w:sz w:val="24"/>
          <w:szCs w:val="24"/>
        </w:rPr>
        <w:t xml:space="preserve">. </w:t>
      </w:r>
    </w:p>
  </w:footnote>
  <w:footnote w:id="1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А. В. Починкин вводит </w:t>
      </w:r>
      <w:r>
        <w:rPr>
          <w:sz w:val="24"/>
          <w:szCs w:val="24"/>
        </w:rPr>
        <w:t>понятие</w:t>
      </w:r>
      <w:r w:rsidRPr="004F5E28">
        <w:rPr>
          <w:sz w:val="24"/>
          <w:szCs w:val="24"/>
        </w:rPr>
        <w:t xml:space="preserve"> «призовой спорт» как прообраз современного профессионального коммерческого спорта </w:t>
      </w:r>
      <w:r>
        <w:rPr>
          <w:sz w:val="24"/>
          <w:szCs w:val="24"/>
        </w:rPr>
        <w:t xml:space="preserve">(см.: </w:t>
      </w:r>
      <w:r w:rsidRPr="004F5E28">
        <w:rPr>
          <w:i/>
          <w:sz w:val="24"/>
          <w:szCs w:val="24"/>
        </w:rPr>
        <w:t>Починкин А. В.</w:t>
      </w:r>
      <w:r w:rsidRPr="004F5E28">
        <w:rPr>
          <w:sz w:val="24"/>
          <w:szCs w:val="24"/>
        </w:rPr>
        <w:t xml:space="preserve"> Указ. соч.</w:t>
      </w:r>
      <w:r>
        <w:rPr>
          <w:sz w:val="24"/>
          <w:szCs w:val="24"/>
        </w:rPr>
        <w:t xml:space="preserve"> – С. 57).</w:t>
      </w:r>
      <w:r w:rsidRPr="004F5E28">
        <w:rPr>
          <w:sz w:val="24"/>
          <w:szCs w:val="24"/>
        </w:rPr>
        <w:t xml:space="preserve"> </w:t>
      </w:r>
    </w:p>
  </w:footnote>
  <w:footnote w:id="1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В</w:t>
      </w:r>
      <w:r w:rsidRPr="004F5E28">
        <w:rPr>
          <w:sz w:val="24"/>
          <w:szCs w:val="24"/>
        </w:rPr>
        <w:t xml:space="preserve"> римском праве «все сделки, заключенные ради игры на деньги или на д</w:t>
      </w:r>
      <w:r w:rsidRPr="004F5E28">
        <w:rPr>
          <w:sz w:val="24"/>
          <w:szCs w:val="24"/>
        </w:rPr>
        <w:t>е</w:t>
      </w:r>
      <w:r w:rsidRPr="004F5E28">
        <w:rPr>
          <w:sz w:val="24"/>
          <w:szCs w:val="24"/>
        </w:rPr>
        <w:t xml:space="preserve">нежные ценности, считались в Риме ничтожными и были даже наказуемыми, по крайней мере, до Юстиниана» </w:t>
      </w:r>
      <w:r>
        <w:rPr>
          <w:sz w:val="24"/>
          <w:szCs w:val="24"/>
        </w:rPr>
        <w:t>(</w:t>
      </w:r>
      <w:r w:rsidRPr="004F5E28">
        <w:rPr>
          <w:i/>
          <w:sz w:val="24"/>
          <w:szCs w:val="24"/>
        </w:rPr>
        <w:t xml:space="preserve">Дернбург Г. </w:t>
      </w:r>
      <w:r w:rsidRPr="004F5E28">
        <w:rPr>
          <w:sz w:val="24"/>
          <w:szCs w:val="24"/>
        </w:rPr>
        <w:t>Пандекты. Обязательственное право. – М., 1900. – С.</w:t>
      </w:r>
      <w:r>
        <w:rPr>
          <w:sz w:val="24"/>
          <w:szCs w:val="24"/>
        </w:rPr>
        <w:t> </w:t>
      </w:r>
      <w:r w:rsidRPr="004F5E28">
        <w:rPr>
          <w:sz w:val="24"/>
          <w:szCs w:val="24"/>
        </w:rPr>
        <w:t>341</w:t>
      </w:r>
      <w:r>
        <w:rPr>
          <w:sz w:val="24"/>
          <w:szCs w:val="24"/>
        </w:rPr>
        <w:t>)</w:t>
      </w:r>
      <w:r w:rsidRPr="004F5E28">
        <w:rPr>
          <w:sz w:val="24"/>
          <w:szCs w:val="24"/>
        </w:rPr>
        <w:t>. С</w:t>
      </w:r>
      <w:r w:rsidRPr="004F5E28">
        <w:rPr>
          <w:sz w:val="24"/>
          <w:szCs w:val="24"/>
        </w:rPr>
        <w:t>о</w:t>
      </w:r>
      <w:r w:rsidRPr="004F5E28">
        <w:rPr>
          <w:sz w:val="24"/>
          <w:szCs w:val="24"/>
        </w:rPr>
        <w:t xml:space="preserve">гласно Дигестам Юстиниана, принятым в </w:t>
      </w:r>
      <w:r w:rsidRPr="004F5E28">
        <w:rPr>
          <w:sz w:val="24"/>
          <w:szCs w:val="24"/>
          <w:lang w:val="en-US"/>
        </w:rPr>
        <w:t>VI</w:t>
      </w:r>
      <w:r w:rsidRPr="004F5E28">
        <w:rPr>
          <w:sz w:val="24"/>
          <w:szCs w:val="24"/>
        </w:rPr>
        <w:t xml:space="preserve"> в</w:t>
      </w:r>
      <w:r>
        <w:rPr>
          <w:sz w:val="24"/>
          <w:szCs w:val="24"/>
        </w:rPr>
        <w:t>.</w:t>
      </w:r>
      <w:r w:rsidRPr="004F5E28">
        <w:rPr>
          <w:sz w:val="24"/>
          <w:szCs w:val="24"/>
        </w:rPr>
        <w:t xml:space="preserve"> н. э., запрещались игры на деньги, в ос</w:t>
      </w:r>
      <w:r w:rsidRPr="004F5E28">
        <w:rPr>
          <w:sz w:val="24"/>
          <w:szCs w:val="24"/>
        </w:rPr>
        <w:t>о</w:t>
      </w:r>
      <w:r w:rsidRPr="004F5E28">
        <w:rPr>
          <w:sz w:val="24"/>
          <w:szCs w:val="24"/>
        </w:rPr>
        <w:t>бенности, когда речь шла о пяти видах состязаний (метание копья, метание др</w:t>
      </w:r>
      <w:r w:rsidRPr="004F5E28">
        <w:rPr>
          <w:sz w:val="24"/>
          <w:szCs w:val="24"/>
        </w:rPr>
        <w:t>о</w:t>
      </w:r>
      <w:r w:rsidRPr="004F5E28">
        <w:rPr>
          <w:sz w:val="24"/>
          <w:szCs w:val="24"/>
        </w:rPr>
        <w:t>тика, бег, прыжки и борьба). Разъяснялось, что именно такого рода состязания всегда должны с</w:t>
      </w:r>
      <w:r w:rsidRPr="004F5E28">
        <w:rPr>
          <w:sz w:val="24"/>
          <w:szCs w:val="24"/>
        </w:rPr>
        <w:t>о</w:t>
      </w:r>
      <w:r w:rsidRPr="004F5E28">
        <w:rPr>
          <w:sz w:val="24"/>
          <w:szCs w:val="24"/>
        </w:rPr>
        <w:t xml:space="preserve">вершаться исключительно ради доблести </w:t>
      </w:r>
      <w:r>
        <w:rPr>
          <w:sz w:val="24"/>
          <w:szCs w:val="24"/>
        </w:rPr>
        <w:t>(с</w:t>
      </w:r>
      <w:r w:rsidRPr="004F5E28">
        <w:rPr>
          <w:sz w:val="24"/>
          <w:szCs w:val="24"/>
        </w:rPr>
        <w:t>м.</w:t>
      </w:r>
      <w:r>
        <w:rPr>
          <w:sz w:val="24"/>
          <w:szCs w:val="24"/>
        </w:rPr>
        <w:t>:</w:t>
      </w:r>
      <w:r w:rsidRPr="004F5E28">
        <w:rPr>
          <w:sz w:val="24"/>
          <w:szCs w:val="24"/>
        </w:rPr>
        <w:t xml:space="preserve"> </w:t>
      </w:r>
      <w:r w:rsidRPr="004F5E28">
        <w:rPr>
          <w:i/>
          <w:sz w:val="24"/>
          <w:szCs w:val="24"/>
        </w:rPr>
        <w:t xml:space="preserve">Брагинский М. И. </w:t>
      </w:r>
      <w:r w:rsidRPr="004F5E28">
        <w:rPr>
          <w:sz w:val="24"/>
          <w:szCs w:val="24"/>
        </w:rPr>
        <w:t>Д</w:t>
      </w:r>
      <w:r w:rsidRPr="004F5E28">
        <w:rPr>
          <w:sz w:val="24"/>
          <w:szCs w:val="24"/>
        </w:rPr>
        <w:t>о</w:t>
      </w:r>
      <w:r w:rsidRPr="004F5E28">
        <w:rPr>
          <w:sz w:val="24"/>
          <w:szCs w:val="24"/>
        </w:rPr>
        <w:t>говоры об играх, пари: понятие, виды, правовое регулирование. – М.: Статут, 2004. – С. 8-12</w:t>
      </w:r>
      <w:r>
        <w:rPr>
          <w:sz w:val="24"/>
          <w:szCs w:val="24"/>
        </w:rPr>
        <w:t>)</w:t>
      </w:r>
      <w:r w:rsidRPr="004F5E28">
        <w:rPr>
          <w:sz w:val="24"/>
          <w:szCs w:val="24"/>
        </w:rPr>
        <w:t xml:space="preserve">. </w:t>
      </w:r>
    </w:p>
  </w:footnote>
  <w:footnote w:id="1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Сараф М. Я. </w:t>
      </w:r>
      <w:r w:rsidRPr="004F5E28">
        <w:rPr>
          <w:sz w:val="24"/>
          <w:szCs w:val="24"/>
        </w:rPr>
        <w:t xml:space="preserve">Указ. соч. </w:t>
      </w:r>
      <w:r>
        <w:rPr>
          <w:sz w:val="24"/>
          <w:szCs w:val="24"/>
        </w:rPr>
        <w:t>– С. 8-9.</w:t>
      </w:r>
    </w:p>
  </w:footnote>
  <w:footnote w:id="1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9253B6">
        <w:rPr>
          <w:i/>
          <w:sz w:val="24"/>
          <w:szCs w:val="24"/>
        </w:rPr>
        <w:t>Российское</w:t>
      </w:r>
      <w:r w:rsidRPr="004F5E28">
        <w:rPr>
          <w:sz w:val="24"/>
          <w:szCs w:val="24"/>
        </w:rPr>
        <w:t xml:space="preserve"> законодательство </w:t>
      </w:r>
      <w:r w:rsidRPr="004F5E28">
        <w:rPr>
          <w:sz w:val="24"/>
          <w:szCs w:val="24"/>
          <w:lang w:val="en-US"/>
        </w:rPr>
        <w:t>X</w:t>
      </w:r>
      <w:r w:rsidRPr="004F5E28">
        <w:rPr>
          <w:sz w:val="24"/>
          <w:szCs w:val="24"/>
        </w:rPr>
        <w:t>-</w:t>
      </w:r>
      <w:r w:rsidRPr="004F5E28">
        <w:rPr>
          <w:sz w:val="24"/>
          <w:szCs w:val="24"/>
          <w:lang w:val="en-US"/>
        </w:rPr>
        <w:t>XX</w:t>
      </w:r>
      <w:r w:rsidRPr="004F5E28">
        <w:rPr>
          <w:sz w:val="24"/>
          <w:szCs w:val="24"/>
        </w:rPr>
        <w:t xml:space="preserve"> веков: в 9 т. – М., 1985. – Т. 2</w:t>
      </w:r>
      <w:r>
        <w:rPr>
          <w:sz w:val="24"/>
          <w:szCs w:val="24"/>
        </w:rPr>
        <w:t>:</w:t>
      </w:r>
      <w:r w:rsidRPr="004F5E28">
        <w:rPr>
          <w:sz w:val="24"/>
          <w:szCs w:val="24"/>
        </w:rPr>
        <w:t xml:space="preserve"> Законод</w:t>
      </w:r>
      <w:r w:rsidRPr="004F5E28">
        <w:rPr>
          <w:sz w:val="24"/>
          <w:szCs w:val="24"/>
        </w:rPr>
        <w:t>а</w:t>
      </w:r>
      <w:r w:rsidRPr="004F5E28">
        <w:rPr>
          <w:sz w:val="24"/>
          <w:szCs w:val="24"/>
        </w:rPr>
        <w:t>тельство периода образования и укрепления Русского централизованного гос</w:t>
      </w:r>
      <w:r w:rsidRPr="004F5E28">
        <w:rPr>
          <w:sz w:val="24"/>
          <w:szCs w:val="24"/>
        </w:rPr>
        <w:t>у</w:t>
      </w:r>
      <w:r w:rsidRPr="004F5E28">
        <w:rPr>
          <w:sz w:val="24"/>
          <w:szCs w:val="24"/>
        </w:rPr>
        <w:t xml:space="preserve">дарства / под ред. А. Д. Горского. – С. 242. </w:t>
      </w:r>
    </w:p>
  </w:footnote>
  <w:footnote w:id="1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Бытко Ю. И., Бытко С. Ю. </w:t>
      </w:r>
      <w:r w:rsidRPr="004F5E28">
        <w:rPr>
          <w:sz w:val="24"/>
          <w:szCs w:val="24"/>
        </w:rPr>
        <w:t>Устав о наказаниях, налагаемых мировыми суд</w:t>
      </w:r>
      <w:r w:rsidRPr="004F5E28">
        <w:rPr>
          <w:sz w:val="24"/>
          <w:szCs w:val="24"/>
        </w:rPr>
        <w:t>ь</w:t>
      </w:r>
      <w:r w:rsidRPr="004F5E28">
        <w:rPr>
          <w:sz w:val="24"/>
          <w:szCs w:val="24"/>
        </w:rPr>
        <w:t>ями</w:t>
      </w:r>
      <w:r>
        <w:rPr>
          <w:sz w:val="24"/>
          <w:szCs w:val="24"/>
        </w:rPr>
        <w:t>,</w:t>
      </w:r>
      <w:r w:rsidRPr="004F5E28">
        <w:rPr>
          <w:sz w:val="24"/>
          <w:szCs w:val="24"/>
        </w:rPr>
        <w:t xml:space="preserve"> 1864 года:</w:t>
      </w:r>
      <w:r w:rsidRPr="004F5E28">
        <w:rPr>
          <w:i/>
          <w:sz w:val="24"/>
          <w:szCs w:val="24"/>
        </w:rPr>
        <w:t xml:space="preserve"> </w:t>
      </w:r>
      <w:r w:rsidRPr="004F5E28">
        <w:rPr>
          <w:sz w:val="24"/>
          <w:szCs w:val="24"/>
        </w:rPr>
        <w:t>сб</w:t>
      </w:r>
      <w:r>
        <w:rPr>
          <w:sz w:val="24"/>
          <w:szCs w:val="24"/>
        </w:rPr>
        <w:t>.</w:t>
      </w:r>
      <w:r w:rsidRPr="004F5E28">
        <w:rPr>
          <w:sz w:val="24"/>
          <w:szCs w:val="24"/>
        </w:rPr>
        <w:t xml:space="preserve"> норм</w:t>
      </w:r>
      <w:r>
        <w:rPr>
          <w:sz w:val="24"/>
          <w:szCs w:val="24"/>
        </w:rPr>
        <w:t>.</w:t>
      </w:r>
      <w:r w:rsidRPr="004F5E28">
        <w:rPr>
          <w:sz w:val="24"/>
          <w:szCs w:val="24"/>
        </w:rPr>
        <w:t xml:space="preserve"> актов по уголовному праву России </w:t>
      </w:r>
      <w:r w:rsidRPr="004F5E28">
        <w:rPr>
          <w:sz w:val="24"/>
          <w:szCs w:val="24"/>
          <w:lang w:val="en-US"/>
        </w:rPr>
        <w:t>X</w:t>
      </w:r>
      <w:r w:rsidRPr="004F5E28">
        <w:rPr>
          <w:sz w:val="24"/>
          <w:szCs w:val="24"/>
        </w:rPr>
        <w:t>-</w:t>
      </w:r>
      <w:r w:rsidRPr="004F5E28">
        <w:rPr>
          <w:sz w:val="24"/>
          <w:szCs w:val="24"/>
          <w:lang w:val="en-US"/>
        </w:rPr>
        <w:t>XX</w:t>
      </w:r>
      <w:r w:rsidRPr="004F5E28">
        <w:rPr>
          <w:sz w:val="24"/>
          <w:szCs w:val="24"/>
        </w:rPr>
        <w:t xml:space="preserve"> веков. – Саратов: Научная книга, 2006. – С. 452-453. </w:t>
      </w:r>
    </w:p>
  </w:footnote>
  <w:footnote w:id="17">
    <w:p w:rsidR="0063437F" w:rsidRPr="00993AA1" w:rsidRDefault="0063437F" w:rsidP="00993AA1">
      <w:pPr>
        <w:pStyle w:val="a3"/>
        <w:ind w:firstLine="709"/>
        <w:jc w:val="both"/>
        <w:rPr>
          <w:sz w:val="24"/>
          <w:szCs w:val="24"/>
        </w:rPr>
      </w:pPr>
      <w:r w:rsidRPr="00993AA1">
        <w:rPr>
          <w:rStyle w:val="a5"/>
          <w:sz w:val="24"/>
          <w:szCs w:val="24"/>
        </w:rPr>
        <w:footnoteRef/>
      </w:r>
      <w:r w:rsidRPr="00993AA1">
        <w:rPr>
          <w:sz w:val="24"/>
          <w:szCs w:val="24"/>
        </w:rPr>
        <w:t xml:space="preserve"> См.: </w:t>
      </w:r>
      <w:r w:rsidRPr="00993AA1">
        <w:rPr>
          <w:i/>
          <w:sz w:val="24"/>
          <w:szCs w:val="24"/>
        </w:rPr>
        <w:t xml:space="preserve">Брагинский М. И. </w:t>
      </w:r>
      <w:r w:rsidRPr="00993AA1">
        <w:rPr>
          <w:sz w:val="24"/>
          <w:szCs w:val="24"/>
        </w:rPr>
        <w:t>Правовое регулирование игр и пари // Хоз</w:t>
      </w:r>
      <w:r>
        <w:rPr>
          <w:sz w:val="24"/>
          <w:szCs w:val="24"/>
        </w:rPr>
        <w:t>-</w:t>
      </w:r>
      <w:r w:rsidRPr="00993AA1">
        <w:rPr>
          <w:sz w:val="24"/>
          <w:szCs w:val="24"/>
        </w:rPr>
        <w:t>во и право. – 2004. – №</w:t>
      </w:r>
      <w:r>
        <w:rPr>
          <w:sz w:val="24"/>
          <w:szCs w:val="24"/>
        </w:rPr>
        <w:t xml:space="preserve"> </w:t>
      </w:r>
      <w:r w:rsidRPr="00993AA1">
        <w:rPr>
          <w:sz w:val="24"/>
          <w:szCs w:val="24"/>
        </w:rPr>
        <w:t xml:space="preserve">11. – С. 29-30. </w:t>
      </w:r>
    </w:p>
  </w:footnote>
  <w:footnote w:id="18">
    <w:p w:rsidR="0063437F" w:rsidRPr="00993AA1" w:rsidRDefault="0063437F" w:rsidP="00993AA1">
      <w:pPr>
        <w:pStyle w:val="a3"/>
        <w:ind w:firstLine="709"/>
        <w:rPr>
          <w:sz w:val="24"/>
          <w:szCs w:val="24"/>
        </w:rPr>
      </w:pPr>
      <w:r w:rsidRPr="00993AA1">
        <w:rPr>
          <w:rStyle w:val="a5"/>
          <w:sz w:val="24"/>
          <w:szCs w:val="24"/>
        </w:rPr>
        <w:footnoteRef/>
      </w:r>
      <w:r w:rsidRPr="00993AA1">
        <w:rPr>
          <w:sz w:val="24"/>
          <w:szCs w:val="24"/>
        </w:rPr>
        <w:t xml:space="preserve"> Цит. по: </w:t>
      </w:r>
      <w:r w:rsidRPr="00993AA1">
        <w:rPr>
          <w:i/>
          <w:sz w:val="24"/>
          <w:szCs w:val="24"/>
        </w:rPr>
        <w:t>Труды</w:t>
      </w:r>
      <w:r w:rsidRPr="00993AA1">
        <w:rPr>
          <w:sz w:val="24"/>
          <w:szCs w:val="24"/>
        </w:rPr>
        <w:t xml:space="preserve"> юридического общества при императорском Санкт-Петербургском университете. Т. </w:t>
      </w:r>
      <w:r w:rsidRPr="00993AA1">
        <w:rPr>
          <w:sz w:val="24"/>
          <w:szCs w:val="24"/>
          <w:lang w:val="en-US"/>
        </w:rPr>
        <w:t>VI</w:t>
      </w:r>
      <w:r w:rsidRPr="00993AA1">
        <w:rPr>
          <w:sz w:val="24"/>
          <w:szCs w:val="24"/>
        </w:rPr>
        <w:t xml:space="preserve"> (пе</w:t>
      </w:r>
      <w:r w:rsidRPr="00993AA1">
        <w:rPr>
          <w:sz w:val="24"/>
          <w:szCs w:val="24"/>
        </w:rPr>
        <w:t>р</w:t>
      </w:r>
      <w:r w:rsidRPr="00993AA1">
        <w:rPr>
          <w:sz w:val="24"/>
          <w:szCs w:val="24"/>
        </w:rPr>
        <w:t xml:space="preserve">вое и второе полугодия </w:t>
      </w:r>
      <w:smartTag w:uri="urn:schemas-microsoft-com:office:smarttags" w:element="metricconverter">
        <w:smartTagPr>
          <w:attr w:name="ProductID" w:val="1912 г"/>
        </w:smartTagPr>
        <w:r w:rsidRPr="00993AA1">
          <w:rPr>
            <w:sz w:val="24"/>
            <w:szCs w:val="24"/>
          </w:rPr>
          <w:t>1912 г</w:t>
        </w:r>
      </w:smartTag>
      <w:r w:rsidRPr="00993AA1">
        <w:rPr>
          <w:sz w:val="24"/>
          <w:szCs w:val="24"/>
        </w:rPr>
        <w:t>.). – СПб., 1913. – С. 1031.</w:t>
      </w:r>
    </w:p>
  </w:footnote>
  <w:footnote w:id="19">
    <w:p w:rsidR="0063437F" w:rsidRPr="00993AA1" w:rsidRDefault="0063437F" w:rsidP="00993AA1">
      <w:pPr>
        <w:pStyle w:val="a3"/>
        <w:ind w:firstLine="709"/>
        <w:jc w:val="both"/>
        <w:rPr>
          <w:sz w:val="24"/>
          <w:szCs w:val="24"/>
        </w:rPr>
      </w:pPr>
      <w:r w:rsidRPr="00993AA1">
        <w:rPr>
          <w:rStyle w:val="a5"/>
          <w:sz w:val="24"/>
          <w:szCs w:val="24"/>
        </w:rPr>
        <w:footnoteRef/>
      </w:r>
      <w:r w:rsidRPr="00993AA1">
        <w:rPr>
          <w:sz w:val="24"/>
          <w:szCs w:val="24"/>
        </w:rPr>
        <w:t xml:space="preserve"> </w:t>
      </w:r>
      <w:r>
        <w:rPr>
          <w:sz w:val="24"/>
          <w:szCs w:val="24"/>
        </w:rPr>
        <w:t xml:space="preserve">См.: </w:t>
      </w:r>
      <w:r w:rsidRPr="00993AA1">
        <w:rPr>
          <w:i/>
          <w:sz w:val="24"/>
          <w:szCs w:val="24"/>
        </w:rPr>
        <w:t xml:space="preserve">Брагинский М. И. </w:t>
      </w:r>
      <w:r>
        <w:rPr>
          <w:sz w:val="24"/>
          <w:szCs w:val="24"/>
        </w:rPr>
        <w:t>Указ. соч. – С. 29-30.</w:t>
      </w:r>
    </w:p>
  </w:footnote>
  <w:footnote w:id="20">
    <w:p w:rsidR="0063437F" w:rsidRPr="00993AA1" w:rsidRDefault="0063437F" w:rsidP="00993AA1">
      <w:pPr>
        <w:pStyle w:val="a3"/>
        <w:ind w:firstLine="709"/>
        <w:jc w:val="both"/>
        <w:rPr>
          <w:sz w:val="24"/>
          <w:szCs w:val="24"/>
        </w:rPr>
      </w:pPr>
      <w:r w:rsidRPr="00993AA1">
        <w:rPr>
          <w:rStyle w:val="a5"/>
          <w:sz w:val="24"/>
          <w:szCs w:val="24"/>
        </w:rPr>
        <w:footnoteRef/>
      </w:r>
      <w:r w:rsidRPr="00993AA1">
        <w:rPr>
          <w:sz w:val="24"/>
          <w:szCs w:val="24"/>
        </w:rPr>
        <w:t xml:space="preserve"> </w:t>
      </w:r>
      <w:r>
        <w:rPr>
          <w:sz w:val="24"/>
          <w:szCs w:val="24"/>
        </w:rPr>
        <w:t xml:space="preserve">См.: </w:t>
      </w:r>
      <w:r w:rsidRPr="00993AA1">
        <w:rPr>
          <w:i/>
          <w:sz w:val="24"/>
          <w:szCs w:val="24"/>
        </w:rPr>
        <w:t xml:space="preserve">Гуськов С. М., Платонов В. Н., Линец М. М., Юшко Б. Н. </w:t>
      </w:r>
      <w:r w:rsidRPr="00993AA1">
        <w:rPr>
          <w:sz w:val="24"/>
          <w:szCs w:val="24"/>
        </w:rPr>
        <w:t xml:space="preserve">Указ. соч. – С. 22. </w:t>
      </w:r>
    </w:p>
  </w:footnote>
  <w:footnote w:id="21">
    <w:p w:rsidR="0063437F" w:rsidRPr="00757A79" w:rsidRDefault="0063437F" w:rsidP="00757A79">
      <w:pPr>
        <w:pStyle w:val="a3"/>
        <w:ind w:firstLine="709"/>
        <w:jc w:val="both"/>
        <w:rPr>
          <w:sz w:val="24"/>
          <w:szCs w:val="24"/>
        </w:rPr>
      </w:pPr>
      <w:r w:rsidRPr="00757A79">
        <w:rPr>
          <w:rStyle w:val="a5"/>
          <w:sz w:val="24"/>
          <w:szCs w:val="24"/>
        </w:rPr>
        <w:footnoteRef/>
      </w:r>
      <w:r w:rsidRPr="00757A79">
        <w:rPr>
          <w:sz w:val="24"/>
          <w:szCs w:val="24"/>
        </w:rPr>
        <w:t xml:space="preserve"> Об этом см.: </w:t>
      </w:r>
      <w:r w:rsidRPr="00757A79">
        <w:rPr>
          <w:i/>
          <w:sz w:val="24"/>
          <w:szCs w:val="24"/>
        </w:rPr>
        <w:t xml:space="preserve">Новиков К. </w:t>
      </w:r>
      <w:r w:rsidRPr="00757A79">
        <w:rPr>
          <w:sz w:val="24"/>
          <w:szCs w:val="24"/>
        </w:rPr>
        <w:t xml:space="preserve">Закон командной экономики // Коммерсантъ ДЕНЬГИ. – 2007. – № 9. </w:t>
      </w:r>
    </w:p>
  </w:footnote>
  <w:footnote w:id="22">
    <w:p w:rsidR="0063437F" w:rsidRPr="00757A79" w:rsidRDefault="0063437F" w:rsidP="00757A79">
      <w:pPr>
        <w:pStyle w:val="a3"/>
        <w:ind w:firstLine="709"/>
        <w:jc w:val="both"/>
        <w:rPr>
          <w:sz w:val="24"/>
          <w:szCs w:val="24"/>
        </w:rPr>
      </w:pPr>
      <w:r w:rsidRPr="00757A79">
        <w:rPr>
          <w:rStyle w:val="a5"/>
          <w:sz w:val="24"/>
          <w:szCs w:val="24"/>
        </w:rPr>
        <w:footnoteRef/>
      </w:r>
      <w:r w:rsidRPr="00757A79">
        <w:rPr>
          <w:sz w:val="24"/>
          <w:szCs w:val="24"/>
        </w:rPr>
        <w:t xml:space="preserve"> </w:t>
      </w:r>
      <w:r>
        <w:rPr>
          <w:sz w:val="24"/>
          <w:szCs w:val="24"/>
        </w:rPr>
        <w:t>Документ опубликован не был. Доступ из справ.-правовой системы «Консульта</w:t>
      </w:r>
      <w:r>
        <w:rPr>
          <w:sz w:val="24"/>
          <w:szCs w:val="24"/>
        </w:rPr>
        <w:t>н</w:t>
      </w:r>
      <w:r>
        <w:rPr>
          <w:sz w:val="24"/>
          <w:szCs w:val="24"/>
        </w:rPr>
        <w:t>т Плюс».</w:t>
      </w:r>
    </w:p>
  </w:footnote>
  <w:footnote w:id="2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Интенсивно создаются профессиональные спортивные лиги и клубы в футболе, хоккее, баскетболе, велоспорте, единоборстве и т. д. О создании Профессиональной ре</w:t>
      </w:r>
      <w:r w:rsidRPr="004F5E28">
        <w:rPr>
          <w:sz w:val="24"/>
          <w:szCs w:val="24"/>
        </w:rPr>
        <w:t>г</w:t>
      </w:r>
      <w:r w:rsidRPr="004F5E28">
        <w:rPr>
          <w:sz w:val="24"/>
          <w:szCs w:val="24"/>
        </w:rPr>
        <w:t xml:space="preserve">бийной лиги см.: </w:t>
      </w:r>
      <w:r w:rsidRPr="004F5E28">
        <w:rPr>
          <w:i/>
          <w:sz w:val="24"/>
          <w:szCs w:val="24"/>
        </w:rPr>
        <w:t xml:space="preserve">Карпов О. </w:t>
      </w:r>
      <w:r w:rsidRPr="004F5E28">
        <w:rPr>
          <w:sz w:val="24"/>
          <w:szCs w:val="24"/>
        </w:rPr>
        <w:t>В России стартовала Профессиональная регбийная лига // С</w:t>
      </w:r>
      <w:r w:rsidRPr="004F5E28">
        <w:rPr>
          <w:sz w:val="24"/>
          <w:szCs w:val="24"/>
        </w:rPr>
        <w:t>о</w:t>
      </w:r>
      <w:r w:rsidRPr="004F5E28">
        <w:rPr>
          <w:sz w:val="24"/>
          <w:szCs w:val="24"/>
        </w:rPr>
        <w:t xml:space="preserve">ветский спорт. – 2005. – 17 мая; </w:t>
      </w:r>
      <w:r w:rsidRPr="004F5E28">
        <w:rPr>
          <w:i/>
          <w:sz w:val="24"/>
          <w:szCs w:val="24"/>
        </w:rPr>
        <w:t xml:space="preserve">Сигаев Ю. </w:t>
      </w:r>
      <w:r w:rsidRPr="004F5E28">
        <w:rPr>
          <w:sz w:val="24"/>
          <w:szCs w:val="24"/>
        </w:rPr>
        <w:t>Регби обречено на популярность в Ро</w:t>
      </w:r>
      <w:r w:rsidRPr="004F5E28">
        <w:rPr>
          <w:sz w:val="24"/>
          <w:szCs w:val="24"/>
        </w:rPr>
        <w:t>с</w:t>
      </w:r>
      <w:r w:rsidRPr="004F5E28">
        <w:rPr>
          <w:sz w:val="24"/>
          <w:szCs w:val="24"/>
        </w:rPr>
        <w:t xml:space="preserve">сии // </w:t>
      </w:r>
      <w:r w:rsidRPr="003A1233">
        <w:rPr>
          <w:spacing w:val="-4"/>
          <w:sz w:val="24"/>
          <w:szCs w:val="24"/>
        </w:rPr>
        <w:t>Там же. – 9 июня. О создании Контине</w:t>
      </w:r>
      <w:r w:rsidRPr="003A1233">
        <w:rPr>
          <w:spacing w:val="-4"/>
          <w:sz w:val="24"/>
          <w:szCs w:val="24"/>
        </w:rPr>
        <w:t>н</w:t>
      </w:r>
      <w:r w:rsidRPr="003A1233">
        <w:rPr>
          <w:spacing w:val="-4"/>
          <w:sz w:val="24"/>
          <w:szCs w:val="24"/>
        </w:rPr>
        <w:t>тальной хоккейной лиги см.: </w:t>
      </w:r>
      <w:r w:rsidRPr="003A1233">
        <w:rPr>
          <w:i/>
          <w:spacing w:val="-4"/>
          <w:sz w:val="24"/>
          <w:szCs w:val="24"/>
        </w:rPr>
        <w:t>Абаренов Д., Панин В.</w:t>
      </w:r>
      <w:r w:rsidRPr="004F5E28">
        <w:rPr>
          <w:i/>
          <w:sz w:val="24"/>
          <w:szCs w:val="24"/>
        </w:rPr>
        <w:t xml:space="preserve"> </w:t>
      </w:r>
      <w:r w:rsidRPr="004F5E28">
        <w:rPr>
          <w:sz w:val="24"/>
          <w:szCs w:val="24"/>
        </w:rPr>
        <w:t xml:space="preserve">Вице-премьер Правительства РФ Сергей Нарышкин: Новая Лига будет прозрачной // </w:t>
      </w:r>
      <w:r>
        <w:rPr>
          <w:sz w:val="24"/>
          <w:szCs w:val="24"/>
        </w:rPr>
        <w:t>Там же</w:t>
      </w:r>
      <w:r w:rsidRPr="004F5E28">
        <w:rPr>
          <w:sz w:val="24"/>
          <w:szCs w:val="24"/>
        </w:rPr>
        <w:t>. – 2008. – 16 фе</w:t>
      </w:r>
      <w:r w:rsidRPr="004F5E28">
        <w:rPr>
          <w:sz w:val="24"/>
          <w:szCs w:val="24"/>
        </w:rPr>
        <w:t>в</w:t>
      </w:r>
      <w:r w:rsidRPr="004F5E28">
        <w:rPr>
          <w:sz w:val="24"/>
          <w:szCs w:val="24"/>
        </w:rPr>
        <w:t xml:space="preserve">р. </w:t>
      </w:r>
    </w:p>
  </w:footnote>
  <w:footnote w:id="24">
    <w:p w:rsidR="0063437F" w:rsidRPr="004F5E28" w:rsidRDefault="0063437F" w:rsidP="00812EAC">
      <w:pPr>
        <w:ind w:firstLine="709"/>
        <w:jc w:val="both"/>
      </w:pPr>
      <w:r w:rsidRPr="004F5E28">
        <w:rPr>
          <w:rStyle w:val="a5"/>
        </w:rPr>
        <w:footnoteRef/>
      </w:r>
      <w:r w:rsidRPr="004F5E28">
        <w:t xml:space="preserve"> Как правило, это связано с нахождением в структуре профессиональных физкул</w:t>
      </w:r>
      <w:r w:rsidRPr="004F5E28">
        <w:t>ь</w:t>
      </w:r>
      <w:r w:rsidRPr="004F5E28">
        <w:t>турно-спортивных организаций детско-юношеских спортивных школ (ДЮСШ, СД</w:t>
      </w:r>
      <w:r w:rsidRPr="004F5E28">
        <w:t>Ю</w:t>
      </w:r>
      <w:r w:rsidRPr="004F5E28">
        <w:t>ШОР) и иных учреждений дополнительного образования детей, действующих в соотве</w:t>
      </w:r>
      <w:r w:rsidRPr="004F5E28">
        <w:t>т</w:t>
      </w:r>
      <w:r w:rsidRPr="004F5E28">
        <w:t xml:space="preserve">ствии со </w:t>
      </w:r>
      <w:r>
        <w:t>ст. </w:t>
      </w:r>
      <w:r w:rsidRPr="004F5E28">
        <w:t xml:space="preserve">12 Федерального закона «Об образовании» </w:t>
      </w:r>
      <w:r>
        <w:t xml:space="preserve">(см.: </w:t>
      </w:r>
      <w:r w:rsidRPr="004F5E28">
        <w:rPr>
          <w:i/>
        </w:rPr>
        <w:t xml:space="preserve">Сазонов А. </w:t>
      </w:r>
      <w:r w:rsidRPr="004F5E28">
        <w:t>Своя игра. В м</w:t>
      </w:r>
      <w:r w:rsidRPr="004F5E28">
        <w:t>и</w:t>
      </w:r>
      <w:r w:rsidRPr="004F5E28">
        <w:t>нувшем сезоне российская суперлига стала самым дорогим национальным чемпион</w:t>
      </w:r>
      <w:r w:rsidRPr="004F5E28">
        <w:t>а</w:t>
      </w:r>
      <w:r w:rsidRPr="004F5E28">
        <w:t>том по хоккею в мире. И потому – самым убыто</w:t>
      </w:r>
      <w:r w:rsidRPr="004F5E28">
        <w:t>ч</w:t>
      </w:r>
      <w:r w:rsidRPr="004F5E28">
        <w:t xml:space="preserve">ным // </w:t>
      </w:r>
      <w:r w:rsidRPr="004F5E28">
        <w:rPr>
          <w:lang w:val="en-US"/>
        </w:rPr>
        <w:t>Forbes</w:t>
      </w:r>
      <w:r w:rsidRPr="004F5E28">
        <w:t xml:space="preserve">. – 2005. – </w:t>
      </w:r>
      <w:r>
        <w:t>А</w:t>
      </w:r>
      <w:r w:rsidRPr="004F5E28">
        <w:t>вг</w:t>
      </w:r>
      <w:r>
        <w:t>.). </w:t>
      </w:r>
    </w:p>
  </w:footnote>
  <w:footnote w:id="2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За год отечественный бизнес вкладывает в российский клубный футбол ок</w:t>
      </w:r>
      <w:r w:rsidRPr="004F5E28">
        <w:rPr>
          <w:sz w:val="24"/>
          <w:szCs w:val="24"/>
        </w:rPr>
        <w:t>о</w:t>
      </w:r>
      <w:r w:rsidRPr="004F5E28">
        <w:rPr>
          <w:sz w:val="24"/>
          <w:szCs w:val="24"/>
        </w:rPr>
        <w:t xml:space="preserve">ло 350 млн долларов, а возвращает в лучшем случае 70 млн долларов </w:t>
      </w:r>
      <w:r>
        <w:rPr>
          <w:sz w:val="24"/>
          <w:szCs w:val="24"/>
        </w:rPr>
        <w:t>(с</w:t>
      </w:r>
      <w:r w:rsidRPr="004F5E28">
        <w:rPr>
          <w:sz w:val="24"/>
          <w:szCs w:val="24"/>
        </w:rPr>
        <w:t xml:space="preserve">м.: </w:t>
      </w:r>
      <w:r w:rsidRPr="004F5E28">
        <w:rPr>
          <w:i/>
          <w:sz w:val="24"/>
          <w:szCs w:val="24"/>
        </w:rPr>
        <w:t>Кубок</w:t>
      </w:r>
      <w:r w:rsidRPr="004F5E28">
        <w:rPr>
          <w:sz w:val="24"/>
          <w:szCs w:val="24"/>
        </w:rPr>
        <w:t xml:space="preserve"> У</w:t>
      </w:r>
      <w:r w:rsidRPr="004F5E28">
        <w:rPr>
          <w:sz w:val="24"/>
          <w:szCs w:val="24"/>
        </w:rPr>
        <w:t>Е</w:t>
      </w:r>
      <w:r w:rsidRPr="004F5E28">
        <w:rPr>
          <w:sz w:val="24"/>
          <w:szCs w:val="24"/>
        </w:rPr>
        <w:t>ФА наш! // Эксперт. – 2005. – № 19. – С. 6</w:t>
      </w:r>
      <w:r>
        <w:rPr>
          <w:sz w:val="24"/>
          <w:szCs w:val="24"/>
        </w:rPr>
        <w:t>)</w:t>
      </w:r>
      <w:r w:rsidRPr="004F5E28">
        <w:rPr>
          <w:sz w:val="24"/>
          <w:szCs w:val="24"/>
        </w:rPr>
        <w:t xml:space="preserve">. </w:t>
      </w:r>
    </w:p>
  </w:footnote>
  <w:footnote w:id="2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Сделка с властями Алексея Федорычева подразумевала инвестирование футбол</w:t>
      </w:r>
      <w:r w:rsidRPr="004F5E28">
        <w:rPr>
          <w:sz w:val="24"/>
          <w:szCs w:val="24"/>
        </w:rPr>
        <w:t>ь</w:t>
      </w:r>
      <w:r w:rsidRPr="004F5E28">
        <w:rPr>
          <w:sz w:val="24"/>
          <w:szCs w:val="24"/>
        </w:rPr>
        <w:t>ного клуба «Динамо» под обещание передать ему Петровский парк. Ралиф Сафин учас</w:t>
      </w:r>
      <w:r w:rsidRPr="004F5E28">
        <w:rPr>
          <w:sz w:val="24"/>
          <w:szCs w:val="24"/>
        </w:rPr>
        <w:t>т</w:t>
      </w:r>
      <w:r w:rsidRPr="004F5E28">
        <w:rPr>
          <w:sz w:val="24"/>
          <w:szCs w:val="24"/>
        </w:rPr>
        <w:t>вовал в финансировании хоккейного клуба «Крылья Советов»</w:t>
      </w:r>
      <w:r>
        <w:rPr>
          <w:sz w:val="24"/>
          <w:szCs w:val="24"/>
        </w:rPr>
        <w:t>,</w:t>
      </w:r>
      <w:r w:rsidRPr="004F5E28">
        <w:rPr>
          <w:sz w:val="24"/>
          <w:szCs w:val="24"/>
        </w:rPr>
        <w:t xml:space="preserve"> надеясь получить в со</w:t>
      </w:r>
      <w:r w:rsidRPr="004F5E28">
        <w:rPr>
          <w:sz w:val="24"/>
          <w:szCs w:val="24"/>
        </w:rPr>
        <w:t>б</w:t>
      </w:r>
      <w:r w:rsidRPr="004F5E28">
        <w:rPr>
          <w:sz w:val="24"/>
          <w:szCs w:val="24"/>
        </w:rPr>
        <w:t xml:space="preserve">ственность Дворец спорта в Сетуни </w:t>
      </w:r>
      <w:r>
        <w:rPr>
          <w:sz w:val="24"/>
          <w:szCs w:val="24"/>
        </w:rPr>
        <w:t>(с</w:t>
      </w:r>
      <w:r w:rsidRPr="004F5E28">
        <w:rPr>
          <w:sz w:val="24"/>
          <w:szCs w:val="24"/>
        </w:rPr>
        <w:t xml:space="preserve">м.: </w:t>
      </w:r>
      <w:r w:rsidRPr="004F5E28">
        <w:rPr>
          <w:i/>
          <w:sz w:val="24"/>
          <w:szCs w:val="24"/>
        </w:rPr>
        <w:t xml:space="preserve">Алексеев К. </w:t>
      </w:r>
      <w:r w:rsidRPr="004F5E28">
        <w:rPr>
          <w:sz w:val="24"/>
          <w:szCs w:val="24"/>
        </w:rPr>
        <w:t>В «Динамо» считают, что пора ра</w:t>
      </w:r>
      <w:r w:rsidRPr="004F5E28">
        <w:rPr>
          <w:sz w:val="24"/>
          <w:szCs w:val="24"/>
        </w:rPr>
        <w:t>с</w:t>
      </w:r>
      <w:r w:rsidRPr="004F5E28">
        <w:rPr>
          <w:sz w:val="24"/>
          <w:szCs w:val="24"/>
        </w:rPr>
        <w:t xml:space="preserve">сказать правду о покупке акций у Федорычева // Спорт-экспресс. – 2007. – 26 янв.; </w:t>
      </w:r>
      <w:r w:rsidRPr="004F5E28">
        <w:rPr>
          <w:i/>
          <w:sz w:val="24"/>
          <w:szCs w:val="24"/>
        </w:rPr>
        <w:t>Б</w:t>
      </w:r>
      <w:r w:rsidRPr="004F5E28">
        <w:rPr>
          <w:i/>
          <w:sz w:val="24"/>
          <w:szCs w:val="24"/>
        </w:rPr>
        <w:t>е</w:t>
      </w:r>
      <w:r w:rsidRPr="004F5E28">
        <w:rPr>
          <w:i/>
          <w:sz w:val="24"/>
          <w:szCs w:val="24"/>
        </w:rPr>
        <w:t xml:space="preserve">ляков К. </w:t>
      </w:r>
      <w:r w:rsidRPr="004F5E28">
        <w:rPr>
          <w:sz w:val="24"/>
          <w:szCs w:val="24"/>
        </w:rPr>
        <w:t>«Крылья» исчезают в полдень? // Советский спорт. – 2007. – 21 февр.</w:t>
      </w:r>
      <w:r>
        <w:rPr>
          <w:sz w:val="24"/>
          <w:szCs w:val="24"/>
        </w:rPr>
        <w:t>).</w:t>
      </w:r>
      <w:r w:rsidRPr="004F5E28">
        <w:rPr>
          <w:sz w:val="24"/>
          <w:szCs w:val="24"/>
        </w:rPr>
        <w:t xml:space="preserve"> </w:t>
      </w:r>
    </w:p>
  </w:footnote>
  <w:footnote w:id="27">
    <w:p w:rsidR="0063437F" w:rsidRPr="00CE3256" w:rsidRDefault="0063437F" w:rsidP="00CE3256">
      <w:pPr>
        <w:pStyle w:val="a3"/>
        <w:spacing w:line="216" w:lineRule="auto"/>
        <w:ind w:firstLine="709"/>
        <w:jc w:val="both"/>
        <w:rPr>
          <w:sz w:val="24"/>
          <w:szCs w:val="24"/>
        </w:rPr>
      </w:pPr>
      <w:r w:rsidRPr="00CE3256">
        <w:rPr>
          <w:rStyle w:val="a5"/>
          <w:sz w:val="24"/>
          <w:szCs w:val="24"/>
        </w:rPr>
        <w:footnoteRef/>
      </w:r>
      <w:r w:rsidRPr="00CE3256">
        <w:rPr>
          <w:sz w:val="24"/>
          <w:szCs w:val="24"/>
        </w:rPr>
        <w:t xml:space="preserve"> См.: </w:t>
      </w:r>
      <w:r w:rsidRPr="00CE3256">
        <w:rPr>
          <w:i/>
          <w:sz w:val="24"/>
          <w:szCs w:val="24"/>
        </w:rPr>
        <w:t xml:space="preserve">Савчик П. </w:t>
      </w:r>
      <w:r w:rsidRPr="00CE3256">
        <w:rPr>
          <w:sz w:val="24"/>
          <w:szCs w:val="24"/>
        </w:rPr>
        <w:t xml:space="preserve">Еще одна бомба под «Спартак» // Спорт-экспресс. – 2006. – 4 мая. </w:t>
      </w:r>
    </w:p>
  </w:footnote>
  <w:footnote w:id="28">
    <w:p w:rsidR="0063437F" w:rsidRPr="00CE3256" w:rsidRDefault="0063437F" w:rsidP="00CE3256">
      <w:pPr>
        <w:pStyle w:val="a3"/>
        <w:spacing w:line="216" w:lineRule="auto"/>
        <w:ind w:firstLine="709"/>
        <w:jc w:val="both"/>
        <w:rPr>
          <w:sz w:val="24"/>
          <w:szCs w:val="24"/>
        </w:rPr>
      </w:pPr>
      <w:r w:rsidRPr="00CE3256">
        <w:rPr>
          <w:rStyle w:val="a5"/>
          <w:sz w:val="24"/>
          <w:szCs w:val="24"/>
        </w:rPr>
        <w:footnoteRef/>
      </w:r>
      <w:r w:rsidRPr="00CE3256">
        <w:rPr>
          <w:sz w:val="24"/>
          <w:szCs w:val="24"/>
        </w:rPr>
        <w:t xml:space="preserve"> </w:t>
      </w:r>
      <w:r>
        <w:rPr>
          <w:sz w:val="24"/>
          <w:szCs w:val="24"/>
        </w:rPr>
        <w:t>Об этом с</w:t>
      </w:r>
      <w:r w:rsidRPr="00CE3256">
        <w:rPr>
          <w:sz w:val="24"/>
          <w:szCs w:val="24"/>
        </w:rPr>
        <w:t xml:space="preserve">м.: </w:t>
      </w:r>
      <w:r w:rsidRPr="00CE3256">
        <w:rPr>
          <w:i/>
          <w:sz w:val="24"/>
          <w:szCs w:val="24"/>
        </w:rPr>
        <w:t xml:space="preserve">Шмелев М., Самсонов Н. </w:t>
      </w:r>
      <w:r w:rsidRPr="00CE3256">
        <w:rPr>
          <w:sz w:val="24"/>
          <w:szCs w:val="24"/>
        </w:rPr>
        <w:t xml:space="preserve">Гол в свои ворота // Эксперт-Сибирь. – 2004. – № 24. – С. 10-15. </w:t>
      </w:r>
    </w:p>
  </w:footnote>
  <w:footnote w:id="29">
    <w:p w:rsidR="0063437F" w:rsidRPr="00CE3256" w:rsidRDefault="0063437F" w:rsidP="00757A79">
      <w:pPr>
        <w:pStyle w:val="a3"/>
        <w:ind w:firstLine="709"/>
        <w:jc w:val="both"/>
        <w:rPr>
          <w:sz w:val="24"/>
          <w:szCs w:val="24"/>
        </w:rPr>
      </w:pPr>
      <w:r w:rsidRPr="00CE3256">
        <w:rPr>
          <w:rStyle w:val="a5"/>
          <w:sz w:val="24"/>
          <w:szCs w:val="24"/>
        </w:rPr>
        <w:footnoteRef/>
      </w:r>
      <w:r w:rsidRPr="00CE3256">
        <w:rPr>
          <w:sz w:val="24"/>
          <w:szCs w:val="24"/>
        </w:rPr>
        <w:t xml:space="preserve"> </w:t>
      </w:r>
      <w:r w:rsidRPr="004F5E28">
        <w:rPr>
          <w:sz w:val="24"/>
          <w:szCs w:val="24"/>
        </w:rPr>
        <w:t xml:space="preserve">О бюджетном финансировании </w:t>
      </w:r>
      <w:r w:rsidRPr="00757A79">
        <w:rPr>
          <w:sz w:val="24"/>
          <w:szCs w:val="24"/>
        </w:rPr>
        <w:t xml:space="preserve">спорта см.: </w:t>
      </w:r>
      <w:r w:rsidRPr="00CE3256">
        <w:rPr>
          <w:i/>
          <w:sz w:val="24"/>
          <w:szCs w:val="24"/>
        </w:rPr>
        <w:t>Золотов М. И., Кузин В. В., Куте</w:t>
      </w:r>
      <w:r>
        <w:rPr>
          <w:i/>
          <w:sz w:val="24"/>
          <w:szCs w:val="24"/>
        </w:rPr>
        <w:t>-</w:t>
      </w:r>
      <w:r>
        <w:rPr>
          <w:i/>
          <w:sz w:val="24"/>
          <w:szCs w:val="24"/>
        </w:rPr>
        <w:br/>
      </w:r>
      <w:r w:rsidRPr="00CE3256">
        <w:rPr>
          <w:i/>
          <w:sz w:val="24"/>
          <w:szCs w:val="24"/>
        </w:rPr>
        <w:t xml:space="preserve">пов М. Е., Сейранов С. Г. </w:t>
      </w:r>
      <w:r w:rsidRPr="00CE3256">
        <w:rPr>
          <w:sz w:val="24"/>
          <w:szCs w:val="24"/>
        </w:rPr>
        <w:t>Менеджмент и экономика физической культуры и спорта: уче</w:t>
      </w:r>
      <w:r w:rsidRPr="00CE3256">
        <w:rPr>
          <w:sz w:val="24"/>
          <w:szCs w:val="24"/>
        </w:rPr>
        <w:t>б</w:t>
      </w:r>
      <w:r w:rsidRPr="00CE3256">
        <w:rPr>
          <w:sz w:val="24"/>
          <w:szCs w:val="24"/>
        </w:rPr>
        <w:t>ное пособие для студентов высших педагогических учебных заведений. – М.: Акад</w:t>
      </w:r>
      <w:r w:rsidRPr="00CE3256">
        <w:rPr>
          <w:sz w:val="24"/>
          <w:szCs w:val="24"/>
        </w:rPr>
        <w:t>е</w:t>
      </w:r>
      <w:r w:rsidRPr="00CE3256">
        <w:rPr>
          <w:sz w:val="24"/>
          <w:szCs w:val="24"/>
        </w:rPr>
        <w:t>мия, 2004. – С. 100-106.</w:t>
      </w:r>
    </w:p>
  </w:footnote>
  <w:footnote w:id="30">
    <w:p w:rsidR="0063437F" w:rsidRPr="004F5E28" w:rsidRDefault="0063437F" w:rsidP="00CE3256">
      <w:pPr>
        <w:pStyle w:val="a3"/>
        <w:spacing w:line="216" w:lineRule="auto"/>
        <w:ind w:firstLine="709"/>
        <w:jc w:val="both"/>
        <w:rPr>
          <w:sz w:val="24"/>
          <w:szCs w:val="24"/>
        </w:rPr>
      </w:pPr>
      <w:r w:rsidRPr="00CE3256">
        <w:rPr>
          <w:rStyle w:val="a5"/>
          <w:sz w:val="24"/>
          <w:szCs w:val="24"/>
        </w:rPr>
        <w:footnoteRef/>
      </w:r>
      <w:r w:rsidRPr="00CE3256">
        <w:rPr>
          <w:sz w:val="24"/>
          <w:szCs w:val="24"/>
        </w:rPr>
        <w:t xml:space="preserve"> См.: </w:t>
      </w:r>
      <w:r w:rsidRPr="00CE3256">
        <w:rPr>
          <w:i/>
          <w:sz w:val="24"/>
          <w:szCs w:val="24"/>
        </w:rPr>
        <w:t xml:space="preserve">Тарпищев Ш. А. </w:t>
      </w:r>
      <w:r w:rsidRPr="00CE3256">
        <w:rPr>
          <w:sz w:val="24"/>
          <w:szCs w:val="24"/>
        </w:rPr>
        <w:t>О некоторых проблемах управления российским спортом //</w:t>
      </w:r>
      <w:r w:rsidRPr="004F5E28">
        <w:rPr>
          <w:sz w:val="24"/>
          <w:szCs w:val="24"/>
        </w:rPr>
        <w:t xml:space="preserve"> Спорт: экономика, право, управление. – 2005. – № 2. </w:t>
      </w:r>
    </w:p>
  </w:footnote>
  <w:footnote w:id="31">
    <w:p w:rsidR="0063437F" w:rsidRPr="004F5E28" w:rsidRDefault="0063437F" w:rsidP="00C86241">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Заместитель председателя Госкомспорта России Д. В. Зеленин от</w:t>
      </w:r>
      <w:r>
        <w:rPr>
          <w:sz w:val="24"/>
          <w:szCs w:val="24"/>
        </w:rPr>
        <w:t>м</w:t>
      </w:r>
      <w:r w:rsidRPr="004F5E28">
        <w:rPr>
          <w:sz w:val="24"/>
          <w:szCs w:val="24"/>
        </w:rPr>
        <w:t>ечает: «Весь спорт можно разделить на три составляющих: профессионал</w:t>
      </w:r>
      <w:r w:rsidRPr="004F5E28">
        <w:rPr>
          <w:sz w:val="24"/>
          <w:szCs w:val="24"/>
        </w:rPr>
        <w:t>ь</w:t>
      </w:r>
      <w:r w:rsidRPr="004F5E28">
        <w:rPr>
          <w:sz w:val="24"/>
          <w:szCs w:val="24"/>
        </w:rPr>
        <w:t>ный спорт, спорт массовый и спорт высших достижений. Госкомспорт занимается спортом массовым и спортом вы</w:t>
      </w:r>
      <w:r w:rsidRPr="004F5E28">
        <w:rPr>
          <w:sz w:val="24"/>
          <w:szCs w:val="24"/>
        </w:rPr>
        <w:t>с</w:t>
      </w:r>
      <w:r w:rsidRPr="004F5E28">
        <w:rPr>
          <w:sz w:val="24"/>
          <w:szCs w:val="24"/>
        </w:rPr>
        <w:t xml:space="preserve">ших достижений, делая акцент на последнем» </w:t>
      </w:r>
      <w:r>
        <w:rPr>
          <w:sz w:val="24"/>
          <w:szCs w:val="24"/>
        </w:rPr>
        <w:t xml:space="preserve">(см.: </w:t>
      </w:r>
      <w:r w:rsidRPr="004F5E28">
        <w:rPr>
          <w:i/>
          <w:sz w:val="24"/>
          <w:szCs w:val="24"/>
        </w:rPr>
        <w:t>Амбернади Г</w:t>
      </w:r>
      <w:r w:rsidRPr="004F5E28">
        <w:rPr>
          <w:sz w:val="24"/>
          <w:szCs w:val="24"/>
        </w:rPr>
        <w:t xml:space="preserve">. </w:t>
      </w:r>
      <w:r w:rsidRPr="004F5E28">
        <w:rPr>
          <w:sz w:val="24"/>
          <w:szCs w:val="24"/>
          <w:lang w:val="en-US"/>
        </w:rPr>
        <w:t>Sport</w:t>
      </w:r>
      <w:r w:rsidRPr="004F5E28">
        <w:rPr>
          <w:sz w:val="24"/>
          <w:szCs w:val="24"/>
        </w:rPr>
        <w:t xml:space="preserve"> &amp; </w:t>
      </w:r>
      <w:r w:rsidRPr="004F5E28">
        <w:rPr>
          <w:sz w:val="24"/>
          <w:szCs w:val="24"/>
          <w:lang w:val="en-US"/>
        </w:rPr>
        <w:t>Sponsor</w:t>
      </w:r>
      <w:r w:rsidRPr="004F5E28">
        <w:rPr>
          <w:sz w:val="24"/>
          <w:szCs w:val="24"/>
        </w:rPr>
        <w:t xml:space="preserve"> // Мир пр</w:t>
      </w:r>
      <w:r w:rsidRPr="004F5E28">
        <w:rPr>
          <w:sz w:val="24"/>
          <w:szCs w:val="24"/>
        </w:rPr>
        <w:t>о</w:t>
      </w:r>
      <w:r w:rsidRPr="004F5E28">
        <w:rPr>
          <w:sz w:val="24"/>
          <w:szCs w:val="24"/>
        </w:rPr>
        <w:t>фессионального спорта. – 2003. – № 3. – С. 10-13</w:t>
      </w:r>
      <w:r>
        <w:rPr>
          <w:sz w:val="24"/>
          <w:szCs w:val="24"/>
        </w:rPr>
        <w:t>)</w:t>
      </w:r>
      <w:r w:rsidRPr="004F5E28">
        <w:rPr>
          <w:sz w:val="24"/>
          <w:szCs w:val="24"/>
        </w:rPr>
        <w:t xml:space="preserve">. </w:t>
      </w:r>
    </w:p>
  </w:footnote>
  <w:footnote w:id="3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Алешин В. </w:t>
      </w:r>
      <w:r w:rsidRPr="004F5E28">
        <w:rPr>
          <w:sz w:val="24"/>
          <w:szCs w:val="24"/>
        </w:rPr>
        <w:t>В</w:t>
      </w:r>
      <w:r w:rsidRPr="004F5E28">
        <w:rPr>
          <w:i/>
          <w:sz w:val="24"/>
          <w:szCs w:val="24"/>
        </w:rPr>
        <w:t xml:space="preserve"> </w:t>
      </w:r>
      <w:r w:rsidRPr="004F5E28">
        <w:rPr>
          <w:sz w:val="24"/>
          <w:szCs w:val="24"/>
        </w:rPr>
        <w:t xml:space="preserve">России профессионального футбола нет // Спорт-экспресс. – 2004. – 16 дек. </w:t>
      </w:r>
    </w:p>
  </w:footnote>
  <w:footnote w:id="3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Гуськов С. И. </w:t>
      </w:r>
      <w:r w:rsidRPr="004F5E28">
        <w:rPr>
          <w:sz w:val="24"/>
          <w:szCs w:val="24"/>
        </w:rPr>
        <w:t xml:space="preserve">Любители или профессионалы? – М.: Знание, 1988. </w:t>
      </w:r>
    </w:p>
  </w:footnote>
  <w:footnote w:id="3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Сараф М. Я. </w:t>
      </w:r>
      <w:r w:rsidRPr="004F5E28">
        <w:rPr>
          <w:sz w:val="24"/>
          <w:szCs w:val="24"/>
        </w:rPr>
        <w:t xml:space="preserve">Указ. соч. </w:t>
      </w:r>
      <w:r>
        <w:rPr>
          <w:sz w:val="24"/>
          <w:szCs w:val="24"/>
        </w:rPr>
        <w:t>– С. 8.</w:t>
      </w:r>
    </w:p>
  </w:footnote>
  <w:footnote w:id="3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Починкин А. В. </w:t>
      </w:r>
      <w:r w:rsidRPr="004F5E28">
        <w:rPr>
          <w:sz w:val="24"/>
          <w:szCs w:val="24"/>
        </w:rPr>
        <w:t xml:space="preserve">Указ. соч. – С. 31. </w:t>
      </w:r>
    </w:p>
  </w:footnote>
  <w:footnote w:id="3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Исаев А. А. </w:t>
      </w:r>
      <w:r w:rsidRPr="004F5E28">
        <w:rPr>
          <w:sz w:val="24"/>
          <w:szCs w:val="24"/>
        </w:rPr>
        <w:t xml:space="preserve">Указ. соч. – С. 299-300. </w:t>
      </w:r>
    </w:p>
  </w:footnote>
  <w:footnote w:id="3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Там же. – С. 54. </w:t>
      </w:r>
    </w:p>
  </w:footnote>
  <w:footnote w:id="38">
    <w:p w:rsidR="0063437F" w:rsidRPr="004F5E28" w:rsidRDefault="0063437F" w:rsidP="00812EAC">
      <w:pPr>
        <w:pStyle w:val="a3"/>
        <w:ind w:firstLine="709"/>
        <w:jc w:val="both"/>
        <w:rPr>
          <w:sz w:val="24"/>
          <w:szCs w:val="24"/>
        </w:rPr>
      </w:pPr>
      <w:r w:rsidRPr="001B25DB">
        <w:rPr>
          <w:rStyle w:val="a5"/>
          <w:spacing w:val="-4"/>
          <w:sz w:val="24"/>
          <w:szCs w:val="24"/>
        </w:rPr>
        <w:footnoteRef/>
      </w:r>
      <w:r w:rsidRPr="001B25DB">
        <w:rPr>
          <w:spacing w:val="-4"/>
          <w:sz w:val="24"/>
          <w:szCs w:val="24"/>
        </w:rPr>
        <w:t xml:space="preserve"> См.: </w:t>
      </w:r>
      <w:r w:rsidRPr="001B25DB">
        <w:rPr>
          <w:i/>
          <w:spacing w:val="-4"/>
          <w:sz w:val="24"/>
          <w:szCs w:val="24"/>
        </w:rPr>
        <w:t xml:space="preserve">Надеждин Д. </w:t>
      </w:r>
      <w:r w:rsidRPr="001B25DB">
        <w:rPr>
          <w:spacing w:val="-4"/>
          <w:sz w:val="24"/>
          <w:szCs w:val="24"/>
        </w:rPr>
        <w:t>Кто и сколько зарабатывает в минуту // Комсомольская правда. –</w:t>
      </w:r>
      <w:r w:rsidRPr="004F5E28">
        <w:rPr>
          <w:sz w:val="24"/>
          <w:szCs w:val="24"/>
        </w:rPr>
        <w:t xml:space="preserve"> 2008. – 10 д</w:t>
      </w:r>
      <w:r w:rsidRPr="004F5E28">
        <w:rPr>
          <w:sz w:val="24"/>
          <w:szCs w:val="24"/>
        </w:rPr>
        <w:t>е</w:t>
      </w:r>
      <w:r w:rsidRPr="004F5E28">
        <w:rPr>
          <w:sz w:val="24"/>
          <w:szCs w:val="24"/>
        </w:rPr>
        <w:t>к.</w:t>
      </w:r>
    </w:p>
  </w:footnote>
  <w:footnote w:id="3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BA0958">
        <w:rPr>
          <w:i/>
          <w:sz w:val="24"/>
          <w:szCs w:val="24"/>
        </w:rPr>
        <w:t>ФК «Зенит».</w:t>
      </w:r>
      <w:r w:rsidRPr="004F5E28">
        <w:rPr>
          <w:sz w:val="24"/>
          <w:szCs w:val="24"/>
        </w:rPr>
        <w:t xml:space="preserve"> Ключевые переходы. Бюджет // </w:t>
      </w:r>
      <w:r w:rsidRPr="004F5E28">
        <w:rPr>
          <w:sz w:val="24"/>
          <w:szCs w:val="24"/>
          <w:lang w:val="en-US"/>
        </w:rPr>
        <w:t>PRO</w:t>
      </w:r>
      <w:r w:rsidRPr="004F5E28">
        <w:rPr>
          <w:sz w:val="24"/>
          <w:szCs w:val="24"/>
        </w:rPr>
        <w:t xml:space="preserve">спорт. – 2007. – № 5. – С. 62. </w:t>
      </w:r>
    </w:p>
  </w:footnote>
  <w:footnote w:id="4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Надеждин Д. </w:t>
      </w:r>
      <w:r w:rsidRPr="004F5E28">
        <w:rPr>
          <w:sz w:val="24"/>
          <w:szCs w:val="24"/>
        </w:rPr>
        <w:t xml:space="preserve">Указ. соч. </w:t>
      </w:r>
    </w:p>
  </w:footnote>
  <w:footnote w:id="4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1B25DB">
        <w:rPr>
          <w:i/>
          <w:sz w:val="24"/>
          <w:szCs w:val="24"/>
        </w:rPr>
        <w:t>Мария</w:t>
      </w:r>
      <w:r w:rsidRPr="004F5E28">
        <w:rPr>
          <w:sz w:val="24"/>
          <w:szCs w:val="24"/>
        </w:rPr>
        <w:t xml:space="preserve"> Шарапова – № 1 в рейтинге самых богатых спортсменов журнала «Финнанс» // Финанс-онлайн. – 2008. – 22 нояб. </w:t>
      </w:r>
    </w:p>
  </w:footnote>
  <w:footnote w:id="4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Навоша Д. </w:t>
      </w:r>
      <w:r w:rsidRPr="004F5E28">
        <w:rPr>
          <w:sz w:val="24"/>
          <w:szCs w:val="24"/>
        </w:rPr>
        <w:t>Агент влияния. Интервью с агентом Марком Флейшером, сд</w:t>
      </w:r>
      <w:r w:rsidRPr="004F5E28">
        <w:rPr>
          <w:sz w:val="24"/>
          <w:szCs w:val="24"/>
        </w:rPr>
        <w:t>е</w:t>
      </w:r>
      <w:r w:rsidRPr="004F5E28">
        <w:rPr>
          <w:sz w:val="24"/>
          <w:szCs w:val="24"/>
        </w:rPr>
        <w:t xml:space="preserve">лавшим Андрея Кириленко самым высокооплачиваемым спортсменом в истории России // </w:t>
      </w:r>
      <w:r w:rsidRPr="004F5E28">
        <w:rPr>
          <w:sz w:val="24"/>
          <w:szCs w:val="24"/>
          <w:lang w:val="en-US"/>
        </w:rPr>
        <w:t>PRO</w:t>
      </w:r>
      <w:r w:rsidRPr="004F5E28">
        <w:rPr>
          <w:sz w:val="24"/>
          <w:szCs w:val="24"/>
        </w:rPr>
        <w:t xml:space="preserve">спорт. – 2004. – № 15. – С. 74-77. </w:t>
      </w:r>
    </w:p>
  </w:footnote>
  <w:footnote w:id="43">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1B25DB">
        <w:rPr>
          <w:i/>
          <w:sz w:val="24"/>
          <w:szCs w:val="24"/>
        </w:rPr>
        <w:t>Мария</w:t>
      </w:r>
      <w:r w:rsidRPr="004F5E28">
        <w:rPr>
          <w:sz w:val="24"/>
          <w:szCs w:val="24"/>
        </w:rPr>
        <w:t xml:space="preserve"> Шарапова – № 1 в рейтинге самых богатых спортсменов журнала «Финанс». </w:t>
      </w:r>
    </w:p>
  </w:footnote>
  <w:footnote w:id="4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Лысенков П. </w:t>
      </w:r>
      <w:r w:rsidRPr="004F5E28">
        <w:rPr>
          <w:sz w:val="24"/>
          <w:szCs w:val="24"/>
        </w:rPr>
        <w:t xml:space="preserve">Парень на 124 000 000 // Советский спорт. – 2008. – 12 янв. </w:t>
      </w:r>
    </w:p>
  </w:footnote>
  <w:footnote w:id="4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Лысенков П. </w:t>
      </w:r>
      <w:r w:rsidRPr="004F5E28">
        <w:rPr>
          <w:sz w:val="24"/>
          <w:szCs w:val="24"/>
        </w:rPr>
        <w:t xml:space="preserve">Малкин получил $ 43,5 млн // </w:t>
      </w:r>
      <w:r>
        <w:rPr>
          <w:sz w:val="24"/>
          <w:szCs w:val="24"/>
        </w:rPr>
        <w:t>Там же</w:t>
      </w:r>
      <w:r w:rsidRPr="004F5E28">
        <w:rPr>
          <w:sz w:val="24"/>
          <w:szCs w:val="24"/>
        </w:rPr>
        <w:t>. – 4 и</w:t>
      </w:r>
      <w:r w:rsidRPr="004F5E28">
        <w:rPr>
          <w:sz w:val="24"/>
          <w:szCs w:val="24"/>
        </w:rPr>
        <w:t>ю</w:t>
      </w:r>
      <w:r w:rsidRPr="004F5E28">
        <w:rPr>
          <w:sz w:val="24"/>
          <w:szCs w:val="24"/>
        </w:rPr>
        <w:t xml:space="preserve">ля. </w:t>
      </w:r>
    </w:p>
  </w:footnote>
  <w:footnote w:id="4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Надеждин Д. </w:t>
      </w:r>
      <w:r w:rsidRPr="004F5E28">
        <w:rPr>
          <w:sz w:val="24"/>
          <w:szCs w:val="24"/>
        </w:rPr>
        <w:t>Указ. соч.</w:t>
      </w:r>
    </w:p>
  </w:footnote>
  <w:footnote w:id="4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Хоккейные</w:t>
      </w:r>
      <w:r w:rsidRPr="004F5E28">
        <w:rPr>
          <w:sz w:val="24"/>
          <w:szCs w:val="24"/>
        </w:rPr>
        <w:t xml:space="preserve"> аппетиты. Зарплаты суперзвезд хоккея в США и России пока несопост</w:t>
      </w:r>
      <w:r w:rsidRPr="004F5E28">
        <w:rPr>
          <w:sz w:val="24"/>
          <w:szCs w:val="24"/>
        </w:rPr>
        <w:t>а</w:t>
      </w:r>
      <w:r w:rsidRPr="004F5E28">
        <w:rPr>
          <w:sz w:val="24"/>
          <w:szCs w:val="24"/>
        </w:rPr>
        <w:t xml:space="preserve">вимы // </w:t>
      </w:r>
      <w:r w:rsidRPr="004F5E28">
        <w:rPr>
          <w:sz w:val="24"/>
          <w:szCs w:val="24"/>
          <w:lang w:val="en-US"/>
        </w:rPr>
        <w:t>BUSINESSWEEK</w:t>
      </w:r>
      <w:r w:rsidRPr="004F5E28">
        <w:rPr>
          <w:sz w:val="24"/>
          <w:szCs w:val="24"/>
        </w:rPr>
        <w:t xml:space="preserve">. – 2008. – 18 февр. </w:t>
      </w:r>
    </w:p>
  </w:footnote>
  <w:footnote w:id="4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Столяров Б. </w:t>
      </w:r>
      <w:r w:rsidRPr="004F5E28">
        <w:rPr>
          <w:sz w:val="24"/>
          <w:szCs w:val="24"/>
        </w:rPr>
        <w:t xml:space="preserve">Антон Дерлятка: В футболе есть 3 модели честной жизни // </w:t>
      </w:r>
      <w:r w:rsidRPr="004F5E28">
        <w:rPr>
          <w:sz w:val="24"/>
          <w:szCs w:val="24"/>
          <w:lang w:val="en-US"/>
        </w:rPr>
        <w:t>PRO</w:t>
      </w:r>
      <w:r w:rsidRPr="004F5E28">
        <w:rPr>
          <w:sz w:val="24"/>
          <w:szCs w:val="24"/>
        </w:rPr>
        <w:t xml:space="preserve">спорт. – 2005. – № 6. – С. 48-52. </w:t>
      </w:r>
    </w:p>
  </w:footnote>
  <w:footnote w:id="49">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См. об этом: </w:t>
      </w:r>
      <w:r w:rsidRPr="004F5E28">
        <w:rPr>
          <w:bCs/>
          <w:i/>
          <w:sz w:val="24"/>
          <w:szCs w:val="24"/>
        </w:rPr>
        <w:t>Бекхэм</w:t>
      </w:r>
      <w:r w:rsidRPr="004F5E28">
        <w:rPr>
          <w:bCs/>
          <w:sz w:val="24"/>
          <w:szCs w:val="24"/>
        </w:rPr>
        <w:t xml:space="preserve"> – самый высокооплачиваемый футболист</w:t>
      </w:r>
      <w:r>
        <w:rPr>
          <w:bCs/>
          <w:sz w:val="24"/>
          <w:szCs w:val="24"/>
        </w:rPr>
        <w:t>.</w:t>
      </w:r>
      <w:r w:rsidRPr="004F5E28">
        <w:rPr>
          <w:sz w:val="24"/>
          <w:szCs w:val="24"/>
        </w:rPr>
        <w:t xml:space="preserve"> </w:t>
      </w:r>
      <w:r>
        <w:rPr>
          <w:sz w:val="24"/>
          <w:szCs w:val="24"/>
          <w:lang w:val="en-US"/>
        </w:rPr>
        <w:t>URL</w:t>
      </w:r>
      <w:r w:rsidRPr="00BA0958">
        <w:rPr>
          <w:sz w:val="24"/>
          <w:szCs w:val="24"/>
        </w:rPr>
        <w:t xml:space="preserve">: </w:t>
      </w:r>
      <w:r>
        <w:rPr>
          <w:sz w:val="24"/>
          <w:szCs w:val="24"/>
          <w:lang w:val="en-US"/>
        </w:rPr>
        <w:t>http</w:t>
      </w:r>
      <w:r w:rsidRPr="00BA0958">
        <w:rPr>
          <w:sz w:val="24"/>
          <w:szCs w:val="24"/>
        </w:rPr>
        <w:t>://</w:t>
      </w:r>
      <w:hyperlink r:id="rId1" w:history="1">
        <w:r w:rsidRPr="004F5E28">
          <w:rPr>
            <w:rStyle w:val="ad"/>
            <w:color w:val="auto"/>
            <w:sz w:val="24"/>
            <w:szCs w:val="24"/>
            <w:u w:val="none"/>
            <w:lang w:val="en-US"/>
          </w:rPr>
          <w:t>www</w:t>
        </w:r>
        <w:r w:rsidRPr="00BA0958">
          <w:rPr>
            <w:rStyle w:val="ad"/>
            <w:color w:val="auto"/>
            <w:sz w:val="24"/>
            <w:szCs w:val="24"/>
            <w:u w:val="none"/>
          </w:rPr>
          <w:t>.</w:t>
        </w:r>
        <w:r w:rsidRPr="004F5E28">
          <w:rPr>
            <w:rStyle w:val="ad"/>
            <w:color w:val="auto"/>
            <w:sz w:val="24"/>
            <w:szCs w:val="24"/>
            <w:u w:val="none"/>
            <w:lang w:val="en-US"/>
          </w:rPr>
          <w:t>rian</w:t>
        </w:r>
        <w:r w:rsidRPr="00BA0958">
          <w:rPr>
            <w:rStyle w:val="ad"/>
            <w:color w:val="auto"/>
            <w:sz w:val="24"/>
            <w:szCs w:val="24"/>
            <w:u w:val="none"/>
          </w:rPr>
          <w:t>.</w:t>
        </w:r>
        <w:r w:rsidRPr="004F5E28">
          <w:rPr>
            <w:rStyle w:val="ad"/>
            <w:color w:val="auto"/>
            <w:sz w:val="24"/>
            <w:szCs w:val="24"/>
            <w:u w:val="none"/>
            <w:lang w:val="en-US"/>
          </w:rPr>
          <w:t>ru</w:t>
        </w:r>
      </w:hyperlink>
      <w:r w:rsidRPr="00BA0958">
        <w:rPr>
          <w:sz w:val="24"/>
          <w:szCs w:val="24"/>
        </w:rPr>
        <w:t xml:space="preserve"> </w:t>
      </w:r>
      <w:r w:rsidRPr="00C075CB">
        <w:rPr>
          <w:sz w:val="24"/>
          <w:szCs w:val="24"/>
        </w:rPr>
        <w:t>(</w:t>
      </w:r>
      <w:r>
        <w:rPr>
          <w:sz w:val="24"/>
          <w:szCs w:val="24"/>
        </w:rPr>
        <w:t>дата обращения: 31.03.</w:t>
      </w:r>
      <w:r w:rsidRPr="004F5E28">
        <w:rPr>
          <w:sz w:val="24"/>
          <w:szCs w:val="24"/>
        </w:rPr>
        <w:t>2009</w:t>
      </w:r>
      <w:r>
        <w:rPr>
          <w:sz w:val="24"/>
          <w:szCs w:val="24"/>
        </w:rPr>
        <w:t>)</w:t>
      </w:r>
      <w:r w:rsidRPr="004F5E28">
        <w:rPr>
          <w:sz w:val="24"/>
          <w:szCs w:val="24"/>
        </w:rPr>
        <w:t xml:space="preserve">. </w:t>
      </w:r>
    </w:p>
  </w:footnote>
  <w:footnote w:id="5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Шамонаев О., Трушечкин Р., Дудь Ю., Откидач А., Стаценко Е., Беляев А. </w:t>
      </w:r>
      <w:r w:rsidRPr="004F5E28">
        <w:rPr>
          <w:sz w:val="24"/>
          <w:szCs w:val="24"/>
        </w:rPr>
        <w:t xml:space="preserve">Взвейтесь, соколы, орлами. Клуб. Ключевые переходы. Бюджет // </w:t>
      </w:r>
      <w:r w:rsidRPr="004F5E28">
        <w:rPr>
          <w:sz w:val="24"/>
          <w:szCs w:val="24"/>
          <w:lang w:val="en-US"/>
        </w:rPr>
        <w:t>PRO</w:t>
      </w:r>
      <w:r w:rsidRPr="004F5E28">
        <w:rPr>
          <w:sz w:val="24"/>
          <w:szCs w:val="24"/>
        </w:rPr>
        <w:t xml:space="preserve">спорт. – 2007. – № 5. – С. 28-63. </w:t>
      </w:r>
    </w:p>
  </w:footnote>
  <w:footnote w:id="51">
    <w:p w:rsidR="0063437F" w:rsidRPr="004F5E28" w:rsidRDefault="0063437F" w:rsidP="00812EAC">
      <w:pPr>
        <w:pStyle w:val="a3"/>
        <w:ind w:firstLine="709"/>
        <w:jc w:val="both"/>
        <w:rPr>
          <w:sz w:val="24"/>
          <w:szCs w:val="24"/>
        </w:rPr>
      </w:pPr>
      <w:r w:rsidRPr="00C075CB">
        <w:rPr>
          <w:rStyle w:val="a5"/>
          <w:spacing w:val="-2"/>
          <w:sz w:val="24"/>
          <w:szCs w:val="24"/>
        </w:rPr>
        <w:footnoteRef/>
      </w:r>
      <w:r w:rsidRPr="00C075CB">
        <w:rPr>
          <w:spacing w:val="-2"/>
          <w:sz w:val="24"/>
          <w:szCs w:val="24"/>
        </w:rPr>
        <w:t xml:space="preserve"> Об этом см.: </w:t>
      </w:r>
      <w:r w:rsidRPr="00C075CB">
        <w:rPr>
          <w:i/>
          <w:spacing w:val="-2"/>
          <w:sz w:val="24"/>
          <w:szCs w:val="24"/>
        </w:rPr>
        <w:t xml:space="preserve">Константинов В. </w:t>
      </w:r>
      <w:r w:rsidRPr="00C075CB">
        <w:rPr>
          <w:spacing w:val="-2"/>
          <w:sz w:val="24"/>
          <w:szCs w:val="24"/>
        </w:rPr>
        <w:t xml:space="preserve">61 000 000. Кто больше? // Спорт-экспресс. – 2008. – </w:t>
      </w:r>
      <w:r w:rsidRPr="004F5E28">
        <w:rPr>
          <w:sz w:val="24"/>
          <w:szCs w:val="24"/>
        </w:rPr>
        <w:t xml:space="preserve">28 февр. </w:t>
      </w:r>
    </w:p>
  </w:footnote>
  <w:footnote w:id="5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Чемпионат</w:t>
      </w:r>
      <w:r w:rsidRPr="004F5E28">
        <w:rPr>
          <w:sz w:val="24"/>
          <w:szCs w:val="24"/>
        </w:rPr>
        <w:t xml:space="preserve"> России по футболу 2009 // </w:t>
      </w:r>
      <w:r w:rsidRPr="004F5E28">
        <w:rPr>
          <w:sz w:val="24"/>
          <w:szCs w:val="24"/>
          <w:lang w:val="en-US"/>
        </w:rPr>
        <w:t>PRO</w:t>
      </w:r>
      <w:r w:rsidRPr="004F5E28">
        <w:rPr>
          <w:sz w:val="24"/>
          <w:szCs w:val="24"/>
        </w:rPr>
        <w:t xml:space="preserve">спорт. – 2009. – № 5. – С. 66. </w:t>
      </w:r>
    </w:p>
  </w:footnote>
  <w:footnote w:id="5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Федун Л.</w:t>
      </w:r>
      <w:r w:rsidRPr="004F5E28">
        <w:rPr>
          <w:sz w:val="24"/>
          <w:szCs w:val="24"/>
        </w:rPr>
        <w:t xml:space="preserve"> бюджет «Спартака» на 2009 год – $65 млн // </w:t>
      </w:r>
      <w:r>
        <w:rPr>
          <w:sz w:val="24"/>
          <w:szCs w:val="24"/>
          <w:lang w:val="en-US"/>
        </w:rPr>
        <w:t>URL</w:t>
      </w:r>
      <w:r w:rsidRPr="00BA0958">
        <w:rPr>
          <w:sz w:val="24"/>
          <w:szCs w:val="24"/>
        </w:rPr>
        <w:t xml:space="preserve">: </w:t>
      </w:r>
      <w:r>
        <w:rPr>
          <w:sz w:val="24"/>
          <w:szCs w:val="24"/>
          <w:lang w:val="en-US"/>
        </w:rPr>
        <w:t>http</w:t>
      </w:r>
      <w:r>
        <w:rPr>
          <w:sz w:val="24"/>
          <w:szCs w:val="24"/>
        </w:rPr>
        <w:t>:</w:t>
      </w:r>
      <w:r w:rsidRPr="004F5E28">
        <w:rPr>
          <w:sz w:val="24"/>
          <w:szCs w:val="24"/>
        </w:rPr>
        <w:t>/</w:t>
      </w:r>
      <w:r>
        <w:rPr>
          <w:sz w:val="24"/>
          <w:szCs w:val="24"/>
        </w:rPr>
        <w:t>/г</w:t>
      </w:r>
      <w:r w:rsidRPr="004F5E28">
        <w:rPr>
          <w:sz w:val="24"/>
          <w:szCs w:val="24"/>
        </w:rPr>
        <w:t>азета.</w:t>
      </w:r>
      <w:r>
        <w:rPr>
          <w:sz w:val="24"/>
          <w:szCs w:val="24"/>
          <w:lang w:val="en-US"/>
        </w:rPr>
        <w:t>r</w:t>
      </w:r>
      <w:r w:rsidRPr="004F5E28">
        <w:rPr>
          <w:sz w:val="24"/>
          <w:szCs w:val="24"/>
          <w:lang w:val="en-US"/>
        </w:rPr>
        <w:t>u</w:t>
      </w:r>
      <w:r w:rsidRPr="004F5E28">
        <w:rPr>
          <w:sz w:val="24"/>
          <w:szCs w:val="24"/>
        </w:rPr>
        <w:t xml:space="preserve"> </w:t>
      </w:r>
      <w:r>
        <w:rPr>
          <w:sz w:val="24"/>
          <w:szCs w:val="24"/>
        </w:rPr>
        <w:t>(дата обращения: 18.12.</w:t>
      </w:r>
      <w:r w:rsidRPr="004F5E28">
        <w:rPr>
          <w:sz w:val="24"/>
          <w:szCs w:val="24"/>
        </w:rPr>
        <w:t>2008</w:t>
      </w:r>
      <w:r>
        <w:rPr>
          <w:sz w:val="24"/>
          <w:szCs w:val="24"/>
        </w:rPr>
        <w:t>)</w:t>
      </w:r>
      <w:r w:rsidRPr="004F5E28">
        <w:rPr>
          <w:sz w:val="24"/>
          <w:szCs w:val="24"/>
        </w:rPr>
        <w:t>.</w:t>
      </w:r>
    </w:p>
  </w:footnote>
  <w:footnote w:id="5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Чемпионат</w:t>
      </w:r>
      <w:r w:rsidRPr="004F5E28">
        <w:rPr>
          <w:sz w:val="24"/>
          <w:szCs w:val="24"/>
        </w:rPr>
        <w:t xml:space="preserve"> России по футболу 2009. – С. 68. </w:t>
      </w:r>
    </w:p>
  </w:footnote>
  <w:footnote w:id="5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FC40FA">
        <w:rPr>
          <w:spacing w:val="-2"/>
          <w:sz w:val="24"/>
          <w:szCs w:val="24"/>
        </w:rPr>
        <w:t xml:space="preserve">Об этом см.: </w:t>
      </w:r>
      <w:r w:rsidRPr="00FC40FA">
        <w:rPr>
          <w:i/>
          <w:spacing w:val="-2"/>
          <w:sz w:val="24"/>
          <w:szCs w:val="24"/>
        </w:rPr>
        <w:t xml:space="preserve">Дзичковский Е. </w:t>
      </w:r>
      <w:r w:rsidRPr="00FC40FA">
        <w:rPr>
          <w:spacing w:val="-2"/>
          <w:sz w:val="24"/>
          <w:szCs w:val="24"/>
        </w:rPr>
        <w:t xml:space="preserve">$ 29 967 538. Столько стоит ЦСКА // Спорт-экспресс. – </w:t>
      </w:r>
      <w:r w:rsidRPr="004F5E28">
        <w:rPr>
          <w:sz w:val="24"/>
          <w:szCs w:val="24"/>
        </w:rPr>
        <w:t xml:space="preserve">2007. – 16 марта. </w:t>
      </w:r>
    </w:p>
  </w:footnote>
  <w:footnote w:id="5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Платежные</w:t>
      </w:r>
      <w:r w:rsidRPr="004F5E28">
        <w:rPr>
          <w:sz w:val="24"/>
          <w:szCs w:val="24"/>
        </w:rPr>
        <w:t xml:space="preserve"> ведомости клубов НХЛ // Спорт-экспресс. – 2007. – 6 окт. </w:t>
      </w:r>
    </w:p>
  </w:footnote>
  <w:footnote w:id="5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Подробнее см.: </w:t>
      </w:r>
      <w:r w:rsidRPr="004F5E28">
        <w:rPr>
          <w:i/>
          <w:sz w:val="24"/>
          <w:szCs w:val="24"/>
        </w:rPr>
        <w:t xml:space="preserve">Мирошникова В. А. </w:t>
      </w:r>
      <w:r w:rsidRPr="004F5E28">
        <w:rPr>
          <w:sz w:val="24"/>
          <w:szCs w:val="24"/>
        </w:rPr>
        <w:t>Комментарий к Конституции Российской Ф</w:t>
      </w:r>
      <w:r w:rsidRPr="004F5E28">
        <w:rPr>
          <w:sz w:val="24"/>
          <w:szCs w:val="24"/>
        </w:rPr>
        <w:t>е</w:t>
      </w:r>
      <w:r w:rsidRPr="004F5E28">
        <w:rPr>
          <w:sz w:val="24"/>
          <w:szCs w:val="24"/>
        </w:rPr>
        <w:t xml:space="preserve">дерации. – М.: </w:t>
      </w:r>
      <w:r>
        <w:rPr>
          <w:sz w:val="24"/>
          <w:szCs w:val="24"/>
        </w:rPr>
        <w:t xml:space="preserve">Ассоциация авторов и издателей «Тандем». </w:t>
      </w:r>
      <w:r w:rsidRPr="004F5E28">
        <w:rPr>
          <w:sz w:val="24"/>
          <w:szCs w:val="24"/>
        </w:rPr>
        <w:t>ЭКМОС, 1999</w:t>
      </w:r>
      <w:r>
        <w:rPr>
          <w:sz w:val="24"/>
          <w:szCs w:val="24"/>
        </w:rPr>
        <w:t>.</w:t>
      </w:r>
      <w:r w:rsidRPr="004F5E28">
        <w:rPr>
          <w:sz w:val="24"/>
          <w:szCs w:val="24"/>
        </w:rPr>
        <w:t xml:space="preserve"> – С. 69-71. </w:t>
      </w:r>
    </w:p>
  </w:footnote>
  <w:footnote w:id="5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5363D1">
        <w:rPr>
          <w:i/>
          <w:sz w:val="24"/>
          <w:szCs w:val="24"/>
        </w:rPr>
        <w:t>Спорт</w:t>
      </w:r>
      <w:r w:rsidRPr="004F5E28">
        <w:rPr>
          <w:sz w:val="24"/>
          <w:szCs w:val="24"/>
        </w:rPr>
        <w:t xml:space="preserve">: экономика, право, управление. – 2004. – № 3. – С. 39-42. </w:t>
      </w:r>
    </w:p>
  </w:footnote>
  <w:footnote w:id="5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Там же. – С. 34-39. </w:t>
      </w:r>
    </w:p>
  </w:footnote>
  <w:footnote w:id="6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Вестник</w:t>
      </w:r>
      <w:r w:rsidRPr="004F5E28">
        <w:rPr>
          <w:sz w:val="24"/>
          <w:szCs w:val="24"/>
        </w:rPr>
        <w:t xml:space="preserve"> Законодательного Собрания Санкт-Петербурга. – 2002. – № 5-6. </w:t>
      </w:r>
    </w:p>
  </w:footnote>
  <w:footnote w:id="6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Советская</w:t>
      </w:r>
      <w:r w:rsidRPr="004F5E28">
        <w:rPr>
          <w:sz w:val="24"/>
          <w:szCs w:val="24"/>
        </w:rPr>
        <w:t xml:space="preserve"> Сибирь. – 2003. – № 150. </w:t>
      </w:r>
    </w:p>
  </w:footnote>
  <w:footnote w:id="6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Ведомости</w:t>
      </w:r>
      <w:r w:rsidRPr="004F5E28">
        <w:rPr>
          <w:sz w:val="24"/>
          <w:szCs w:val="24"/>
        </w:rPr>
        <w:t xml:space="preserve"> Законодательного Собрания Омской области. – 1995. – № 4. – </w:t>
      </w:r>
      <w:r>
        <w:rPr>
          <w:sz w:val="24"/>
          <w:szCs w:val="24"/>
        </w:rPr>
        <w:t>Ст. </w:t>
      </w:r>
      <w:r w:rsidRPr="004F5E28">
        <w:rPr>
          <w:sz w:val="24"/>
          <w:szCs w:val="24"/>
        </w:rPr>
        <w:t xml:space="preserve">89. </w:t>
      </w:r>
    </w:p>
  </w:footnote>
  <w:footnote w:id="6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Омская</w:t>
      </w:r>
      <w:r w:rsidRPr="004F5E28">
        <w:rPr>
          <w:sz w:val="24"/>
          <w:szCs w:val="24"/>
        </w:rPr>
        <w:t xml:space="preserve"> правда. – 2003. – 24 янв. </w:t>
      </w:r>
    </w:p>
  </w:footnote>
  <w:footnote w:id="64">
    <w:p w:rsidR="0063437F" w:rsidRPr="004F5E28" w:rsidRDefault="0063437F" w:rsidP="00812EAC">
      <w:pPr>
        <w:pStyle w:val="af0"/>
        <w:tabs>
          <w:tab w:val="left" w:pos="360"/>
          <w:tab w:val="left" w:pos="540"/>
        </w:tabs>
        <w:ind w:firstLine="709"/>
        <w:jc w:val="both"/>
        <w:rPr>
          <w:rFonts w:ascii="Times New Roman" w:hAnsi="Times New Roman"/>
          <w:sz w:val="24"/>
          <w:szCs w:val="24"/>
        </w:rPr>
      </w:pPr>
      <w:r w:rsidRPr="004F5E28">
        <w:rPr>
          <w:rStyle w:val="a5"/>
          <w:rFonts w:ascii="Times New Roman" w:hAnsi="Times New Roman"/>
          <w:sz w:val="24"/>
          <w:szCs w:val="24"/>
        </w:rPr>
        <w:footnoteRef/>
      </w:r>
      <w:r w:rsidRPr="004F5E28">
        <w:rPr>
          <w:rFonts w:ascii="Times New Roman" w:hAnsi="Times New Roman"/>
          <w:sz w:val="24"/>
          <w:szCs w:val="24"/>
        </w:rPr>
        <w:t xml:space="preserve"> </w:t>
      </w:r>
      <w:r>
        <w:rPr>
          <w:rFonts w:ascii="Times New Roman" w:hAnsi="Times New Roman"/>
          <w:sz w:val="24"/>
          <w:szCs w:val="24"/>
        </w:rPr>
        <w:t xml:space="preserve">См.: </w:t>
      </w:r>
      <w:r w:rsidRPr="00DE4D01">
        <w:rPr>
          <w:rFonts w:ascii="Times New Roman" w:hAnsi="Times New Roman"/>
          <w:i/>
          <w:sz w:val="24"/>
          <w:szCs w:val="24"/>
        </w:rPr>
        <w:t>Собрание</w:t>
      </w:r>
      <w:r w:rsidRPr="004F5E28">
        <w:rPr>
          <w:rFonts w:ascii="Times New Roman" w:hAnsi="Times New Roman"/>
          <w:sz w:val="24"/>
          <w:szCs w:val="24"/>
        </w:rPr>
        <w:t xml:space="preserve"> законодательства Российской Федерации. – 2007. – № 50. – </w:t>
      </w:r>
      <w:r>
        <w:rPr>
          <w:rFonts w:ascii="Times New Roman" w:hAnsi="Times New Roman"/>
          <w:sz w:val="24"/>
          <w:szCs w:val="24"/>
        </w:rPr>
        <w:t>Ст. </w:t>
      </w:r>
      <w:r w:rsidRPr="004F5E28">
        <w:rPr>
          <w:rFonts w:ascii="Times New Roman" w:hAnsi="Times New Roman"/>
          <w:sz w:val="24"/>
          <w:szCs w:val="24"/>
        </w:rPr>
        <w:t xml:space="preserve">6242. </w:t>
      </w:r>
    </w:p>
  </w:footnote>
  <w:footnote w:id="65">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Алексеев С. В. </w:t>
      </w:r>
      <w:r w:rsidRPr="004F5E28">
        <w:rPr>
          <w:sz w:val="24"/>
          <w:szCs w:val="24"/>
        </w:rPr>
        <w:t xml:space="preserve">Указ. соч. – С. 203. </w:t>
      </w:r>
    </w:p>
  </w:footnote>
  <w:footnote w:id="66">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Галкин В. В. </w:t>
      </w:r>
      <w:r w:rsidRPr="004F5E28">
        <w:rPr>
          <w:sz w:val="24"/>
          <w:szCs w:val="24"/>
        </w:rPr>
        <w:t>Экономика спорта и спортивный бизнес: учебное пособие</w:t>
      </w:r>
      <w:r w:rsidRPr="004F5E28">
        <w:rPr>
          <w:i/>
          <w:sz w:val="24"/>
          <w:szCs w:val="24"/>
        </w:rPr>
        <w:t xml:space="preserve">. </w:t>
      </w:r>
      <w:r w:rsidRPr="004F5E28">
        <w:rPr>
          <w:sz w:val="24"/>
          <w:szCs w:val="24"/>
        </w:rPr>
        <w:t xml:space="preserve">– М.: КНОРУС, 2006. – С. 48-49. </w:t>
      </w:r>
    </w:p>
  </w:footnote>
  <w:footnote w:id="67">
    <w:p w:rsidR="0063437F" w:rsidRPr="004F5E28" w:rsidRDefault="0063437F" w:rsidP="00812EAC">
      <w:pPr>
        <w:pStyle w:val="a3"/>
        <w:tabs>
          <w:tab w:val="left" w:pos="360"/>
          <w:tab w:val="left" w:pos="540"/>
        </w:tabs>
        <w:ind w:firstLine="709"/>
        <w:jc w:val="both"/>
        <w:rPr>
          <w:sz w:val="24"/>
          <w:szCs w:val="24"/>
        </w:rPr>
      </w:pPr>
      <w:r w:rsidRPr="004F5E28">
        <w:rPr>
          <w:rStyle w:val="a5"/>
          <w:sz w:val="24"/>
          <w:szCs w:val="24"/>
        </w:rPr>
        <w:footnoteRef/>
      </w:r>
      <w:r w:rsidRPr="004F5E28">
        <w:rPr>
          <w:sz w:val="24"/>
          <w:szCs w:val="24"/>
        </w:rPr>
        <w:t xml:space="preserve"> Там же</w:t>
      </w:r>
      <w:r>
        <w:rPr>
          <w:sz w:val="24"/>
          <w:szCs w:val="24"/>
        </w:rPr>
        <w:t>.</w:t>
      </w:r>
      <w:r w:rsidRPr="004F5E28">
        <w:rPr>
          <w:sz w:val="24"/>
          <w:szCs w:val="24"/>
        </w:rPr>
        <w:t xml:space="preserve"> </w:t>
      </w:r>
      <w:r>
        <w:rPr>
          <w:sz w:val="24"/>
          <w:szCs w:val="24"/>
        </w:rPr>
        <w:t xml:space="preserve">– </w:t>
      </w:r>
      <w:r w:rsidRPr="004F5E28">
        <w:rPr>
          <w:sz w:val="24"/>
          <w:szCs w:val="24"/>
        </w:rPr>
        <w:t xml:space="preserve">С. 24. </w:t>
      </w:r>
    </w:p>
  </w:footnote>
  <w:footnote w:id="68">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Вагенлейтнер В. А., Лисин Г. И. </w:t>
      </w:r>
      <w:r w:rsidRPr="004F5E28">
        <w:rPr>
          <w:sz w:val="24"/>
          <w:szCs w:val="24"/>
        </w:rPr>
        <w:t>Правовое регулирование труда и социальная з</w:t>
      </w:r>
      <w:r w:rsidRPr="004F5E28">
        <w:rPr>
          <w:sz w:val="24"/>
          <w:szCs w:val="24"/>
        </w:rPr>
        <w:t>а</w:t>
      </w:r>
      <w:r w:rsidRPr="004F5E28">
        <w:rPr>
          <w:sz w:val="24"/>
          <w:szCs w:val="24"/>
        </w:rPr>
        <w:t xml:space="preserve">щита спортсменов в Российской Федерации: учебное пособие. – Екатеринбург: УрАГС, 2005. – С. 49. </w:t>
      </w:r>
    </w:p>
  </w:footnote>
  <w:footnote w:id="6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Рузанова В. Д. </w:t>
      </w:r>
      <w:r w:rsidRPr="004F5E28">
        <w:rPr>
          <w:sz w:val="24"/>
          <w:szCs w:val="24"/>
        </w:rPr>
        <w:t>Отраслевой кодификационный нормативный акт как отраж</w:t>
      </w:r>
      <w:r w:rsidRPr="004F5E28">
        <w:rPr>
          <w:sz w:val="24"/>
          <w:szCs w:val="24"/>
        </w:rPr>
        <w:t>е</w:t>
      </w:r>
      <w:r w:rsidRPr="004F5E28">
        <w:rPr>
          <w:sz w:val="24"/>
          <w:szCs w:val="24"/>
        </w:rPr>
        <w:t>ние свойств кодификации // Гражданское пр</w:t>
      </w:r>
      <w:r w:rsidRPr="004F5E28">
        <w:rPr>
          <w:sz w:val="24"/>
          <w:szCs w:val="24"/>
        </w:rPr>
        <w:t>а</w:t>
      </w:r>
      <w:r w:rsidRPr="004F5E28">
        <w:rPr>
          <w:sz w:val="24"/>
          <w:szCs w:val="24"/>
        </w:rPr>
        <w:t xml:space="preserve">во. – 2009. – № 1. – С. 21-23. </w:t>
      </w:r>
    </w:p>
  </w:footnote>
  <w:footnote w:id="7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Васькевич В., Челышев М. </w:t>
      </w:r>
      <w:r w:rsidRPr="004F5E28">
        <w:rPr>
          <w:sz w:val="24"/>
          <w:szCs w:val="24"/>
        </w:rPr>
        <w:t xml:space="preserve">Правовое регулирование профессионального спорта // Рос. юстиция. – 2001. – № 7. – С. 35-36. </w:t>
      </w:r>
    </w:p>
  </w:footnote>
  <w:footnote w:id="7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Васькевич В., Челышев М. </w:t>
      </w:r>
      <w:r w:rsidRPr="004F5E28">
        <w:rPr>
          <w:sz w:val="24"/>
          <w:szCs w:val="24"/>
        </w:rPr>
        <w:t>Правовое регулирование профессионального спорта</w:t>
      </w:r>
      <w:r w:rsidRPr="004F5E28">
        <w:rPr>
          <w:i/>
          <w:sz w:val="24"/>
          <w:szCs w:val="24"/>
        </w:rPr>
        <w:t xml:space="preserve">. </w:t>
      </w:r>
      <w:r w:rsidRPr="004F5E28">
        <w:rPr>
          <w:sz w:val="24"/>
          <w:szCs w:val="24"/>
        </w:rPr>
        <w:t xml:space="preserve">– С. 36. </w:t>
      </w:r>
    </w:p>
  </w:footnote>
  <w:footnote w:id="7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Комментарий</w:t>
      </w:r>
      <w:r w:rsidRPr="004F5E28">
        <w:rPr>
          <w:sz w:val="24"/>
          <w:szCs w:val="24"/>
        </w:rPr>
        <w:t xml:space="preserve"> к Федеральному закону «О физической культуре и спорте в Российской Федерации» / под ред. Н. А. Игнатюк. –</w:t>
      </w:r>
      <w:r>
        <w:rPr>
          <w:sz w:val="24"/>
          <w:szCs w:val="24"/>
        </w:rPr>
        <w:t xml:space="preserve"> </w:t>
      </w:r>
      <w:r w:rsidRPr="004F5E28">
        <w:rPr>
          <w:sz w:val="24"/>
          <w:szCs w:val="24"/>
        </w:rPr>
        <w:t>М.: Юридический Дом «Юстици</w:t>
      </w:r>
      <w:r w:rsidRPr="004F5E28">
        <w:rPr>
          <w:sz w:val="24"/>
          <w:szCs w:val="24"/>
        </w:rPr>
        <w:t>н</w:t>
      </w:r>
      <w:r w:rsidRPr="004F5E28">
        <w:rPr>
          <w:sz w:val="24"/>
          <w:szCs w:val="24"/>
        </w:rPr>
        <w:t xml:space="preserve">форм», 2002. – 168 с. </w:t>
      </w:r>
    </w:p>
  </w:footnote>
  <w:footnote w:id="73">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Починкин А. В. </w:t>
      </w:r>
      <w:r w:rsidRPr="004F5E28">
        <w:rPr>
          <w:sz w:val="24"/>
          <w:szCs w:val="24"/>
        </w:rPr>
        <w:t xml:space="preserve">Указ. соч. – С. 28. </w:t>
      </w:r>
    </w:p>
  </w:footnote>
  <w:footnote w:id="7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напр.: </w:t>
      </w:r>
      <w:r w:rsidRPr="004F5E28">
        <w:rPr>
          <w:i/>
          <w:sz w:val="24"/>
          <w:szCs w:val="24"/>
        </w:rPr>
        <w:t xml:space="preserve">Джусойти А., Воскресенский Д. </w:t>
      </w:r>
      <w:r w:rsidRPr="004F5E28">
        <w:rPr>
          <w:sz w:val="24"/>
          <w:szCs w:val="24"/>
        </w:rPr>
        <w:t>Российский футбол выходит на р</w:t>
      </w:r>
      <w:r w:rsidRPr="004F5E28">
        <w:rPr>
          <w:sz w:val="24"/>
          <w:szCs w:val="24"/>
        </w:rPr>
        <w:t>е</w:t>
      </w:r>
      <w:r w:rsidRPr="004F5E28">
        <w:rPr>
          <w:sz w:val="24"/>
          <w:szCs w:val="24"/>
        </w:rPr>
        <w:t xml:space="preserve">кламное поле // Коммерсантъ. – 2004. – 20 февр. </w:t>
      </w:r>
    </w:p>
  </w:footnote>
  <w:footnote w:id="75">
    <w:p w:rsidR="0063437F" w:rsidRPr="004F5E28" w:rsidRDefault="0063437F" w:rsidP="0017392A">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С. И. Гуськов, В. Н. Платонов, М. М. Линец, Б. Н. Юшко различают два осно</w:t>
      </w:r>
      <w:r w:rsidRPr="004F5E28">
        <w:rPr>
          <w:sz w:val="24"/>
          <w:szCs w:val="24"/>
        </w:rPr>
        <w:t>в</w:t>
      </w:r>
      <w:r w:rsidRPr="004F5E28">
        <w:rPr>
          <w:sz w:val="24"/>
          <w:szCs w:val="24"/>
        </w:rPr>
        <w:t>ных направления развития профессионального спорта: коммерческо-спортивный и спо</w:t>
      </w:r>
      <w:r w:rsidRPr="004F5E28">
        <w:rPr>
          <w:sz w:val="24"/>
          <w:szCs w:val="24"/>
        </w:rPr>
        <w:t>р</w:t>
      </w:r>
      <w:r w:rsidRPr="004F5E28">
        <w:rPr>
          <w:sz w:val="24"/>
          <w:szCs w:val="24"/>
        </w:rPr>
        <w:t xml:space="preserve">тивно-коммерческий </w:t>
      </w:r>
      <w:r>
        <w:rPr>
          <w:sz w:val="24"/>
          <w:szCs w:val="24"/>
        </w:rPr>
        <w:t xml:space="preserve">(см.: </w:t>
      </w:r>
      <w:r w:rsidRPr="004F5E28">
        <w:rPr>
          <w:i/>
          <w:sz w:val="24"/>
          <w:szCs w:val="24"/>
        </w:rPr>
        <w:t xml:space="preserve">Гуськов С. М., Платонов В. Н., Линец М. М., Юшко Б. Н. </w:t>
      </w:r>
      <w:r w:rsidRPr="004F5E28">
        <w:rPr>
          <w:sz w:val="24"/>
          <w:szCs w:val="24"/>
        </w:rPr>
        <w:t>Указ. соч. – С. 6</w:t>
      </w:r>
      <w:r>
        <w:rPr>
          <w:sz w:val="24"/>
          <w:szCs w:val="24"/>
        </w:rPr>
        <w:t>)</w:t>
      </w:r>
      <w:r w:rsidRPr="004F5E28">
        <w:rPr>
          <w:sz w:val="24"/>
          <w:szCs w:val="24"/>
        </w:rPr>
        <w:t xml:space="preserve">. </w:t>
      </w:r>
    </w:p>
  </w:footnote>
  <w:footnote w:id="76">
    <w:p w:rsidR="0063437F" w:rsidRPr="004F5E28" w:rsidRDefault="0063437F" w:rsidP="0017392A">
      <w:pPr>
        <w:pStyle w:val="a3"/>
        <w:spacing w:line="216" w:lineRule="auto"/>
        <w:ind w:firstLine="709"/>
        <w:jc w:val="both"/>
        <w:rPr>
          <w:sz w:val="24"/>
          <w:szCs w:val="24"/>
        </w:rPr>
      </w:pPr>
      <w:r w:rsidRPr="005363D1">
        <w:rPr>
          <w:rStyle w:val="a5"/>
          <w:spacing w:val="-2"/>
          <w:sz w:val="24"/>
          <w:szCs w:val="24"/>
        </w:rPr>
        <w:footnoteRef/>
      </w:r>
      <w:r w:rsidRPr="005363D1">
        <w:rPr>
          <w:spacing w:val="-2"/>
          <w:sz w:val="24"/>
          <w:szCs w:val="24"/>
        </w:rPr>
        <w:t xml:space="preserve"> </w:t>
      </w:r>
      <w:r>
        <w:rPr>
          <w:spacing w:val="-2"/>
          <w:sz w:val="24"/>
          <w:szCs w:val="24"/>
        </w:rPr>
        <w:t xml:space="preserve">См.: </w:t>
      </w:r>
      <w:r w:rsidRPr="005363D1">
        <w:rPr>
          <w:i/>
          <w:spacing w:val="-2"/>
          <w:sz w:val="24"/>
          <w:szCs w:val="24"/>
        </w:rPr>
        <w:t xml:space="preserve">Михно Л. В., Винокуров Б. Н., Марьянович А. Т. </w:t>
      </w:r>
      <w:r w:rsidRPr="005363D1">
        <w:rPr>
          <w:spacing w:val="-2"/>
          <w:sz w:val="24"/>
          <w:szCs w:val="24"/>
        </w:rPr>
        <w:t>Основы хоккейного менед</w:t>
      </w:r>
      <w:r w:rsidRPr="005363D1">
        <w:rPr>
          <w:spacing w:val="-2"/>
          <w:sz w:val="24"/>
          <w:szCs w:val="24"/>
        </w:rPr>
        <w:t>ж</w:t>
      </w:r>
      <w:r w:rsidRPr="005363D1">
        <w:rPr>
          <w:spacing w:val="-2"/>
          <w:sz w:val="24"/>
          <w:szCs w:val="24"/>
        </w:rPr>
        <w:t>мента. –</w:t>
      </w:r>
      <w:r w:rsidRPr="005363D1">
        <w:rPr>
          <w:sz w:val="24"/>
          <w:szCs w:val="24"/>
        </w:rPr>
        <w:t xml:space="preserve"> М.: Советский спорт, 2007.</w:t>
      </w:r>
      <w:r>
        <w:rPr>
          <w:sz w:val="28"/>
          <w:szCs w:val="28"/>
        </w:rPr>
        <w:t xml:space="preserve"> </w:t>
      </w:r>
      <w:r w:rsidRPr="004F5E28">
        <w:rPr>
          <w:sz w:val="24"/>
          <w:szCs w:val="24"/>
        </w:rPr>
        <w:t xml:space="preserve">– 352 с.; </w:t>
      </w:r>
      <w:r w:rsidRPr="004F5E28">
        <w:rPr>
          <w:i/>
          <w:sz w:val="24"/>
          <w:szCs w:val="24"/>
        </w:rPr>
        <w:t xml:space="preserve">Переверзин И. И. </w:t>
      </w:r>
      <w:r w:rsidRPr="004F5E28">
        <w:rPr>
          <w:sz w:val="24"/>
          <w:szCs w:val="24"/>
        </w:rPr>
        <w:t>Искусство спортивного м</w:t>
      </w:r>
      <w:r w:rsidRPr="004F5E28">
        <w:rPr>
          <w:sz w:val="24"/>
          <w:szCs w:val="24"/>
        </w:rPr>
        <w:t>е</w:t>
      </w:r>
      <w:r w:rsidRPr="004F5E28">
        <w:rPr>
          <w:sz w:val="24"/>
          <w:szCs w:val="24"/>
        </w:rPr>
        <w:t xml:space="preserve">неджмента. </w:t>
      </w:r>
      <w:r w:rsidRPr="00FE421A">
        <w:rPr>
          <w:spacing w:val="-4"/>
          <w:sz w:val="24"/>
          <w:szCs w:val="24"/>
        </w:rPr>
        <w:t xml:space="preserve">– М.: Советский спорт, 2004. – С. 222; </w:t>
      </w:r>
      <w:r w:rsidRPr="00FE421A">
        <w:rPr>
          <w:i/>
          <w:spacing w:val="-4"/>
          <w:sz w:val="24"/>
          <w:szCs w:val="24"/>
        </w:rPr>
        <w:t>Золотов М. И., Кузин В. В., Кутепов М. Е.,</w:t>
      </w:r>
      <w:r w:rsidRPr="004F5E28">
        <w:rPr>
          <w:i/>
          <w:sz w:val="24"/>
          <w:szCs w:val="24"/>
        </w:rPr>
        <w:t xml:space="preserve"> Се</w:t>
      </w:r>
      <w:r w:rsidRPr="004F5E28">
        <w:rPr>
          <w:i/>
          <w:sz w:val="24"/>
          <w:szCs w:val="24"/>
        </w:rPr>
        <w:t>й</w:t>
      </w:r>
      <w:r w:rsidRPr="004F5E28">
        <w:rPr>
          <w:i/>
          <w:sz w:val="24"/>
          <w:szCs w:val="24"/>
        </w:rPr>
        <w:t xml:space="preserve">ранов С. Г. </w:t>
      </w:r>
      <w:r w:rsidRPr="004F5E28">
        <w:rPr>
          <w:sz w:val="24"/>
          <w:szCs w:val="24"/>
        </w:rPr>
        <w:t xml:space="preserve">Указ. соч. </w:t>
      </w:r>
    </w:p>
  </w:footnote>
  <w:footnote w:id="77">
    <w:p w:rsidR="0063437F" w:rsidRPr="004F5E28" w:rsidRDefault="0063437F" w:rsidP="0017392A">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Регламент</w:t>
      </w:r>
      <w:r w:rsidRPr="004F5E28">
        <w:rPr>
          <w:sz w:val="24"/>
          <w:szCs w:val="24"/>
        </w:rPr>
        <w:t xml:space="preserve"> соревнований по футболу команд клубов Премьер-Лиги на 2002 год. – М.: Общее собрание Членов Российской футбольной Премьер-Лиги. Исполком Ро</w:t>
      </w:r>
      <w:r w:rsidRPr="004F5E28">
        <w:rPr>
          <w:sz w:val="24"/>
          <w:szCs w:val="24"/>
        </w:rPr>
        <w:t>с</w:t>
      </w:r>
      <w:r w:rsidRPr="004F5E28">
        <w:rPr>
          <w:sz w:val="24"/>
          <w:szCs w:val="24"/>
        </w:rPr>
        <w:t>сийского Футбольного Союза. – 2002. – 18, 20 янв</w:t>
      </w:r>
      <w:r w:rsidRPr="004F5E28">
        <w:rPr>
          <w:sz w:val="24"/>
          <w:szCs w:val="24"/>
        </w:rPr>
        <w:t>а</w:t>
      </w:r>
      <w:r w:rsidRPr="004F5E28">
        <w:rPr>
          <w:sz w:val="24"/>
          <w:szCs w:val="24"/>
        </w:rPr>
        <w:t xml:space="preserve">ря. – С. 48-49. </w:t>
      </w:r>
    </w:p>
  </w:footnote>
  <w:footnote w:id="7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Зильберт А. </w:t>
      </w:r>
      <w:r w:rsidRPr="004F5E28">
        <w:rPr>
          <w:sz w:val="24"/>
          <w:szCs w:val="24"/>
        </w:rPr>
        <w:t xml:space="preserve">Хоккей и телевидение. Кто первым сделает шаг навстречу? // Спорт-экспресс. – 2002. – 23 нояб. </w:t>
      </w:r>
    </w:p>
  </w:footnote>
  <w:footnote w:id="7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sidRPr="00DD2276">
        <w:rPr>
          <w:sz w:val="24"/>
          <w:szCs w:val="24"/>
        </w:rPr>
        <w:t xml:space="preserve"> </w:t>
      </w:r>
      <w:r>
        <w:rPr>
          <w:sz w:val="24"/>
          <w:szCs w:val="24"/>
        </w:rPr>
        <w:t>с</w:t>
      </w:r>
      <w:r w:rsidRPr="004F5E28">
        <w:rPr>
          <w:sz w:val="24"/>
          <w:szCs w:val="24"/>
        </w:rPr>
        <w:t xml:space="preserve">м.: </w:t>
      </w:r>
      <w:r w:rsidRPr="004F5E28">
        <w:rPr>
          <w:i/>
          <w:sz w:val="24"/>
          <w:szCs w:val="24"/>
        </w:rPr>
        <w:t xml:space="preserve">Дзичковский Е. </w:t>
      </w:r>
      <w:r w:rsidRPr="004F5E28">
        <w:rPr>
          <w:sz w:val="24"/>
          <w:szCs w:val="24"/>
        </w:rPr>
        <w:t xml:space="preserve">Футбол и ТВ: любовь по расчету // </w:t>
      </w:r>
      <w:r>
        <w:rPr>
          <w:sz w:val="24"/>
          <w:szCs w:val="24"/>
        </w:rPr>
        <w:t>Там же</w:t>
      </w:r>
      <w:r w:rsidRPr="004F5E28">
        <w:rPr>
          <w:sz w:val="24"/>
          <w:szCs w:val="24"/>
        </w:rPr>
        <w:t xml:space="preserve">. – 2005. – 24 янв.; </w:t>
      </w:r>
      <w:r w:rsidRPr="004F5E28">
        <w:rPr>
          <w:i/>
          <w:sz w:val="24"/>
          <w:szCs w:val="24"/>
        </w:rPr>
        <w:t>Куватов Д</w:t>
      </w:r>
      <w:r w:rsidRPr="004F5E28">
        <w:rPr>
          <w:sz w:val="24"/>
          <w:szCs w:val="24"/>
        </w:rPr>
        <w:t xml:space="preserve">. </w:t>
      </w:r>
      <w:r w:rsidRPr="004F5E28">
        <w:rPr>
          <w:sz w:val="24"/>
          <w:szCs w:val="24"/>
          <w:lang w:val="en-US"/>
        </w:rPr>
        <w:t>Fedcom</w:t>
      </w:r>
      <w:r>
        <w:rPr>
          <w:sz w:val="24"/>
          <w:szCs w:val="24"/>
        </w:rPr>
        <w:t>-</w:t>
      </w:r>
      <w:r w:rsidRPr="004F5E28">
        <w:rPr>
          <w:sz w:val="24"/>
          <w:szCs w:val="24"/>
          <w:lang w:val="en-US"/>
        </w:rPr>
        <w:t>media</w:t>
      </w:r>
      <w:r w:rsidRPr="004F5E28">
        <w:rPr>
          <w:sz w:val="24"/>
          <w:szCs w:val="24"/>
        </w:rPr>
        <w:t xml:space="preserve"> и горизонты футбольного медиарынка // Индустрия футбола. – 2005. – № 4. </w:t>
      </w:r>
    </w:p>
  </w:footnote>
  <w:footnote w:id="8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3D2BB2">
        <w:rPr>
          <w:i/>
          <w:sz w:val="24"/>
          <w:szCs w:val="24"/>
        </w:rPr>
        <w:t>Коммерсантъ</w:t>
      </w:r>
      <w:r w:rsidRPr="004F5E28">
        <w:rPr>
          <w:sz w:val="24"/>
          <w:szCs w:val="24"/>
        </w:rPr>
        <w:t xml:space="preserve">. – 2005. – 4 окт. – С. 23. </w:t>
      </w:r>
    </w:p>
  </w:footnote>
  <w:footnote w:id="8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Афсати Джусойти. </w:t>
      </w:r>
      <w:r w:rsidRPr="004F5E28">
        <w:rPr>
          <w:sz w:val="24"/>
          <w:szCs w:val="24"/>
        </w:rPr>
        <w:t>Олимпийский комитет достигнет удвоения с п</w:t>
      </w:r>
      <w:r w:rsidRPr="004F5E28">
        <w:rPr>
          <w:sz w:val="24"/>
          <w:szCs w:val="24"/>
        </w:rPr>
        <w:t>о</w:t>
      </w:r>
      <w:r w:rsidRPr="004F5E28">
        <w:rPr>
          <w:sz w:val="24"/>
          <w:szCs w:val="24"/>
        </w:rPr>
        <w:t xml:space="preserve">мощью Алексея Федорычева // </w:t>
      </w:r>
      <w:r>
        <w:rPr>
          <w:sz w:val="24"/>
          <w:szCs w:val="24"/>
        </w:rPr>
        <w:t>Там же</w:t>
      </w:r>
      <w:r w:rsidRPr="004F5E28">
        <w:rPr>
          <w:sz w:val="24"/>
          <w:szCs w:val="24"/>
        </w:rPr>
        <w:t xml:space="preserve">. </w:t>
      </w:r>
    </w:p>
  </w:footnote>
  <w:footnote w:id="8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Носкович М. </w:t>
      </w:r>
      <w:r w:rsidRPr="004F5E28">
        <w:rPr>
          <w:sz w:val="24"/>
          <w:szCs w:val="24"/>
        </w:rPr>
        <w:t>Вес гетто. Профессиональный спорт на российском телевид</w:t>
      </w:r>
      <w:r w:rsidRPr="004F5E28">
        <w:rPr>
          <w:sz w:val="24"/>
          <w:szCs w:val="24"/>
        </w:rPr>
        <w:t>е</w:t>
      </w:r>
      <w:r w:rsidRPr="004F5E28">
        <w:rPr>
          <w:sz w:val="24"/>
          <w:szCs w:val="24"/>
        </w:rPr>
        <w:t xml:space="preserve">нии сослан в резервацию // </w:t>
      </w:r>
      <w:r w:rsidRPr="004F5E28">
        <w:rPr>
          <w:sz w:val="24"/>
          <w:szCs w:val="24"/>
          <w:lang w:val="en-US"/>
        </w:rPr>
        <w:t>PRO</w:t>
      </w:r>
      <w:r w:rsidRPr="004F5E28">
        <w:rPr>
          <w:sz w:val="24"/>
          <w:szCs w:val="24"/>
        </w:rPr>
        <w:t xml:space="preserve">спорт. – 2004. – № 11. – С. 74-75. </w:t>
      </w:r>
    </w:p>
  </w:footnote>
  <w:footnote w:id="83">
    <w:p w:rsidR="0063437F" w:rsidRPr="004F5E28" w:rsidRDefault="0063437F" w:rsidP="00812EAC">
      <w:pPr>
        <w:autoSpaceDE w:val="0"/>
        <w:autoSpaceDN w:val="0"/>
        <w:adjustRightInd w:val="0"/>
        <w:ind w:firstLine="709"/>
        <w:jc w:val="both"/>
      </w:pPr>
      <w:r w:rsidRPr="004F5E28">
        <w:rPr>
          <w:rStyle w:val="a5"/>
        </w:rPr>
        <w:footnoteRef/>
      </w:r>
      <w:r w:rsidRPr="004F5E28">
        <w:t xml:space="preserve"> </w:t>
      </w:r>
      <w:r>
        <w:t xml:space="preserve">См.: </w:t>
      </w:r>
      <w:r w:rsidRPr="004F5E28">
        <w:rPr>
          <w:i/>
        </w:rPr>
        <w:t>Федеральный</w:t>
      </w:r>
      <w:r w:rsidRPr="004F5E28">
        <w:t xml:space="preserve"> закон от 13 марта </w:t>
      </w:r>
      <w:smartTag w:uri="urn:schemas-microsoft-com:office:smarttags" w:element="metricconverter">
        <w:smartTagPr>
          <w:attr w:name="ProductID" w:val="2006 г"/>
        </w:smartTagPr>
        <w:r w:rsidRPr="004F5E28">
          <w:t xml:space="preserve">2006 </w:t>
        </w:r>
        <w:r>
          <w:t>г</w:t>
        </w:r>
      </w:smartTag>
      <w:r>
        <w:t xml:space="preserve">. </w:t>
      </w:r>
      <w:r w:rsidRPr="004F5E28">
        <w:t>№ 38-ФЗ «О рекламе» // Собрание з</w:t>
      </w:r>
      <w:r w:rsidRPr="004F5E28">
        <w:t>а</w:t>
      </w:r>
      <w:r w:rsidRPr="004F5E28">
        <w:t>конодательства Российской Ф</w:t>
      </w:r>
      <w:r w:rsidRPr="004F5E28">
        <w:t>е</w:t>
      </w:r>
      <w:r w:rsidRPr="004F5E28">
        <w:t xml:space="preserve">дерации. – 2006. – № 12. – </w:t>
      </w:r>
      <w:r>
        <w:t>Ст. </w:t>
      </w:r>
      <w:r w:rsidRPr="004F5E28">
        <w:t xml:space="preserve">1232. </w:t>
      </w:r>
    </w:p>
  </w:footnote>
  <w:footnote w:id="8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Михно Л. В., Винокуров Б. Н., Марьянович А. Т. </w:t>
      </w:r>
      <w:r w:rsidRPr="004F5E28">
        <w:rPr>
          <w:sz w:val="24"/>
          <w:szCs w:val="24"/>
        </w:rPr>
        <w:t>Указ. соч.</w:t>
      </w:r>
    </w:p>
  </w:footnote>
  <w:footnote w:id="8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Орлова Е. В. </w:t>
      </w:r>
      <w:r w:rsidRPr="004F5E28">
        <w:rPr>
          <w:sz w:val="24"/>
          <w:szCs w:val="24"/>
        </w:rPr>
        <w:t xml:space="preserve">Договор возмездного оказания услуг: как избежать налоговых ошибок? – М.: НалогИнформ, 2003. – 240 с. </w:t>
      </w:r>
    </w:p>
  </w:footnote>
  <w:footnote w:id="8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sidRPr="0045009D">
        <w:rPr>
          <w:sz w:val="24"/>
          <w:szCs w:val="24"/>
        </w:rPr>
        <w:t xml:space="preserve"> </w:t>
      </w:r>
      <w:r>
        <w:rPr>
          <w:sz w:val="24"/>
          <w:szCs w:val="24"/>
        </w:rPr>
        <w:t>с</w:t>
      </w:r>
      <w:r w:rsidRPr="004F5E28">
        <w:rPr>
          <w:sz w:val="24"/>
          <w:szCs w:val="24"/>
        </w:rPr>
        <w:t xml:space="preserve">м.: </w:t>
      </w:r>
      <w:r w:rsidRPr="004F5E28">
        <w:rPr>
          <w:i/>
          <w:sz w:val="24"/>
          <w:szCs w:val="24"/>
        </w:rPr>
        <w:t xml:space="preserve">Феофанов Н. </w:t>
      </w:r>
      <w:r w:rsidRPr="004F5E28">
        <w:rPr>
          <w:sz w:val="24"/>
          <w:szCs w:val="24"/>
        </w:rPr>
        <w:t>Анализ величины доходов ФК от телевидения, спо</w:t>
      </w:r>
      <w:r w:rsidRPr="004F5E28">
        <w:rPr>
          <w:sz w:val="24"/>
          <w:szCs w:val="24"/>
        </w:rPr>
        <w:t>н</w:t>
      </w:r>
      <w:r w:rsidRPr="004F5E28">
        <w:rPr>
          <w:sz w:val="24"/>
          <w:szCs w:val="24"/>
        </w:rPr>
        <w:t xml:space="preserve">сорских и рекламных контрактов // Индустрия футбола. – 2006. – № 2. – С. 29-32. </w:t>
      </w:r>
    </w:p>
  </w:footnote>
  <w:footnote w:id="87">
    <w:p w:rsidR="0063437F" w:rsidRPr="004F5E28" w:rsidRDefault="0063437F" w:rsidP="003F2D59">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Федеральный</w:t>
      </w:r>
      <w:r w:rsidRPr="004F5E28">
        <w:rPr>
          <w:sz w:val="24"/>
          <w:szCs w:val="24"/>
        </w:rPr>
        <w:t xml:space="preserve"> закон от 10 июля </w:t>
      </w:r>
      <w:smartTag w:uri="urn:schemas-microsoft-com:office:smarttags" w:element="metricconverter">
        <w:smartTagPr>
          <w:attr w:name="ProductID" w:val="2001 г"/>
        </w:smartTagPr>
        <w:r w:rsidRPr="004F5E28">
          <w:rPr>
            <w:sz w:val="24"/>
            <w:szCs w:val="24"/>
          </w:rPr>
          <w:t>2001 г</w:t>
        </w:r>
      </w:smartTag>
      <w:r>
        <w:rPr>
          <w:sz w:val="24"/>
          <w:szCs w:val="24"/>
        </w:rPr>
        <w:t>.</w:t>
      </w:r>
      <w:r w:rsidRPr="004F5E28">
        <w:rPr>
          <w:sz w:val="24"/>
          <w:szCs w:val="24"/>
        </w:rPr>
        <w:t xml:space="preserve"> № 87-ФЗ «Об ограничении курения табака» // Собрание законодательства Российской Ф</w:t>
      </w:r>
      <w:r w:rsidRPr="004F5E28">
        <w:rPr>
          <w:sz w:val="24"/>
          <w:szCs w:val="24"/>
        </w:rPr>
        <w:t>е</w:t>
      </w:r>
      <w:r w:rsidRPr="004F5E28">
        <w:rPr>
          <w:sz w:val="24"/>
          <w:szCs w:val="24"/>
        </w:rPr>
        <w:t xml:space="preserve">дерации. – 2001. – № 29. – </w:t>
      </w:r>
      <w:r>
        <w:rPr>
          <w:sz w:val="24"/>
          <w:szCs w:val="24"/>
        </w:rPr>
        <w:t>Ст. </w:t>
      </w:r>
      <w:r w:rsidRPr="004F5E28">
        <w:rPr>
          <w:sz w:val="24"/>
          <w:szCs w:val="24"/>
        </w:rPr>
        <w:t xml:space="preserve">2942. </w:t>
      </w:r>
    </w:p>
  </w:footnote>
  <w:footnote w:id="8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Федеральный</w:t>
      </w:r>
      <w:r w:rsidRPr="004F5E28">
        <w:rPr>
          <w:sz w:val="24"/>
          <w:szCs w:val="24"/>
        </w:rPr>
        <w:t xml:space="preserve"> закон от 7 марта </w:t>
      </w:r>
      <w:smartTag w:uri="urn:schemas-microsoft-com:office:smarttags" w:element="metricconverter">
        <w:smartTagPr>
          <w:attr w:name="ProductID" w:val="2005 г"/>
        </w:smartTagPr>
        <w:r w:rsidRPr="004F5E28">
          <w:rPr>
            <w:sz w:val="24"/>
            <w:szCs w:val="24"/>
          </w:rPr>
          <w:t>2005 г</w:t>
        </w:r>
      </w:smartTag>
      <w:r w:rsidRPr="004F5E28">
        <w:rPr>
          <w:sz w:val="24"/>
          <w:szCs w:val="24"/>
        </w:rPr>
        <w:t>. № 11-ФЗ «Об ограничениях розни</w:t>
      </w:r>
      <w:r w:rsidRPr="004F5E28">
        <w:rPr>
          <w:sz w:val="24"/>
          <w:szCs w:val="24"/>
        </w:rPr>
        <w:t>ч</w:t>
      </w:r>
      <w:r w:rsidRPr="004F5E28">
        <w:rPr>
          <w:sz w:val="24"/>
          <w:szCs w:val="24"/>
        </w:rPr>
        <w:t>ной продажи и потребления (распития) пива и напитков, изготавл</w:t>
      </w:r>
      <w:r w:rsidRPr="004F5E28">
        <w:rPr>
          <w:sz w:val="24"/>
          <w:szCs w:val="24"/>
        </w:rPr>
        <w:t>и</w:t>
      </w:r>
      <w:r w:rsidRPr="004F5E28">
        <w:rPr>
          <w:sz w:val="24"/>
          <w:szCs w:val="24"/>
        </w:rPr>
        <w:t xml:space="preserve">ваемых на его основе» // </w:t>
      </w:r>
      <w:r>
        <w:rPr>
          <w:sz w:val="24"/>
          <w:szCs w:val="24"/>
        </w:rPr>
        <w:t>Там же</w:t>
      </w:r>
      <w:r w:rsidRPr="004F5E28">
        <w:rPr>
          <w:sz w:val="24"/>
          <w:szCs w:val="24"/>
        </w:rPr>
        <w:t xml:space="preserve">. – 2005. – № 10. – </w:t>
      </w:r>
      <w:r>
        <w:rPr>
          <w:sz w:val="24"/>
          <w:szCs w:val="24"/>
        </w:rPr>
        <w:t>Ст. </w:t>
      </w:r>
      <w:r w:rsidRPr="004F5E28">
        <w:rPr>
          <w:sz w:val="24"/>
          <w:szCs w:val="24"/>
        </w:rPr>
        <w:t xml:space="preserve">759; </w:t>
      </w:r>
      <w:r w:rsidRPr="004F5E28">
        <w:rPr>
          <w:i/>
          <w:sz w:val="24"/>
          <w:szCs w:val="24"/>
        </w:rPr>
        <w:t>Федеральный</w:t>
      </w:r>
      <w:r w:rsidRPr="004F5E28">
        <w:rPr>
          <w:sz w:val="24"/>
          <w:szCs w:val="24"/>
        </w:rPr>
        <w:t xml:space="preserve"> закон от 5 декабря </w:t>
      </w:r>
      <w:smartTag w:uri="urn:schemas-microsoft-com:office:smarttags" w:element="metricconverter">
        <w:smartTagPr>
          <w:attr w:name="ProductID" w:val="2005 г"/>
        </w:smartTagPr>
        <w:r w:rsidRPr="004F5E28">
          <w:rPr>
            <w:sz w:val="24"/>
            <w:szCs w:val="24"/>
          </w:rPr>
          <w:t>2005 г</w:t>
        </w:r>
      </w:smartTag>
      <w:r w:rsidRPr="004F5E28">
        <w:rPr>
          <w:sz w:val="24"/>
          <w:szCs w:val="24"/>
        </w:rPr>
        <w:t xml:space="preserve">. № 156-ФЗ </w:t>
      </w:r>
      <w:r>
        <w:rPr>
          <w:sz w:val="24"/>
          <w:szCs w:val="24"/>
        </w:rPr>
        <w:br/>
      </w:r>
      <w:r w:rsidRPr="004F5E28">
        <w:rPr>
          <w:sz w:val="24"/>
          <w:szCs w:val="24"/>
        </w:rPr>
        <w:t>«О</w:t>
      </w:r>
      <w:r>
        <w:rPr>
          <w:sz w:val="24"/>
          <w:szCs w:val="24"/>
        </w:rPr>
        <w:t xml:space="preserve"> </w:t>
      </w:r>
      <w:r w:rsidRPr="004F5E28">
        <w:rPr>
          <w:sz w:val="24"/>
          <w:szCs w:val="24"/>
        </w:rPr>
        <w:t>внесении изменений в Кодекс Российской Федерации об административных правон</w:t>
      </w:r>
      <w:r w:rsidRPr="004F5E28">
        <w:rPr>
          <w:sz w:val="24"/>
          <w:szCs w:val="24"/>
        </w:rPr>
        <w:t>а</w:t>
      </w:r>
      <w:r w:rsidRPr="004F5E28">
        <w:rPr>
          <w:sz w:val="24"/>
          <w:szCs w:val="24"/>
        </w:rPr>
        <w:t xml:space="preserve">рушениях» // Рос. </w:t>
      </w:r>
      <w:r>
        <w:rPr>
          <w:sz w:val="24"/>
          <w:szCs w:val="24"/>
        </w:rPr>
        <w:t xml:space="preserve">газета. </w:t>
      </w:r>
      <w:r w:rsidRPr="004F5E28">
        <w:rPr>
          <w:sz w:val="24"/>
          <w:szCs w:val="24"/>
        </w:rPr>
        <w:t>– 2005. – 8 д</w:t>
      </w:r>
      <w:r w:rsidRPr="004F5E28">
        <w:rPr>
          <w:sz w:val="24"/>
          <w:szCs w:val="24"/>
        </w:rPr>
        <w:t>е</w:t>
      </w:r>
      <w:r w:rsidRPr="004F5E28">
        <w:rPr>
          <w:sz w:val="24"/>
          <w:szCs w:val="24"/>
        </w:rPr>
        <w:t xml:space="preserve">к. </w:t>
      </w:r>
    </w:p>
  </w:footnote>
  <w:footnote w:id="8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Антимонопольная</w:t>
      </w:r>
      <w:r w:rsidRPr="004F5E28">
        <w:rPr>
          <w:sz w:val="24"/>
          <w:szCs w:val="24"/>
        </w:rPr>
        <w:t xml:space="preserve"> служба проверит стадионы на алкоголь // </w:t>
      </w:r>
      <w:r>
        <w:rPr>
          <w:sz w:val="24"/>
          <w:szCs w:val="24"/>
          <w:lang w:val="en-US"/>
        </w:rPr>
        <w:t>URL</w:t>
      </w:r>
      <w:r w:rsidRPr="00BA0958">
        <w:rPr>
          <w:sz w:val="24"/>
          <w:szCs w:val="24"/>
        </w:rPr>
        <w:t xml:space="preserve">: </w:t>
      </w:r>
      <w:r>
        <w:rPr>
          <w:sz w:val="24"/>
          <w:szCs w:val="24"/>
          <w:lang w:val="en-US"/>
        </w:rPr>
        <w:t>http</w:t>
      </w:r>
      <w:r>
        <w:rPr>
          <w:sz w:val="24"/>
          <w:szCs w:val="24"/>
        </w:rPr>
        <w:t>:</w:t>
      </w:r>
      <w:r w:rsidRPr="0045009D">
        <w:rPr>
          <w:sz w:val="24"/>
          <w:szCs w:val="24"/>
        </w:rPr>
        <w:t>//</w:t>
      </w:r>
      <w:r>
        <w:rPr>
          <w:sz w:val="24"/>
          <w:szCs w:val="24"/>
          <w:lang w:val="en-US"/>
        </w:rPr>
        <w:t>www</w:t>
      </w:r>
      <w:r w:rsidRPr="003D2BB2">
        <w:rPr>
          <w:sz w:val="24"/>
          <w:szCs w:val="24"/>
        </w:rPr>
        <w:t>.</w:t>
      </w:r>
      <w:r>
        <w:rPr>
          <w:sz w:val="24"/>
          <w:szCs w:val="24"/>
          <w:lang w:val="en-US"/>
        </w:rPr>
        <w:t>l</w:t>
      </w:r>
      <w:r w:rsidRPr="004F5E28">
        <w:rPr>
          <w:sz w:val="24"/>
          <w:szCs w:val="24"/>
          <w:lang w:val="en-US"/>
        </w:rPr>
        <w:t>enta</w:t>
      </w:r>
      <w:r w:rsidRPr="004F5E28">
        <w:rPr>
          <w:sz w:val="24"/>
          <w:szCs w:val="24"/>
        </w:rPr>
        <w:t>.</w:t>
      </w:r>
      <w:r w:rsidRPr="004F5E28">
        <w:rPr>
          <w:sz w:val="24"/>
          <w:szCs w:val="24"/>
          <w:lang w:val="en-US"/>
        </w:rPr>
        <w:t>ru</w:t>
      </w:r>
      <w:r w:rsidRPr="004F5E28">
        <w:rPr>
          <w:sz w:val="24"/>
          <w:szCs w:val="24"/>
        </w:rPr>
        <w:t xml:space="preserve"> </w:t>
      </w:r>
      <w:r w:rsidRPr="0045009D">
        <w:rPr>
          <w:sz w:val="24"/>
          <w:szCs w:val="24"/>
        </w:rPr>
        <w:t>(</w:t>
      </w:r>
      <w:r>
        <w:rPr>
          <w:sz w:val="24"/>
          <w:szCs w:val="24"/>
        </w:rPr>
        <w:t>дата обращения: 17.01.2007)</w:t>
      </w:r>
      <w:r w:rsidRPr="004F5E28">
        <w:rPr>
          <w:sz w:val="24"/>
          <w:szCs w:val="24"/>
        </w:rPr>
        <w:t xml:space="preserve">. </w:t>
      </w:r>
    </w:p>
  </w:footnote>
  <w:footnote w:id="90">
    <w:p w:rsidR="0063437F" w:rsidRPr="004F5E28" w:rsidRDefault="0063437F" w:rsidP="00812EAC">
      <w:pPr>
        <w:pStyle w:val="a3"/>
        <w:ind w:firstLine="709"/>
        <w:jc w:val="both"/>
        <w:rPr>
          <w:sz w:val="24"/>
          <w:szCs w:val="24"/>
        </w:rPr>
      </w:pPr>
      <w:r w:rsidRPr="0045009D">
        <w:rPr>
          <w:rStyle w:val="a5"/>
          <w:spacing w:val="-2"/>
          <w:sz w:val="24"/>
          <w:szCs w:val="24"/>
        </w:rPr>
        <w:footnoteRef/>
      </w:r>
      <w:r w:rsidRPr="0045009D">
        <w:rPr>
          <w:spacing w:val="-2"/>
          <w:sz w:val="24"/>
          <w:szCs w:val="24"/>
        </w:rPr>
        <w:t xml:space="preserve"> См.: </w:t>
      </w:r>
      <w:r w:rsidRPr="0045009D">
        <w:rPr>
          <w:i/>
          <w:spacing w:val="-2"/>
          <w:sz w:val="24"/>
          <w:szCs w:val="24"/>
        </w:rPr>
        <w:t>Лигу</w:t>
      </w:r>
      <w:r w:rsidRPr="0045009D">
        <w:rPr>
          <w:spacing w:val="-2"/>
          <w:sz w:val="24"/>
          <w:szCs w:val="24"/>
        </w:rPr>
        <w:t xml:space="preserve"> чемпионов оставили без пива // Коммерсантъ ДЕНЬГИ. – 2007. – № 14. –</w:t>
      </w:r>
      <w:r w:rsidRPr="004F5E28">
        <w:rPr>
          <w:sz w:val="24"/>
          <w:szCs w:val="24"/>
        </w:rPr>
        <w:t xml:space="preserve"> С. 28. </w:t>
      </w:r>
    </w:p>
  </w:footnote>
  <w:footnote w:id="9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ФАС</w:t>
      </w:r>
      <w:r w:rsidRPr="004F5E28">
        <w:rPr>
          <w:sz w:val="24"/>
          <w:szCs w:val="24"/>
        </w:rPr>
        <w:t xml:space="preserve"> привлекла ЗАО «Телеспорт-Маркетинг» к административной отве</w:t>
      </w:r>
      <w:r w:rsidRPr="004F5E28">
        <w:rPr>
          <w:sz w:val="24"/>
          <w:szCs w:val="24"/>
        </w:rPr>
        <w:t>т</w:t>
      </w:r>
      <w:r w:rsidRPr="004F5E28">
        <w:rPr>
          <w:sz w:val="24"/>
          <w:szCs w:val="24"/>
        </w:rPr>
        <w:t>ственности за использование рекламы водки // Спорт сег</w:t>
      </w:r>
      <w:r w:rsidRPr="004F5E28">
        <w:rPr>
          <w:sz w:val="24"/>
          <w:szCs w:val="24"/>
        </w:rPr>
        <w:t>о</w:t>
      </w:r>
      <w:r w:rsidRPr="004F5E28">
        <w:rPr>
          <w:sz w:val="24"/>
          <w:szCs w:val="24"/>
        </w:rPr>
        <w:t xml:space="preserve">дня. – 2007. – 15 марта. </w:t>
      </w:r>
    </w:p>
  </w:footnote>
  <w:footnote w:id="9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Коллективное</w:t>
      </w:r>
      <w:r w:rsidRPr="004F5E28">
        <w:rPr>
          <w:sz w:val="24"/>
          <w:szCs w:val="24"/>
        </w:rPr>
        <w:t xml:space="preserve"> соглашение в сфере профессионального хоккея Российской Федерации на 2008-2009 годы. – М.: Межрегиональное отраслевое объединение работод</w:t>
      </w:r>
      <w:r w:rsidRPr="004F5E28">
        <w:rPr>
          <w:sz w:val="24"/>
          <w:szCs w:val="24"/>
        </w:rPr>
        <w:t>а</w:t>
      </w:r>
      <w:r w:rsidRPr="004F5E28">
        <w:rPr>
          <w:sz w:val="24"/>
          <w:szCs w:val="24"/>
        </w:rPr>
        <w:t>телей профе</w:t>
      </w:r>
      <w:r w:rsidRPr="004F5E28">
        <w:rPr>
          <w:sz w:val="24"/>
          <w:szCs w:val="24"/>
        </w:rPr>
        <w:t>с</w:t>
      </w:r>
      <w:r w:rsidRPr="004F5E28">
        <w:rPr>
          <w:sz w:val="24"/>
          <w:szCs w:val="24"/>
        </w:rPr>
        <w:t>сионального хоккея</w:t>
      </w:r>
      <w:r>
        <w:rPr>
          <w:sz w:val="24"/>
          <w:szCs w:val="24"/>
        </w:rPr>
        <w:t>,</w:t>
      </w:r>
      <w:r w:rsidRPr="004F5E28">
        <w:rPr>
          <w:sz w:val="24"/>
          <w:szCs w:val="24"/>
        </w:rPr>
        <w:t xml:space="preserve"> 2008. – С. 40-41. </w:t>
      </w:r>
    </w:p>
  </w:footnote>
  <w:footnote w:id="9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Корнеев А. </w:t>
      </w:r>
      <w:r w:rsidRPr="004F5E28">
        <w:rPr>
          <w:sz w:val="24"/>
          <w:szCs w:val="24"/>
        </w:rPr>
        <w:t>Роман Слуднов встал в принципиальную позицию // Комме</w:t>
      </w:r>
      <w:r w:rsidRPr="004F5E28">
        <w:rPr>
          <w:sz w:val="24"/>
          <w:szCs w:val="24"/>
        </w:rPr>
        <w:t>р</w:t>
      </w:r>
      <w:r w:rsidRPr="004F5E28">
        <w:rPr>
          <w:sz w:val="24"/>
          <w:szCs w:val="24"/>
        </w:rPr>
        <w:t xml:space="preserve">сантъ. – 2004. – 17 дек. </w:t>
      </w:r>
    </w:p>
  </w:footnote>
  <w:footnote w:id="9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Носкович М. </w:t>
      </w:r>
      <w:r w:rsidRPr="004F5E28">
        <w:rPr>
          <w:sz w:val="24"/>
          <w:szCs w:val="24"/>
        </w:rPr>
        <w:t>Вес гетто. Профессиональный спорт на российском телевид</w:t>
      </w:r>
      <w:r w:rsidRPr="004F5E28">
        <w:rPr>
          <w:sz w:val="24"/>
          <w:szCs w:val="24"/>
        </w:rPr>
        <w:t>е</w:t>
      </w:r>
      <w:r w:rsidRPr="004F5E28">
        <w:rPr>
          <w:sz w:val="24"/>
          <w:szCs w:val="24"/>
        </w:rPr>
        <w:t xml:space="preserve">нии сослан в резервацию // </w:t>
      </w:r>
      <w:r w:rsidRPr="004F5E28">
        <w:rPr>
          <w:sz w:val="24"/>
          <w:szCs w:val="24"/>
          <w:lang w:val="en-US"/>
        </w:rPr>
        <w:t>PRO</w:t>
      </w:r>
      <w:r w:rsidRPr="004F5E28">
        <w:rPr>
          <w:sz w:val="24"/>
          <w:szCs w:val="24"/>
        </w:rPr>
        <w:t xml:space="preserve">спорт. – 2004. – № 11. – С. 74-75. </w:t>
      </w:r>
    </w:p>
  </w:footnote>
  <w:footnote w:id="9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Pr>
          <w:sz w:val="24"/>
          <w:szCs w:val="24"/>
          <w:lang w:val="en-US"/>
        </w:rPr>
        <w:t>URL</w:t>
      </w:r>
      <w:r w:rsidRPr="00BA0958">
        <w:rPr>
          <w:sz w:val="24"/>
          <w:szCs w:val="24"/>
        </w:rPr>
        <w:t xml:space="preserve">: </w:t>
      </w:r>
      <w:r>
        <w:rPr>
          <w:sz w:val="24"/>
          <w:szCs w:val="24"/>
          <w:lang w:val="en-US"/>
        </w:rPr>
        <w:t>http</w:t>
      </w:r>
      <w:r>
        <w:rPr>
          <w:sz w:val="24"/>
          <w:szCs w:val="24"/>
        </w:rPr>
        <w:t>:</w:t>
      </w:r>
      <w:r w:rsidRPr="0045009D">
        <w:rPr>
          <w:sz w:val="24"/>
          <w:szCs w:val="24"/>
        </w:rPr>
        <w:t>//</w:t>
      </w:r>
      <w:r>
        <w:rPr>
          <w:sz w:val="24"/>
          <w:szCs w:val="24"/>
          <w:lang w:val="en-US"/>
        </w:rPr>
        <w:t>www</w:t>
      </w:r>
      <w:r w:rsidRPr="003D2BB2">
        <w:rPr>
          <w:sz w:val="24"/>
          <w:szCs w:val="24"/>
        </w:rPr>
        <w:t>.</w:t>
      </w:r>
      <w:r>
        <w:rPr>
          <w:color w:val="000000"/>
          <w:sz w:val="24"/>
          <w:szCs w:val="24"/>
          <w:lang w:val="en-US"/>
        </w:rPr>
        <w:t>s</w:t>
      </w:r>
      <w:r w:rsidRPr="007035A7">
        <w:rPr>
          <w:color w:val="000000"/>
          <w:sz w:val="24"/>
          <w:szCs w:val="24"/>
        </w:rPr>
        <w:t>tadium.ru</w:t>
      </w:r>
      <w:r w:rsidRPr="004F5E28">
        <w:rPr>
          <w:color w:val="000000"/>
          <w:sz w:val="24"/>
          <w:szCs w:val="24"/>
        </w:rPr>
        <w:t xml:space="preserve"> </w:t>
      </w:r>
      <w:r>
        <w:rPr>
          <w:color w:val="000000"/>
          <w:sz w:val="24"/>
          <w:szCs w:val="24"/>
        </w:rPr>
        <w:t>(дата обращения: 19.01.</w:t>
      </w:r>
      <w:r w:rsidRPr="004F5E28">
        <w:rPr>
          <w:color w:val="000000"/>
          <w:sz w:val="24"/>
          <w:szCs w:val="24"/>
        </w:rPr>
        <w:t>2005</w:t>
      </w:r>
      <w:r>
        <w:rPr>
          <w:color w:val="000000"/>
          <w:sz w:val="24"/>
          <w:szCs w:val="24"/>
        </w:rPr>
        <w:t>)</w:t>
      </w:r>
      <w:r w:rsidRPr="004F5E28">
        <w:rPr>
          <w:color w:val="000000"/>
          <w:sz w:val="24"/>
          <w:szCs w:val="24"/>
        </w:rPr>
        <w:t xml:space="preserve">. </w:t>
      </w:r>
    </w:p>
  </w:footnote>
  <w:footnote w:id="9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7035A7">
        <w:rPr>
          <w:spacing w:val="-2"/>
          <w:sz w:val="24"/>
          <w:szCs w:val="24"/>
        </w:rPr>
        <w:t xml:space="preserve">Об этом см.: </w:t>
      </w:r>
      <w:r w:rsidRPr="007035A7">
        <w:rPr>
          <w:i/>
          <w:spacing w:val="-2"/>
          <w:sz w:val="24"/>
          <w:szCs w:val="24"/>
        </w:rPr>
        <w:t xml:space="preserve">Золотов М. И., Кузин В. В., Кутепов М. Е., Сейранов С. Г. </w:t>
      </w:r>
      <w:r w:rsidRPr="007035A7">
        <w:rPr>
          <w:spacing w:val="-2"/>
          <w:sz w:val="24"/>
          <w:szCs w:val="24"/>
        </w:rPr>
        <w:t>Указ. соч. –</w:t>
      </w:r>
      <w:r w:rsidRPr="004F5E28">
        <w:rPr>
          <w:sz w:val="24"/>
          <w:szCs w:val="24"/>
        </w:rPr>
        <w:t xml:space="preserve"> С. 111-114. </w:t>
      </w:r>
    </w:p>
  </w:footnote>
  <w:footnote w:id="9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sidRPr="007035A7">
        <w:rPr>
          <w:sz w:val="24"/>
          <w:szCs w:val="24"/>
        </w:rPr>
        <w:t xml:space="preserve"> </w:t>
      </w:r>
      <w:r>
        <w:rPr>
          <w:sz w:val="24"/>
          <w:szCs w:val="24"/>
        </w:rPr>
        <w:t>с</w:t>
      </w:r>
      <w:r w:rsidRPr="004F5E28">
        <w:rPr>
          <w:sz w:val="24"/>
          <w:szCs w:val="24"/>
        </w:rPr>
        <w:t xml:space="preserve">м.: </w:t>
      </w:r>
      <w:r w:rsidRPr="004F5E28">
        <w:rPr>
          <w:i/>
          <w:sz w:val="24"/>
          <w:szCs w:val="24"/>
        </w:rPr>
        <w:t>Федеральный</w:t>
      </w:r>
      <w:r w:rsidRPr="004F5E28">
        <w:rPr>
          <w:sz w:val="24"/>
          <w:szCs w:val="24"/>
        </w:rPr>
        <w:t xml:space="preserve"> закон от 11 августа </w:t>
      </w:r>
      <w:smartTag w:uri="urn:schemas-microsoft-com:office:smarttags" w:element="metricconverter">
        <w:smartTagPr>
          <w:attr w:name="ProductID" w:val="1995 г"/>
        </w:smartTagPr>
        <w:r w:rsidRPr="004F5E28">
          <w:rPr>
            <w:sz w:val="24"/>
            <w:szCs w:val="24"/>
          </w:rPr>
          <w:t>1995 г</w:t>
        </w:r>
      </w:smartTag>
      <w:r>
        <w:rPr>
          <w:sz w:val="24"/>
          <w:szCs w:val="24"/>
        </w:rPr>
        <w:t>.</w:t>
      </w:r>
      <w:r w:rsidRPr="004F5E28">
        <w:rPr>
          <w:sz w:val="24"/>
          <w:szCs w:val="24"/>
        </w:rPr>
        <w:t xml:space="preserve"> № 135-ФЗ «О благотвор</w:t>
      </w:r>
      <w:r w:rsidRPr="004F5E28">
        <w:rPr>
          <w:sz w:val="24"/>
          <w:szCs w:val="24"/>
        </w:rPr>
        <w:t>и</w:t>
      </w:r>
      <w:r w:rsidRPr="004F5E28">
        <w:rPr>
          <w:sz w:val="24"/>
          <w:szCs w:val="24"/>
        </w:rPr>
        <w:t xml:space="preserve">тельной деятельности и благотворительных организациях» // Собрание законодательства Российской Федерации. – 1995. – № 33. – </w:t>
      </w:r>
      <w:r>
        <w:rPr>
          <w:sz w:val="24"/>
          <w:szCs w:val="24"/>
        </w:rPr>
        <w:t>Ст. </w:t>
      </w:r>
      <w:r w:rsidRPr="004F5E28">
        <w:rPr>
          <w:sz w:val="24"/>
          <w:szCs w:val="24"/>
        </w:rPr>
        <w:t xml:space="preserve">3334; </w:t>
      </w:r>
      <w:r w:rsidRPr="004F5E28">
        <w:rPr>
          <w:i/>
          <w:sz w:val="24"/>
          <w:szCs w:val="24"/>
        </w:rPr>
        <w:t>Макал</w:t>
      </w:r>
      <w:r w:rsidRPr="004F5E28">
        <w:rPr>
          <w:i/>
          <w:sz w:val="24"/>
          <w:szCs w:val="24"/>
        </w:rPr>
        <w:t>ь</w:t>
      </w:r>
      <w:r w:rsidRPr="004F5E28">
        <w:rPr>
          <w:i/>
          <w:sz w:val="24"/>
          <w:szCs w:val="24"/>
        </w:rPr>
        <w:t xml:space="preserve">ская М. Л. </w:t>
      </w:r>
      <w:r w:rsidRPr="004F5E28">
        <w:rPr>
          <w:sz w:val="24"/>
          <w:szCs w:val="24"/>
        </w:rPr>
        <w:t>Благотворительность в некоммерческой деятельности // Некоммерческие организ</w:t>
      </w:r>
      <w:r w:rsidRPr="004F5E28">
        <w:rPr>
          <w:sz w:val="24"/>
          <w:szCs w:val="24"/>
        </w:rPr>
        <w:t>а</w:t>
      </w:r>
      <w:r w:rsidRPr="004F5E28">
        <w:rPr>
          <w:sz w:val="24"/>
          <w:szCs w:val="24"/>
        </w:rPr>
        <w:t xml:space="preserve">ции. – 2006. – № 1. – С. 21-26. </w:t>
      </w:r>
    </w:p>
  </w:footnote>
  <w:footnote w:id="9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Кузин В. В., Кутепов М. Е. </w:t>
      </w:r>
      <w:r w:rsidRPr="004F5E28">
        <w:rPr>
          <w:sz w:val="24"/>
          <w:szCs w:val="24"/>
        </w:rPr>
        <w:t>Спонсорство в спорте. – М.: Российская госуда</w:t>
      </w:r>
      <w:r w:rsidRPr="004F5E28">
        <w:rPr>
          <w:sz w:val="24"/>
          <w:szCs w:val="24"/>
        </w:rPr>
        <w:t>р</w:t>
      </w:r>
      <w:r w:rsidRPr="004F5E28">
        <w:rPr>
          <w:sz w:val="24"/>
          <w:szCs w:val="24"/>
        </w:rPr>
        <w:t xml:space="preserve">ственная академия физической культуры, Школа спортивного бизнеса, 1994. – 192 с.; </w:t>
      </w:r>
      <w:r w:rsidRPr="004F5E28">
        <w:rPr>
          <w:i/>
          <w:sz w:val="24"/>
          <w:szCs w:val="24"/>
        </w:rPr>
        <w:t>Г</w:t>
      </w:r>
      <w:r w:rsidRPr="004F5E28">
        <w:rPr>
          <w:i/>
          <w:sz w:val="24"/>
          <w:szCs w:val="24"/>
        </w:rPr>
        <w:t>у</w:t>
      </w:r>
      <w:r w:rsidRPr="004F5E28">
        <w:rPr>
          <w:i/>
          <w:sz w:val="24"/>
          <w:szCs w:val="24"/>
        </w:rPr>
        <w:t xml:space="preserve">сятников А. М., Кузнецов И. С. </w:t>
      </w:r>
      <w:r w:rsidRPr="004F5E28">
        <w:rPr>
          <w:sz w:val="24"/>
          <w:szCs w:val="24"/>
        </w:rPr>
        <w:t>Институт спонсорства в современном велоспорте // Спорт: экон</w:t>
      </w:r>
      <w:r w:rsidRPr="004F5E28">
        <w:rPr>
          <w:sz w:val="24"/>
          <w:szCs w:val="24"/>
        </w:rPr>
        <w:t>о</w:t>
      </w:r>
      <w:r w:rsidRPr="004F5E28">
        <w:rPr>
          <w:sz w:val="24"/>
          <w:szCs w:val="24"/>
        </w:rPr>
        <w:t xml:space="preserve">мика, право, управление. – 2004. – № 3. – С. 7-10. </w:t>
      </w:r>
    </w:p>
  </w:footnote>
  <w:footnote w:id="9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Питер Кафка. </w:t>
      </w:r>
      <w:r w:rsidRPr="004F5E28">
        <w:rPr>
          <w:sz w:val="24"/>
          <w:szCs w:val="24"/>
        </w:rPr>
        <w:t>Номер один. Мария Шарапова стала знаменитой в одноч</w:t>
      </w:r>
      <w:r w:rsidRPr="004F5E28">
        <w:rPr>
          <w:sz w:val="24"/>
          <w:szCs w:val="24"/>
        </w:rPr>
        <w:t>а</w:t>
      </w:r>
      <w:r w:rsidRPr="004F5E28">
        <w:rPr>
          <w:sz w:val="24"/>
          <w:szCs w:val="24"/>
        </w:rPr>
        <w:t xml:space="preserve">стье, </w:t>
      </w:r>
      <w:r w:rsidRPr="007035A7">
        <w:rPr>
          <w:spacing w:val="-2"/>
          <w:sz w:val="24"/>
          <w:szCs w:val="24"/>
        </w:rPr>
        <w:t xml:space="preserve">но слава ее ковалась долгие годы. Как ей продлить срок пребывания на вершине? // </w:t>
      </w:r>
      <w:r w:rsidRPr="007035A7">
        <w:rPr>
          <w:spacing w:val="-2"/>
          <w:sz w:val="24"/>
          <w:szCs w:val="24"/>
          <w:lang w:val="en-US"/>
        </w:rPr>
        <w:t>Forbes</w:t>
      </w:r>
      <w:r w:rsidRPr="007035A7">
        <w:rPr>
          <w:spacing w:val="-2"/>
          <w:sz w:val="24"/>
          <w:szCs w:val="24"/>
        </w:rPr>
        <w:t xml:space="preserve">. – </w:t>
      </w:r>
      <w:r w:rsidRPr="004F5E28">
        <w:rPr>
          <w:sz w:val="24"/>
          <w:szCs w:val="24"/>
        </w:rPr>
        <w:t xml:space="preserve">2005. – </w:t>
      </w:r>
      <w:r>
        <w:rPr>
          <w:sz w:val="24"/>
          <w:szCs w:val="24"/>
        </w:rPr>
        <w:t>А</w:t>
      </w:r>
      <w:r w:rsidRPr="004F5E28">
        <w:rPr>
          <w:sz w:val="24"/>
          <w:szCs w:val="24"/>
        </w:rPr>
        <w:t>вг</w:t>
      </w:r>
      <w:r>
        <w:rPr>
          <w:sz w:val="24"/>
          <w:szCs w:val="24"/>
        </w:rPr>
        <w:t>. С</w:t>
      </w:r>
      <w:r w:rsidRPr="004F5E28">
        <w:rPr>
          <w:sz w:val="24"/>
          <w:szCs w:val="24"/>
        </w:rPr>
        <w:t>амая популярная теннисистка и самая высокооплачива</w:t>
      </w:r>
      <w:r w:rsidRPr="004F5E28">
        <w:rPr>
          <w:sz w:val="24"/>
          <w:szCs w:val="24"/>
        </w:rPr>
        <w:t>е</w:t>
      </w:r>
      <w:r w:rsidRPr="004F5E28">
        <w:rPr>
          <w:sz w:val="24"/>
          <w:szCs w:val="24"/>
        </w:rPr>
        <w:t xml:space="preserve">мая спортсменка в мире М. Шарапова заключила контракт с </w:t>
      </w:r>
      <w:r w:rsidRPr="004F5E28">
        <w:rPr>
          <w:sz w:val="24"/>
          <w:szCs w:val="24"/>
          <w:lang w:val="en-US"/>
        </w:rPr>
        <w:t>IMG</w:t>
      </w:r>
      <w:r w:rsidRPr="004F5E28">
        <w:rPr>
          <w:sz w:val="24"/>
          <w:szCs w:val="24"/>
        </w:rPr>
        <w:t xml:space="preserve"> в одиннадцатилетнем во</w:t>
      </w:r>
      <w:r w:rsidRPr="004F5E28">
        <w:rPr>
          <w:sz w:val="24"/>
          <w:szCs w:val="24"/>
        </w:rPr>
        <w:t>з</w:t>
      </w:r>
      <w:r w:rsidRPr="004F5E28">
        <w:rPr>
          <w:sz w:val="24"/>
          <w:szCs w:val="24"/>
        </w:rPr>
        <w:t xml:space="preserve">расте. </w:t>
      </w:r>
    </w:p>
  </w:footnote>
  <w:footnote w:id="10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Кузин В. В., Кутепов М. Е. </w:t>
      </w:r>
      <w:r w:rsidRPr="004F5E28">
        <w:rPr>
          <w:sz w:val="24"/>
          <w:szCs w:val="24"/>
        </w:rPr>
        <w:t xml:space="preserve">Указ. соч. – С. 85-87. </w:t>
      </w:r>
    </w:p>
  </w:footnote>
  <w:footnote w:id="10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Гуськов С. М., Платонов В. Н., Линец М. М., Юшко Б. Н. </w:t>
      </w:r>
      <w:r w:rsidRPr="004F5E28">
        <w:rPr>
          <w:sz w:val="24"/>
          <w:szCs w:val="24"/>
        </w:rPr>
        <w:t xml:space="preserve">Указ. соч. – С. 93. </w:t>
      </w:r>
    </w:p>
  </w:footnote>
  <w:footnote w:id="10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Практика показывает, что наиболее применяемы</w:t>
      </w:r>
      <w:r>
        <w:rPr>
          <w:sz w:val="24"/>
          <w:szCs w:val="24"/>
        </w:rPr>
        <w:t>е</w:t>
      </w:r>
      <w:r w:rsidRPr="004F5E28">
        <w:rPr>
          <w:sz w:val="24"/>
          <w:szCs w:val="24"/>
        </w:rPr>
        <w:t xml:space="preserve"> гражданско-правовы</w:t>
      </w:r>
      <w:r>
        <w:rPr>
          <w:sz w:val="24"/>
          <w:szCs w:val="24"/>
        </w:rPr>
        <w:t>е</w:t>
      </w:r>
      <w:r w:rsidRPr="004F5E28">
        <w:rPr>
          <w:sz w:val="24"/>
          <w:szCs w:val="24"/>
        </w:rPr>
        <w:t xml:space="preserve"> догов</w:t>
      </w:r>
      <w:r w:rsidRPr="004F5E28">
        <w:rPr>
          <w:sz w:val="24"/>
          <w:szCs w:val="24"/>
        </w:rPr>
        <w:t>о</w:t>
      </w:r>
      <w:r>
        <w:rPr>
          <w:sz w:val="24"/>
          <w:szCs w:val="24"/>
        </w:rPr>
        <w:t>ы</w:t>
      </w:r>
      <w:r w:rsidRPr="004F5E28">
        <w:rPr>
          <w:sz w:val="24"/>
          <w:szCs w:val="24"/>
        </w:rPr>
        <w:t xml:space="preserve"> в данных случаях </w:t>
      </w:r>
      <w:r>
        <w:rPr>
          <w:sz w:val="24"/>
          <w:szCs w:val="24"/>
        </w:rPr>
        <w:t xml:space="preserve">– </w:t>
      </w:r>
      <w:r w:rsidRPr="004F5E28">
        <w:rPr>
          <w:sz w:val="24"/>
          <w:szCs w:val="24"/>
        </w:rPr>
        <w:t>договоры комиссии, агентские договоры, договоры возмездного оказ</w:t>
      </w:r>
      <w:r w:rsidRPr="004F5E28">
        <w:rPr>
          <w:sz w:val="24"/>
          <w:szCs w:val="24"/>
        </w:rPr>
        <w:t>а</w:t>
      </w:r>
      <w:r w:rsidRPr="004F5E28">
        <w:rPr>
          <w:sz w:val="24"/>
          <w:szCs w:val="24"/>
        </w:rPr>
        <w:t xml:space="preserve">ния услуг, договоры о совместной деятельности. </w:t>
      </w:r>
    </w:p>
  </w:footnote>
  <w:footnote w:id="103">
    <w:p w:rsidR="0063437F" w:rsidRPr="004F5E28" w:rsidRDefault="0063437F" w:rsidP="007D09E5">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sidRPr="001D592D">
        <w:rPr>
          <w:sz w:val="24"/>
          <w:szCs w:val="24"/>
        </w:rPr>
        <w:t xml:space="preserve"> </w:t>
      </w:r>
      <w:r>
        <w:rPr>
          <w:sz w:val="24"/>
          <w:szCs w:val="24"/>
        </w:rPr>
        <w:t>с</w:t>
      </w:r>
      <w:r w:rsidRPr="004F5E28">
        <w:rPr>
          <w:sz w:val="24"/>
          <w:szCs w:val="24"/>
        </w:rPr>
        <w:t xml:space="preserve">м.: </w:t>
      </w:r>
      <w:r w:rsidRPr="001D592D">
        <w:rPr>
          <w:i/>
          <w:sz w:val="24"/>
          <w:szCs w:val="24"/>
        </w:rPr>
        <w:t>53 000</w:t>
      </w:r>
      <w:r w:rsidRPr="004F5E28">
        <w:rPr>
          <w:sz w:val="24"/>
          <w:szCs w:val="24"/>
        </w:rPr>
        <w:t xml:space="preserve"> – новый рекорд для клубов из разных городов // Спорт-экспресс. – 2009. – 17 марта. </w:t>
      </w:r>
    </w:p>
  </w:footnote>
  <w:footnote w:id="104">
    <w:p w:rsidR="0063437F" w:rsidRPr="004F5E28" w:rsidRDefault="0063437F" w:rsidP="007D09E5">
      <w:pPr>
        <w:pStyle w:val="a3"/>
        <w:tabs>
          <w:tab w:val="left" w:pos="540"/>
          <w:tab w:val="left" w:pos="720"/>
        </w:tabs>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Аншлаг</w:t>
      </w:r>
      <w:r w:rsidRPr="004F5E28">
        <w:rPr>
          <w:sz w:val="24"/>
          <w:szCs w:val="24"/>
        </w:rPr>
        <w:t xml:space="preserve">! // Спорт-экспресс. – 2007. – 3 сент. </w:t>
      </w:r>
    </w:p>
  </w:footnote>
  <w:footnote w:id="10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КХЛ</w:t>
      </w:r>
      <w:r w:rsidRPr="004F5E28">
        <w:rPr>
          <w:sz w:val="24"/>
          <w:szCs w:val="24"/>
        </w:rPr>
        <w:t xml:space="preserve"> заняла четвертое место по посещаемости // </w:t>
      </w:r>
      <w:r>
        <w:rPr>
          <w:sz w:val="24"/>
          <w:szCs w:val="24"/>
          <w:lang w:val="en-US"/>
        </w:rPr>
        <w:t>URL</w:t>
      </w:r>
      <w:r w:rsidRPr="00BA0958">
        <w:rPr>
          <w:sz w:val="24"/>
          <w:szCs w:val="24"/>
        </w:rPr>
        <w:t xml:space="preserve">: </w:t>
      </w:r>
      <w:r>
        <w:rPr>
          <w:sz w:val="24"/>
          <w:szCs w:val="24"/>
          <w:lang w:val="en-US"/>
        </w:rPr>
        <w:t>http</w:t>
      </w:r>
      <w:r>
        <w:rPr>
          <w:sz w:val="24"/>
          <w:szCs w:val="24"/>
        </w:rPr>
        <w:t>:</w:t>
      </w:r>
      <w:r w:rsidRPr="0045009D">
        <w:rPr>
          <w:sz w:val="24"/>
          <w:szCs w:val="24"/>
        </w:rPr>
        <w:t>//</w:t>
      </w:r>
      <w:r>
        <w:rPr>
          <w:sz w:val="24"/>
          <w:szCs w:val="24"/>
          <w:lang w:val="en-US"/>
        </w:rPr>
        <w:t>www</w:t>
      </w:r>
      <w:r w:rsidRPr="003D2BB2">
        <w:rPr>
          <w:sz w:val="24"/>
          <w:szCs w:val="24"/>
        </w:rPr>
        <w:t>.</w:t>
      </w:r>
      <w:r>
        <w:rPr>
          <w:sz w:val="24"/>
          <w:szCs w:val="24"/>
        </w:rPr>
        <w:t>г</w:t>
      </w:r>
      <w:r w:rsidRPr="004F5E28">
        <w:rPr>
          <w:sz w:val="24"/>
          <w:szCs w:val="24"/>
        </w:rPr>
        <w:t>азета.</w:t>
      </w:r>
      <w:r>
        <w:rPr>
          <w:sz w:val="24"/>
          <w:szCs w:val="24"/>
          <w:lang w:val="en-US"/>
        </w:rPr>
        <w:t>r</w:t>
      </w:r>
      <w:r w:rsidRPr="004F5E28">
        <w:rPr>
          <w:sz w:val="24"/>
          <w:szCs w:val="24"/>
          <w:lang w:val="en-US"/>
        </w:rPr>
        <w:t>u</w:t>
      </w:r>
      <w:r w:rsidRPr="004F5E28">
        <w:rPr>
          <w:sz w:val="24"/>
          <w:szCs w:val="24"/>
        </w:rPr>
        <w:t xml:space="preserve"> </w:t>
      </w:r>
      <w:r>
        <w:rPr>
          <w:sz w:val="24"/>
          <w:szCs w:val="24"/>
        </w:rPr>
        <w:t>(дата обращения: 9.03.</w:t>
      </w:r>
      <w:r w:rsidRPr="004F5E28">
        <w:rPr>
          <w:sz w:val="24"/>
          <w:szCs w:val="24"/>
        </w:rPr>
        <w:t>2009</w:t>
      </w:r>
      <w:r>
        <w:rPr>
          <w:sz w:val="24"/>
          <w:szCs w:val="24"/>
        </w:rPr>
        <w:t>)</w:t>
      </w:r>
      <w:r w:rsidRPr="004F5E28">
        <w:rPr>
          <w:sz w:val="24"/>
          <w:szCs w:val="24"/>
        </w:rPr>
        <w:t>.</w:t>
      </w:r>
    </w:p>
  </w:footnote>
  <w:footnote w:id="10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Спортивные менеджеры также называют соревнования «специфическим видом товара – услугой». См.</w:t>
      </w:r>
      <w:r>
        <w:rPr>
          <w:sz w:val="24"/>
          <w:szCs w:val="24"/>
        </w:rPr>
        <w:t>:</w:t>
      </w:r>
      <w:r w:rsidRPr="004F5E28">
        <w:rPr>
          <w:sz w:val="24"/>
          <w:szCs w:val="24"/>
        </w:rPr>
        <w:t xml:space="preserve"> </w:t>
      </w:r>
      <w:r w:rsidRPr="004F5E28">
        <w:rPr>
          <w:i/>
          <w:sz w:val="24"/>
          <w:szCs w:val="24"/>
        </w:rPr>
        <w:t xml:space="preserve">Михно Л. В. </w:t>
      </w:r>
      <w:r w:rsidRPr="004F5E28">
        <w:rPr>
          <w:sz w:val="24"/>
          <w:szCs w:val="24"/>
        </w:rPr>
        <w:t>Основы хоккейного менеджмента // Тез. докл. Вс</w:t>
      </w:r>
      <w:r w:rsidRPr="004F5E28">
        <w:rPr>
          <w:sz w:val="24"/>
          <w:szCs w:val="24"/>
        </w:rPr>
        <w:t>е</w:t>
      </w:r>
      <w:r w:rsidRPr="004F5E28">
        <w:rPr>
          <w:sz w:val="24"/>
          <w:szCs w:val="24"/>
        </w:rPr>
        <w:t>рос. тренер. семинара ПХЛ</w:t>
      </w:r>
      <w:r>
        <w:rPr>
          <w:sz w:val="24"/>
          <w:szCs w:val="24"/>
        </w:rPr>
        <w:t>.</w:t>
      </w:r>
      <w:r w:rsidRPr="004F5E28">
        <w:rPr>
          <w:sz w:val="24"/>
          <w:szCs w:val="24"/>
        </w:rPr>
        <w:t xml:space="preserve"> 11-15 апреля </w:t>
      </w:r>
      <w:smartTag w:uri="urn:schemas-microsoft-com:office:smarttags" w:element="metricconverter">
        <w:smartTagPr>
          <w:attr w:name="ProductID" w:val="2004 г"/>
        </w:smartTagPr>
        <w:r w:rsidRPr="004F5E28">
          <w:rPr>
            <w:sz w:val="24"/>
            <w:szCs w:val="24"/>
          </w:rPr>
          <w:t>2004 г</w:t>
        </w:r>
      </w:smartTag>
      <w:r w:rsidRPr="004F5E28">
        <w:rPr>
          <w:sz w:val="24"/>
          <w:szCs w:val="24"/>
        </w:rPr>
        <w:t xml:space="preserve">. – СПб., 2004. – С. 39; </w:t>
      </w:r>
      <w:r w:rsidRPr="004F5E28">
        <w:rPr>
          <w:i/>
          <w:sz w:val="24"/>
          <w:szCs w:val="24"/>
        </w:rPr>
        <w:t>Никит</w:t>
      </w:r>
      <w:r w:rsidRPr="004F5E28">
        <w:rPr>
          <w:i/>
          <w:sz w:val="24"/>
          <w:szCs w:val="24"/>
        </w:rPr>
        <w:t>и</w:t>
      </w:r>
      <w:r w:rsidRPr="004F5E28">
        <w:rPr>
          <w:i/>
          <w:sz w:val="24"/>
          <w:szCs w:val="24"/>
        </w:rPr>
        <w:t xml:space="preserve">на М. </w:t>
      </w:r>
      <w:r w:rsidRPr="004F5E28">
        <w:rPr>
          <w:sz w:val="24"/>
          <w:szCs w:val="24"/>
        </w:rPr>
        <w:t xml:space="preserve">Спорт. Ярославль // Рос. газета. – 2004. – 17 сент.; </w:t>
      </w:r>
      <w:r w:rsidRPr="004F5E28">
        <w:rPr>
          <w:i/>
          <w:sz w:val="24"/>
          <w:szCs w:val="24"/>
        </w:rPr>
        <w:t xml:space="preserve">Дзичковский Е. </w:t>
      </w:r>
      <w:r w:rsidRPr="004F5E28">
        <w:rPr>
          <w:sz w:val="24"/>
          <w:szCs w:val="24"/>
        </w:rPr>
        <w:t>Футбольный би</w:t>
      </w:r>
      <w:r w:rsidRPr="004F5E28">
        <w:rPr>
          <w:sz w:val="24"/>
          <w:szCs w:val="24"/>
        </w:rPr>
        <w:t>з</w:t>
      </w:r>
      <w:r w:rsidRPr="004F5E28">
        <w:rPr>
          <w:sz w:val="24"/>
          <w:szCs w:val="24"/>
        </w:rPr>
        <w:t xml:space="preserve">нес. Как это делают в Англии // Спорт-экспресс. – 2003. – 10 июля; </w:t>
      </w:r>
      <w:r w:rsidRPr="004F5E28">
        <w:rPr>
          <w:i/>
          <w:sz w:val="24"/>
          <w:szCs w:val="24"/>
        </w:rPr>
        <w:t>Золотов М. И., Кузин В. В., Кут</w:t>
      </w:r>
      <w:r w:rsidRPr="004F5E28">
        <w:rPr>
          <w:i/>
          <w:sz w:val="24"/>
          <w:szCs w:val="24"/>
        </w:rPr>
        <w:t>е</w:t>
      </w:r>
      <w:r w:rsidRPr="004F5E28">
        <w:rPr>
          <w:i/>
          <w:sz w:val="24"/>
          <w:szCs w:val="24"/>
        </w:rPr>
        <w:t xml:space="preserve">пов М. Е., Сейранов С. Г. </w:t>
      </w:r>
      <w:r w:rsidRPr="004F5E28">
        <w:rPr>
          <w:sz w:val="24"/>
          <w:szCs w:val="24"/>
        </w:rPr>
        <w:t xml:space="preserve">Указ. соч. – С. 20-23. </w:t>
      </w:r>
    </w:p>
  </w:footnote>
  <w:footnote w:id="10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Данилюшина А. </w:t>
      </w:r>
      <w:r w:rsidRPr="004F5E28">
        <w:rPr>
          <w:sz w:val="24"/>
          <w:szCs w:val="24"/>
        </w:rPr>
        <w:t xml:space="preserve">Клубные танцы // </w:t>
      </w:r>
      <w:r w:rsidRPr="004F5E28">
        <w:rPr>
          <w:sz w:val="24"/>
          <w:szCs w:val="24"/>
          <w:lang w:val="en-US"/>
        </w:rPr>
        <w:t>PRO</w:t>
      </w:r>
      <w:r w:rsidRPr="004F5E28">
        <w:rPr>
          <w:sz w:val="24"/>
          <w:szCs w:val="24"/>
        </w:rPr>
        <w:t xml:space="preserve">спорт. – 2005. – 26 апр.-16 мая. </w:t>
      </w:r>
    </w:p>
  </w:footnote>
  <w:footnote w:id="10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 </w:t>
      </w:r>
      <w:r w:rsidRPr="004F5E28">
        <w:rPr>
          <w:i/>
          <w:sz w:val="24"/>
          <w:szCs w:val="24"/>
        </w:rPr>
        <w:t xml:space="preserve">Феофанов Н. </w:t>
      </w:r>
      <w:r w:rsidRPr="004F5E28">
        <w:rPr>
          <w:sz w:val="24"/>
          <w:szCs w:val="24"/>
        </w:rPr>
        <w:t>Анализ величины доходов футбольного клуба от реал</w:t>
      </w:r>
      <w:r w:rsidRPr="004F5E28">
        <w:rPr>
          <w:sz w:val="24"/>
          <w:szCs w:val="24"/>
        </w:rPr>
        <w:t>и</w:t>
      </w:r>
      <w:r w:rsidRPr="004F5E28">
        <w:rPr>
          <w:sz w:val="24"/>
          <w:szCs w:val="24"/>
        </w:rPr>
        <w:t xml:space="preserve">зации билетов и абонементов на матчи // Индустрия футбола. – 2006. – № 1. – С. 11-16. </w:t>
      </w:r>
    </w:p>
  </w:footnote>
  <w:footnote w:id="10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Шмелев М., Самсонов Н.</w:t>
      </w:r>
      <w:r w:rsidRPr="004F5E28">
        <w:rPr>
          <w:sz w:val="24"/>
          <w:szCs w:val="24"/>
        </w:rPr>
        <w:t xml:space="preserve"> Указ. соч. – С. 10-15. </w:t>
      </w:r>
    </w:p>
  </w:footnote>
  <w:footnote w:id="11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Михно Л. В., Винокуров Б. Н., Марьянович А. Т. </w:t>
      </w:r>
      <w:r w:rsidRPr="004F5E28">
        <w:rPr>
          <w:sz w:val="24"/>
          <w:szCs w:val="24"/>
        </w:rPr>
        <w:t>Указ. соч.</w:t>
      </w:r>
    </w:p>
  </w:footnote>
  <w:footnote w:id="11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D21E3">
        <w:rPr>
          <w:spacing w:val="-2"/>
          <w:sz w:val="24"/>
          <w:szCs w:val="24"/>
        </w:rPr>
        <w:t xml:space="preserve">См.: </w:t>
      </w:r>
      <w:r w:rsidRPr="004D21E3">
        <w:rPr>
          <w:i/>
          <w:spacing w:val="-2"/>
          <w:sz w:val="24"/>
          <w:szCs w:val="24"/>
        </w:rPr>
        <w:t xml:space="preserve">Данилюшин А. </w:t>
      </w:r>
      <w:r w:rsidRPr="004D21E3">
        <w:rPr>
          <w:spacing w:val="-2"/>
          <w:sz w:val="24"/>
          <w:szCs w:val="24"/>
        </w:rPr>
        <w:t xml:space="preserve">Эволюция сейчас. 6. Выпуск атрибутики // </w:t>
      </w:r>
      <w:r w:rsidRPr="004D21E3">
        <w:rPr>
          <w:spacing w:val="-2"/>
          <w:sz w:val="24"/>
          <w:szCs w:val="24"/>
          <w:lang w:val="en-US"/>
        </w:rPr>
        <w:t>PRO</w:t>
      </w:r>
      <w:r w:rsidRPr="004D21E3">
        <w:rPr>
          <w:spacing w:val="-2"/>
          <w:sz w:val="24"/>
          <w:szCs w:val="24"/>
        </w:rPr>
        <w:t>спорт. – 2005. –</w:t>
      </w:r>
      <w:r w:rsidRPr="004F5E28">
        <w:rPr>
          <w:sz w:val="24"/>
          <w:szCs w:val="24"/>
        </w:rPr>
        <w:t xml:space="preserve"> 26 апр</w:t>
      </w:r>
      <w:r>
        <w:rPr>
          <w:sz w:val="24"/>
          <w:szCs w:val="24"/>
        </w:rPr>
        <w:t>.-</w:t>
      </w:r>
      <w:r w:rsidRPr="004F5E28">
        <w:rPr>
          <w:sz w:val="24"/>
          <w:szCs w:val="24"/>
        </w:rPr>
        <w:t xml:space="preserve">16 мая; </w:t>
      </w:r>
      <w:r w:rsidRPr="004F5E28">
        <w:rPr>
          <w:i/>
          <w:sz w:val="24"/>
          <w:szCs w:val="24"/>
        </w:rPr>
        <w:t xml:space="preserve">Зимний А. </w:t>
      </w:r>
      <w:r w:rsidRPr="004F5E28">
        <w:rPr>
          <w:sz w:val="24"/>
          <w:szCs w:val="24"/>
        </w:rPr>
        <w:t>Как продавали «Авангард» // Бизнес</w:t>
      </w:r>
      <w:r>
        <w:rPr>
          <w:sz w:val="24"/>
          <w:szCs w:val="24"/>
        </w:rPr>
        <w:t>-</w:t>
      </w:r>
      <w:r w:rsidRPr="004F5E28">
        <w:rPr>
          <w:sz w:val="24"/>
          <w:szCs w:val="24"/>
        </w:rPr>
        <w:t>курс. – 2005. – № 16. – С.</w:t>
      </w:r>
      <w:r>
        <w:rPr>
          <w:sz w:val="24"/>
          <w:szCs w:val="24"/>
        </w:rPr>
        <w:t> </w:t>
      </w:r>
      <w:r w:rsidRPr="004F5E28">
        <w:rPr>
          <w:sz w:val="24"/>
          <w:szCs w:val="24"/>
        </w:rPr>
        <w:t xml:space="preserve">56-57. </w:t>
      </w:r>
    </w:p>
  </w:footnote>
  <w:footnote w:id="11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Феофанов Н. </w:t>
      </w:r>
      <w:r w:rsidRPr="004F5E28">
        <w:rPr>
          <w:sz w:val="24"/>
          <w:szCs w:val="24"/>
        </w:rPr>
        <w:t>Анализ величины доходов ФК от реализации спортивной атр</w:t>
      </w:r>
      <w:r w:rsidRPr="004F5E28">
        <w:rPr>
          <w:sz w:val="24"/>
          <w:szCs w:val="24"/>
        </w:rPr>
        <w:t>и</w:t>
      </w:r>
      <w:r w:rsidRPr="004F5E28">
        <w:rPr>
          <w:sz w:val="24"/>
          <w:szCs w:val="24"/>
        </w:rPr>
        <w:t>бутики // Индустрия футбола. – 2006. – №</w:t>
      </w:r>
      <w:r>
        <w:rPr>
          <w:sz w:val="24"/>
          <w:szCs w:val="24"/>
        </w:rPr>
        <w:t xml:space="preserve"> 7.</w:t>
      </w:r>
    </w:p>
  </w:footnote>
  <w:footnote w:id="11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Козырев А. Н. </w:t>
      </w:r>
      <w:r w:rsidRPr="004F5E28">
        <w:rPr>
          <w:sz w:val="24"/>
          <w:szCs w:val="24"/>
        </w:rPr>
        <w:t>Оценка интеллектуальной собственности. – М.: Экспертное бюро</w:t>
      </w:r>
      <w:r>
        <w:rPr>
          <w:sz w:val="24"/>
          <w:szCs w:val="24"/>
        </w:rPr>
        <w:t>-</w:t>
      </w:r>
      <w:r w:rsidRPr="004F5E28">
        <w:rPr>
          <w:sz w:val="24"/>
          <w:szCs w:val="24"/>
        </w:rPr>
        <w:t xml:space="preserve">М, 1997. – С. 289. </w:t>
      </w:r>
    </w:p>
  </w:footnote>
  <w:footnote w:id="11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Федеральный</w:t>
      </w:r>
      <w:r w:rsidRPr="004F5E28">
        <w:rPr>
          <w:sz w:val="24"/>
          <w:szCs w:val="24"/>
        </w:rPr>
        <w:t xml:space="preserve"> закон от 26 декабря </w:t>
      </w:r>
      <w:smartTag w:uri="urn:schemas-microsoft-com:office:smarttags" w:element="metricconverter">
        <w:smartTagPr>
          <w:attr w:name="ProductID" w:val="1995 г"/>
        </w:smartTagPr>
        <w:r w:rsidRPr="004F5E28">
          <w:rPr>
            <w:sz w:val="24"/>
            <w:szCs w:val="24"/>
          </w:rPr>
          <w:t>1995 г</w:t>
        </w:r>
      </w:smartTag>
      <w:r w:rsidRPr="004F5E28">
        <w:rPr>
          <w:sz w:val="24"/>
          <w:szCs w:val="24"/>
        </w:rPr>
        <w:t>. № 208-ФЗ «Об акционерных общ</w:t>
      </w:r>
      <w:r w:rsidRPr="004F5E28">
        <w:rPr>
          <w:sz w:val="24"/>
          <w:szCs w:val="24"/>
        </w:rPr>
        <w:t>е</w:t>
      </w:r>
      <w:r w:rsidRPr="004F5E28">
        <w:rPr>
          <w:sz w:val="24"/>
          <w:szCs w:val="24"/>
        </w:rPr>
        <w:t xml:space="preserve">ствах» // Собрание законодательства Российской Федерации. – 1996. – № 1. – </w:t>
      </w:r>
      <w:r>
        <w:rPr>
          <w:sz w:val="24"/>
          <w:szCs w:val="24"/>
        </w:rPr>
        <w:t>Ст. </w:t>
      </w:r>
      <w:r w:rsidRPr="004F5E28">
        <w:rPr>
          <w:sz w:val="24"/>
          <w:szCs w:val="24"/>
        </w:rPr>
        <w:t xml:space="preserve">1; </w:t>
      </w:r>
      <w:r w:rsidRPr="004F5E28">
        <w:rPr>
          <w:i/>
          <w:sz w:val="24"/>
          <w:szCs w:val="24"/>
        </w:rPr>
        <w:t>Фед</w:t>
      </w:r>
      <w:r w:rsidRPr="004F5E28">
        <w:rPr>
          <w:i/>
          <w:sz w:val="24"/>
          <w:szCs w:val="24"/>
        </w:rPr>
        <w:t>е</w:t>
      </w:r>
      <w:r w:rsidRPr="004F5E28">
        <w:rPr>
          <w:i/>
          <w:sz w:val="24"/>
          <w:szCs w:val="24"/>
        </w:rPr>
        <w:t>ральный</w:t>
      </w:r>
      <w:r w:rsidRPr="004F5E28">
        <w:rPr>
          <w:sz w:val="24"/>
          <w:szCs w:val="24"/>
        </w:rPr>
        <w:t xml:space="preserve"> закон от 8 февраля </w:t>
      </w:r>
      <w:smartTag w:uri="urn:schemas-microsoft-com:office:smarttags" w:element="metricconverter">
        <w:smartTagPr>
          <w:attr w:name="ProductID" w:val="1998 г"/>
        </w:smartTagPr>
        <w:r w:rsidRPr="004F5E28">
          <w:rPr>
            <w:sz w:val="24"/>
            <w:szCs w:val="24"/>
          </w:rPr>
          <w:t>1998 г</w:t>
        </w:r>
      </w:smartTag>
      <w:r w:rsidRPr="004F5E28">
        <w:rPr>
          <w:sz w:val="24"/>
          <w:szCs w:val="24"/>
        </w:rPr>
        <w:t>. № 14-ФЗ «Об обществах с ограниченной ответстве</w:t>
      </w:r>
      <w:r w:rsidRPr="004F5E28">
        <w:rPr>
          <w:sz w:val="24"/>
          <w:szCs w:val="24"/>
        </w:rPr>
        <w:t>н</w:t>
      </w:r>
      <w:r w:rsidRPr="004F5E28">
        <w:rPr>
          <w:sz w:val="24"/>
          <w:szCs w:val="24"/>
        </w:rPr>
        <w:t xml:space="preserve">ностью» // </w:t>
      </w:r>
      <w:r>
        <w:rPr>
          <w:sz w:val="24"/>
          <w:szCs w:val="24"/>
        </w:rPr>
        <w:t>Там же</w:t>
      </w:r>
      <w:r w:rsidRPr="004F5E28">
        <w:rPr>
          <w:sz w:val="24"/>
          <w:szCs w:val="24"/>
        </w:rPr>
        <w:t xml:space="preserve">. – 1998. – № 7. – </w:t>
      </w:r>
      <w:r>
        <w:rPr>
          <w:sz w:val="24"/>
          <w:szCs w:val="24"/>
        </w:rPr>
        <w:t>Ст. </w:t>
      </w:r>
      <w:r w:rsidRPr="004F5E28">
        <w:rPr>
          <w:sz w:val="24"/>
          <w:szCs w:val="24"/>
        </w:rPr>
        <w:t xml:space="preserve">785; </w:t>
      </w:r>
      <w:r w:rsidRPr="004F5E28">
        <w:rPr>
          <w:i/>
          <w:sz w:val="24"/>
          <w:szCs w:val="24"/>
        </w:rPr>
        <w:t>Федеральный</w:t>
      </w:r>
      <w:r w:rsidRPr="004F5E28">
        <w:rPr>
          <w:sz w:val="24"/>
          <w:szCs w:val="24"/>
        </w:rPr>
        <w:t xml:space="preserve"> закон от 8 мая </w:t>
      </w:r>
      <w:smartTag w:uri="urn:schemas-microsoft-com:office:smarttags" w:element="metricconverter">
        <w:smartTagPr>
          <w:attr w:name="ProductID" w:val="1996 г"/>
        </w:smartTagPr>
        <w:r w:rsidRPr="004F5E28">
          <w:rPr>
            <w:sz w:val="24"/>
            <w:szCs w:val="24"/>
          </w:rPr>
          <w:t>1996 г</w:t>
        </w:r>
      </w:smartTag>
      <w:r w:rsidRPr="004F5E28">
        <w:rPr>
          <w:sz w:val="24"/>
          <w:szCs w:val="24"/>
        </w:rPr>
        <w:t xml:space="preserve">. № 41-ФЗ «О производственных кооперативах» // </w:t>
      </w:r>
      <w:r>
        <w:rPr>
          <w:sz w:val="24"/>
          <w:szCs w:val="24"/>
        </w:rPr>
        <w:t>Там же</w:t>
      </w:r>
      <w:r w:rsidRPr="004F5E28">
        <w:rPr>
          <w:sz w:val="24"/>
          <w:szCs w:val="24"/>
        </w:rPr>
        <w:t xml:space="preserve">. – 1996. – № 20. – </w:t>
      </w:r>
      <w:r>
        <w:rPr>
          <w:sz w:val="24"/>
          <w:szCs w:val="24"/>
        </w:rPr>
        <w:t>Ст. </w:t>
      </w:r>
      <w:r w:rsidRPr="004F5E28">
        <w:rPr>
          <w:sz w:val="24"/>
          <w:szCs w:val="24"/>
        </w:rPr>
        <w:t xml:space="preserve">2321; </w:t>
      </w:r>
      <w:r w:rsidRPr="004F5E28">
        <w:rPr>
          <w:i/>
          <w:sz w:val="24"/>
          <w:szCs w:val="24"/>
        </w:rPr>
        <w:t>Федеральный</w:t>
      </w:r>
      <w:r w:rsidRPr="004F5E28">
        <w:rPr>
          <w:sz w:val="24"/>
          <w:szCs w:val="24"/>
        </w:rPr>
        <w:t xml:space="preserve"> закон от 14 ноября </w:t>
      </w:r>
      <w:smartTag w:uri="urn:schemas-microsoft-com:office:smarttags" w:element="metricconverter">
        <w:smartTagPr>
          <w:attr w:name="ProductID" w:val="2002 г"/>
        </w:smartTagPr>
        <w:r w:rsidRPr="004F5E28">
          <w:rPr>
            <w:sz w:val="24"/>
            <w:szCs w:val="24"/>
          </w:rPr>
          <w:t>2002 г</w:t>
        </w:r>
      </w:smartTag>
      <w:r w:rsidRPr="004F5E28">
        <w:rPr>
          <w:sz w:val="24"/>
          <w:szCs w:val="24"/>
        </w:rPr>
        <w:t>. № 161-ФЗ «О государственных и мун</w:t>
      </w:r>
      <w:r w:rsidRPr="004F5E28">
        <w:rPr>
          <w:sz w:val="24"/>
          <w:szCs w:val="24"/>
        </w:rPr>
        <w:t>и</w:t>
      </w:r>
      <w:r w:rsidRPr="004F5E28">
        <w:rPr>
          <w:sz w:val="24"/>
          <w:szCs w:val="24"/>
        </w:rPr>
        <w:t xml:space="preserve">ципальных унитарных предприятиях» // </w:t>
      </w:r>
      <w:r>
        <w:rPr>
          <w:sz w:val="24"/>
          <w:szCs w:val="24"/>
        </w:rPr>
        <w:t>Там же</w:t>
      </w:r>
      <w:r w:rsidRPr="004F5E28">
        <w:rPr>
          <w:sz w:val="24"/>
          <w:szCs w:val="24"/>
        </w:rPr>
        <w:t xml:space="preserve">. – 2002. – № 48. – </w:t>
      </w:r>
      <w:r>
        <w:rPr>
          <w:sz w:val="24"/>
          <w:szCs w:val="24"/>
        </w:rPr>
        <w:t>Ст. </w:t>
      </w:r>
      <w:r w:rsidRPr="004F5E28">
        <w:rPr>
          <w:sz w:val="24"/>
          <w:szCs w:val="24"/>
        </w:rPr>
        <w:t xml:space="preserve">4746. </w:t>
      </w:r>
    </w:p>
  </w:footnote>
  <w:footnote w:id="11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Федеральный</w:t>
      </w:r>
      <w:r w:rsidRPr="004F5E28">
        <w:rPr>
          <w:sz w:val="24"/>
          <w:szCs w:val="24"/>
        </w:rPr>
        <w:t xml:space="preserve"> закон от 12 января </w:t>
      </w:r>
      <w:smartTag w:uri="urn:schemas-microsoft-com:office:smarttags" w:element="metricconverter">
        <w:smartTagPr>
          <w:attr w:name="ProductID" w:val="1996 г"/>
        </w:smartTagPr>
        <w:r w:rsidRPr="004F5E28">
          <w:rPr>
            <w:sz w:val="24"/>
            <w:szCs w:val="24"/>
          </w:rPr>
          <w:t>1996 г</w:t>
        </w:r>
      </w:smartTag>
      <w:r w:rsidRPr="004F5E28">
        <w:rPr>
          <w:sz w:val="24"/>
          <w:szCs w:val="24"/>
        </w:rPr>
        <w:t>. № 7-ФЗ «О некоммерческих орган</w:t>
      </w:r>
      <w:r w:rsidRPr="004F5E28">
        <w:rPr>
          <w:sz w:val="24"/>
          <w:szCs w:val="24"/>
        </w:rPr>
        <w:t>и</w:t>
      </w:r>
      <w:r w:rsidRPr="007D09E5">
        <w:rPr>
          <w:spacing w:val="-4"/>
          <w:sz w:val="24"/>
          <w:szCs w:val="24"/>
        </w:rPr>
        <w:t xml:space="preserve">зациях» // Там же. – 1996. – № 6. – Ст. 145; </w:t>
      </w:r>
      <w:r w:rsidRPr="007D09E5">
        <w:rPr>
          <w:i/>
          <w:spacing w:val="-4"/>
          <w:sz w:val="24"/>
          <w:szCs w:val="24"/>
        </w:rPr>
        <w:t>Закон</w:t>
      </w:r>
      <w:r w:rsidRPr="007D09E5">
        <w:rPr>
          <w:spacing w:val="-4"/>
          <w:sz w:val="24"/>
          <w:szCs w:val="24"/>
        </w:rPr>
        <w:t xml:space="preserve"> Российской Федерации от 19 июня </w:t>
      </w:r>
      <w:smartTag w:uri="urn:schemas-microsoft-com:office:smarttags" w:element="metricconverter">
        <w:smartTagPr>
          <w:attr w:name="ProductID" w:val="1992 г"/>
        </w:smartTagPr>
        <w:r w:rsidRPr="007D09E5">
          <w:rPr>
            <w:spacing w:val="-4"/>
            <w:sz w:val="24"/>
            <w:szCs w:val="24"/>
          </w:rPr>
          <w:t>1992 г</w:t>
        </w:r>
      </w:smartTag>
      <w:r w:rsidRPr="007D09E5">
        <w:rPr>
          <w:spacing w:val="-4"/>
          <w:sz w:val="24"/>
          <w:szCs w:val="24"/>
        </w:rPr>
        <w:t>.</w:t>
      </w:r>
      <w:r w:rsidRPr="004F5E28">
        <w:rPr>
          <w:sz w:val="24"/>
          <w:szCs w:val="24"/>
        </w:rPr>
        <w:t xml:space="preserve"> № 3085-</w:t>
      </w:r>
      <w:r w:rsidRPr="004F5E28">
        <w:rPr>
          <w:sz w:val="24"/>
          <w:szCs w:val="24"/>
          <w:lang w:val="en-US"/>
        </w:rPr>
        <w:t>I</w:t>
      </w:r>
      <w:r w:rsidRPr="004F5E28">
        <w:rPr>
          <w:sz w:val="24"/>
          <w:szCs w:val="24"/>
        </w:rPr>
        <w:t xml:space="preserve"> «О потребительской кооперации (потребительских обществах, их союзах) в Ро</w:t>
      </w:r>
      <w:r w:rsidRPr="004F5E28">
        <w:rPr>
          <w:sz w:val="24"/>
          <w:szCs w:val="24"/>
        </w:rPr>
        <w:t>с</w:t>
      </w:r>
      <w:r w:rsidRPr="004F5E28">
        <w:rPr>
          <w:sz w:val="24"/>
          <w:szCs w:val="24"/>
        </w:rPr>
        <w:t>сийской Ф</w:t>
      </w:r>
      <w:r w:rsidRPr="004F5E28">
        <w:rPr>
          <w:sz w:val="24"/>
          <w:szCs w:val="24"/>
        </w:rPr>
        <w:t>е</w:t>
      </w:r>
      <w:r w:rsidRPr="004F5E28">
        <w:rPr>
          <w:sz w:val="24"/>
          <w:szCs w:val="24"/>
        </w:rPr>
        <w:t xml:space="preserve">дерации» // Ведомости Съезда народных депутатов Российской Федерации и Верховного Совета Российской Федерации. – 1992. – № 30. – </w:t>
      </w:r>
      <w:r>
        <w:rPr>
          <w:sz w:val="24"/>
          <w:szCs w:val="24"/>
        </w:rPr>
        <w:t>Ст. </w:t>
      </w:r>
      <w:r w:rsidRPr="004F5E28">
        <w:rPr>
          <w:sz w:val="24"/>
          <w:szCs w:val="24"/>
        </w:rPr>
        <w:t xml:space="preserve">1788; </w:t>
      </w:r>
      <w:r w:rsidRPr="004D21E3">
        <w:rPr>
          <w:i/>
          <w:sz w:val="24"/>
          <w:szCs w:val="24"/>
        </w:rPr>
        <w:t>Федеральный</w:t>
      </w:r>
      <w:r w:rsidRPr="004F5E28">
        <w:rPr>
          <w:sz w:val="24"/>
          <w:szCs w:val="24"/>
        </w:rPr>
        <w:t xml:space="preserve"> з</w:t>
      </w:r>
      <w:r w:rsidRPr="004F5E28">
        <w:rPr>
          <w:sz w:val="24"/>
          <w:szCs w:val="24"/>
        </w:rPr>
        <w:t>а</w:t>
      </w:r>
      <w:r w:rsidRPr="004F5E28">
        <w:rPr>
          <w:sz w:val="24"/>
          <w:szCs w:val="24"/>
        </w:rPr>
        <w:t xml:space="preserve">кон от 11 августа </w:t>
      </w:r>
      <w:smartTag w:uri="urn:schemas-microsoft-com:office:smarttags" w:element="metricconverter">
        <w:smartTagPr>
          <w:attr w:name="ProductID" w:val="1995 г"/>
        </w:smartTagPr>
        <w:r w:rsidRPr="004F5E28">
          <w:rPr>
            <w:sz w:val="24"/>
            <w:szCs w:val="24"/>
          </w:rPr>
          <w:t>1995 г</w:t>
        </w:r>
      </w:smartTag>
      <w:r w:rsidRPr="004F5E28">
        <w:rPr>
          <w:sz w:val="24"/>
          <w:szCs w:val="24"/>
        </w:rPr>
        <w:t>. № 135-ФЗ «О благотворительной деятельности и благотвор</w:t>
      </w:r>
      <w:r w:rsidRPr="004F5E28">
        <w:rPr>
          <w:sz w:val="24"/>
          <w:szCs w:val="24"/>
        </w:rPr>
        <w:t>и</w:t>
      </w:r>
      <w:r w:rsidRPr="004F5E28">
        <w:rPr>
          <w:sz w:val="24"/>
          <w:szCs w:val="24"/>
        </w:rPr>
        <w:t xml:space="preserve">тельных организациях» // Собрание законодательства Российской Федерации. – 1995. – № 33. – </w:t>
      </w:r>
      <w:r>
        <w:rPr>
          <w:sz w:val="24"/>
          <w:szCs w:val="24"/>
        </w:rPr>
        <w:t>Ст. </w:t>
      </w:r>
      <w:r w:rsidRPr="004F5E28">
        <w:rPr>
          <w:sz w:val="24"/>
          <w:szCs w:val="24"/>
        </w:rPr>
        <w:t xml:space="preserve">3334; </w:t>
      </w:r>
      <w:r w:rsidRPr="004F5E28">
        <w:rPr>
          <w:i/>
          <w:sz w:val="24"/>
          <w:szCs w:val="24"/>
        </w:rPr>
        <w:t>Федеральный</w:t>
      </w:r>
      <w:r w:rsidRPr="004F5E28">
        <w:rPr>
          <w:sz w:val="24"/>
          <w:szCs w:val="24"/>
        </w:rPr>
        <w:t xml:space="preserve"> закон от 19 мая </w:t>
      </w:r>
      <w:smartTag w:uri="urn:schemas-microsoft-com:office:smarttags" w:element="metricconverter">
        <w:smartTagPr>
          <w:attr w:name="ProductID" w:val="1995 г"/>
        </w:smartTagPr>
        <w:r w:rsidRPr="004F5E28">
          <w:rPr>
            <w:sz w:val="24"/>
            <w:szCs w:val="24"/>
          </w:rPr>
          <w:t>1995 г</w:t>
        </w:r>
      </w:smartTag>
      <w:r w:rsidRPr="004F5E28">
        <w:rPr>
          <w:sz w:val="24"/>
          <w:szCs w:val="24"/>
        </w:rPr>
        <w:t>. № 82-ФЗ «Об общественных объединен</w:t>
      </w:r>
      <w:r w:rsidRPr="004F5E28">
        <w:rPr>
          <w:sz w:val="24"/>
          <w:szCs w:val="24"/>
        </w:rPr>
        <w:t>и</w:t>
      </w:r>
      <w:r w:rsidRPr="004F5E28">
        <w:rPr>
          <w:sz w:val="24"/>
          <w:szCs w:val="24"/>
        </w:rPr>
        <w:t xml:space="preserve">ях» // </w:t>
      </w:r>
      <w:r>
        <w:rPr>
          <w:sz w:val="24"/>
          <w:szCs w:val="24"/>
        </w:rPr>
        <w:t>Там же</w:t>
      </w:r>
      <w:r w:rsidRPr="004F5E28">
        <w:rPr>
          <w:sz w:val="24"/>
          <w:szCs w:val="24"/>
        </w:rPr>
        <w:t xml:space="preserve">. – № 21. – </w:t>
      </w:r>
      <w:r>
        <w:rPr>
          <w:sz w:val="24"/>
          <w:szCs w:val="24"/>
        </w:rPr>
        <w:t>Ст. </w:t>
      </w:r>
      <w:r w:rsidRPr="004F5E28">
        <w:rPr>
          <w:sz w:val="24"/>
          <w:szCs w:val="24"/>
        </w:rPr>
        <w:t xml:space="preserve">1930. </w:t>
      </w:r>
    </w:p>
  </w:footnote>
  <w:footnote w:id="11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w:t>
      </w:r>
      <w:r w:rsidRPr="004F5E28">
        <w:rPr>
          <w:i/>
          <w:sz w:val="24"/>
          <w:szCs w:val="24"/>
        </w:rPr>
        <w:t xml:space="preserve">Откидач А. </w:t>
      </w:r>
      <w:r w:rsidRPr="004F5E28">
        <w:rPr>
          <w:sz w:val="24"/>
          <w:szCs w:val="24"/>
        </w:rPr>
        <w:t xml:space="preserve">Дрожащие от холдинга // </w:t>
      </w:r>
      <w:r w:rsidRPr="004F5E28">
        <w:rPr>
          <w:sz w:val="24"/>
          <w:szCs w:val="24"/>
          <w:lang w:val="en-US"/>
        </w:rPr>
        <w:t>PRO</w:t>
      </w:r>
      <w:r w:rsidRPr="004F5E28">
        <w:rPr>
          <w:sz w:val="24"/>
          <w:szCs w:val="24"/>
        </w:rPr>
        <w:t xml:space="preserve">спорт. – 2006. – № 4. </w:t>
      </w:r>
    </w:p>
  </w:footnote>
  <w:footnote w:id="11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Шиткина</w:t>
      </w:r>
      <w:r w:rsidRPr="004F5E28">
        <w:rPr>
          <w:sz w:val="24"/>
          <w:szCs w:val="24"/>
        </w:rPr>
        <w:t xml:space="preserve"> </w:t>
      </w:r>
      <w:r w:rsidRPr="004F5E28">
        <w:rPr>
          <w:i/>
          <w:sz w:val="24"/>
          <w:szCs w:val="24"/>
        </w:rPr>
        <w:t xml:space="preserve">И. С. </w:t>
      </w:r>
      <w:r w:rsidRPr="004F5E28">
        <w:rPr>
          <w:sz w:val="24"/>
          <w:szCs w:val="24"/>
        </w:rPr>
        <w:t>Правовое регулирование холдинговых объединений: учебно-методическое пособие</w:t>
      </w:r>
      <w:r w:rsidRPr="004F5E28">
        <w:rPr>
          <w:i/>
          <w:sz w:val="24"/>
          <w:szCs w:val="24"/>
        </w:rPr>
        <w:t xml:space="preserve">. </w:t>
      </w:r>
      <w:r w:rsidRPr="004F5E28">
        <w:rPr>
          <w:sz w:val="24"/>
          <w:szCs w:val="24"/>
        </w:rPr>
        <w:t xml:space="preserve">– М.: Волтерс Клувер, 2006. – 264 с. </w:t>
      </w:r>
    </w:p>
  </w:footnote>
  <w:footnote w:id="11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Переверзин И. И. </w:t>
      </w:r>
      <w:r w:rsidRPr="004F5E28">
        <w:rPr>
          <w:sz w:val="24"/>
          <w:szCs w:val="24"/>
        </w:rPr>
        <w:t xml:space="preserve">Указ. соч. – С. 226. </w:t>
      </w:r>
    </w:p>
  </w:footnote>
  <w:footnote w:id="11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Pr>
          <w:sz w:val="24"/>
          <w:szCs w:val="24"/>
        </w:rPr>
        <w:t xml:space="preserve"> с</w:t>
      </w:r>
      <w:r w:rsidRPr="004F5E28">
        <w:rPr>
          <w:sz w:val="24"/>
          <w:szCs w:val="24"/>
        </w:rPr>
        <w:t xml:space="preserve">м.: </w:t>
      </w:r>
      <w:r w:rsidRPr="004F5E28">
        <w:rPr>
          <w:i/>
          <w:sz w:val="24"/>
          <w:szCs w:val="24"/>
        </w:rPr>
        <w:t>Комментарий</w:t>
      </w:r>
      <w:r w:rsidRPr="004F5E28">
        <w:rPr>
          <w:sz w:val="24"/>
          <w:szCs w:val="24"/>
        </w:rPr>
        <w:t xml:space="preserve"> к Федеральному закону «О физической культуре и спорте в Российской Федерации. – С. 112. </w:t>
      </w:r>
    </w:p>
  </w:footnote>
  <w:footnote w:id="120">
    <w:p w:rsidR="0063437F" w:rsidRPr="00AE3EBA"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AE3EBA">
        <w:rPr>
          <w:sz w:val="24"/>
          <w:szCs w:val="24"/>
        </w:rPr>
        <w:t xml:space="preserve">См.: </w:t>
      </w:r>
      <w:r w:rsidRPr="00AE3EBA">
        <w:rPr>
          <w:i/>
          <w:sz w:val="24"/>
          <w:szCs w:val="24"/>
        </w:rPr>
        <w:t xml:space="preserve">Золотов М. И., Кузин В. В., Кутепов М. Е., Сейранов С. Г. </w:t>
      </w:r>
      <w:r w:rsidRPr="00AE3EBA">
        <w:rPr>
          <w:sz w:val="24"/>
          <w:szCs w:val="24"/>
        </w:rPr>
        <w:t xml:space="preserve">Указ. соч. – </w:t>
      </w:r>
      <w:r>
        <w:rPr>
          <w:sz w:val="24"/>
          <w:szCs w:val="24"/>
        </w:rPr>
        <w:br/>
      </w:r>
      <w:r w:rsidRPr="00AE3EBA">
        <w:rPr>
          <w:sz w:val="24"/>
          <w:szCs w:val="24"/>
        </w:rPr>
        <w:t xml:space="preserve">С. 277-284. </w:t>
      </w:r>
    </w:p>
  </w:footnote>
  <w:footnote w:id="12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Садков П. </w:t>
      </w:r>
      <w:r w:rsidRPr="004F5E28">
        <w:rPr>
          <w:sz w:val="24"/>
          <w:szCs w:val="24"/>
        </w:rPr>
        <w:t>Сколько стоит российский футбол? // Комсомольская правда. – 2005. – 24-31 марта. Примечательно, что после сделок в отношении ФК «Динамо», Але</w:t>
      </w:r>
      <w:r w:rsidRPr="004F5E28">
        <w:rPr>
          <w:sz w:val="24"/>
          <w:szCs w:val="24"/>
        </w:rPr>
        <w:t>к</w:t>
      </w:r>
      <w:r w:rsidRPr="004F5E28">
        <w:rPr>
          <w:sz w:val="24"/>
          <w:szCs w:val="24"/>
        </w:rPr>
        <w:t xml:space="preserve">сей Федорычев приобретает футбольную команду «Ростов» </w:t>
      </w:r>
      <w:r>
        <w:rPr>
          <w:sz w:val="24"/>
          <w:szCs w:val="24"/>
        </w:rPr>
        <w:t>(</w:t>
      </w:r>
      <w:r w:rsidRPr="004F5E28">
        <w:rPr>
          <w:sz w:val="24"/>
          <w:szCs w:val="24"/>
        </w:rPr>
        <w:t>г. Ростов-на-Дону</w:t>
      </w:r>
      <w:r>
        <w:rPr>
          <w:sz w:val="24"/>
          <w:szCs w:val="24"/>
        </w:rPr>
        <w:t>)</w:t>
      </w:r>
      <w:r w:rsidRPr="004F5E28">
        <w:rPr>
          <w:sz w:val="24"/>
          <w:szCs w:val="24"/>
        </w:rPr>
        <w:t xml:space="preserve"> </w:t>
      </w:r>
      <w:r>
        <w:rPr>
          <w:sz w:val="24"/>
          <w:szCs w:val="24"/>
        </w:rPr>
        <w:t>(о</w:t>
      </w:r>
      <w:r w:rsidRPr="004F5E28">
        <w:rPr>
          <w:sz w:val="24"/>
          <w:szCs w:val="24"/>
        </w:rPr>
        <w:t>б этом</w:t>
      </w:r>
      <w:r>
        <w:rPr>
          <w:sz w:val="24"/>
          <w:szCs w:val="24"/>
        </w:rPr>
        <w:t xml:space="preserve"> с</w:t>
      </w:r>
      <w:r w:rsidRPr="004F5E28">
        <w:rPr>
          <w:sz w:val="24"/>
          <w:szCs w:val="24"/>
        </w:rPr>
        <w:t xml:space="preserve">м.: </w:t>
      </w:r>
      <w:r w:rsidRPr="004F5E28">
        <w:rPr>
          <w:i/>
          <w:sz w:val="24"/>
          <w:szCs w:val="24"/>
        </w:rPr>
        <w:t xml:space="preserve">Черненко П. </w:t>
      </w:r>
      <w:r w:rsidRPr="004F5E28">
        <w:rPr>
          <w:sz w:val="24"/>
          <w:szCs w:val="24"/>
        </w:rPr>
        <w:t>«Купите нас!». Вот и купили… // Советский спорт. – 2005. – 18 авг.</w:t>
      </w:r>
      <w:r>
        <w:rPr>
          <w:sz w:val="24"/>
          <w:szCs w:val="24"/>
        </w:rPr>
        <w:t>).</w:t>
      </w:r>
      <w:r w:rsidRPr="004F5E28">
        <w:rPr>
          <w:sz w:val="24"/>
          <w:szCs w:val="24"/>
        </w:rPr>
        <w:t xml:space="preserve"> Общая сумма вложений Алексея Федорычева в отечественный спорт в ближайшие н</w:t>
      </w:r>
      <w:r w:rsidRPr="004F5E28">
        <w:rPr>
          <w:sz w:val="24"/>
          <w:szCs w:val="24"/>
        </w:rPr>
        <w:t>е</w:t>
      </w:r>
      <w:r w:rsidRPr="004F5E28">
        <w:rPr>
          <w:sz w:val="24"/>
          <w:szCs w:val="24"/>
        </w:rPr>
        <w:t>сколько лет составит почти 400 млн долл</w:t>
      </w:r>
      <w:r>
        <w:rPr>
          <w:sz w:val="24"/>
          <w:szCs w:val="24"/>
        </w:rPr>
        <w:t>аров</w:t>
      </w:r>
      <w:r w:rsidRPr="004F5E28">
        <w:rPr>
          <w:sz w:val="24"/>
          <w:szCs w:val="24"/>
        </w:rPr>
        <w:t xml:space="preserve"> </w:t>
      </w:r>
      <w:r>
        <w:rPr>
          <w:sz w:val="24"/>
          <w:szCs w:val="24"/>
        </w:rPr>
        <w:t>(с</w:t>
      </w:r>
      <w:r w:rsidRPr="004F5E28">
        <w:rPr>
          <w:sz w:val="24"/>
          <w:szCs w:val="24"/>
        </w:rPr>
        <w:t xml:space="preserve">м.: </w:t>
      </w:r>
      <w:r w:rsidRPr="004F5E28">
        <w:rPr>
          <w:i/>
          <w:sz w:val="24"/>
          <w:szCs w:val="24"/>
        </w:rPr>
        <w:t>Федолимпийцы</w:t>
      </w:r>
      <w:r w:rsidRPr="004F5E28">
        <w:rPr>
          <w:sz w:val="24"/>
          <w:szCs w:val="24"/>
        </w:rPr>
        <w:t>. Алексей Федорычев вложил в росси</w:t>
      </w:r>
      <w:r w:rsidRPr="004F5E28">
        <w:rPr>
          <w:sz w:val="24"/>
          <w:szCs w:val="24"/>
        </w:rPr>
        <w:t>й</w:t>
      </w:r>
      <w:r w:rsidRPr="004F5E28">
        <w:rPr>
          <w:sz w:val="24"/>
          <w:szCs w:val="24"/>
        </w:rPr>
        <w:t xml:space="preserve">ский спорт сумму, которую тот прежде никогда не видел // </w:t>
      </w:r>
      <w:r w:rsidRPr="004F5E28">
        <w:rPr>
          <w:sz w:val="24"/>
          <w:szCs w:val="24"/>
          <w:lang w:val="en-US"/>
        </w:rPr>
        <w:t>PRO</w:t>
      </w:r>
      <w:r w:rsidRPr="004F5E28">
        <w:rPr>
          <w:sz w:val="24"/>
          <w:szCs w:val="24"/>
        </w:rPr>
        <w:t>спорт. – 2005. – 18-31 окт.</w:t>
      </w:r>
      <w:r>
        <w:rPr>
          <w:sz w:val="24"/>
          <w:szCs w:val="24"/>
        </w:rPr>
        <w:t>).</w:t>
      </w:r>
      <w:r w:rsidRPr="004F5E28">
        <w:rPr>
          <w:sz w:val="24"/>
          <w:szCs w:val="24"/>
        </w:rPr>
        <w:t xml:space="preserve"> </w:t>
      </w:r>
    </w:p>
  </w:footnote>
  <w:footnote w:id="122">
    <w:p w:rsidR="0063437F" w:rsidRPr="004F5E28" w:rsidRDefault="0063437F" w:rsidP="00812EAC">
      <w:pPr>
        <w:ind w:firstLine="709"/>
        <w:jc w:val="both"/>
      </w:pPr>
      <w:r w:rsidRPr="004F5E28">
        <w:rPr>
          <w:rStyle w:val="a5"/>
        </w:rPr>
        <w:footnoteRef/>
      </w:r>
      <w:r w:rsidRPr="004F5E28">
        <w:t xml:space="preserve"> См.: </w:t>
      </w:r>
      <w:r w:rsidRPr="004F5E28">
        <w:rPr>
          <w:i/>
        </w:rPr>
        <w:t xml:space="preserve">Якунин И. </w:t>
      </w:r>
      <w:r w:rsidRPr="004F5E28">
        <w:t>Хозяин «Монако» взялся за «Динамо» // Комсомольская правда. – 2004. – 16 дек.</w:t>
      </w:r>
      <w:r>
        <w:t>;</w:t>
      </w:r>
      <w:r w:rsidRPr="004F5E28">
        <w:t xml:space="preserve"> </w:t>
      </w:r>
      <w:r w:rsidRPr="004F5E28">
        <w:rPr>
          <w:i/>
        </w:rPr>
        <w:t>Слова</w:t>
      </w:r>
      <w:r w:rsidRPr="004F5E28">
        <w:t xml:space="preserve"> Алексе</w:t>
      </w:r>
      <w:r>
        <w:t>я</w:t>
      </w:r>
      <w:r w:rsidRPr="004F5E28">
        <w:t xml:space="preserve"> Федорычев</w:t>
      </w:r>
      <w:r>
        <w:t>а</w:t>
      </w:r>
      <w:r w:rsidRPr="004F5E28">
        <w:t xml:space="preserve">: «Не клянитесь на шарфах» // </w:t>
      </w:r>
      <w:r w:rsidRPr="004F5E28">
        <w:rPr>
          <w:lang w:val="en-US"/>
        </w:rPr>
        <w:t>PRO</w:t>
      </w:r>
      <w:r w:rsidRPr="004F5E28">
        <w:t xml:space="preserve">спорт. – 2004. – № 10. – С. 28; </w:t>
      </w:r>
      <w:r w:rsidRPr="004F5E28">
        <w:rPr>
          <w:i/>
        </w:rPr>
        <w:t xml:space="preserve">Казаков И. </w:t>
      </w:r>
      <w:r w:rsidRPr="004F5E28">
        <w:t>«Динамо» все же пытается идти по пути «Челси» // Фу</w:t>
      </w:r>
      <w:r w:rsidRPr="004F5E28">
        <w:t>т</w:t>
      </w:r>
      <w:r w:rsidRPr="004F5E28">
        <w:t>бол</w:t>
      </w:r>
      <w:r>
        <w:t>, х</w:t>
      </w:r>
      <w:r w:rsidRPr="004F5E28">
        <w:t xml:space="preserve">оккей. – 2005. – 12-18 июля. </w:t>
      </w:r>
    </w:p>
  </w:footnote>
  <w:footnote w:id="12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Федорычев</w:t>
      </w:r>
      <w:r w:rsidRPr="004F5E28">
        <w:rPr>
          <w:sz w:val="24"/>
          <w:szCs w:val="24"/>
        </w:rPr>
        <w:t xml:space="preserve"> продал акции «Динамо» // Советский спорт. – 2007. – 24 янв. </w:t>
      </w:r>
    </w:p>
  </w:footnote>
  <w:footnote w:id="12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Ривин С. </w:t>
      </w:r>
      <w:r w:rsidRPr="004F5E28">
        <w:rPr>
          <w:sz w:val="24"/>
          <w:szCs w:val="24"/>
        </w:rPr>
        <w:t>Как «народные» команды стали частными конторами // Индус</w:t>
      </w:r>
      <w:r w:rsidRPr="004F5E28">
        <w:rPr>
          <w:sz w:val="24"/>
          <w:szCs w:val="24"/>
        </w:rPr>
        <w:t>т</w:t>
      </w:r>
      <w:r w:rsidRPr="004F5E28">
        <w:rPr>
          <w:sz w:val="24"/>
          <w:szCs w:val="24"/>
        </w:rPr>
        <w:t xml:space="preserve">рия футбола. – 2005. – № 3(10). – С. 30-31. </w:t>
      </w:r>
    </w:p>
  </w:footnote>
  <w:footnote w:id="12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ВТБ </w:t>
      </w:r>
      <w:r w:rsidRPr="004F5E28">
        <w:rPr>
          <w:sz w:val="24"/>
          <w:szCs w:val="24"/>
        </w:rPr>
        <w:t xml:space="preserve">скандирует: «Динамо» // Коммерсантъ. – 2009. – 11 апр. </w:t>
      </w:r>
    </w:p>
  </w:footnote>
  <w:footnote w:id="12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04269">
        <w:rPr>
          <w:i/>
          <w:sz w:val="24"/>
          <w:szCs w:val="24"/>
          <w:lang w:val="en-US"/>
        </w:rPr>
        <w:t>PRO</w:t>
      </w:r>
      <w:r w:rsidRPr="00404269">
        <w:rPr>
          <w:i/>
          <w:sz w:val="24"/>
          <w:szCs w:val="24"/>
        </w:rPr>
        <w:t xml:space="preserve">паганда </w:t>
      </w:r>
      <w:r w:rsidRPr="004F5E28">
        <w:rPr>
          <w:sz w:val="24"/>
          <w:szCs w:val="24"/>
        </w:rPr>
        <w:t xml:space="preserve">// </w:t>
      </w:r>
      <w:r w:rsidRPr="004F5E28">
        <w:rPr>
          <w:sz w:val="24"/>
          <w:szCs w:val="24"/>
          <w:lang w:val="en-US"/>
        </w:rPr>
        <w:t>PRO</w:t>
      </w:r>
      <w:r w:rsidRPr="004F5E28">
        <w:rPr>
          <w:sz w:val="24"/>
          <w:szCs w:val="24"/>
        </w:rPr>
        <w:t xml:space="preserve">спорт. – 2004. – № 10. – С. 22-23. </w:t>
      </w:r>
    </w:p>
  </w:footnote>
  <w:footnote w:id="12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Словарь</w:t>
      </w:r>
      <w:r w:rsidRPr="004F5E28">
        <w:rPr>
          <w:sz w:val="24"/>
          <w:szCs w:val="24"/>
        </w:rPr>
        <w:t xml:space="preserve"> терминов по спортивному праву / со</w:t>
      </w:r>
      <w:r>
        <w:rPr>
          <w:sz w:val="24"/>
          <w:szCs w:val="24"/>
        </w:rPr>
        <w:t>ст. </w:t>
      </w:r>
      <w:r w:rsidRPr="002A6AC0">
        <w:rPr>
          <w:sz w:val="24"/>
          <w:szCs w:val="24"/>
        </w:rPr>
        <w:t>А. С. Кайгородова</w:t>
      </w:r>
      <w:r w:rsidRPr="004F5E28">
        <w:rPr>
          <w:i/>
          <w:sz w:val="24"/>
          <w:szCs w:val="24"/>
        </w:rPr>
        <w:t xml:space="preserve">. </w:t>
      </w:r>
      <w:r w:rsidRPr="004F5E28">
        <w:rPr>
          <w:sz w:val="24"/>
          <w:szCs w:val="24"/>
        </w:rPr>
        <w:t>– М.: С</w:t>
      </w:r>
      <w:r w:rsidRPr="004F5E28">
        <w:rPr>
          <w:sz w:val="24"/>
          <w:szCs w:val="24"/>
        </w:rPr>
        <w:t>о</w:t>
      </w:r>
      <w:r w:rsidRPr="004F5E28">
        <w:rPr>
          <w:sz w:val="24"/>
          <w:szCs w:val="24"/>
        </w:rPr>
        <w:t xml:space="preserve">ветский спорт, 2005. – С. 102-103. </w:t>
      </w:r>
    </w:p>
  </w:footnote>
  <w:footnote w:id="12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Считаем, что наиболее точным в данном контексте является термин «тран</w:t>
      </w:r>
      <w:r w:rsidRPr="004F5E28">
        <w:rPr>
          <w:sz w:val="24"/>
          <w:szCs w:val="24"/>
        </w:rPr>
        <w:t>с</w:t>
      </w:r>
      <w:r w:rsidRPr="004F5E28">
        <w:rPr>
          <w:sz w:val="24"/>
          <w:szCs w:val="24"/>
        </w:rPr>
        <w:t>фер», а не «тран</w:t>
      </w:r>
      <w:r w:rsidRPr="004F5E28">
        <w:rPr>
          <w:sz w:val="24"/>
          <w:szCs w:val="24"/>
        </w:rPr>
        <w:t>с</w:t>
      </w:r>
      <w:r w:rsidRPr="004F5E28">
        <w:rPr>
          <w:sz w:val="24"/>
          <w:szCs w:val="24"/>
        </w:rPr>
        <w:t xml:space="preserve">ферт». </w:t>
      </w:r>
    </w:p>
  </w:footnote>
  <w:footnote w:id="12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Стороны могут заключить договор, как предусмотренный, так и не предусмо</w:t>
      </w:r>
      <w:r w:rsidRPr="004F5E28">
        <w:rPr>
          <w:sz w:val="24"/>
          <w:szCs w:val="24"/>
        </w:rPr>
        <w:t>т</w:t>
      </w:r>
      <w:r w:rsidRPr="004F5E28">
        <w:rPr>
          <w:sz w:val="24"/>
          <w:szCs w:val="24"/>
        </w:rPr>
        <w:t>ренный законом или иными правовыми актами (</w:t>
      </w:r>
      <w:r>
        <w:rPr>
          <w:sz w:val="24"/>
          <w:szCs w:val="24"/>
        </w:rPr>
        <w:t>ст. ст. </w:t>
      </w:r>
      <w:r w:rsidRPr="004F5E28">
        <w:rPr>
          <w:sz w:val="24"/>
          <w:szCs w:val="24"/>
        </w:rPr>
        <w:t>8, 421</w:t>
      </w:r>
      <w:r>
        <w:rPr>
          <w:sz w:val="24"/>
          <w:szCs w:val="24"/>
        </w:rPr>
        <w:t xml:space="preserve"> ГК РФ</w:t>
      </w:r>
      <w:r w:rsidRPr="004F5E28">
        <w:rPr>
          <w:sz w:val="24"/>
          <w:szCs w:val="24"/>
        </w:rPr>
        <w:t xml:space="preserve">). </w:t>
      </w:r>
    </w:p>
  </w:footnote>
  <w:footnote w:id="13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В профессиональном спортивном обороте называется «личным выкупом трансф</w:t>
      </w:r>
      <w:r w:rsidRPr="004F5E28">
        <w:rPr>
          <w:sz w:val="24"/>
          <w:szCs w:val="24"/>
        </w:rPr>
        <w:t>е</w:t>
      </w:r>
      <w:r w:rsidRPr="004F5E28">
        <w:rPr>
          <w:sz w:val="24"/>
          <w:szCs w:val="24"/>
        </w:rPr>
        <w:t xml:space="preserve">ра» спортсмена. </w:t>
      </w:r>
    </w:p>
  </w:footnote>
  <w:footnote w:id="13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Возмездный характер трансфера может определяться как вложение «средств в подготовку молодых игроков» </w:t>
      </w:r>
      <w:r>
        <w:rPr>
          <w:sz w:val="24"/>
          <w:szCs w:val="24"/>
        </w:rPr>
        <w:t xml:space="preserve">(см.: </w:t>
      </w:r>
      <w:r w:rsidRPr="004F5E28">
        <w:rPr>
          <w:i/>
          <w:sz w:val="24"/>
          <w:szCs w:val="24"/>
        </w:rPr>
        <w:t>Правила</w:t>
      </w:r>
      <w:r w:rsidRPr="004F5E28">
        <w:rPr>
          <w:sz w:val="24"/>
          <w:szCs w:val="24"/>
        </w:rPr>
        <w:t xml:space="preserve"> международных переходов. 1999 год. Ме</w:t>
      </w:r>
      <w:r w:rsidRPr="004F5E28">
        <w:rPr>
          <w:sz w:val="24"/>
          <w:szCs w:val="24"/>
        </w:rPr>
        <w:t>ж</w:t>
      </w:r>
      <w:r w:rsidRPr="004F5E28">
        <w:rPr>
          <w:sz w:val="24"/>
          <w:szCs w:val="24"/>
        </w:rPr>
        <w:t>дународная федерация хоккея // Бюллетень юридического комитета Профессиональной хоккейной лиги № 3. – М.: ООО «ПРИНТ», 2002. – С. 78</w:t>
      </w:r>
      <w:r>
        <w:rPr>
          <w:sz w:val="24"/>
          <w:szCs w:val="24"/>
        </w:rPr>
        <w:t>);</w:t>
      </w:r>
      <w:r w:rsidRPr="004F5E28">
        <w:rPr>
          <w:sz w:val="24"/>
          <w:szCs w:val="24"/>
        </w:rPr>
        <w:t xml:space="preserve"> </w:t>
      </w:r>
      <w:r>
        <w:rPr>
          <w:sz w:val="24"/>
          <w:szCs w:val="24"/>
        </w:rPr>
        <w:t>как в</w:t>
      </w:r>
      <w:r w:rsidRPr="004F5E28">
        <w:rPr>
          <w:sz w:val="24"/>
          <w:szCs w:val="24"/>
        </w:rPr>
        <w:t>ыплата суммы «для по</w:t>
      </w:r>
      <w:r w:rsidRPr="004F5E28">
        <w:rPr>
          <w:sz w:val="24"/>
          <w:szCs w:val="24"/>
        </w:rPr>
        <w:t>д</w:t>
      </w:r>
      <w:r w:rsidRPr="004F5E28">
        <w:rPr>
          <w:sz w:val="24"/>
          <w:szCs w:val="24"/>
        </w:rPr>
        <w:t xml:space="preserve">держания развития хоккея за пределами США и Канады» </w:t>
      </w:r>
      <w:r>
        <w:rPr>
          <w:sz w:val="24"/>
          <w:szCs w:val="24"/>
        </w:rPr>
        <w:t>(с</w:t>
      </w:r>
      <w:r w:rsidRPr="004F5E28">
        <w:rPr>
          <w:sz w:val="24"/>
          <w:szCs w:val="24"/>
        </w:rPr>
        <w:t xml:space="preserve">м.: </w:t>
      </w:r>
      <w:r w:rsidRPr="004F5E28">
        <w:rPr>
          <w:i/>
          <w:sz w:val="24"/>
          <w:szCs w:val="24"/>
        </w:rPr>
        <w:t>Меморандум</w:t>
      </w:r>
      <w:r w:rsidRPr="004F5E28">
        <w:rPr>
          <w:sz w:val="24"/>
          <w:szCs w:val="24"/>
        </w:rPr>
        <w:t xml:space="preserve"> Соглашения между Н</w:t>
      </w:r>
      <w:r w:rsidRPr="004F5E28">
        <w:rPr>
          <w:sz w:val="24"/>
          <w:szCs w:val="24"/>
        </w:rPr>
        <w:t>а</w:t>
      </w:r>
      <w:r w:rsidRPr="004F5E28">
        <w:rPr>
          <w:sz w:val="24"/>
          <w:szCs w:val="24"/>
        </w:rPr>
        <w:t>циональной хоккейной лигой и Международной федерацией хоккея с шайбой // Там же. – С. 107</w:t>
      </w:r>
      <w:r>
        <w:rPr>
          <w:sz w:val="24"/>
          <w:szCs w:val="24"/>
        </w:rPr>
        <w:t>)</w:t>
      </w:r>
      <w:r w:rsidRPr="004F5E28">
        <w:rPr>
          <w:sz w:val="24"/>
          <w:szCs w:val="24"/>
        </w:rPr>
        <w:t xml:space="preserve">; </w:t>
      </w:r>
      <w:r>
        <w:rPr>
          <w:sz w:val="24"/>
          <w:szCs w:val="24"/>
        </w:rPr>
        <w:t xml:space="preserve">как </w:t>
      </w:r>
      <w:r w:rsidRPr="004F5E28">
        <w:rPr>
          <w:sz w:val="24"/>
          <w:szCs w:val="24"/>
        </w:rPr>
        <w:t>выплата компенсации за обучение, подготовку и совершенствов</w:t>
      </w:r>
      <w:r w:rsidRPr="004F5E28">
        <w:rPr>
          <w:sz w:val="24"/>
          <w:szCs w:val="24"/>
        </w:rPr>
        <w:t>а</w:t>
      </w:r>
      <w:r w:rsidRPr="004F5E28">
        <w:rPr>
          <w:sz w:val="24"/>
          <w:szCs w:val="24"/>
        </w:rPr>
        <w:t>ние мастерства футболиста при заключ</w:t>
      </w:r>
      <w:r w:rsidRPr="004F5E28">
        <w:rPr>
          <w:sz w:val="24"/>
          <w:szCs w:val="24"/>
        </w:rPr>
        <w:t>е</w:t>
      </w:r>
      <w:r w:rsidRPr="004F5E28">
        <w:rPr>
          <w:sz w:val="24"/>
          <w:szCs w:val="24"/>
        </w:rPr>
        <w:t xml:space="preserve">нии возмездного договора </w:t>
      </w:r>
      <w:r>
        <w:rPr>
          <w:sz w:val="24"/>
          <w:szCs w:val="24"/>
        </w:rPr>
        <w:t xml:space="preserve">(см.: </w:t>
      </w:r>
      <w:r w:rsidRPr="002A6AC0">
        <w:rPr>
          <w:i/>
          <w:sz w:val="24"/>
          <w:szCs w:val="24"/>
        </w:rPr>
        <w:t>Регламент</w:t>
      </w:r>
      <w:r w:rsidRPr="004F5E28">
        <w:rPr>
          <w:sz w:val="24"/>
          <w:szCs w:val="24"/>
        </w:rPr>
        <w:t xml:space="preserve"> РФС</w:t>
      </w:r>
      <w:r>
        <w:rPr>
          <w:sz w:val="24"/>
          <w:szCs w:val="24"/>
        </w:rPr>
        <w:t>)</w:t>
      </w:r>
      <w:r w:rsidRPr="004F5E28">
        <w:rPr>
          <w:sz w:val="24"/>
          <w:szCs w:val="24"/>
        </w:rPr>
        <w:t xml:space="preserve">. </w:t>
      </w:r>
    </w:p>
  </w:footnote>
  <w:footnote w:id="13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sidRPr="004F5E28">
        <w:rPr>
          <w:i/>
          <w:sz w:val="24"/>
          <w:szCs w:val="24"/>
        </w:rPr>
        <w:t xml:space="preserve"> Мартынов А. </w:t>
      </w:r>
      <w:r w:rsidRPr="004F5E28">
        <w:rPr>
          <w:sz w:val="24"/>
          <w:szCs w:val="24"/>
        </w:rPr>
        <w:t>Экономическая сущность затрат на воспитание и развитие м</w:t>
      </w:r>
      <w:r w:rsidRPr="004F5E28">
        <w:rPr>
          <w:sz w:val="24"/>
          <w:szCs w:val="24"/>
        </w:rPr>
        <w:t>о</w:t>
      </w:r>
      <w:r w:rsidRPr="004F5E28">
        <w:rPr>
          <w:sz w:val="24"/>
          <w:szCs w:val="24"/>
        </w:rPr>
        <w:t>лодых игроков в профессиональном коммерческом футбольном клубе // Индустрия фу</w:t>
      </w:r>
      <w:r w:rsidRPr="004F5E28">
        <w:rPr>
          <w:sz w:val="24"/>
          <w:szCs w:val="24"/>
        </w:rPr>
        <w:t>т</w:t>
      </w:r>
      <w:r w:rsidRPr="004F5E28">
        <w:rPr>
          <w:sz w:val="24"/>
          <w:szCs w:val="24"/>
        </w:rPr>
        <w:t xml:space="preserve">бола. – 2006. – № 2. – С. 14-16. </w:t>
      </w:r>
    </w:p>
  </w:footnote>
  <w:footnote w:id="13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Богданов Б. </w:t>
      </w:r>
      <w:r w:rsidRPr="004F5E28">
        <w:rPr>
          <w:sz w:val="24"/>
          <w:szCs w:val="24"/>
        </w:rPr>
        <w:t xml:space="preserve">Тимощук дороже Роналдо. Ровно вдвое! // Спорт-экспресс. – 2007. – 1 марта; </w:t>
      </w:r>
      <w:r w:rsidRPr="004F5E28">
        <w:rPr>
          <w:i/>
          <w:sz w:val="24"/>
          <w:szCs w:val="24"/>
        </w:rPr>
        <w:t xml:space="preserve">Доспехов А. </w:t>
      </w:r>
      <w:r w:rsidRPr="004F5E28">
        <w:rPr>
          <w:sz w:val="24"/>
          <w:szCs w:val="24"/>
        </w:rPr>
        <w:t>«Газпром» вложился в украинский футбольный актив // Ко</w:t>
      </w:r>
      <w:r w:rsidRPr="004F5E28">
        <w:rPr>
          <w:sz w:val="24"/>
          <w:szCs w:val="24"/>
        </w:rPr>
        <w:t>м</w:t>
      </w:r>
      <w:r w:rsidRPr="004F5E28">
        <w:rPr>
          <w:sz w:val="24"/>
          <w:szCs w:val="24"/>
        </w:rPr>
        <w:t xml:space="preserve">мерсантъ. – 2007. – 1 марта. </w:t>
      </w:r>
    </w:p>
  </w:footnote>
  <w:footnote w:id="13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Богданов Б. </w:t>
      </w:r>
      <w:r w:rsidRPr="004F5E28">
        <w:rPr>
          <w:sz w:val="24"/>
          <w:szCs w:val="24"/>
        </w:rPr>
        <w:t xml:space="preserve">Манише и Коштинья – игроки «Динамо» // Спорт-экспресс. – 2005. – 13 мая. </w:t>
      </w:r>
    </w:p>
  </w:footnote>
  <w:footnote w:id="135">
    <w:p w:rsidR="0063437F" w:rsidRPr="004F5E28" w:rsidRDefault="0063437F" w:rsidP="0062664C">
      <w:pPr>
        <w:ind w:firstLine="720"/>
        <w:jc w:val="both"/>
      </w:pPr>
      <w:r w:rsidRPr="004F5E28">
        <w:rPr>
          <w:rStyle w:val="a5"/>
        </w:rPr>
        <w:footnoteRef/>
      </w:r>
      <w:r w:rsidRPr="004F5E28">
        <w:t xml:space="preserve"> В январе </w:t>
      </w:r>
      <w:smartTag w:uri="urn:schemas-microsoft-com:office:smarttags" w:element="metricconverter">
        <w:smartTagPr>
          <w:attr w:name="ProductID" w:val="2007 г"/>
        </w:smartTagPr>
        <w:r w:rsidRPr="004F5E28">
          <w:t>2007 г</w:t>
        </w:r>
      </w:smartTag>
      <w:r w:rsidRPr="004F5E28">
        <w:t>. продан во французский «Бордо» за 13 млн долл</w:t>
      </w:r>
      <w:r>
        <w:t>аров</w:t>
      </w:r>
      <w:r w:rsidRPr="004F5E28">
        <w:t xml:space="preserve"> </w:t>
      </w:r>
      <w:r>
        <w:t>(с</w:t>
      </w:r>
      <w:r w:rsidRPr="004F5E28">
        <w:t xml:space="preserve">м.: </w:t>
      </w:r>
      <w:r w:rsidRPr="004F5E28">
        <w:rPr>
          <w:i/>
        </w:rPr>
        <w:t>Кав</w:t>
      </w:r>
      <w:r w:rsidRPr="004F5E28">
        <w:rPr>
          <w:i/>
        </w:rPr>
        <w:t>е</w:t>
      </w:r>
      <w:r w:rsidRPr="004F5E28">
        <w:rPr>
          <w:i/>
        </w:rPr>
        <w:t>наги</w:t>
      </w:r>
      <w:r w:rsidRPr="004F5E28">
        <w:t xml:space="preserve"> </w:t>
      </w:r>
      <w:r w:rsidRPr="0062664C">
        <w:rPr>
          <w:spacing w:val="-4"/>
        </w:rPr>
        <w:t>пр</w:t>
      </w:r>
      <w:r w:rsidRPr="0062664C">
        <w:rPr>
          <w:spacing w:val="-4"/>
        </w:rPr>
        <w:t>о</w:t>
      </w:r>
      <w:r w:rsidRPr="0062664C">
        <w:rPr>
          <w:spacing w:val="-4"/>
        </w:rPr>
        <w:t xml:space="preserve">дан в «Бордо» за 13 миллионов долларов // Спорт-экспресс. – 2007. – 23 янв.; </w:t>
      </w:r>
      <w:r w:rsidRPr="0062664C">
        <w:rPr>
          <w:i/>
          <w:spacing w:val="-4"/>
        </w:rPr>
        <w:t>Титов С.</w:t>
      </w:r>
      <w:r w:rsidRPr="004F5E28">
        <w:rPr>
          <w:i/>
        </w:rPr>
        <w:t xml:space="preserve"> </w:t>
      </w:r>
      <w:r w:rsidRPr="004F5E28">
        <w:t xml:space="preserve">«Спартак» избавился от самого дорогого форварда // Комсомольская </w:t>
      </w:r>
      <w:r w:rsidRPr="0062664C">
        <w:t>правда</w:t>
      </w:r>
      <w:r w:rsidRPr="004F5E28">
        <w:t>. – 2007. – 24</w:t>
      </w:r>
      <w:r>
        <w:t> </w:t>
      </w:r>
      <w:r w:rsidRPr="004F5E28">
        <w:t>янв.</w:t>
      </w:r>
      <w:r>
        <w:t>)</w:t>
      </w:r>
      <w:r w:rsidRPr="004F5E28">
        <w:t xml:space="preserve">. </w:t>
      </w:r>
    </w:p>
  </w:footnote>
  <w:footnote w:id="13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Садков П. </w:t>
      </w:r>
      <w:r w:rsidRPr="004F5E28">
        <w:rPr>
          <w:sz w:val="24"/>
          <w:szCs w:val="24"/>
        </w:rPr>
        <w:t xml:space="preserve">Указ. соч. </w:t>
      </w:r>
    </w:p>
  </w:footnote>
  <w:footnote w:id="13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Самые</w:t>
      </w:r>
      <w:r w:rsidRPr="004F5E28">
        <w:rPr>
          <w:sz w:val="24"/>
          <w:szCs w:val="24"/>
        </w:rPr>
        <w:t xml:space="preserve"> дорогие игроки российского Чемпионата // Советский спорт. – 2007. – 1 ма</w:t>
      </w:r>
      <w:r w:rsidRPr="004F5E28">
        <w:rPr>
          <w:sz w:val="24"/>
          <w:szCs w:val="24"/>
        </w:rPr>
        <w:t>р</w:t>
      </w:r>
      <w:r w:rsidRPr="004F5E28">
        <w:rPr>
          <w:sz w:val="24"/>
          <w:szCs w:val="24"/>
        </w:rPr>
        <w:t xml:space="preserve">та. </w:t>
      </w:r>
    </w:p>
  </w:footnote>
  <w:footnote w:id="138">
    <w:p w:rsidR="0063437F" w:rsidRPr="004F5E28" w:rsidRDefault="0063437F" w:rsidP="00812EAC">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Сенсационная</w:t>
      </w:r>
      <w:r w:rsidRPr="004F5E28">
        <w:rPr>
          <w:sz w:val="24"/>
          <w:szCs w:val="24"/>
        </w:rPr>
        <w:t xml:space="preserve"> семерка // Комсомольская правда. – 2008. – 17-24 янв. </w:t>
      </w:r>
    </w:p>
  </w:footnote>
  <w:footnote w:id="139">
    <w:p w:rsidR="0063437F" w:rsidRPr="001A19FB"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Казаков И. </w:t>
      </w:r>
      <w:r w:rsidRPr="004F5E28">
        <w:rPr>
          <w:sz w:val="24"/>
          <w:szCs w:val="24"/>
        </w:rPr>
        <w:t xml:space="preserve">Абрамович всем показал, как надо делать инвестиции в </w:t>
      </w:r>
      <w:r w:rsidRPr="00E31DD4">
        <w:rPr>
          <w:sz w:val="24"/>
          <w:szCs w:val="24"/>
        </w:rPr>
        <w:t xml:space="preserve">имидж // </w:t>
      </w:r>
      <w:r w:rsidRPr="001A19FB">
        <w:rPr>
          <w:sz w:val="24"/>
          <w:szCs w:val="24"/>
        </w:rPr>
        <w:t>Футбол</w:t>
      </w:r>
      <w:r>
        <w:rPr>
          <w:sz w:val="24"/>
          <w:szCs w:val="24"/>
        </w:rPr>
        <w:t>,</w:t>
      </w:r>
      <w:r w:rsidRPr="001A19FB">
        <w:rPr>
          <w:sz w:val="24"/>
          <w:szCs w:val="24"/>
        </w:rPr>
        <w:t xml:space="preserve"> </w:t>
      </w:r>
      <w:r>
        <w:rPr>
          <w:sz w:val="24"/>
          <w:szCs w:val="24"/>
        </w:rPr>
        <w:t>х</w:t>
      </w:r>
      <w:r w:rsidRPr="001A19FB">
        <w:rPr>
          <w:sz w:val="24"/>
          <w:szCs w:val="24"/>
        </w:rPr>
        <w:t xml:space="preserve">оккей. – 2005. – 12-18 июля. </w:t>
      </w:r>
    </w:p>
  </w:footnote>
  <w:footnote w:id="140">
    <w:p w:rsidR="0063437F" w:rsidRPr="003A322B" w:rsidRDefault="0063437F" w:rsidP="00812EAC">
      <w:pPr>
        <w:pStyle w:val="a3"/>
        <w:ind w:firstLine="709"/>
        <w:jc w:val="both"/>
        <w:rPr>
          <w:sz w:val="24"/>
          <w:szCs w:val="24"/>
        </w:rPr>
      </w:pPr>
      <w:r w:rsidRPr="003A322B">
        <w:rPr>
          <w:rStyle w:val="a5"/>
          <w:sz w:val="24"/>
          <w:szCs w:val="24"/>
        </w:rPr>
        <w:footnoteRef/>
      </w:r>
      <w:r w:rsidRPr="003A322B">
        <w:rPr>
          <w:sz w:val="24"/>
          <w:szCs w:val="24"/>
        </w:rPr>
        <w:t xml:space="preserve"> </w:t>
      </w:r>
      <w:r w:rsidRPr="003A322B">
        <w:rPr>
          <w:i/>
          <w:sz w:val="24"/>
          <w:szCs w:val="24"/>
        </w:rPr>
        <w:t xml:space="preserve">Горлова Д. </w:t>
      </w:r>
      <w:r w:rsidRPr="003A322B">
        <w:rPr>
          <w:sz w:val="24"/>
          <w:szCs w:val="24"/>
        </w:rPr>
        <w:t xml:space="preserve">Незнакомое слово «трансферт» // Индустрия футбола. – 2005. – № 6. – С. 44. </w:t>
      </w:r>
    </w:p>
  </w:footnote>
  <w:footnote w:id="14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bCs/>
          <w:i/>
          <w:sz w:val="24"/>
          <w:szCs w:val="24"/>
        </w:rPr>
        <w:t>Федеральный</w:t>
      </w:r>
      <w:r w:rsidRPr="004F5E28">
        <w:rPr>
          <w:bCs/>
          <w:sz w:val="24"/>
          <w:szCs w:val="24"/>
        </w:rPr>
        <w:t xml:space="preserve"> закон от 21 июля </w:t>
      </w:r>
      <w:smartTag w:uri="urn:schemas-microsoft-com:office:smarttags" w:element="metricconverter">
        <w:smartTagPr>
          <w:attr w:name="ProductID" w:val="1997 г"/>
        </w:smartTagPr>
        <w:r w:rsidRPr="004F5E28">
          <w:rPr>
            <w:bCs/>
            <w:sz w:val="24"/>
            <w:szCs w:val="24"/>
          </w:rPr>
          <w:t>1997 г</w:t>
        </w:r>
      </w:smartTag>
      <w:r w:rsidRPr="004F5E28">
        <w:rPr>
          <w:bCs/>
          <w:sz w:val="24"/>
          <w:szCs w:val="24"/>
        </w:rPr>
        <w:t>. № 122-ФЗ «</w:t>
      </w:r>
      <w:r w:rsidRPr="004F5E28">
        <w:rPr>
          <w:sz w:val="24"/>
          <w:szCs w:val="24"/>
        </w:rPr>
        <w:t>О государственной рег</w:t>
      </w:r>
      <w:r w:rsidRPr="004F5E28">
        <w:rPr>
          <w:sz w:val="24"/>
          <w:szCs w:val="24"/>
        </w:rPr>
        <w:t>и</w:t>
      </w:r>
      <w:r w:rsidRPr="004F5E28">
        <w:rPr>
          <w:sz w:val="24"/>
          <w:szCs w:val="24"/>
        </w:rPr>
        <w:t>страции прав на недвижимое имущество и сделок с ним»</w:t>
      </w:r>
      <w:r w:rsidRPr="004F5E28">
        <w:rPr>
          <w:bCs/>
          <w:sz w:val="24"/>
          <w:szCs w:val="24"/>
        </w:rPr>
        <w:t xml:space="preserve"> // Собрание законодательс</w:t>
      </w:r>
      <w:r w:rsidRPr="004F5E28">
        <w:rPr>
          <w:bCs/>
          <w:sz w:val="24"/>
          <w:szCs w:val="24"/>
        </w:rPr>
        <w:t>т</w:t>
      </w:r>
      <w:r w:rsidRPr="004F5E28">
        <w:rPr>
          <w:bCs/>
          <w:sz w:val="24"/>
          <w:szCs w:val="24"/>
        </w:rPr>
        <w:t xml:space="preserve">ва </w:t>
      </w:r>
      <w:r w:rsidRPr="003A322B">
        <w:rPr>
          <w:bCs/>
          <w:spacing w:val="-2"/>
          <w:sz w:val="24"/>
          <w:szCs w:val="24"/>
        </w:rPr>
        <w:t xml:space="preserve">Российской Федерации. – 1997. – № 30. – Ст. 3594; </w:t>
      </w:r>
      <w:r w:rsidRPr="003A322B">
        <w:rPr>
          <w:bCs/>
          <w:i/>
          <w:spacing w:val="-2"/>
          <w:sz w:val="24"/>
          <w:szCs w:val="24"/>
        </w:rPr>
        <w:t>Федеральный</w:t>
      </w:r>
      <w:r w:rsidRPr="003A322B">
        <w:rPr>
          <w:bCs/>
          <w:spacing w:val="-2"/>
          <w:sz w:val="24"/>
          <w:szCs w:val="24"/>
        </w:rPr>
        <w:t xml:space="preserve"> закон от 29 октя</w:t>
      </w:r>
      <w:r w:rsidRPr="003A322B">
        <w:rPr>
          <w:bCs/>
          <w:spacing w:val="-2"/>
          <w:sz w:val="24"/>
          <w:szCs w:val="24"/>
        </w:rPr>
        <w:t>б</w:t>
      </w:r>
      <w:r w:rsidRPr="003A322B">
        <w:rPr>
          <w:bCs/>
          <w:spacing w:val="-2"/>
          <w:sz w:val="24"/>
          <w:szCs w:val="24"/>
        </w:rPr>
        <w:t xml:space="preserve">ря </w:t>
      </w:r>
      <w:smartTag w:uri="urn:schemas-microsoft-com:office:smarttags" w:element="metricconverter">
        <w:smartTagPr>
          <w:attr w:name="ProductID" w:val="1998 г"/>
        </w:smartTagPr>
        <w:r w:rsidRPr="003A322B">
          <w:rPr>
            <w:bCs/>
            <w:spacing w:val="-2"/>
            <w:sz w:val="24"/>
            <w:szCs w:val="24"/>
          </w:rPr>
          <w:t>1998 г</w:t>
        </w:r>
      </w:smartTag>
      <w:r w:rsidRPr="003A322B">
        <w:rPr>
          <w:bCs/>
          <w:spacing w:val="-2"/>
          <w:sz w:val="24"/>
          <w:szCs w:val="24"/>
        </w:rPr>
        <w:t>.</w:t>
      </w:r>
      <w:r w:rsidRPr="004F5E28">
        <w:rPr>
          <w:bCs/>
          <w:sz w:val="24"/>
          <w:szCs w:val="24"/>
        </w:rPr>
        <w:t xml:space="preserve"> № 164-ФЗ «О финансовой аренде (лизи</w:t>
      </w:r>
      <w:r w:rsidRPr="004F5E28">
        <w:rPr>
          <w:bCs/>
          <w:sz w:val="24"/>
          <w:szCs w:val="24"/>
        </w:rPr>
        <w:t>н</w:t>
      </w:r>
      <w:r w:rsidRPr="004F5E28">
        <w:rPr>
          <w:bCs/>
          <w:sz w:val="24"/>
          <w:szCs w:val="24"/>
        </w:rPr>
        <w:t xml:space="preserve">ге)» // Там же. – 1998. – № 44. – </w:t>
      </w:r>
      <w:r>
        <w:rPr>
          <w:bCs/>
          <w:sz w:val="24"/>
          <w:szCs w:val="24"/>
        </w:rPr>
        <w:t>Ст. </w:t>
      </w:r>
      <w:r w:rsidRPr="004F5E28">
        <w:rPr>
          <w:bCs/>
          <w:sz w:val="24"/>
          <w:szCs w:val="24"/>
        </w:rPr>
        <w:t xml:space="preserve">5394. </w:t>
      </w:r>
    </w:p>
  </w:footnote>
  <w:footnote w:id="14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Витрянский В. В. </w:t>
      </w:r>
      <w:r w:rsidRPr="004F5E28">
        <w:rPr>
          <w:sz w:val="24"/>
          <w:szCs w:val="24"/>
        </w:rPr>
        <w:t xml:space="preserve">Договор аренды и его виды: прокат, фрахтование на время, аренда зданий, сооружений и предприятий, лизинг. – </w:t>
      </w:r>
      <w:r>
        <w:rPr>
          <w:sz w:val="24"/>
          <w:szCs w:val="24"/>
        </w:rPr>
        <w:t>И</w:t>
      </w:r>
      <w:r w:rsidRPr="004F5E28">
        <w:rPr>
          <w:sz w:val="24"/>
          <w:szCs w:val="24"/>
        </w:rPr>
        <w:t>зд. 4-е, стереотип. – М.: Ст</w:t>
      </w:r>
      <w:r w:rsidRPr="004F5E28">
        <w:rPr>
          <w:sz w:val="24"/>
          <w:szCs w:val="24"/>
        </w:rPr>
        <w:t>а</w:t>
      </w:r>
      <w:r w:rsidRPr="004F5E28">
        <w:rPr>
          <w:sz w:val="24"/>
          <w:szCs w:val="24"/>
        </w:rPr>
        <w:t xml:space="preserve">тут, 2002. – С. 202-203. </w:t>
      </w:r>
    </w:p>
  </w:footnote>
  <w:footnote w:id="14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О предприятии как имущественном комплексе см.: </w:t>
      </w:r>
      <w:r w:rsidRPr="004F5E28">
        <w:rPr>
          <w:i/>
          <w:sz w:val="24"/>
          <w:szCs w:val="24"/>
        </w:rPr>
        <w:t xml:space="preserve">Степанов С. А. </w:t>
      </w:r>
      <w:r w:rsidRPr="004F5E28">
        <w:rPr>
          <w:sz w:val="24"/>
          <w:szCs w:val="24"/>
        </w:rPr>
        <w:t>Имуществе</w:t>
      </w:r>
      <w:r w:rsidRPr="004F5E28">
        <w:rPr>
          <w:sz w:val="24"/>
          <w:szCs w:val="24"/>
        </w:rPr>
        <w:t>н</w:t>
      </w:r>
      <w:r w:rsidRPr="004F5E28">
        <w:rPr>
          <w:sz w:val="24"/>
          <w:szCs w:val="24"/>
        </w:rPr>
        <w:t xml:space="preserve">ные комплексы в российском гражданском праве. – М.: НОРМА, 2002. – 176 с. </w:t>
      </w:r>
    </w:p>
  </w:footnote>
  <w:footnote w:id="14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Баринов Н. А. </w:t>
      </w:r>
      <w:r w:rsidRPr="004F5E28">
        <w:rPr>
          <w:sz w:val="24"/>
          <w:szCs w:val="24"/>
        </w:rPr>
        <w:t>Необходимые пояснения. Прокат // Закон. – 2005. – № 3. – С.</w:t>
      </w:r>
      <w:r>
        <w:rPr>
          <w:sz w:val="24"/>
          <w:szCs w:val="24"/>
        </w:rPr>
        <w:t> </w:t>
      </w:r>
      <w:r w:rsidRPr="004F5E28">
        <w:rPr>
          <w:sz w:val="24"/>
          <w:szCs w:val="24"/>
        </w:rPr>
        <w:t xml:space="preserve">15-17. </w:t>
      </w:r>
    </w:p>
  </w:footnote>
  <w:footnote w:id="14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Комментарий</w:t>
      </w:r>
      <w:r w:rsidRPr="004F5E28">
        <w:rPr>
          <w:sz w:val="24"/>
          <w:szCs w:val="24"/>
        </w:rPr>
        <w:t xml:space="preserve"> к Федеральному закону «О финансовой аренде (лизинге)» / под ред. Засл. юриста Российской Федерации, д-ра юрид. наук, проф. </w:t>
      </w:r>
      <w:r w:rsidRPr="00484F84">
        <w:rPr>
          <w:sz w:val="24"/>
          <w:szCs w:val="24"/>
        </w:rPr>
        <w:t>Н. М. Коршунова</w:t>
      </w:r>
      <w:r w:rsidRPr="004F5E28">
        <w:rPr>
          <w:sz w:val="24"/>
          <w:szCs w:val="24"/>
        </w:rPr>
        <w:t xml:space="preserve">. – М.: НОРМА, 2003. – С. 32-34. </w:t>
      </w:r>
    </w:p>
  </w:footnote>
  <w:footnote w:id="146">
    <w:p w:rsidR="0063437F" w:rsidRPr="004F5E28" w:rsidRDefault="0063437F" w:rsidP="00484F84">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Асташкина А. В. </w:t>
      </w:r>
      <w:r w:rsidRPr="004F5E28">
        <w:rPr>
          <w:sz w:val="24"/>
          <w:szCs w:val="24"/>
        </w:rPr>
        <w:t>Правовое положение российских лизинговых компаний в современном гражданском праве: дис. …</w:t>
      </w:r>
      <w:r>
        <w:rPr>
          <w:sz w:val="24"/>
          <w:szCs w:val="24"/>
        </w:rPr>
        <w:t xml:space="preserve"> </w:t>
      </w:r>
      <w:r w:rsidRPr="004F5E28">
        <w:rPr>
          <w:sz w:val="24"/>
          <w:szCs w:val="24"/>
        </w:rPr>
        <w:t xml:space="preserve">канд. юрид. наук. – М., 2001. – С. 72. </w:t>
      </w:r>
    </w:p>
  </w:footnote>
  <w:footnote w:id="14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w:t>
      </w:r>
      <w:r w:rsidRPr="004F5E28">
        <w:rPr>
          <w:i/>
          <w:sz w:val="24"/>
          <w:szCs w:val="24"/>
        </w:rPr>
        <w:t xml:space="preserve">Шеленков С. Н. </w:t>
      </w:r>
      <w:r w:rsidRPr="004F5E28">
        <w:rPr>
          <w:sz w:val="24"/>
          <w:szCs w:val="24"/>
        </w:rPr>
        <w:t>Лотерея и азартные игры: в чем отличие? // Рос</w:t>
      </w:r>
      <w:r>
        <w:rPr>
          <w:sz w:val="24"/>
          <w:szCs w:val="24"/>
        </w:rPr>
        <w:t>.</w:t>
      </w:r>
      <w:r w:rsidRPr="004F5E28">
        <w:rPr>
          <w:sz w:val="24"/>
          <w:szCs w:val="24"/>
        </w:rPr>
        <w:t xml:space="preserve"> юстиция. – 2007. – № 1. – С. 64-66. </w:t>
      </w:r>
    </w:p>
  </w:footnote>
  <w:footnote w:id="14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Налоговый</w:t>
      </w:r>
      <w:r w:rsidRPr="004F5E28">
        <w:rPr>
          <w:sz w:val="24"/>
          <w:szCs w:val="24"/>
        </w:rPr>
        <w:t xml:space="preserve"> кодекс Российской Федерации, часть вторая (</w:t>
      </w:r>
      <w:r>
        <w:rPr>
          <w:sz w:val="24"/>
          <w:szCs w:val="24"/>
        </w:rPr>
        <w:t>ст. ст. </w:t>
      </w:r>
      <w:r w:rsidRPr="004F5E28">
        <w:rPr>
          <w:sz w:val="24"/>
          <w:szCs w:val="24"/>
        </w:rPr>
        <w:t xml:space="preserve">364-371); </w:t>
      </w:r>
      <w:r w:rsidRPr="004F5E28">
        <w:rPr>
          <w:bCs/>
          <w:i/>
          <w:sz w:val="24"/>
          <w:szCs w:val="24"/>
        </w:rPr>
        <w:t>Ф</w:t>
      </w:r>
      <w:r w:rsidRPr="004F5E28">
        <w:rPr>
          <w:bCs/>
          <w:i/>
          <w:sz w:val="24"/>
          <w:szCs w:val="24"/>
        </w:rPr>
        <w:t>е</w:t>
      </w:r>
      <w:r w:rsidRPr="004F5E28">
        <w:rPr>
          <w:bCs/>
          <w:i/>
          <w:sz w:val="24"/>
          <w:szCs w:val="24"/>
        </w:rPr>
        <w:t>деральный</w:t>
      </w:r>
      <w:r w:rsidRPr="004F5E28">
        <w:rPr>
          <w:bCs/>
          <w:sz w:val="24"/>
          <w:szCs w:val="24"/>
        </w:rPr>
        <w:t xml:space="preserve"> закон от 11 ноября </w:t>
      </w:r>
      <w:smartTag w:uri="urn:schemas-microsoft-com:office:smarttags" w:element="metricconverter">
        <w:smartTagPr>
          <w:attr w:name="ProductID" w:val="2003 г"/>
        </w:smartTagPr>
        <w:r w:rsidRPr="004F5E28">
          <w:rPr>
            <w:bCs/>
            <w:sz w:val="24"/>
            <w:szCs w:val="24"/>
          </w:rPr>
          <w:t>2003 г</w:t>
        </w:r>
      </w:smartTag>
      <w:r w:rsidRPr="004F5E28">
        <w:rPr>
          <w:bCs/>
          <w:sz w:val="24"/>
          <w:szCs w:val="24"/>
        </w:rPr>
        <w:t>. № 138-ФЗ «О лотереях» // Собрание законодател</w:t>
      </w:r>
      <w:r w:rsidRPr="004F5E28">
        <w:rPr>
          <w:bCs/>
          <w:sz w:val="24"/>
          <w:szCs w:val="24"/>
        </w:rPr>
        <w:t>ь</w:t>
      </w:r>
      <w:r w:rsidRPr="004F5E28">
        <w:rPr>
          <w:bCs/>
          <w:sz w:val="24"/>
          <w:szCs w:val="24"/>
        </w:rPr>
        <w:t>ства Российской Федер</w:t>
      </w:r>
      <w:r w:rsidRPr="004F5E28">
        <w:rPr>
          <w:bCs/>
          <w:sz w:val="24"/>
          <w:szCs w:val="24"/>
        </w:rPr>
        <w:t>а</w:t>
      </w:r>
      <w:r w:rsidRPr="004F5E28">
        <w:rPr>
          <w:bCs/>
          <w:sz w:val="24"/>
          <w:szCs w:val="24"/>
        </w:rPr>
        <w:t>ции. – 2003. – №</w:t>
      </w:r>
      <w:r>
        <w:rPr>
          <w:bCs/>
          <w:sz w:val="24"/>
          <w:szCs w:val="24"/>
        </w:rPr>
        <w:t xml:space="preserve"> </w:t>
      </w:r>
      <w:r w:rsidRPr="004F5E28">
        <w:rPr>
          <w:bCs/>
          <w:sz w:val="24"/>
          <w:szCs w:val="24"/>
        </w:rPr>
        <w:t>46 (</w:t>
      </w:r>
      <w:r>
        <w:rPr>
          <w:bCs/>
          <w:sz w:val="24"/>
          <w:szCs w:val="24"/>
        </w:rPr>
        <w:t>Ч.</w:t>
      </w:r>
      <w:r w:rsidRPr="004F5E28">
        <w:rPr>
          <w:bCs/>
          <w:sz w:val="24"/>
          <w:szCs w:val="24"/>
        </w:rPr>
        <w:t xml:space="preserve"> </w:t>
      </w:r>
      <w:r w:rsidRPr="004F5E28">
        <w:rPr>
          <w:bCs/>
          <w:sz w:val="24"/>
          <w:szCs w:val="24"/>
          <w:lang w:val="en-US"/>
        </w:rPr>
        <w:t>I</w:t>
      </w:r>
      <w:r w:rsidRPr="004F5E28">
        <w:rPr>
          <w:bCs/>
          <w:sz w:val="24"/>
          <w:szCs w:val="24"/>
        </w:rPr>
        <w:t xml:space="preserve">). – </w:t>
      </w:r>
      <w:r>
        <w:rPr>
          <w:bCs/>
          <w:sz w:val="24"/>
          <w:szCs w:val="24"/>
        </w:rPr>
        <w:t>Ст. </w:t>
      </w:r>
      <w:r w:rsidRPr="004F5E28">
        <w:rPr>
          <w:bCs/>
          <w:sz w:val="24"/>
          <w:szCs w:val="24"/>
        </w:rPr>
        <w:t xml:space="preserve">4434. </w:t>
      </w:r>
    </w:p>
  </w:footnote>
  <w:footnote w:id="149">
    <w:p w:rsidR="0063437F" w:rsidRPr="00484F84"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Брагинский М. И. </w:t>
      </w:r>
      <w:r w:rsidRPr="004F5E28">
        <w:rPr>
          <w:sz w:val="24"/>
          <w:szCs w:val="24"/>
        </w:rPr>
        <w:t>Договоры об играх, пари: понятие, виды, правовое регул</w:t>
      </w:r>
      <w:r w:rsidRPr="004F5E28">
        <w:rPr>
          <w:sz w:val="24"/>
          <w:szCs w:val="24"/>
        </w:rPr>
        <w:t>и</w:t>
      </w:r>
      <w:r w:rsidRPr="00484F84">
        <w:rPr>
          <w:sz w:val="24"/>
          <w:szCs w:val="24"/>
        </w:rPr>
        <w:t>рование. – М.: Статут, 2004</w:t>
      </w:r>
      <w:r>
        <w:rPr>
          <w:sz w:val="24"/>
          <w:szCs w:val="24"/>
        </w:rPr>
        <w:t>. – С. 20-22.</w:t>
      </w:r>
    </w:p>
  </w:footnote>
  <w:footnote w:id="150">
    <w:p w:rsidR="0063437F" w:rsidRPr="004F5E28" w:rsidRDefault="0063437F" w:rsidP="00812EAC">
      <w:pPr>
        <w:pStyle w:val="a3"/>
        <w:ind w:firstLine="709"/>
        <w:jc w:val="both"/>
        <w:rPr>
          <w:sz w:val="24"/>
          <w:szCs w:val="24"/>
        </w:rPr>
      </w:pPr>
      <w:r w:rsidRPr="004F5E28">
        <w:rPr>
          <w:rStyle w:val="a5"/>
          <w:sz w:val="24"/>
          <w:szCs w:val="24"/>
        </w:rPr>
        <w:footnoteRef/>
      </w:r>
      <w:r>
        <w:rPr>
          <w:sz w:val="24"/>
          <w:szCs w:val="24"/>
        </w:rPr>
        <w:t xml:space="preserve"> См.: </w:t>
      </w:r>
      <w:r w:rsidRPr="004F5E28">
        <w:rPr>
          <w:i/>
          <w:sz w:val="24"/>
          <w:szCs w:val="24"/>
        </w:rPr>
        <w:t xml:space="preserve">Брагинский М. И. </w:t>
      </w:r>
      <w:r w:rsidRPr="004F5E28">
        <w:rPr>
          <w:sz w:val="24"/>
          <w:szCs w:val="24"/>
        </w:rPr>
        <w:t xml:space="preserve">Правовое регулирование игр и пари. – С. 23. </w:t>
      </w:r>
    </w:p>
  </w:footnote>
  <w:footnote w:id="15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Там же</w:t>
      </w:r>
      <w:r w:rsidRPr="004F5E28">
        <w:rPr>
          <w:sz w:val="24"/>
          <w:szCs w:val="24"/>
        </w:rPr>
        <w:t xml:space="preserve">. – С. 16-17. </w:t>
      </w:r>
    </w:p>
  </w:footnote>
  <w:footnote w:id="15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 </w:t>
      </w:r>
      <w:r w:rsidRPr="004F5E28">
        <w:rPr>
          <w:i/>
          <w:sz w:val="24"/>
          <w:szCs w:val="24"/>
        </w:rPr>
        <w:t xml:space="preserve">Шапкин С. </w:t>
      </w:r>
      <w:r w:rsidRPr="004F5E28">
        <w:rPr>
          <w:sz w:val="24"/>
          <w:szCs w:val="24"/>
        </w:rPr>
        <w:t>Деньги от лотерей помогут вылечить детей // Комсомол</w:t>
      </w:r>
      <w:r w:rsidRPr="004F5E28">
        <w:rPr>
          <w:sz w:val="24"/>
          <w:szCs w:val="24"/>
        </w:rPr>
        <w:t>ь</w:t>
      </w:r>
      <w:r w:rsidRPr="004F5E28">
        <w:rPr>
          <w:sz w:val="24"/>
          <w:szCs w:val="24"/>
        </w:rPr>
        <w:t xml:space="preserve">ская правда. – 2005. – 26 апр. </w:t>
      </w:r>
    </w:p>
  </w:footnote>
  <w:footnote w:id="15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Зильберт А. </w:t>
      </w:r>
      <w:r w:rsidRPr="004F5E28">
        <w:rPr>
          <w:sz w:val="24"/>
          <w:szCs w:val="24"/>
        </w:rPr>
        <w:t xml:space="preserve">В стране произошла спортивная революция // Советский спорт. – 2005. – 13 авг. </w:t>
      </w:r>
    </w:p>
  </w:footnote>
  <w:footnote w:id="15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Лейчик М. </w:t>
      </w:r>
      <w:r w:rsidRPr="004F5E28">
        <w:rPr>
          <w:sz w:val="24"/>
          <w:szCs w:val="24"/>
        </w:rPr>
        <w:t xml:space="preserve">Первая спортивная компьютеризированная лотерея // Индустрия футбола. – 2005. – № 6. – С. 94-95. </w:t>
      </w:r>
    </w:p>
  </w:footnote>
  <w:footnote w:id="15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w:t>
      </w:r>
      <w:r>
        <w:rPr>
          <w:sz w:val="24"/>
          <w:szCs w:val="24"/>
        </w:rPr>
        <w:t>:</w:t>
      </w:r>
      <w:r w:rsidRPr="004F5E28">
        <w:rPr>
          <w:sz w:val="24"/>
          <w:szCs w:val="24"/>
        </w:rPr>
        <w:t xml:space="preserve"> </w:t>
      </w:r>
      <w:r w:rsidRPr="004F5E28">
        <w:rPr>
          <w:i/>
          <w:sz w:val="24"/>
          <w:szCs w:val="24"/>
        </w:rPr>
        <w:t xml:space="preserve">Джусойти А., Воскресенский Д. </w:t>
      </w:r>
      <w:r w:rsidRPr="004F5E28">
        <w:rPr>
          <w:sz w:val="24"/>
          <w:szCs w:val="24"/>
        </w:rPr>
        <w:t xml:space="preserve">Указ. соч. </w:t>
      </w:r>
    </w:p>
  </w:footnote>
  <w:footnote w:id="15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Вавилов А. </w:t>
      </w:r>
      <w:r w:rsidRPr="004F5E28">
        <w:rPr>
          <w:sz w:val="24"/>
          <w:szCs w:val="24"/>
        </w:rPr>
        <w:t xml:space="preserve">УЕФА раскошелится на призовые участникам Еврокубков // Рос. газета. – 2005. – 16 июня. </w:t>
      </w:r>
    </w:p>
  </w:footnote>
  <w:footnote w:id="15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lang w:val="en-US"/>
        </w:rPr>
        <w:t>UEFA</w:t>
      </w:r>
      <w:r w:rsidRPr="004F5E28">
        <w:rPr>
          <w:i/>
          <w:sz w:val="24"/>
          <w:szCs w:val="24"/>
        </w:rPr>
        <w:t xml:space="preserve"> </w:t>
      </w:r>
      <w:r w:rsidRPr="004F5E28">
        <w:rPr>
          <w:sz w:val="24"/>
          <w:szCs w:val="24"/>
        </w:rPr>
        <w:t>выплатит участникам Лиги чемпионов 588,6 млн евро // Индустрия футбола. – 2008. – 5 июня. – С. 13</w:t>
      </w:r>
      <w:r>
        <w:rPr>
          <w:sz w:val="24"/>
          <w:szCs w:val="24"/>
        </w:rPr>
        <w:t>.</w:t>
      </w:r>
    </w:p>
  </w:footnote>
  <w:footnote w:id="15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Кто</w:t>
      </w:r>
      <w:r w:rsidRPr="004F5E28">
        <w:rPr>
          <w:sz w:val="24"/>
          <w:szCs w:val="24"/>
        </w:rPr>
        <w:t xml:space="preserve"> получит $18 750 000? // Комсомольская правда. – 2006. – 15-22 июня. </w:t>
      </w:r>
    </w:p>
  </w:footnote>
  <w:footnote w:id="15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Победители</w:t>
      </w:r>
      <w:r w:rsidRPr="004F5E28">
        <w:rPr>
          <w:sz w:val="24"/>
          <w:szCs w:val="24"/>
        </w:rPr>
        <w:t xml:space="preserve"> Кубка УЕФА получили по миллиону евро // Спорт-экспресс. – 2008. – 24 мая. </w:t>
      </w:r>
    </w:p>
  </w:footnote>
  <w:footnote w:id="16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В Европе</w:t>
      </w:r>
      <w:r w:rsidRPr="004F5E28">
        <w:rPr>
          <w:sz w:val="24"/>
          <w:szCs w:val="24"/>
        </w:rPr>
        <w:t xml:space="preserve"> создана хоккейная Лига чемпионов // Советский спорт. – 2007. – 21</w:t>
      </w:r>
      <w:r>
        <w:rPr>
          <w:sz w:val="24"/>
          <w:szCs w:val="24"/>
        </w:rPr>
        <w:t> </w:t>
      </w:r>
      <w:r w:rsidRPr="004F5E28">
        <w:rPr>
          <w:sz w:val="24"/>
          <w:szCs w:val="24"/>
        </w:rPr>
        <w:t xml:space="preserve">апр. </w:t>
      </w:r>
    </w:p>
  </w:footnote>
  <w:footnote w:id="16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Доходы</w:t>
      </w:r>
      <w:r w:rsidRPr="004F5E28">
        <w:rPr>
          <w:sz w:val="24"/>
          <w:szCs w:val="24"/>
        </w:rPr>
        <w:t xml:space="preserve"> НХЛ. Как они формируются // </w:t>
      </w:r>
      <w:r>
        <w:rPr>
          <w:sz w:val="24"/>
          <w:szCs w:val="24"/>
        </w:rPr>
        <w:t>Там же</w:t>
      </w:r>
      <w:r w:rsidRPr="004F5E28">
        <w:rPr>
          <w:sz w:val="24"/>
          <w:szCs w:val="24"/>
        </w:rPr>
        <w:t xml:space="preserve">. – 2008. – 19 февр. </w:t>
      </w:r>
    </w:p>
  </w:footnote>
  <w:footnote w:id="16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Павлухин А. Н., Нестеров П. Н., Эриашвили Н. Д. </w:t>
      </w:r>
      <w:r w:rsidRPr="004F5E28">
        <w:rPr>
          <w:sz w:val="24"/>
          <w:szCs w:val="24"/>
        </w:rPr>
        <w:t>Общественно</w:t>
      </w:r>
      <w:r>
        <w:rPr>
          <w:sz w:val="24"/>
          <w:szCs w:val="24"/>
        </w:rPr>
        <w:t xml:space="preserve"> </w:t>
      </w:r>
      <w:r w:rsidRPr="004F5E28">
        <w:rPr>
          <w:sz w:val="24"/>
          <w:szCs w:val="24"/>
        </w:rPr>
        <w:t>опасное повед</w:t>
      </w:r>
      <w:r w:rsidRPr="004F5E28">
        <w:rPr>
          <w:sz w:val="24"/>
          <w:szCs w:val="24"/>
        </w:rPr>
        <w:t>е</w:t>
      </w:r>
      <w:r w:rsidRPr="004F5E28">
        <w:rPr>
          <w:sz w:val="24"/>
          <w:szCs w:val="24"/>
        </w:rPr>
        <w:t xml:space="preserve">ние и его уголовная противоправность: монография / под ред. А. Н. Павлухина. – М.: ЮНИТИ-ДАНА: Закон и право, 2007. – С. 67-68. </w:t>
      </w:r>
    </w:p>
  </w:footnote>
  <w:footnote w:id="16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Шаргородский М. Д. </w:t>
      </w:r>
      <w:r w:rsidRPr="004F5E28">
        <w:rPr>
          <w:sz w:val="24"/>
          <w:szCs w:val="24"/>
        </w:rPr>
        <w:t>Избранные труды / со</w:t>
      </w:r>
      <w:r>
        <w:rPr>
          <w:sz w:val="24"/>
          <w:szCs w:val="24"/>
        </w:rPr>
        <w:t>ст. </w:t>
      </w:r>
      <w:r w:rsidRPr="004F5E28">
        <w:rPr>
          <w:sz w:val="24"/>
          <w:szCs w:val="24"/>
        </w:rPr>
        <w:t>и авт</w:t>
      </w:r>
      <w:r>
        <w:rPr>
          <w:sz w:val="24"/>
          <w:szCs w:val="24"/>
        </w:rPr>
        <w:t>.</w:t>
      </w:r>
      <w:r w:rsidRPr="004F5E28">
        <w:rPr>
          <w:sz w:val="24"/>
          <w:szCs w:val="24"/>
        </w:rPr>
        <w:t xml:space="preserve"> предисл. д-р юрид. наук, проф. Б. В. Волженкин. – СПб.: Юридический центр Пресс, 2004. – С. 37. </w:t>
      </w:r>
    </w:p>
  </w:footnote>
  <w:footnote w:id="16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Кропачев Н. М. </w:t>
      </w:r>
      <w:r w:rsidRPr="004F5E28">
        <w:rPr>
          <w:sz w:val="24"/>
          <w:szCs w:val="24"/>
        </w:rPr>
        <w:t xml:space="preserve">Уголовно-правовое регулирование. Механизм и система. – СПб., 1999. – С. 84. </w:t>
      </w:r>
    </w:p>
  </w:footnote>
  <w:footnote w:id="165">
    <w:p w:rsidR="0063437F" w:rsidRPr="004F5E28" w:rsidRDefault="0063437F" w:rsidP="00812EAC">
      <w:pPr>
        <w:pStyle w:val="a3"/>
        <w:ind w:firstLine="709"/>
        <w:jc w:val="both"/>
        <w:rPr>
          <w:sz w:val="24"/>
          <w:szCs w:val="24"/>
        </w:rPr>
      </w:pPr>
      <w:r w:rsidRPr="0062664C">
        <w:rPr>
          <w:rStyle w:val="a5"/>
          <w:spacing w:val="-4"/>
          <w:sz w:val="24"/>
          <w:szCs w:val="24"/>
        </w:rPr>
        <w:footnoteRef/>
      </w:r>
      <w:r w:rsidRPr="0062664C">
        <w:rPr>
          <w:spacing w:val="-4"/>
          <w:sz w:val="24"/>
          <w:szCs w:val="24"/>
        </w:rPr>
        <w:t xml:space="preserve"> См.: </w:t>
      </w:r>
      <w:r w:rsidRPr="0062664C">
        <w:rPr>
          <w:i/>
          <w:spacing w:val="-4"/>
          <w:sz w:val="24"/>
          <w:szCs w:val="24"/>
        </w:rPr>
        <w:t>Латинские</w:t>
      </w:r>
      <w:r w:rsidRPr="0062664C">
        <w:rPr>
          <w:spacing w:val="-4"/>
          <w:sz w:val="24"/>
          <w:szCs w:val="24"/>
        </w:rPr>
        <w:t xml:space="preserve"> юридические изречения / сост. и авт. предисл. проф. Е. И. Те</w:t>
      </w:r>
      <w:r w:rsidRPr="0062664C">
        <w:rPr>
          <w:spacing w:val="-4"/>
          <w:sz w:val="24"/>
          <w:szCs w:val="24"/>
        </w:rPr>
        <w:t>м</w:t>
      </w:r>
      <w:r w:rsidRPr="0062664C">
        <w:rPr>
          <w:spacing w:val="-4"/>
          <w:sz w:val="24"/>
          <w:szCs w:val="24"/>
        </w:rPr>
        <w:t>нов. –</w:t>
      </w:r>
      <w:r w:rsidRPr="000937EC">
        <w:rPr>
          <w:spacing w:val="-2"/>
          <w:sz w:val="24"/>
          <w:szCs w:val="24"/>
        </w:rPr>
        <w:t xml:space="preserve"> </w:t>
      </w:r>
      <w:r w:rsidRPr="004F5E28">
        <w:rPr>
          <w:sz w:val="24"/>
          <w:szCs w:val="24"/>
        </w:rPr>
        <w:t xml:space="preserve">М.: Экзамен, Право и закон, 2003. – С. 368. </w:t>
      </w:r>
    </w:p>
  </w:footnote>
  <w:footnote w:id="166">
    <w:p w:rsidR="0063437F" w:rsidRPr="004F5E28" w:rsidRDefault="0063437F" w:rsidP="00812EAC">
      <w:pPr>
        <w:pStyle w:val="a3"/>
        <w:ind w:firstLine="709"/>
        <w:jc w:val="both"/>
        <w:rPr>
          <w:sz w:val="24"/>
          <w:szCs w:val="24"/>
        </w:rPr>
      </w:pPr>
      <w:r w:rsidRPr="002465CF">
        <w:rPr>
          <w:rStyle w:val="a5"/>
          <w:spacing w:val="-2"/>
          <w:sz w:val="24"/>
          <w:szCs w:val="24"/>
        </w:rPr>
        <w:footnoteRef/>
      </w:r>
      <w:r w:rsidRPr="002465CF">
        <w:rPr>
          <w:spacing w:val="-2"/>
          <w:sz w:val="24"/>
          <w:szCs w:val="24"/>
        </w:rPr>
        <w:t xml:space="preserve"> </w:t>
      </w:r>
      <w:r w:rsidRPr="002465CF">
        <w:rPr>
          <w:i/>
          <w:spacing w:val="-2"/>
          <w:sz w:val="24"/>
          <w:szCs w:val="24"/>
        </w:rPr>
        <w:t>Уголовное</w:t>
      </w:r>
      <w:r w:rsidRPr="002465CF">
        <w:rPr>
          <w:spacing w:val="-2"/>
          <w:sz w:val="24"/>
          <w:szCs w:val="24"/>
        </w:rPr>
        <w:t xml:space="preserve"> право России: Часть Общая: учебник / отв. ред. проф. Л. Л. Кругл</w:t>
      </w:r>
      <w:r w:rsidRPr="002465CF">
        <w:rPr>
          <w:spacing w:val="-2"/>
          <w:sz w:val="24"/>
          <w:szCs w:val="24"/>
        </w:rPr>
        <w:t>и</w:t>
      </w:r>
      <w:r w:rsidRPr="002465CF">
        <w:rPr>
          <w:spacing w:val="-2"/>
          <w:sz w:val="24"/>
          <w:szCs w:val="24"/>
        </w:rPr>
        <w:t>ков. –</w:t>
      </w:r>
      <w:r w:rsidRPr="004F5E28">
        <w:rPr>
          <w:sz w:val="24"/>
          <w:szCs w:val="24"/>
        </w:rPr>
        <w:t xml:space="preserve"> 2-е изд., перераб. и доп. – М.: Волтерс Кл</w:t>
      </w:r>
      <w:r w:rsidRPr="004F5E28">
        <w:rPr>
          <w:sz w:val="24"/>
          <w:szCs w:val="24"/>
        </w:rPr>
        <w:t>у</w:t>
      </w:r>
      <w:r w:rsidRPr="004F5E28">
        <w:rPr>
          <w:sz w:val="24"/>
          <w:szCs w:val="24"/>
        </w:rPr>
        <w:t xml:space="preserve">вер, 2005. – С. 94. </w:t>
      </w:r>
    </w:p>
  </w:footnote>
  <w:footnote w:id="167">
    <w:p w:rsidR="0063437F" w:rsidRPr="006D037C" w:rsidRDefault="0063437F" w:rsidP="00812EAC">
      <w:pPr>
        <w:pStyle w:val="a3"/>
        <w:ind w:firstLine="709"/>
        <w:jc w:val="both"/>
        <w:rPr>
          <w:spacing w:val="-2"/>
          <w:sz w:val="24"/>
          <w:szCs w:val="24"/>
        </w:rPr>
      </w:pPr>
      <w:r w:rsidRPr="006D037C">
        <w:rPr>
          <w:rStyle w:val="a5"/>
          <w:spacing w:val="-2"/>
          <w:sz w:val="24"/>
          <w:szCs w:val="24"/>
        </w:rPr>
        <w:footnoteRef/>
      </w:r>
      <w:r w:rsidRPr="006D037C">
        <w:rPr>
          <w:spacing w:val="-2"/>
          <w:sz w:val="24"/>
          <w:szCs w:val="24"/>
        </w:rPr>
        <w:t xml:space="preserve"> </w:t>
      </w:r>
      <w:r w:rsidRPr="006D037C">
        <w:rPr>
          <w:i/>
          <w:spacing w:val="-2"/>
          <w:sz w:val="24"/>
          <w:szCs w:val="24"/>
        </w:rPr>
        <w:t xml:space="preserve">Павлухин А. Н., Нестеров П. Н., Эриашвили Н. Д. </w:t>
      </w:r>
      <w:r w:rsidRPr="006D037C">
        <w:rPr>
          <w:spacing w:val="-2"/>
          <w:sz w:val="24"/>
          <w:szCs w:val="24"/>
        </w:rPr>
        <w:t>Общественно опасное повед</w:t>
      </w:r>
      <w:r w:rsidRPr="006D037C">
        <w:rPr>
          <w:spacing w:val="-2"/>
          <w:sz w:val="24"/>
          <w:szCs w:val="24"/>
        </w:rPr>
        <w:t>е</w:t>
      </w:r>
      <w:r w:rsidRPr="006D037C">
        <w:rPr>
          <w:spacing w:val="-2"/>
          <w:sz w:val="24"/>
          <w:szCs w:val="24"/>
        </w:rPr>
        <w:t>ние и его уголовная противоправность: монография / под ред. А. Н. Павлухина. – М., 2007. – С.</w:t>
      </w:r>
      <w:r>
        <w:rPr>
          <w:spacing w:val="-2"/>
          <w:sz w:val="24"/>
          <w:szCs w:val="24"/>
        </w:rPr>
        <w:t> </w:t>
      </w:r>
      <w:r w:rsidRPr="006D037C">
        <w:rPr>
          <w:spacing w:val="-2"/>
          <w:sz w:val="24"/>
          <w:szCs w:val="24"/>
        </w:rPr>
        <w:t xml:space="preserve">6. </w:t>
      </w:r>
    </w:p>
  </w:footnote>
  <w:footnote w:id="168">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Трухин А. М. </w:t>
      </w:r>
      <w:r w:rsidRPr="004F5E28">
        <w:rPr>
          <w:sz w:val="24"/>
          <w:szCs w:val="24"/>
        </w:rPr>
        <w:t>Принципиальное отличие преступления от иных правонаруш</w:t>
      </w:r>
      <w:r w:rsidRPr="004F5E28">
        <w:rPr>
          <w:sz w:val="24"/>
          <w:szCs w:val="24"/>
        </w:rPr>
        <w:t>е</w:t>
      </w:r>
      <w:r w:rsidRPr="004F5E28">
        <w:rPr>
          <w:sz w:val="24"/>
          <w:szCs w:val="24"/>
        </w:rPr>
        <w:t>ний // Соотношение преступлений и иных правонарушений: современные проблемы: ма</w:t>
      </w:r>
      <w:r w:rsidRPr="004F5E28">
        <w:rPr>
          <w:sz w:val="24"/>
          <w:szCs w:val="24"/>
        </w:rPr>
        <w:t>т</w:t>
      </w:r>
      <w:r>
        <w:rPr>
          <w:sz w:val="24"/>
          <w:szCs w:val="24"/>
        </w:rPr>
        <w:t>-</w:t>
      </w:r>
      <w:r w:rsidRPr="004F5E28">
        <w:rPr>
          <w:sz w:val="24"/>
          <w:szCs w:val="24"/>
        </w:rPr>
        <w:t xml:space="preserve">лы </w:t>
      </w:r>
      <w:r w:rsidRPr="004F5E28">
        <w:rPr>
          <w:sz w:val="24"/>
          <w:szCs w:val="24"/>
          <w:lang w:val="en-US"/>
        </w:rPr>
        <w:t>IV</w:t>
      </w:r>
      <w:r w:rsidRPr="004F5E28">
        <w:rPr>
          <w:sz w:val="24"/>
          <w:szCs w:val="24"/>
        </w:rPr>
        <w:t xml:space="preserve"> Междунар. науч.-практ. конф., посвящ. 250-летию образования Моск. гос. у-та им. М. В. Ломоносова. – М.: ЛексЭст, 2005. – С. 589. </w:t>
      </w:r>
    </w:p>
  </w:footnote>
  <w:footnote w:id="169">
    <w:p w:rsidR="0063437F" w:rsidRPr="002465CF" w:rsidRDefault="0063437F" w:rsidP="000E43AA">
      <w:pPr>
        <w:pStyle w:val="a3"/>
        <w:spacing w:line="216" w:lineRule="auto"/>
        <w:ind w:firstLine="709"/>
        <w:jc w:val="both"/>
        <w:rPr>
          <w:sz w:val="24"/>
          <w:szCs w:val="24"/>
        </w:rPr>
      </w:pPr>
      <w:r w:rsidRPr="002465CF">
        <w:rPr>
          <w:rStyle w:val="a5"/>
          <w:sz w:val="24"/>
          <w:szCs w:val="24"/>
        </w:rPr>
        <w:footnoteRef/>
      </w:r>
      <w:r w:rsidRPr="002465CF">
        <w:rPr>
          <w:sz w:val="24"/>
          <w:szCs w:val="24"/>
        </w:rPr>
        <w:t xml:space="preserve"> См.: </w:t>
      </w:r>
      <w:r w:rsidRPr="002465CF">
        <w:rPr>
          <w:i/>
          <w:sz w:val="24"/>
          <w:szCs w:val="24"/>
        </w:rPr>
        <w:t xml:space="preserve">Марцев А. И. </w:t>
      </w:r>
      <w:r w:rsidRPr="002465CF">
        <w:rPr>
          <w:sz w:val="24"/>
          <w:szCs w:val="24"/>
        </w:rPr>
        <w:t xml:space="preserve">Социальное и правовое в понятии преступления // Вопросы правовой теории и практики: межвуз. сб. науч. тр. – Омск: Омская академия МВД России, 2004. – С. 38. </w:t>
      </w:r>
    </w:p>
  </w:footnote>
  <w:footnote w:id="170">
    <w:p w:rsidR="0063437F" w:rsidRPr="004F5E28" w:rsidRDefault="0063437F" w:rsidP="000E43AA">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w:t>
      </w:r>
      <w:r w:rsidRPr="00D700AB">
        <w:rPr>
          <w:sz w:val="24"/>
          <w:szCs w:val="24"/>
        </w:rPr>
        <w:t>Там же</w:t>
      </w:r>
      <w:r>
        <w:rPr>
          <w:sz w:val="24"/>
          <w:szCs w:val="24"/>
        </w:rPr>
        <w:t>.</w:t>
      </w:r>
      <w:r w:rsidRPr="004F5E28">
        <w:rPr>
          <w:sz w:val="24"/>
          <w:szCs w:val="24"/>
        </w:rPr>
        <w:t xml:space="preserve"> </w:t>
      </w:r>
    </w:p>
  </w:footnote>
  <w:footnote w:id="171">
    <w:p w:rsidR="0063437F" w:rsidRPr="004F5E28" w:rsidRDefault="0063437F" w:rsidP="000E43AA">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Павлухин А.</w:t>
      </w:r>
      <w:r>
        <w:rPr>
          <w:i/>
          <w:sz w:val="24"/>
          <w:szCs w:val="24"/>
        </w:rPr>
        <w:t xml:space="preserve"> </w:t>
      </w:r>
      <w:r w:rsidRPr="004F5E28">
        <w:rPr>
          <w:i/>
          <w:sz w:val="24"/>
          <w:szCs w:val="24"/>
        </w:rPr>
        <w:t>Н., Нестеров П.</w:t>
      </w:r>
      <w:r>
        <w:rPr>
          <w:i/>
          <w:sz w:val="24"/>
          <w:szCs w:val="24"/>
        </w:rPr>
        <w:t xml:space="preserve"> </w:t>
      </w:r>
      <w:r w:rsidRPr="004F5E28">
        <w:rPr>
          <w:i/>
          <w:sz w:val="24"/>
          <w:szCs w:val="24"/>
        </w:rPr>
        <w:t>Н., Эриашвили Н.</w:t>
      </w:r>
      <w:r>
        <w:rPr>
          <w:i/>
          <w:sz w:val="24"/>
          <w:szCs w:val="24"/>
        </w:rPr>
        <w:t xml:space="preserve"> </w:t>
      </w:r>
      <w:r w:rsidRPr="004F5E28">
        <w:rPr>
          <w:i/>
          <w:sz w:val="24"/>
          <w:szCs w:val="24"/>
        </w:rPr>
        <w:t xml:space="preserve">Д. </w:t>
      </w:r>
      <w:r w:rsidRPr="004F5E28">
        <w:rPr>
          <w:sz w:val="24"/>
          <w:szCs w:val="24"/>
        </w:rPr>
        <w:t xml:space="preserve">Указ. соч. – С. 7. </w:t>
      </w:r>
    </w:p>
  </w:footnote>
  <w:footnote w:id="172">
    <w:p w:rsidR="0063437F" w:rsidRPr="00C348BC" w:rsidRDefault="0063437F" w:rsidP="000E43AA">
      <w:pPr>
        <w:pStyle w:val="a3"/>
        <w:spacing w:line="216" w:lineRule="auto"/>
        <w:ind w:firstLine="709"/>
        <w:jc w:val="both"/>
        <w:rPr>
          <w:sz w:val="24"/>
          <w:szCs w:val="24"/>
        </w:rPr>
      </w:pPr>
      <w:r w:rsidRPr="004F5E28">
        <w:rPr>
          <w:rStyle w:val="a5"/>
          <w:sz w:val="24"/>
          <w:szCs w:val="24"/>
        </w:rPr>
        <w:footnoteRef/>
      </w:r>
      <w:r w:rsidRPr="004F5E28">
        <w:rPr>
          <w:sz w:val="24"/>
          <w:szCs w:val="24"/>
        </w:rPr>
        <w:t xml:space="preserve"> А. А. Чекалин относит виновность также к материальному признаку преступл</w:t>
      </w:r>
      <w:r w:rsidRPr="004F5E28">
        <w:rPr>
          <w:sz w:val="24"/>
          <w:szCs w:val="24"/>
        </w:rPr>
        <w:t>е</w:t>
      </w:r>
      <w:r w:rsidRPr="004F5E28">
        <w:rPr>
          <w:sz w:val="24"/>
          <w:szCs w:val="24"/>
        </w:rPr>
        <w:t xml:space="preserve">ния, с чем можно согласиться </w:t>
      </w:r>
      <w:r>
        <w:rPr>
          <w:sz w:val="24"/>
          <w:szCs w:val="24"/>
        </w:rPr>
        <w:t xml:space="preserve">(см.: </w:t>
      </w:r>
      <w:r w:rsidRPr="004F5E28">
        <w:rPr>
          <w:i/>
          <w:sz w:val="24"/>
          <w:szCs w:val="24"/>
        </w:rPr>
        <w:t>Комментарий</w:t>
      </w:r>
      <w:r w:rsidRPr="004F5E28">
        <w:rPr>
          <w:sz w:val="24"/>
          <w:szCs w:val="24"/>
        </w:rPr>
        <w:t xml:space="preserve"> к Уголовному кодексу Россий</w:t>
      </w:r>
      <w:r w:rsidRPr="00C348BC">
        <w:rPr>
          <w:sz w:val="24"/>
          <w:szCs w:val="24"/>
        </w:rPr>
        <w:t>ской Ф</w:t>
      </w:r>
      <w:r w:rsidRPr="00C348BC">
        <w:rPr>
          <w:sz w:val="24"/>
          <w:szCs w:val="24"/>
        </w:rPr>
        <w:t>е</w:t>
      </w:r>
      <w:r w:rsidRPr="00C348BC">
        <w:rPr>
          <w:sz w:val="24"/>
          <w:szCs w:val="24"/>
        </w:rPr>
        <w:t>дерации / отв. ред. А. А. Чекалин. – М.: Юрайт, 2006. – С. 61</w:t>
      </w:r>
      <w:r>
        <w:rPr>
          <w:sz w:val="24"/>
          <w:szCs w:val="24"/>
        </w:rPr>
        <w:t>)</w:t>
      </w:r>
      <w:r w:rsidRPr="00C348BC">
        <w:rPr>
          <w:sz w:val="24"/>
          <w:szCs w:val="24"/>
        </w:rPr>
        <w:t xml:space="preserve">. </w:t>
      </w:r>
    </w:p>
  </w:footnote>
  <w:footnote w:id="173">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Гегель Г. В. Ф. </w:t>
      </w:r>
      <w:r w:rsidRPr="004F5E28">
        <w:rPr>
          <w:sz w:val="24"/>
          <w:szCs w:val="24"/>
        </w:rPr>
        <w:t xml:space="preserve">Философия права / пер. с нем. Б. Г. Столпнера, вступ. </w:t>
      </w:r>
      <w:r>
        <w:rPr>
          <w:sz w:val="24"/>
          <w:szCs w:val="24"/>
        </w:rPr>
        <w:t>ст. </w:t>
      </w:r>
      <w:r w:rsidRPr="004F5E28">
        <w:rPr>
          <w:sz w:val="24"/>
          <w:szCs w:val="24"/>
        </w:rPr>
        <w:t>В. С. С</w:t>
      </w:r>
      <w:r w:rsidRPr="004F5E28">
        <w:rPr>
          <w:sz w:val="24"/>
          <w:szCs w:val="24"/>
        </w:rPr>
        <w:t>о</w:t>
      </w:r>
      <w:r w:rsidRPr="004F5E28">
        <w:rPr>
          <w:sz w:val="24"/>
          <w:szCs w:val="24"/>
        </w:rPr>
        <w:t xml:space="preserve">ловьева, прим. В. С. Нерсесянца. – М.: Мир книги, Литература, 2007. – С. 152. </w:t>
      </w:r>
    </w:p>
  </w:footnote>
  <w:footnote w:id="174">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Коряковцев В. В., Питулько К. В. </w:t>
      </w:r>
      <w:r w:rsidRPr="004F5E28">
        <w:rPr>
          <w:sz w:val="24"/>
          <w:szCs w:val="24"/>
        </w:rPr>
        <w:t>Уголовное право</w:t>
      </w:r>
      <w:r>
        <w:rPr>
          <w:sz w:val="24"/>
          <w:szCs w:val="24"/>
        </w:rPr>
        <w:t>:</w:t>
      </w:r>
      <w:r w:rsidRPr="004F5E28">
        <w:rPr>
          <w:sz w:val="24"/>
          <w:szCs w:val="24"/>
        </w:rPr>
        <w:t xml:space="preserve"> Общая часть. – СПб.: П</w:t>
      </w:r>
      <w:r w:rsidRPr="004F5E28">
        <w:rPr>
          <w:sz w:val="24"/>
          <w:szCs w:val="24"/>
        </w:rPr>
        <w:t>и</w:t>
      </w:r>
      <w:r w:rsidRPr="004F5E28">
        <w:rPr>
          <w:sz w:val="24"/>
          <w:szCs w:val="24"/>
        </w:rPr>
        <w:t xml:space="preserve">тер, 2006. – С. 50-51. </w:t>
      </w:r>
    </w:p>
  </w:footnote>
  <w:footnote w:id="17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Дурманов Н. Д. </w:t>
      </w:r>
      <w:r w:rsidRPr="004F5E28">
        <w:rPr>
          <w:sz w:val="24"/>
          <w:szCs w:val="24"/>
        </w:rPr>
        <w:t xml:space="preserve">Понятие преступления. </w:t>
      </w:r>
      <w:r>
        <w:rPr>
          <w:sz w:val="24"/>
          <w:szCs w:val="24"/>
        </w:rPr>
        <w:t xml:space="preserve">– </w:t>
      </w:r>
      <w:r w:rsidRPr="004F5E28">
        <w:rPr>
          <w:sz w:val="24"/>
          <w:szCs w:val="24"/>
        </w:rPr>
        <w:t>М.</w:t>
      </w:r>
      <w:r>
        <w:rPr>
          <w:sz w:val="24"/>
          <w:szCs w:val="24"/>
        </w:rPr>
        <w:t>-</w:t>
      </w:r>
      <w:r w:rsidRPr="004F5E28">
        <w:rPr>
          <w:sz w:val="24"/>
          <w:szCs w:val="24"/>
        </w:rPr>
        <w:t>Л.</w:t>
      </w:r>
      <w:r>
        <w:rPr>
          <w:sz w:val="24"/>
          <w:szCs w:val="24"/>
        </w:rPr>
        <w:t>:</w:t>
      </w:r>
      <w:r w:rsidRPr="004F5E28">
        <w:rPr>
          <w:sz w:val="24"/>
          <w:szCs w:val="24"/>
        </w:rPr>
        <w:t xml:space="preserve"> АН СССР, 1948. – С. 290-297. </w:t>
      </w:r>
    </w:p>
  </w:footnote>
  <w:footnote w:id="17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Иванов А. А.,  Иванов</w:t>
      </w:r>
      <w:r w:rsidRPr="004F5E28">
        <w:rPr>
          <w:sz w:val="24"/>
          <w:szCs w:val="24"/>
        </w:rPr>
        <w:t xml:space="preserve"> </w:t>
      </w:r>
      <w:r w:rsidRPr="004F5E28">
        <w:rPr>
          <w:i/>
          <w:sz w:val="24"/>
          <w:szCs w:val="24"/>
        </w:rPr>
        <w:t xml:space="preserve">В. П. </w:t>
      </w:r>
      <w:r w:rsidRPr="004F5E28">
        <w:rPr>
          <w:sz w:val="24"/>
          <w:szCs w:val="24"/>
        </w:rPr>
        <w:t>Правонарушение и юридическая ответственность. Те</w:t>
      </w:r>
      <w:r w:rsidRPr="004F5E28">
        <w:rPr>
          <w:sz w:val="24"/>
          <w:szCs w:val="24"/>
        </w:rPr>
        <w:t>о</w:t>
      </w:r>
      <w:r w:rsidRPr="004F5E28">
        <w:rPr>
          <w:sz w:val="24"/>
          <w:szCs w:val="24"/>
        </w:rPr>
        <w:t>рия и законодательная практика: учеб</w:t>
      </w:r>
      <w:r>
        <w:rPr>
          <w:sz w:val="24"/>
          <w:szCs w:val="24"/>
        </w:rPr>
        <w:t>ное</w:t>
      </w:r>
      <w:r w:rsidRPr="004F5E28">
        <w:rPr>
          <w:sz w:val="24"/>
          <w:szCs w:val="24"/>
        </w:rPr>
        <w:t xml:space="preserve"> пособие. – 2-е изд., перераб. и доп. – М.: ЮН</w:t>
      </w:r>
      <w:r w:rsidRPr="004F5E28">
        <w:rPr>
          <w:sz w:val="24"/>
          <w:szCs w:val="24"/>
        </w:rPr>
        <w:t>И</w:t>
      </w:r>
      <w:r w:rsidRPr="004F5E28">
        <w:rPr>
          <w:sz w:val="24"/>
          <w:szCs w:val="24"/>
        </w:rPr>
        <w:t xml:space="preserve">ТИ-ДАНА, Закон и порядок, 2006. – С. 39. </w:t>
      </w:r>
    </w:p>
  </w:footnote>
  <w:footnote w:id="177">
    <w:p w:rsidR="0063437F" w:rsidRPr="004F5E28" w:rsidRDefault="0063437F" w:rsidP="00812EAC">
      <w:pPr>
        <w:pStyle w:val="a3"/>
        <w:tabs>
          <w:tab w:val="left" w:pos="567"/>
        </w:tabs>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Лупарев Д. А. </w:t>
      </w:r>
      <w:r w:rsidRPr="004F5E28">
        <w:rPr>
          <w:sz w:val="24"/>
          <w:szCs w:val="24"/>
        </w:rPr>
        <w:t>Общественная опасность как объективное свойство престу</w:t>
      </w:r>
      <w:r w:rsidRPr="004F5E28">
        <w:rPr>
          <w:sz w:val="24"/>
          <w:szCs w:val="24"/>
        </w:rPr>
        <w:t>п</w:t>
      </w:r>
      <w:r w:rsidRPr="004F5E28">
        <w:rPr>
          <w:sz w:val="24"/>
          <w:szCs w:val="24"/>
        </w:rPr>
        <w:t>ных последствий // Рос</w:t>
      </w:r>
      <w:r>
        <w:rPr>
          <w:sz w:val="24"/>
          <w:szCs w:val="24"/>
        </w:rPr>
        <w:t>.</w:t>
      </w:r>
      <w:r w:rsidRPr="004F5E28">
        <w:rPr>
          <w:sz w:val="24"/>
          <w:szCs w:val="24"/>
        </w:rPr>
        <w:t xml:space="preserve"> следователь. – 2007. – № 5. – С. 13-15. </w:t>
      </w:r>
    </w:p>
  </w:footnote>
  <w:footnote w:id="178">
    <w:p w:rsidR="0063437F" w:rsidRPr="00EA58D4"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Мальцев В. В. </w:t>
      </w:r>
      <w:r w:rsidRPr="004F5E28">
        <w:rPr>
          <w:sz w:val="24"/>
          <w:szCs w:val="24"/>
        </w:rPr>
        <w:t>Принципы уголовного права и их реализация в правоприменител</w:t>
      </w:r>
      <w:r w:rsidRPr="004F5E28">
        <w:rPr>
          <w:sz w:val="24"/>
          <w:szCs w:val="24"/>
        </w:rPr>
        <w:t>ь</w:t>
      </w:r>
      <w:r w:rsidRPr="00EA58D4">
        <w:rPr>
          <w:sz w:val="24"/>
          <w:szCs w:val="24"/>
        </w:rPr>
        <w:t xml:space="preserve">ной деятельности. – </w:t>
      </w:r>
      <w:r>
        <w:rPr>
          <w:sz w:val="24"/>
          <w:szCs w:val="24"/>
        </w:rPr>
        <w:t>СПб</w:t>
      </w:r>
      <w:r w:rsidRPr="00EA58D4">
        <w:rPr>
          <w:sz w:val="24"/>
          <w:szCs w:val="24"/>
        </w:rPr>
        <w:t xml:space="preserve">.: Юридический центр </w:t>
      </w:r>
      <w:r>
        <w:rPr>
          <w:sz w:val="24"/>
          <w:szCs w:val="24"/>
        </w:rPr>
        <w:t>П</w:t>
      </w:r>
      <w:r w:rsidRPr="00EA58D4">
        <w:rPr>
          <w:sz w:val="24"/>
          <w:szCs w:val="24"/>
        </w:rPr>
        <w:t xml:space="preserve">ресс,  2004. – С. 256. </w:t>
      </w:r>
    </w:p>
  </w:footnote>
  <w:footnote w:id="179">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Скляров С. В. </w:t>
      </w:r>
      <w:r w:rsidRPr="004F5E28">
        <w:rPr>
          <w:sz w:val="24"/>
          <w:szCs w:val="24"/>
        </w:rPr>
        <w:t xml:space="preserve">Вина и мотивы преступного поведения. – СПб.: Юридический центр Пресс, 2004. – С. 54. </w:t>
      </w:r>
    </w:p>
  </w:footnote>
  <w:footnote w:id="180">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Pr>
          <w:i/>
          <w:sz w:val="24"/>
          <w:szCs w:val="24"/>
        </w:rPr>
        <w:t>Уголовное</w:t>
      </w:r>
      <w:r w:rsidRPr="004F5E28">
        <w:rPr>
          <w:sz w:val="24"/>
          <w:szCs w:val="24"/>
        </w:rPr>
        <w:t xml:space="preserve"> </w:t>
      </w:r>
      <w:r>
        <w:rPr>
          <w:sz w:val="24"/>
          <w:szCs w:val="24"/>
        </w:rPr>
        <w:t>право: Часть общая: учебник / отв. ред. проф. Л. Л. Кругликов</w:t>
      </w:r>
      <w:r w:rsidRPr="004F5E28">
        <w:rPr>
          <w:sz w:val="24"/>
          <w:szCs w:val="24"/>
        </w:rPr>
        <w:t xml:space="preserve">. – С. 94. </w:t>
      </w:r>
    </w:p>
  </w:footnote>
  <w:footnote w:id="181">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Мальцев В. В. </w:t>
      </w:r>
      <w:r w:rsidRPr="004F5E28">
        <w:rPr>
          <w:sz w:val="24"/>
          <w:szCs w:val="24"/>
        </w:rPr>
        <w:t xml:space="preserve">Указ. соч. – С. 75. </w:t>
      </w:r>
    </w:p>
  </w:footnote>
  <w:footnote w:id="182">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1A1E41">
        <w:rPr>
          <w:sz w:val="24"/>
          <w:szCs w:val="24"/>
        </w:rPr>
        <w:t>Там же</w:t>
      </w:r>
      <w:r w:rsidRPr="004F5E28">
        <w:rPr>
          <w:sz w:val="24"/>
          <w:szCs w:val="24"/>
        </w:rPr>
        <w:t>. –</w:t>
      </w:r>
      <w:r>
        <w:rPr>
          <w:sz w:val="24"/>
          <w:szCs w:val="24"/>
        </w:rPr>
        <w:t xml:space="preserve"> </w:t>
      </w:r>
      <w:r w:rsidRPr="004F5E28">
        <w:rPr>
          <w:sz w:val="24"/>
          <w:szCs w:val="24"/>
        </w:rPr>
        <w:t xml:space="preserve">С. 75-76. </w:t>
      </w:r>
    </w:p>
  </w:footnote>
  <w:footnote w:id="183">
    <w:p w:rsidR="0063437F" w:rsidRPr="004F5E28" w:rsidRDefault="0063437F" w:rsidP="00812EAC">
      <w:pPr>
        <w:pStyle w:val="a3"/>
        <w:ind w:firstLine="709"/>
        <w:jc w:val="both"/>
        <w:rPr>
          <w:i/>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Алексеев С. В. </w:t>
      </w:r>
      <w:r w:rsidRPr="004F5E28">
        <w:rPr>
          <w:sz w:val="24"/>
          <w:szCs w:val="24"/>
        </w:rPr>
        <w:t>Спортивное право России. Правовые основы физической кул</w:t>
      </w:r>
      <w:r w:rsidRPr="004F5E28">
        <w:rPr>
          <w:sz w:val="24"/>
          <w:szCs w:val="24"/>
        </w:rPr>
        <w:t>ь</w:t>
      </w:r>
      <w:r w:rsidRPr="004F5E28">
        <w:rPr>
          <w:sz w:val="24"/>
          <w:szCs w:val="24"/>
        </w:rPr>
        <w:t>туры и спорта: учебник / под ред. П. В. Крашенинникова. – 2-е изд., стереотип. – М.: ЮНИТИ-ДАНА, З</w:t>
      </w:r>
      <w:r w:rsidRPr="004F5E28">
        <w:rPr>
          <w:sz w:val="24"/>
          <w:szCs w:val="24"/>
        </w:rPr>
        <w:t>а</w:t>
      </w:r>
      <w:r w:rsidRPr="004F5E28">
        <w:rPr>
          <w:sz w:val="24"/>
          <w:szCs w:val="24"/>
        </w:rPr>
        <w:t xml:space="preserve">кон и право, 2007. – С. 133. </w:t>
      </w:r>
    </w:p>
  </w:footnote>
  <w:footnote w:id="184">
    <w:p w:rsidR="0063437F" w:rsidRPr="004F5E28" w:rsidRDefault="0063437F" w:rsidP="00812EAC">
      <w:pPr>
        <w:pStyle w:val="a3"/>
        <w:ind w:firstLine="709"/>
        <w:jc w:val="both"/>
        <w:rPr>
          <w:sz w:val="24"/>
          <w:szCs w:val="24"/>
        </w:rPr>
      </w:pPr>
      <w:r w:rsidRPr="00E820F1">
        <w:rPr>
          <w:rStyle w:val="a5"/>
          <w:spacing w:val="-2"/>
          <w:sz w:val="24"/>
          <w:szCs w:val="24"/>
        </w:rPr>
        <w:footnoteRef/>
      </w:r>
      <w:r w:rsidRPr="00E820F1">
        <w:rPr>
          <w:spacing w:val="-2"/>
          <w:sz w:val="24"/>
          <w:szCs w:val="24"/>
        </w:rPr>
        <w:t xml:space="preserve"> См.: </w:t>
      </w:r>
      <w:r w:rsidRPr="00E820F1">
        <w:rPr>
          <w:i/>
          <w:spacing w:val="-2"/>
          <w:sz w:val="24"/>
          <w:szCs w:val="24"/>
        </w:rPr>
        <w:t xml:space="preserve">Лопашенко Н. А. </w:t>
      </w:r>
      <w:r w:rsidRPr="00E820F1">
        <w:rPr>
          <w:spacing w:val="-2"/>
          <w:sz w:val="24"/>
          <w:szCs w:val="24"/>
        </w:rPr>
        <w:t>Основы уголовно-правового воздействия: уголовное право, уголовный закон, уголовно-правовая политика. – СПб.: Юридич</w:t>
      </w:r>
      <w:r w:rsidRPr="00E820F1">
        <w:rPr>
          <w:spacing w:val="-2"/>
          <w:sz w:val="24"/>
          <w:szCs w:val="24"/>
        </w:rPr>
        <w:t>е</w:t>
      </w:r>
      <w:r w:rsidRPr="00E820F1">
        <w:rPr>
          <w:spacing w:val="-2"/>
          <w:sz w:val="24"/>
          <w:szCs w:val="24"/>
        </w:rPr>
        <w:t>ский центр Пресс, 2004. –</w:t>
      </w:r>
      <w:r w:rsidRPr="004F5E28">
        <w:rPr>
          <w:sz w:val="24"/>
          <w:szCs w:val="24"/>
        </w:rPr>
        <w:t xml:space="preserve"> 339 с. </w:t>
      </w:r>
    </w:p>
  </w:footnote>
  <w:footnote w:id="185">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Николаева Ю. В. </w:t>
      </w:r>
      <w:r w:rsidRPr="004F5E28">
        <w:rPr>
          <w:sz w:val="24"/>
          <w:szCs w:val="24"/>
        </w:rPr>
        <w:t>Уголовное право</w:t>
      </w:r>
      <w:r>
        <w:rPr>
          <w:sz w:val="24"/>
          <w:szCs w:val="24"/>
        </w:rPr>
        <w:t>:</w:t>
      </w:r>
      <w:r w:rsidRPr="004F5E28">
        <w:rPr>
          <w:sz w:val="24"/>
          <w:szCs w:val="24"/>
        </w:rPr>
        <w:t xml:space="preserve"> Общая часть: </w:t>
      </w:r>
      <w:r>
        <w:rPr>
          <w:sz w:val="24"/>
          <w:szCs w:val="24"/>
        </w:rPr>
        <w:t>у</w:t>
      </w:r>
      <w:r w:rsidRPr="004F5E28">
        <w:rPr>
          <w:sz w:val="24"/>
          <w:szCs w:val="24"/>
        </w:rPr>
        <w:t xml:space="preserve">чебный курс (электронный). – </w:t>
      </w:r>
      <w:r>
        <w:rPr>
          <w:sz w:val="24"/>
          <w:szCs w:val="24"/>
        </w:rPr>
        <w:t xml:space="preserve">М.: </w:t>
      </w:r>
      <w:r w:rsidRPr="004F5E28">
        <w:rPr>
          <w:sz w:val="24"/>
          <w:szCs w:val="24"/>
        </w:rPr>
        <w:t xml:space="preserve">Московский институт экономики, менеджмента и права, 2009. – </w:t>
      </w:r>
      <w:r>
        <w:rPr>
          <w:sz w:val="24"/>
          <w:szCs w:val="24"/>
        </w:rPr>
        <w:t>Р</w:t>
      </w:r>
      <w:r w:rsidRPr="004F5E28">
        <w:rPr>
          <w:sz w:val="24"/>
          <w:szCs w:val="24"/>
        </w:rPr>
        <w:t xml:space="preserve">аздел 1. – </w:t>
      </w:r>
      <w:r>
        <w:rPr>
          <w:sz w:val="24"/>
          <w:szCs w:val="24"/>
        </w:rPr>
        <w:t>Ст. </w:t>
      </w:r>
      <w:r w:rsidRPr="004F5E28">
        <w:rPr>
          <w:sz w:val="24"/>
          <w:szCs w:val="24"/>
        </w:rPr>
        <w:t xml:space="preserve">1.3. </w:t>
      </w:r>
    </w:p>
  </w:footnote>
  <w:footnote w:id="186">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823FA5">
        <w:rPr>
          <w:i/>
          <w:sz w:val="24"/>
          <w:szCs w:val="24"/>
        </w:rPr>
        <w:t>Российское</w:t>
      </w:r>
      <w:r w:rsidRPr="004F5E28">
        <w:rPr>
          <w:sz w:val="24"/>
          <w:szCs w:val="24"/>
        </w:rPr>
        <w:t xml:space="preserve"> уголовное право</w:t>
      </w:r>
      <w:r>
        <w:rPr>
          <w:sz w:val="24"/>
          <w:szCs w:val="24"/>
        </w:rPr>
        <w:t>:</w:t>
      </w:r>
      <w:r w:rsidRPr="004F5E28">
        <w:rPr>
          <w:sz w:val="24"/>
          <w:szCs w:val="24"/>
        </w:rPr>
        <w:t xml:space="preserve"> Общая часть / </w:t>
      </w:r>
      <w:r>
        <w:rPr>
          <w:sz w:val="24"/>
          <w:szCs w:val="24"/>
        </w:rPr>
        <w:t>п</w:t>
      </w:r>
      <w:r w:rsidRPr="004F5E28">
        <w:rPr>
          <w:sz w:val="24"/>
          <w:szCs w:val="24"/>
        </w:rPr>
        <w:t xml:space="preserve">од ред. акад. </w:t>
      </w:r>
      <w:r w:rsidRPr="00823FA5">
        <w:rPr>
          <w:sz w:val="24"/>
          <w:szCs w:val="24"/>
        </w:rPr>
        <w:t>В. Н. Кудрявцева</w:t>
      </w:r>
      <w:r w:rsidRPr="004F5E28">
        <w:rPr>
          <w:i/>
          <w:sz w:val="24"/>
          <w:szCs w:val="24"/>
        </w:rPr>
        <w:t xml:space="preserve"> </w:t>
      </w:r>
      <w:r w:rsidRPr="004F5E28">
        <w:rPr>
          <w:sz w:val="24"/>
          <w:szCs w:val="24"/>
        </w:rPr>
        <w:t xml:space="preserve">и проф. </w:t>
      </w:r>
      <w:r w:rsidRPr="00823FA5">
        <w:rPr>
          <w:sz w:val="24"/>
          <w:szCs w:val="24"/>
        </w:rPr>
        <w:t>А. В. Наумова</w:t>
      </w:r>
      <w:r w:rsidRPr="004F5E28">
        <w:rPr>
          <w:i/>
          <w:sz w:val="24"/>
          <w:szCs w:val="24"/>
        </w:rPr>
        <w:t xml:space="preserve">. </w:t>
      </w:r>
      <w:r w:rsidRPr="004F5E28">
        <w:rPr>
          <w:sz w:val="24"/>
          <w:szCs w:val="24"/>
        </w:rPr>
        <w:t xml:space="preserve">– М., 2000. – С. 13. </w:t>
      </w:r>
    </w:p>
  </w:footnote>
  <w:footnote w:id="187">
    <w:p w:rsidR="0063437F" w:rsidRPr="004F5E28" w:rsidRDefault="0063437F" w:rsidP="00812EAC">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Филимонов В. Д. </w:t>
      </w:r>
      <w:r w:rsidRPr="004F5E28">
        <w:rPr>
          <w:sz w:val="24"/>
          <w:szCs w:val="24"/>
        </w:rPr>
        <w:t>Уголовная ответственность по российскому законодател</w:t>
      </w:r>
      <w:r w:rsidRPr="004F5E28">
        <w:rPr>
          <w:sz w:val="24"/>
          <w:szCs w:val="24"/>
        </w:rPr>
        <w:t>ь</w:t>
      </w:r>
      <w:r w:rsidRPr="004F5E28">
        <w:rPr>
          <w:sz w:val="24"/>
          <w:szCs w:val="24"/>
        </w:rPr>
        <w:t>ству</w:t>
      </w:r>
      <w:r>
        <w:rPr>
          <w:sz w:val="24"/>
          <w:szCs w:val="24"/>
        </w:rPr>
        <w:t>.</w:t>
      </w:r>
      <w:r w:rsidRPr="004F5E28">
        <w:rPr>
          <w:sz w:val="24"/>
          <w:szCs w:val="24"/>
        </w:rPr>
        <w:t xml:space="preserve"> – М.: ЮрИнфоР-МГУ, 2008. – С. 173-174. </w:t>
      </w:r>
    </w:p>
  </w:footnote>
  <w:footnote w:id="188">
    <w:p w:rsidR="0063437F" w:rsidRPr="004F5E28" w:rsidRDefault="0063437F" w:rsidP="00F36D47">
      <w:pPr>
        <w:pStyle w:val="a3"/>
        <w:ind w:firstLine="708"/>
        <w:jc w:val="both"/>
        <w:rPr>
          <w:sz w:val="24"/>
          <w:szCs w:val="24"/>
        </w:rPr>
      </w:pPr>
      <w:r w:rsidRPr="004F5E28">
        <w:rPr>
          <w:rStyle w:val="a5"/>
          <w:sz w:val="24"/>
          <w:szCs w:val="24"/>
        </w:rPr>
        <w:footnoteRef/>
      </w:r>
      <w:r w:rsidRPr="004F5E28">
        <w:rPr>
          <w:sz w:val="24"/>
          <w:szCs w:val="24"/>
        </w:rPr>
        <w:t xml:space="preserve"> Экспертная оценка проводилась на базе Омской академии МВД России, Урал</w:t>
      </w:r>
      <w:r w:rsidRPr="004F5E28">
        <w:rPr>
          <w:sz w:val="24"/>
          <w:szCs w:val="24"/>
        </w:rPr>
        <w:t>ь</w:t>
      </w:r>
      <w:r w:rsidRPr="004F5E28">
        <w:rPr>
          <w:sz w:val="24"/>
          <w:szCs w:val="24"/>
        </w:rPr>
        <w:t xml:space="preserve">ского юридического института МВД России, Барнаульского юридического института МВД России. Всего было опрошено 34 кандидата и 7 докторов юридических наук. </w:t>
      </w:r>
    </w:p>
  </w:footnote>
  <w:footnote w:id="189">
    <w:p w:rsidR="0063437F" w:rsidRPr="004F5E28" w:rsidRDefault="0063437F" w:rsidP="00F31B7A">
      <w:pPr>
        <w:pStyle w:val="a3"/>
        <w:ind w:firstLine="708"/>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Бавсун М. В., Бавсун И. Г., Тихон И. А. </w:t>
      </w:r>
      <w:r w:rsidRPr="004F5E28">
        <w:rPr>
          <w:sz w:val="24"/>
          <w:szCs w:val="24"/>
        </w:rPr>
        <w:t>Административная преюдиция и пе</w:t>
      </w:r>
      <w:r w:rsidRPr="004F5E28">
        <w:rPr>
          <w:sz w:val="24"/>
          <w:szCs w:val="24"/>
        </w:rPr>
        <w:t>р</w:t>
      </w:r>
      <w:r w:rsidRPr="004F5E28">
        <w:rPr>
          <w:sz w:val="24"/>
          <w:szCs w:val="24"/>
        </w:rPr>
        <w:t xml:space="preserve">спективы ее применения на современном этапе // Административное право и процесс. – 2008. – № 6. – С. 6-7. </w:t>
      </w:r>
    </w:p>
  </w:footnote>
  <w:footnote w:id="19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Устелимова С. В. </w:t>
      </w:r>
      <w:r w:rsidRPr="004F5E28">
        <w:rPr>
          <w:sz w:val="24"/>
          <w:szCs w:val="24"/>
        </w:rPr>
        <w:t>Спорт, который вас убивает</w:t>
      </w:r>
      <w:r w:rsidRPr="004F5E28">
        <w:rPr>
          <w:i/>
          <w:sz w:val="24"/>
          <w:szCs w:val="24"/>
        </w:rPr>
        <w:t xml:space="preserve">. </w:t>
      </w:r>
      <w:r w:rsidRPr="004F5E28">
        <w:rPr>
          <w:sz w:val="24"/>
          <w:szCs w:val="24"/>
        </w:rPr>
        <w:t xml:space="preserve">– М., 2007. – С. 36-37. </w:t>
      </w:r>
    </w:p>
  </w:footnote>
  <w:footnote w:id="191">
    <w:p w:rsidR="0063437F" w:rsidRPr="005E2E8E" w:rsidRDefault="0063437F" w:rsidP="004B21B8">
      <w:pPr>
        <w:pStyle w:val="a3"/>
        <w:ind w:firstLine="709"/>
        <w:jc w:val="both"/>
        <w:rPr>
          <w:sz w:val="24"/>
          <w:szCs w:val="24"/>
        </w:rPr>
      </w:pPr>
      <w:r w:rsidRPr="005E2E8E">
        <w:rPr>
          <w:rStyle w:val="a5"/>
          <w:sz w:val="24"/>
          <w:szCs w:val="24"/>
        </w:rPr>
        <w:footnoteRef/>
      </w:r>
      <w:r w:rsidRPr="005E2E8E">
        <w:rPr>
          <w:sz w:val="24"/>
          <w:szCs w:val="24"/>
        </w:rPr>
        <w:t xml:space="preserve"> </w:t>
      </w:r>
      <w:r>
        <w:rPr>
          <w:sz w:val="24"/>
          <w:szCs w:val="24"/>
        </w:rPr>
        <w:t xml:space="preserve">См.: </w:t>
      </w:r>
      <w:r w:rsidRPr="005E2E8E">
        <w:rPr>
          <w:i/>
          <w:sz w:val="24"/>
          <w:szCs w:val="24"/>
        </w:rPr>
        <w:t xml:space="preserve">Овчинникова Н. А. </w:t>
      </w:r>
      <w:r w:rsidRPr="005E2E8E">
        <w:rPr>
          <w:sz w:val="24"/>
          <w:szCs w:val="24"/>
        </w:rPr>
        <w:t>Правовое регулирование профессионального спорта в Ро</w:t>
      </w:r>
      <w:r w:rsidRPr="005E2E8E">
        <w:rPr>
          <w:sz w:val="24"/>
          <w:szCs w:val="24"/>
        </w:rPr>
        <w:t>с</w:t>
      </w:r>
      <w:r w:rsidRPr="005E2E8E">
        <w:rPr>
          <w:sz w:val="24"/>
          <w:szCs w:val="24"/>
        </w:rPr>
        <w:t>сийской Федерации: общеправовой анализ: дис. … канд. юрид. наук. – Владимир, 2008. – С.</w:t>
      </w:r>
      <w:r>
        <w:rPr>
          <w:sz w:val="24"/>
          <w:szCs w:val="24"/>
        </w:rPr>
        <w:t> </w:t>
      </w:r>
      <w:r w:rsidRPr="005E2E8E">
        <w:rPr>
          <w:sz w:val="24"/>
          <w:szCs w:val="24"/>
        </w:rPr>
        <w:t xml:space="preserve">127-128. </w:t>
      </w:r>
    </w:p>
  </w:footnote>
  <w:footnote w:id="19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Скворцов А. А. </w:t>
      </w:r>
      <w:r w:rsidRPr="004F5E28">
        <w:rPr>
          <w:sz w:val="24"/>
          <w:szCs w:val="24"/>
        </w:rPr>
        <w:t>Причинение вреда жизни и здоровью при занятиях спортом: пр</w:t>
      </w:r>
      <w:r w:rsidRPr="004F5E28">
        <w:rPr>
          <w:sz w:val="24"/>
          <w:szCs w:val="24"/>
        </w:rPr>
        <w:t>о</w:t>
      </w:r>
      <w:r w:rsidRPr="004F5E28">
        <w:rPr>
          <w:sz w:val="24"/>
          <w:szCs w:val="24"/>
        </w:rPr>
        <w:t>блемы уголовно-правовой квалификации / отв. ред. Н. А. Лоп</w:t>
      </w:r>
      <w:r w:rsidRPr="004F5E28">
        <w:rPr>
          <w:sz w:val="24"/>
          <w:szCs w:val="24"/>
        </w:rPr>
        <w:t>а</w:t>
      </w:r>
      <w:r w:rsidRPr="004F5E28">
        <w:rPr>
          <w:sz w:val="24"/>
          <w:szCs w:val="24"/>
        </w:rPr>
        <w:t xml:space="preserve">шенко. – М., 2006. – С. 67. </w:t>
      </w:r>
    </w:p>
  </w:footnote>
  <w:footnote w:id="193">
    <w:p w:rsidR="0063437F" w:rsidRPr="000B6942" w:rsidRDefault="0063437F" w:rsidP="004B21B8">
      <w:pPr>
        <w:ind w:firstLine="709"/>
        <w:jc w:val="both"/>
      </w:pPr>
      <w:r w:rsidRPr="004F5E28">
        <w:rPr>
          <w:rStyle w:val="a5"/>
        </w:rPr>
        <w:footnoteRef/>
      </w:r>
      <w:r w:rsidRPr="004F5E28">
        <w:t xml:space="preserve"> </w:t>
      </w:r>
      <w:r w:rsidRPr="004F5E28">
        <w:rPr>
          <w:i/>
        </w:rPr>
        <w:t xml:space="preserve">Солнышкин Д. В. </w:t>
      </w:r>
      <w:r w:rsidRPr="004F5E28">
        <w:t>К вопросу об уголовной ответственности спортсменов за прич</w:t>
      </w:r>
      <w:r w:rsidRPr="004F5E28">
        <w:t>и</w:t>
      </w:r>
      <w:r w:rsidRPr="004F5E28">
        <w:t>нение вреда здоровью других спортсменов</w:t>
      </w:r>
      <w:r>
        <w:t>.</w:t>
      </w:r>
      <w:r w:rsidRPr="004F5E28">
        <w:t xml:space="preserve"> </w:t>
      </w:r>
      <w:hyperlink r:id="rId2" w:history="1">
        <w:r>
          <w:rPr>
            <w:rStyle w:val="ad"/>
            <w:color w:val="auto"/>
            <w:u w:val="none"/>
            <w:lang w:val="en-US"/>
          </w:rPr>
          <w:t>URL</w:t>
        </w:r>
        <w:r w:rsidRPr="00BA0958">
          <w:rPr>
            <w:rStyle w:val="ad"/>
            <w:color w:val="auto"/>
            <w:u w:val="none"/>
          </w:rPr>
          <w:t xml:space="preserve">: </w:t>
        </w:r>
        <w:r w:rsidRPr="000B6942">
          <w:rPr>
            <w:rStyle w:val="ad"/>
            <w:color w:val="auto"/>
            <w:u w:val="none"/>
          </w:rPr>
          <w:t>http://www.sovmu.spbu.ru/main/conf/man-nat-soc/2001/1-9.htm</w:t>
        </w:r>
      </w:hyperlink>
      <w:r w:rsidRPr="000B6942">
        <w:t xml:space="preserve"> (</w:t>
      </w:r>
      <w:r>
        <w:t>дата обращения: 26.03.2008).</w:t>
      </w:r>
    </w:p>
  </w:footnote>
  <w:footnote w:id="194">
    <w:p w:rsidR="0063437F" w:rsidRPr="004F5E28" w:rsidRDefault="0063437F" w:rsidP="004B21B8">
      <w:pPr>
        <w:ind w:firstLine="709"/>
        <w:jc w:val="both"/>
      </w:pPr>
      <w:r w:rsidRPr="004F5E28">
        <w:rPr>
          <w:rStyle w:val="a5"/>
        </w:rPr>
        <w:footnoteRef/>
      </w:r>
      <w:r w:rsidRPr="004F5E28">
        <w:t xml:space="preserve"> См.: </w:t>
      </w:r>
      <w:r w:rsidRPr="004F5E28">
        <w:rPr>
          <w:i/>
        </w:rPr>
        <w:t xml:space="preserve">Гринберг М. С. </w:t>
      </w:r>
      <w:r w:rsidRPr="004F5E28">
        <w:t>Проблема производственного риска в уголовном праве. – М., 1963. – С. 119</w:t>
      </w:r>
      <w:r>
        <w:t>;</w:t>
      </w:r>
      <w:r w:rsidRPr="004F5E28">
        <w:t xml:space="preserve"> </w:t>
      </w:r>
      <w:r w:rsidRPr="004F5E28">
        <w:rPr>
          <w:i/>
        </w:rPr>
        <w:t xml:space="preserve">Орешкина Т. Ю. </w:t>
      </w:r>
      <w:r w:rsidRPr="004F5E28">
        <w:t>Обоснованный риск // Уголовное право. – 1999. – №</w:t>
      </w:r>
      <w:r>
        <w:t xml:space="preserve"> </w:t>
      </w:r>
      <w:r w:rsidRPr="004F5E28">
        <w:t xml:space="preserve">1-2. –С. 19; </w:t>
      </w:r>
      <w:r w:rsidRPr="004F5E28">
        <w:rPr>
          <w:i/>
        </w:rPr>
        <w:t xml:space="preserve">Козаев Н. Ш. </w:t>
      </w:r>
      <w:r w:rsidRPr="004F5E28">
        <w:t>Обоснованный риск как обстоятельство, исключающее пр</w:t>
      </w:r>
      <w:r w:rsidRPr="004F5E28">
        <w:t>е</w:t>
      </w:r>
      <w:r w:rsidRPr="004F5E28">
        <w:t xml:space="preserve">ступность деяния: дис. </w:t>
      </w:r>
      <w:r>
        <w:t>…</w:t>
      </w:r>
      <w:r w:rsidRPr="004F5E28">
        <w:t xml:space="preserve"> канд. юрид. наук. – М., 2000. – С. 104. </w:t>
      </w:r>
    </w:p>
  </w:footnote>
  <w:footnote w:id="19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w:t>
      </w:r>
      <w:r>
        <w:rPr>
          <w:sz w:val="24"/>
          <w:szCs w:val="24"/>
        </w:rPr>
        <w:t>.:</w:t>
      </w:r>
      <w:r w:rsidRPr="004F5E28">
        <w:rPr>
          <w:sz w:val="24"/>
          <w:szCs w:val="24"/>
        </w:rPr>
        <w:t xml:space="preserve"> </w:t>
      </w:r>
      <w:r w:rsidRPr="004F5E28">
        <w:rPr>
          <w:i/>
          <w:sz w:val="24"/>
          <w:szCs w:val="24"/>
        </w:rPr>
        <w:t xml:space="preserve">Красиков А. Н. </w:t>
      </w:r>
      <w:r w:rsidRPr="004F5E28">
        <w:rPr>
          <w:sz w:val="24"/>
          <w:szCs w:val="24"/>
        </w:rPr>
        <w:t>Согласие потерпевшего как обстоятельство, искл</w:t>
      </w:r>
      <w:r w:rsidRPr="004F5E28">
        <w:rPr>
          <w:sz w:val="24"/>
          <w:szCs w:val="24"/>
        </w:rPr>
        <w:t>ю</w:t>
      </w:r>
      <w:r w:rsidRPr="004F5E28">
        <w:rPr>
          <w:sz w:val="24"/>
          <w:szCs w:val="24"/>
        </w:rPr>
        <w:t xml:space="preserve">чающее уголовную ответственность и наказуемость деяния по советскому уголовному праву: </w:t>
      </w:r>
      <w:r>
        <w:rPr>
          <w:sz w:val="24"/>
          <w:szCs w:val="24"/>
        </w:rPr>
        <w:t>д</w:t>
      </w:r>
      <w:r w:rsidRPr="004F5E28">
        <w:rPr>
          <w:sz w:val="24"/>
          <w:szCs w:val="24"/>
        </w:rPr>
        <w:t xml:space="preserve">ис. </w:t>
      </w:r>
      <w:r>
        <w:rPr>
          <w:sz w:val="24"/>
          <w:szCs w:val="24"/>
        </w:rPr>
        <w:t>…</w:t>
      </w:r>
      <w:r w:rsidRPr="004F5E28">
        <w:rPr>
          <w:sz w:val="24"/>
          <w:szCs w:val="24"/>
        </w:rPr>
        <w:t xml:space="preserve"> канд. юрид. наук. – С</w:t>
      </w:r>
      <w:r w:rsidRPr="004F5E28">
        <w:rPr>
          <w:sz w:val="24"/>
          <w:szCs w:val="24"/>
        </w:rPr>
        <w:t>а</w:t>
      </w:r>
      <w:r w:rsidRPr="004F5E28">
        <w:rPr>
          <w:sz w:val="24"/>
          <w:szCs w:val="24"/>
        </w:rPr>
        <w:t xml:space="preserve">ратов, 1972. </w:t>
      </w:r>
    </w:p>
  </w:footnote>
  <w:footnote w:id="19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Уголовное</w:t>
      </w:r>
      <w:r w:rsidRPr="004F5E28">
        <w:rPr>
          <w:sz w:val="24"/>
          <w:szCs w:val="24"/>
        </w:rPr>
        <w:t xml:space="preserve"> право</w:t>
      </w:r>
      <w:r>
        <w:rPr>
          <w:sz w:val="24"/>
          <w:szCs w:val="24"/>
        </w:rPr>
        <w:t>:</w:t>
      </w:r>
      <w:r w:rsidRPr="004F5E28">
        <w:rPr>
          <w:sz w:val="24"/>
          <w:szCs w:val="24"/>
        </w:rPr>
        <w:t xml:space="preserve"> Общая часть</w:t>
      </w:r>
      <w:r>
        <w:rPr>
          <w:sz w:val="24"/>
          <w:szCs w:val="24"/>
        </w:rPr>
        <w:t>:</w:t>
      </w:r>
      <w:r w:rsidRPr="004F5E28">
        <w:rPr>
          <w:sz w:val="24"/>
          <w:szCs w:val="24"/>
        </w:rPr>
        <w:t xml:space="preserve"> </w:t>
      </w:r>
      <w:r>
        <w:rPr>
          <w:sz w:val="24"/>
          <w:szCs w:val="24"/>
        </w:rPr>
        <w:t>у</w:t>
      </w:r>
      <w:r w:rsidRPr="004F5E28">
        <w:rPr>
          <w:sz w:val="24"/>
          <w:szCs w:val="24"/>
        </w:rPr>
        <w:t xml:space="preserve">чебник / </w:t>
      </w:r>
      <w:r>
        <w:rPr>
          <w:sz w:val="24"/>
          <w:szCs w:val="24"/>
        </w:rPr>
        <w:t>п</w:t>
      </w:r>
      <w:r w:rsidRPr="004F5E28">
        <w:rPr>
          <w:sz w:val="24"/>
          <w:szCs w:val="24"/>
        </w:rPr>
        <w:t>од ред. Н. И. Ветрова, Ю. И. Л</w:t>
      </w:r>
      <w:r w:rsidRPr="004F5E28">
        <w:rPr>
          <w:sz w:val="24"/>
          <w:szCs w:val="24"/>
        </w:rPr>
        <w:t>я</w:t>
      </w:r>
      <w:r w:rsidRPr="004F5E28">
        <w:rPr>
          <w:sz w:val="24"/>
          <w:szCs w:val="24"/>
        </w:rPr>
        <w:t xml:space="preserve">пунова. – М., 1997. – С. 401. </w:t>
      </w:r>
    </w:p>
  </w:footnote>
  <w:footnote w:id="197">
    <w:p w:rsidR="0063437F" w:rsidRPr="004F5E28" w:rsidRDefault="0063437F" w:rsidP="004B21B8">
      <w:pPr>
        <w:pStyle w:val="a3"/>
        <w:ind w:firstLine="708"/>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Шурдунский А. Ю. </w:t>
      </w:r>
      <w:r w:rsidRPr="004F5E28">
        <w:rPr>
          <w:sz w:val="24"/>
          <w:szCs w:val="24"/>
        </w:rPr>
        <w:t xml:space="preserve">Обоснованный риск как обстоятельство, исключающее преступность деяния: </w:t>
      </w:r>
      <w:r>
        <w:rPr>
          <w:sz w:val="24"/>
          <w:szCs w:val="24"/>
        </w:rPr>
        <w:t>а</w:t>
      </w:r>
      <w:r w:rsidRPr="004F5E28">
        <w:rPr>
          <w:sz w:val="24"/>
          <w:szCs w:val="24"/>
        </w:rPr>
        <w:t>втореф. дис</w:t>
      </w:r>
      <w:r>
        <w:rPr>
          <w:sz w:val="24"/>
          <w:szCs w:val="24"/>
        </w:rPr>
        <w:t xml:space="preserve">. </w:t>
      </w:r>
      <w:r w:rsidRPr="004F5E28">
        <w:rPr>
          <w:sz w:val="24"/>
          <w:szCs w:val="24"/>
        </w:rPr>
        <w:t xml:space="preserve">… канд. юрид. наук. – М., 2003. – С. 13. </w:t>
      </w:r>
    </w:p>
  </w:footnote>
  <w:footnote w:id="198">
    <w:p w:rsidR="0063437F" w:rsidRPr="004F5E28" w:rsidRDefault="0063437F" w:rsidP="004B21B8">
      <w:pPr>
        <w:ind w:firstLine="708"/>
        <w:jc w:val="both"/>
      </w:pPr>
      <w:r w:rsidRPr="004F5E28">
        <w:rPr>
          <w:rStyle w:val="a5"/>
        </w:rPr>
        <w:footnoteRef/>
      </w:r>
      <w:r w:rsidRPr="004F5E28">
        <w:t xml:space="preserve"> См.: </w:t>
      </w:r>
      <w:r w:rsidRPr="004F5E28">
        <w:rPr>
          <w:i/>
        </w:rPr>
        <w:t xml:space="preserve">Шаргородский М. Д. </w:t>
      </w:r>
      <w:r w:rsidRPr="004F5E28">
        <w:t xml:space="preserve">Преступления против жизни или здоровья. </w:t>
      </w:r>
      <w:r>
        <w:t xml:space="preserve">– </w:t>
      </w:r>
      <w:r w:rsidRPr="004F5E28">
        <w:t xml:space="preserve">М., 1948. </w:t>
      </w:r>
      <w:r>
        <w:t xml:space="preserve">– </w:t>
      </w:r>
      <w:r w:rsidRPr="004F5E28">
        <w:t xml:space="preserve">С. 369-371; </w:t>
      </w:r>
      <w:r w:rsidRPr="004F5E28">
        <w:rPr>
          <w:i/>
        </w:rPr>
        <w:t xml:space="preserve">Курс </w:t>
      </w:r>
      <w:r w:rsidRPr="004F5E28">
        <w:t>советского уголовного права</w:t>
      </w:r>
      <w:r>
        <w:t>: в 6 т.</w:t>
      </w:r>
      <w:r w:rsidRPr="004F5E28">
        <w:t xml:space="preserve"> / </w:t>
      </w:r>
      <w:r>
        <w:t>п</w:t>
      </w:r>
      <w:r w:rsidRPr="004F5E28">
        <w:t>од ред. А. А. Пионтковск</w:t>
      </w:r>
      <w:r w:rsidRPr="004F5E28">
        <w:t>о</w:t>
      </w:r>
      <w:r w:rsidRPr="004F5E28">
        <w:t>го</w:t>
      </w:r>
      <w:r>
        <w:t>.</w:t>
      </w:r>
      <w:r w:rsidRPr="004F5E28">
        <w:t xml:space="preserve"> – М., 1971. </w:t>
      </w:r>
      <w:r>
        <w:t xml:space="preserve">– </w:t>
      </w:r>
      <w:r w:rsidRPr="004F5E28">
        <w:t xml:space="preserve">Т. 5. – С. 85; </w:t>
      </w:r>
      <w:r w:rsidRPr="004F5E28">
        <w:rPr>
          <w:i/>
        </w:rPr>
        <w:t xml:space="preserve">Скворцов А. А. </w:t>
      </w:r>
      <w:r w:rsidRPr="004F5E28">
        <w:t>Уголовно-правовая оценка причинения вреда жизни или здоровью при занятиях спортом // Эффективность уголовного законодательства РФ по обеспечению задач, стоящих перед ним</w:t>
      </w:r>
      <w:r>
        <w:t>:</w:t>
      </w:r>
      <w:r w:rsidRPr="004F5E28">
        <w:t xml:space="preserve"> </w:t>
      </w:r>
      <w:r>
        <w:t>м</w:t>
      </w:r>
      <w:r w:rsidRPr="004F5E28">
        <w:t>ат</w:t>
      </w:r>
      <w:r>
        <w:t>-</w:t>
      </w:r>
      <w:r w:rsidRPr="004F5E28">
        <w:t>лы науч</w:t>
      </w:r>
      <w:r>
        <w:t>.</w:t>
      </w:r>
      <w:r w:rsidRPr="004F5E28">
        <w:t>-практ</w:t>
      </w:r>
      <w:r>
        <w:t>.</w:t>
      </w:r>
      <w:r w:rsidRPr="004F5E28">
        <w:t xml:space="preserve"> конф. </w:t>
      </w:r>
      <w:r>
        <w:t xml:space="preserve">– </w:t>
      </w:r>
      <w:r w:rsidRPr="004F5E28">
        <w:t xml:space="preserve">Саратов, 2004. </w:t>
      </w:r>
    </w:p>
  </w:footnote>
  <w:footnote w:id="199">
    <w:p w:rsidR="0063437F" w:rsidRPr="004F5E28" w:rsidRDefault="0063437F" w:rsidP="004B21B8">
      <w:pPr>
        <w:autoSpaceDE w:val="0"/>
        <w:autoSpaceDN w:val="0"/>
        <w:adjustRightInd w:val="0"/>
        <w:ind w:firstLine="708"/>
        <w:jc w:val="both"/>
      </w:pPr>
      <w:r w:rsidRPr="004F5E28">
        <w:rPr>
          <w:rStyle w:val="a5"/>
        </w:rPr>
        <w:footnoteRef/>
      </w:r>
      <w:r w:rsidRPr="004F5E28">
        <w:t xml:space="preserve"> См.: </w:t>
      </w:r>
      <w:r w:rsidRPr="00156860">
        <w:rPr>
          <w:i/>
        </w:rPr>
        <w:t>Федеральный</w:t>
      </w:r>
      <w:r w:rsidRPr="004F5E28">
        <w:t xml:space="preserve"> закон от 4 </w:t>
      </w:r>
      <w:r>
        <w:t>апреля</w:t>
      </w:r>
      <w:r w:rsidRPr="004F5E28">
        <w:t xml:space="preserve"> </w:t>
      </w:r>
      <w:smartTag w:uri="urn:schemas-microsoft-com:office:smarttags" w:element="metricconverter">
        <w:smartTagPr>
          <w:attr w:name="ProductID" w:val="2007 г"/>
        </w:smartTagPr>
        <w:r w:rsidRPr="004F5E28">
          <w:t xml:space="preserve">2007 </w:t>
        </w:r>
        <w:r>
          <w:t>г</w:t>
        </w:r>
      </w:smartTag>
      <w:r>
        <w:t xml:space="preserve">. </w:t>
      </w:r>
      <w:r w:rsidRPr="004F5E28">
        <w:t xml:space="preserve">№ 329-ФЗ </w:t>
      </w:r>
      <w:r>
        <w:t>«</w:t>
      </w:r>
      <w:r w:rsidRPr="004F5E28">
        <w:t>О физической культуре и спорте в Российской Федерации</w:t>
      </w:r>
      <w:r>
        <w:t>»</w:t>
      </w:r>
      <w:r w:rsidRPr="004F5E28">
        <w:t xml:space="preserve"> // Собрание законодательства Р</w:t>
      </w:r>
      <w:r>
        <w:t xml:space="preserve">оссийской </w:t>
      </w:r>
      <w:r w:rsidRPr="004F5E28">
        <w:t>Ф</w:t>
      </w:r>
      <w:r>
        <w:t>едерации</w:t>
      </w:r>
      <w:r w:rsidRPr="004F5E28">
        <w:t xml:space="preserve">. –2007. – № 50. – </w:t>
      </w:r>
      <w:r>
        <w:t>Ст. </w:t>
      </w:r>
      <w:r w:rsidRPr="004F5E28">
        <w:t xml:space="preserve">6242. </w:t>
      </w:r>
    </w:p>
  </w:footnote>
  <w:footnote w:id="200">
    <w:p w:rsidR="0063437F" w:rsidRPr="004F5E28" w:rsidRDefault="0063437F" w:rsidP="004B21B8">
      <w:pPr>
        <w:pStyle w:val="a3"/>
        <w:ind w:firstLine="708"/>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Дурманов Н. Д. </w:t>
      </w:r>
      <w:r w:rsidRPr="004F5E28">
        <w:rPr>
          <w:sz w:val="24"/>
          <w:szCs w:val="24"/>
        </w:rPr>
        <w:t xml:space="preserve">Понятие преступления. – М., 1948. – С. 204. </w:t>
      </w:r>
    </w:p>
  </w:footnote>
  <w:footnote w:id="20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Цит. по: </w:t>
      </w:r>
      <w:r w:rsidRPr="004F5E28">
        <w:rPr>
          <w:i/>
          <w:sz w:val="24"/>
          <w:szCs w:val="24"/>
        </w:rPr>
        <w:t xml:space="preserve">Скворцов А. А. </w:t>
      </w:r>
      <w:r w:rsidRPr="004F5E28">
        <w:rPr>
          <w:sz w:val="24"/>
          <w:szCs w:val="24"/>
        </w:rPr>
        <w:t>Причинение вреда жизни и здоровью при занятиях спо</w:t>
      </w:r>
      <w:r w:rsidRPr="004F5E28">
        <w:rPr>
          <w:sz w:val="24"/>
          <w:szCs w:val="24"/>
        </w:rPr>
        <w:t>р</w:t>
      </w:r>
      <w:r w:rsidRPr="004F5E28">
        <w:rPr>
          <w:sz w:val="24"/>
          <w:szCs w:val="24"/>
        </w:rPr>
        <w:t xml:space="preserve">том: проблемы уголовно-правовой квалификации. – С. 22-23. </w:t>
      </w:r>
    </w:p>
  </w:footnote>
  <w:footnote w:id="20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Игнатов А. </w:t>
      </w:r>
      <w:r w:rsidRPr="004F5E28">
        <w:rPr>
          <w:sz w:val="24"/>
          <w:szCs w:val="24"/>
        </w:rPr>
        <w:t>Спорт и уголовная ответственность // Сов</w:t>
      </w:r>
      <w:r>
        <w:rPr>
          <w:sz w:val="24"/>
          <w:szCs w:val="24"/>
        </w:rPr>
        <w:t>.</w:t>
      </w:r>
      <w:r w:rsidRPr="004F5E28">
        <w:rPr>
          <w:sz w:val="24"/>
          <w:szCs w:val="24"/>
        </w:rPr>
        <w:t xml:space="preserve"> юстиция. – 1989. – №</w:t>
      </w:r>
      <w:r>
        <w:rPr>
          <w:sz w:val="24"/>
          <w:szCs w:val="24"/>
        </w:rPr>
        <w:t> </w:t>
      </w:r>
      <w:r w:rsidRPr="004F5E28">
        <w:rPr>
          <w:sz w:val="24"/>
          <w:szCs w:val="24"/>
        </w:rPr>
        <w:t xml:space="preserve">7. – С. 28-29. </w:t>
      </w:r>
    </w:p>
  </w:footnote>
  <w:footnote w:id="20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Скворцов А. А. </w:t>
      </w:r>
      <w:r w:rsidRPr="004F5E28">
        <w:rPr>
          <w:sz w:val="24"/>
          <w:szCs w:val="24"/>
        </w:rPr>
        <w:t>Причинение вреда жизни и здоровью при занятиях спортом: пр</w:t>
      </w:r>
      <w:r w:rsidRPr="004F5E28">
        <w:rPr>
          <w:sz w:val="24"/>
          <w:szCs w:val="24"/>
        </w:rPr>
        <w:t>о</w:t>
      </w:r>
      <w:r w:rsidRPr="004F5E28">
        <w:rPr>
          <w:sz w:val="24"/>
          <w:szCs w:val="24"/>
        </w:rPr>
        <w:t xml:space="preserve">блемы уголовно-правовой квалификации. – С. 57. </w:t>
      </w:r>
    </w:p>
  </w:footnote>
  <w:footnote w:id="204">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Там же</w:t>
      </w:r>
      <w:r>
        <w:rPr>
          <w:sz w:val="24"/>
          <w:szCs w:val="24"/>
        </w:rPr>
        <w:t>.</w:t>
      </w:r>
      <w:r w:rsidRPr="004F5E28">
        <w:rPr>
          <w:sz w:val="24"/>
          <w:szCs w:val="24"/>
        </w:rPr>
        <w:t xml:space="preserve"> </w:t>
      </w:r>
      <w:r>
        <w:rPr>
          <w:sz w:val="24"/>
          <w:szCs w:val="24"/>
        </w:rPr>
        <w:t xml:space="preserve">– </w:t>
      </w:r>
      <w:r w:rsidRPr="004F5E28">
        <w:rPr>
          <w:sz w:val="24"/>
          <w:szCs w:val="24"/>
        </w:rPr>
        <w:t xml:space="preserve">С. 45. </w:t>
      </w:r>
    </w:p>
  </w:footnote>
  <w:footnote w:id="205">
    <w:p w:rsidR="0063437F" w:rsidRPr="004F5E28" w:rsidRDefault="0063437F" w:rsidP="004B21B8">
      <w:pPr>
        <w:ind w:firstLine="708"/>
        <w:jc w:val="both"/>
      </w:pPr>
      <w:r w:rsidRPr="004F5E28">
        <w:rPr>
          <w:rStyle w:val="a5"/>
        </w:rPr>
        <w:footnoteRef/>
      </w:r>
      <w:r w:rsidRPr="004F5E28">
        <w:t xml:space="preserve"> </w:t>
      </w:r>
      <w:r>
        <w:rPr>
          <w:lang w:val="en-US"/>
        </w:rPr>
        <w:t>URL</w:t>
      </w:r>
      <w:r w:rsidRPr="00BA0958">
        <w:t xml:space="preserve">: </w:t>
      </w:r>
      <w:r w:rsidRPr="004F5E28">
        <w:rPr>
          <w:lang w:val="en-US"/>
        </w:rPr>
        <w:t>http</w:t>
      </w:r>
      <w:r w:rsidRPr="004F5E28">
        <w:t>://</w:t>
      </w:r>
      <w:r w:rsidRPr="004F5E28">
        <w:rPr>
          <w:lang w:val="en-US"/>
        </w:rPr>
        <w:t>www</w:t>
      </w:r>
      <w:r w:rsidRPr="004F5E28">
        <w:t>.</w:t>
      </w:r>
      <w:r w:rsidRPr="004F5E28">
        <w:rPr>
          <w:lang w:val="en-US"/>
        </w:rPr>
        <w:t>sovsport</w:t>
      </w:r>
      <w:r w:rsidRPr="004F5E28">
        <w:t>.</w:t>
      </w:r>
      <w:r w:rsidRPr="004F5E28">
        <w:rPr>
          <w:lang w:val="en-US"/>
        </w:rPr>
        <w:t>ru</w:t>
      </w:r>
      <w:r w:rsidRPr="004F5E28">
        <w:t>/</w:t>
      </w:r>
      <w:r w:rsidRPr="004F5E28">
        <w:rPr>
          <w:lang w:val="en-US"/>
        </w:rPr>
        <w:t>gazeta</w:t>
      </w:r>
      <w:r w:rsidRPr="004F5E28">
        <w:t>/</w:t>
      </w:r>
      <w:r w:rsidRPr="004F5E28">
        <w:rPr>
          <w:lang w:val="en-US"/>
        </w:rPr>
        <w:t>article</w:t>
      </w:r>
      <w:r w:rsidRPr="004F5E28">
        <w:t>-</w:t>
      </w:r>
      <w:r w:rsidRPr="004F5E28">
        <w:rPr>
          <w:lang w:val="en-US"/>
        </w:rPr>
        <w:t>item</w:t>
      </w:r>
      <w:r w:rsidRPr="004F5E28">
        <w:t>/81281</w:t>
      </w:r>
      <w:r w:rsidRPr="00F5444C">
        <w:t xml:space="preserve"> (</w:t>
      </w:r>
      <w:r>
        <w:t>дата обращения 27.06.2007)</w:t>
      </w:r>
      <w:r w:rsidRPr="004F5E28">
        <w:t xml:space="preserve">. </w:t>
      </w:r>
    </w:p>
  </w:footnote>
  <w:footnote w:id="206">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Скворцов А. А. </w:t>
      </w:r>
      <w:r w:rsidRPr="004F5E28">
        <w:rPr>
          <w:sz w:val="24"/>
          <w:szCs w:val="24"/>
        </w:rPr>
        <w:t>Уголовно-правовая оценка причинения вреда жизни и здоровью при занятии спортом. – С. 12-13</w:t>
      </w:r>
      <w:r>
        <w:rPr>
          <w:sz w:val="24"/>
          <w:szCs w:val="24"/>
        </w:rPr>
        <w:t>;</w:t>
      </w:r>
      <w:r w:rsidRPr="004F5E28">
        <w:rPr>
          <w:sz w:val="24"/>
          <w:szCs w:val="24"/>
        </w:rPr>
        <w:t xml:space="preserve"> </w:t>
      </w:r>
      <w:r>
        <w:rPr>
          <w:sz w:val="24"/>
          <w:szCs w:val="24"/>
        </w:rPr>
        <w:t xml:space="preserve">см. также: </w:t>
      </w:r>
      <w:r w:rsidRPr="004F5E28">
        <w:rPr>
          <w:i/>
          <w:sz w:val="24"/>
          <w:szCs w:val="24"/>
        </w:rPr>
        <w:t xml:space="preserve">Спирев М. В. </w:t>
      </w:r>
      <w:r w:rsidRPr="004F5E28">
        <w:rPr>
          <w:sz w:val="24"/>
          <w:szCs w:val="24"/>
        </w:rPr>
        <w:t>Предложения по законопрое</w:t>
      </w:r>
      <w:r w:rsidRPr="004F5E28">
        <w:rPr>
          <w:sz w:val="24"/>
          <w:szCs w:val="24"/>
        </w:rPr>
        <w:t>к</w:t>
      </w:r>
      <w:r w:rsidRPr="004F5E28">
        <w:rPr>
          <w:sz w:val="24"/>
          <w:szCs w:val="24"/>
        </w:rPr>
        <w:t>там. Заключение Комиссии по спортивному праву Ассоциации юристов России по зак</w:t>
      </w:r>
      <w:r w:rsidRPr="004F5E28">
        <w:rPr>
          <w:sz w:val="24"/>
          <w:szCs w:val="24"/>
        </w:rPr>
        <w:t>о</w:t>
      </w:r>
      <w:r w:rsidRPr="004F5E28">
        <w:rPr>
          <w:sz w:val="24"/>
          <w:szCs w:val="24"/>
        </w:rPr>
        <w:t>нодательному процессу в области физической культуры и спорта в Государственную Д</w:t>
      </w:r>
      <w:r w:rsidRPr="004F5E28">
        <w:rPr>
          <w:sz w:val="24"/>
          <w:szCs w:val="24"/>
        </w:rPr>
        <w:t>у</w:t>
      </w:r>
      <w:r w:rsidRPr="004F5E28">
        <w:rPr>
          <w:sz w:val="24"/>
          <w:szCs w:val="24"/>
        </w:rPr>
        <w:t xml:space="preserve">му Российской Федерации от 30 марта </w:t>
      </w:r>
      <w:smartTag w:uri="urn:schemas-microsoft-com:office:smarttags" w:element="metricconverter">
        <w:smartTagPr>
          <w:attr w:name="ProductID" w:val="2009 г"/>
        </w:smartTagPr>
        <w:r w:rsidRPr="004F5E28">
          <w:rPr>
            <w:sz w:val="24"/>
            <w:szCs w:val="24"/>
          </w:rPr>
          <w:t>2009 г</w:t>
        </w:r>
      </w:smartTag>
      <w:r w:rsidRPr="004F5E28">
        <w:rPr>
          <w:sz w:val="24"/>
          <w:szCs w:val="24"/>
        </w:rPr>
        <w:t xml:space="preserve">. </w:t>
      </w:r>
    </w:p>
  </w:footnote>
  <w:footnote w:id="207">
    <w:p w:rsidR="0063437F" w:rsidRPr="004F5E28" w:rsidRDefault="0063437F" w:rsidP="004B21B8">
      <w:pPr>
        <w:pStyle w:val="a3"/>
        <w:ind w:firstLine="708"/>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Скворцов А. А. </w:t>
      </w:r>
      <w:r w:rsidRPr="004F5E28">
        <w:rPr>
          <w:sz w:val="24"/>
          <w:szCs w:val="24"/>
        </w:rPr>
        <w:t xml:space="preserve">Уголовно-правовая оценка причинения вреда жизни и здоровью при занятии спортом. – С. 24. </w:t>
      </w:r>
    </w:p>
  </w:footnote>
  <w:footnote w:id="208">
    <w:p w:rsidR="0063437F" w:rsidRPr="004F5E28" w:rsidRDefault="0063437F" w:rsidP="00F5444C">
      <w:pPr>
        <w:autoSpaceDE w:val="0"/>
        <w:autoSpaceDN w:val="0"/>
        <w:adjustRightInd w:val="0"/>
        <w:ind w:firstLine="709"/>
        <w:jc w:val="both"/>
      </w:pPr>
      <w:r w:rsidRPr="004F5E28">
        <w:rPr>
          <w:rStyle w:val="a5"/>
        </w:rPr>
        <w:footnoteRef/>
      </w:r>
      <w:r w:rsidRPr="004F5E28">
        <w:t xml:space="preserve"> См.: </w:t>
      </w:r>
      <w:r w:rsidRPr="004F5E28">
        <w:rPr>
          <w:i/>
        </w:rPr>
        <w:t xml:space="preserve">Собрание </w:t>
      </w:r>
      <w:r w:rsidRPr="004F5E28">
        <w:t>законодательства Р</w:t>
      </w:r>
      <w:r>
        <w:t xml:space="preserve">оссийской </w:t>
      </w:r>
      <w:r w:rsidRPr="004F5E28">
        <w:t>Ф</w:t>
      </w:r>
      <w:r>
        <w:t>едерации</w:t>
      </w:r>
      <w:r w:rsidRPr="004F5E28">
        <w:t xml:space="preserve">. – 2007. – № 50. – </w:t>
      </w:r>
      <w:r>
        <w:t>Ст. </w:t>
      </w:r>
      <w:r w:rsidRPr="004F5E28">
        <w:t xml:space="preserve">6242. </w:t>
      </w:r>
    </w:p>
  </w:footnote>
  <w:footnote w:id="20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5B3E6A">
        <w:rPr>
          <w:i/>
          <w:sz w:val="24"/>
          <w:szCs w:val="24"/>
        </w:rPr>
        <w:t>Регламент</w:t>
      </w:r>
      <w:r w:rsidRPr="004F5E28">
        <w:rPr>
          <w:sz w:val="24"/>
          <w:szCs w:val="24"/>
        </w:rPr>
        <w:t xml:space="preserve"> проведения Открытого Чемпионата России по хоккею – Чемпионата Континентальной хоккейной лиги сезона 2008-2009 годов. – С. 8. </w:t>
      </w:r>
    </w:p>
  </w:footnote>
  <w:footnote w:id="21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П</w:t>
      </w:r>
      <w:r w:rsidRPr="004F5E28">
        <w:rPr>
          <w:sz w:val="24"/>
          <w:szCs w:val="24"/>
        </w:rPr>
        <w:t>одробнее</w:t>
      </w:r>
      <w:r w:rsidRPr="00D336DB">
        <w:rPr>
          <w:sz w:val="24"/>
          <w:szCs w:val="24"/>
        </w:rPr>
        <w:t xml:space="preserve"> </w:t>
      </w:r>
      <w:r>
        <w:rPr>
          <w:sz w:val="24"/>
          <w:szCs w:val="24"/>
        </w:rPr>
        <w:t>с</w:t>
      </w:r>
      <w:r w:rsidRPr="004F5E28">
        <w:rPr>
          <w:sz w:val="24"/>
          <w:szCs w:val="24"/>
        </w:rPr>
        <w:t xml:space="preserve">м.: </w:t>
      </w:r>
      <w:r w:rsidRPr="00D336DB">
        <w:rPr>
          <w:i/>
          <w:sz w:val="24"/>
          <w:szCs w:val="24"/>
        </w:rPr>
        <w:t>Хоккей</w:t>
      </w:r>
      <w:r w:rsidRPr="004F5E28">
        <w:rPr>
          <w:sz w:val="24"/>
          <w:szCs w:val="24"/>
        </w:rPr>
        <w:t xml:space="preserve">. Правила соревнований. – М., 2003. – С. 73-91. </w:t>
      </w:r>
    </w:p>
  </w:footnote>
  <w:footnote w:id="21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 </w:t>
      </w:r>
      <w:r w:rsidRPr="004F5E28">
        <w:rPr>
          <w:i/>
          <w:sz w:val="24"/>
          <w:szCs w:val="24"/>
        </w:rPr>
        <w:t xml:space="preserve">Зарудный П. </w:t>
      </w:r>
      <w:r w:rsidRPr="004F5E28">
        <w:rPr>
          <w:sz w:val="24"/>
          <w:szCs w:val="24"/>
        </w:rPr>
        <w:t>Лицо со шрамом // Рос</w:t>
      </w:r>
      <w:r>
        <w:rPr>
          <w:sz w:val="24"/>
          <w:szCs w:val="24"/>
        </w:rPr>
        <w:t>.</w:t>
      </w:r>
      <w:r w:rsidRPr="004F5E28">
        <w:rPr>
          <w:sz w:val="24"/>
          <w:szCs w:val="24"/>
        </w:rPr>
        <w:t xml:space="preserve"> газета. – 2004. – 20 февр</w:t>
      </w:r>
      <w:r>
        <w:rPr>
          <w:sz w:val="24"/>
          <w:szCs w:val="24"/>
        </w:rPr>
        <w:t>.</w:t>
      </w:r>
      <w:r w:rsidRPr="004F5E28">
        <w:rPr>
          <w:sz w:val="24"/>
          <w:szCs w:val="24"/>
        </w:rPr>
        <w:t xml:space="preserve">; </w:t>
      </w:r>
      <w:r w:rsidRPr="004F5E28">
        <w:rPr>
          <w:i/>
          <w:sz w:val="24"/>
          <w:szCs w:val="24"/>
        </w:rPr>
        <w:t>Лысе</w:t>
      </w:r>
      <w:r w:rsidRPr="004F5E28">
        <w:rPr>
          <w:i/>
          <w:sz w:val="24"/>
          <w:szCs w:val="24"/>
        </w:rPr>
        <w:t>н</w:t>
      </w:r>
      <w:r w:rsidRPr="004F5E28">
        <w:rPr>
          <w:i/>
          <w:sz w:val="24"/>
          <w:szCs w:val="24"/>
        </w:rPr>
        <w:t xml:space="preserve">ков П. </w:t>
      </w:r>
      <w:r w:rsidRPr="004F5E28">
        <w:rPr>
          <w:sz w:val="24"/>
          <w:szCs w:val="24"/>
        </w:rPr>
        <w:t>Зачем же челюсти ломать?! // Советский спорт. – 2007. – 15 окт</w:t>
      </w:r>
      <w:r>
        <w:rPr>
          <w:sz w:val="24"/>
          <w:szCs w:val="24"/>
        </w:rPr>
        <w:t>.</w:t>
      </w:r>
      <w:r w:rsidRPr="004F5E28">
        <w:rPr>
          <w:sz w:val="24"/>
          <w:szCs w:val="24"/>
        </w:rPr>
        <w:t xml:space="preserve">; </w:t>
      </w:r>
      <w:r w:rsidRPr="004F5E28">
        <w:rPr>
          <w:i/>
          <w:sz w:val="24"/>
          <w:szCs w:val="24"/>
        </w:rPr>
        <w:t xml:space="preserve">Маламуд С. </w:t>
      </w:r>
      <w:r w:rsidRPr="004F5E28">
        <w:rPr>
          <w:sz w:val="24"/>
          <w:szCs w:val="24"/>
        </w:rPr>
        <w:t>Бр</w:t>
      </w:r>
      <w:r w:rsidRPr="004F5E28">
        <w:rPr>
          <w:sz w:val="24"/>
          <w:szCs w:val="24"/>
        </w:rPr>
        <w:t>а</w:t>
      </w:r>
      <w:r w:rsidRPr="004F5E28">
        <w:rPr>
          <w:sz w:val="24"/>
          <w:szCs w:val="24"/>
        </w:rPr>
        <w:t xml:space="preserve">шир хочет в КХЛ // Спорт-экспресс. – 2009. – 13 марта. </w:t>
      </w:r>
    </w:p>
  </w:footnote>
  <w:footnote w:id="212">
    <w:p w:rsidR="0063437F" w:rsidRPr="00D55EC1"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Расторопов С. В. </w:t>
      </w:r>
      <w:r w:rsidRPr="004F5E28">
        <w:rPr>
          <w:sz w:val="24"/>
          <w:szCs w:val="24"/>
        </w:rPr>
        <w:t xml:space="preserve">Уголовно-правовая охрана здоровья человека от преступных </w:t>
      </w:r>
      <w:r w:rsidRPr="00D55EC1">
        <w:rPr>
          <w:sz w:val="24"/>
          <w:szCs w:val="24"/>
        </w:rPr>
        <w:t xml:space="preserve">посягательств. – </w:t>
      </w:r>
      <w:r>
        <w:rPr>
          <w:sz w:val="24"/>
          <w:szCs w:val="24"/>
        </w:rPr>
        <w:t>СПб</w:t>
      </w:r>
      <w:r w:rsidRPr="00D55EC1">
        <w:rPr>
          <w:sz w:val="24"/>
          <w:szCs w:val="24"/>
        </w:rPr>
        <w:t xml:space="preserve">.: Юридический центр Пресс, 2006.  – С. 289-290. </w:t>
      </w:r>
    </w:p>
  </w:footnote>
  <w:footnote w:id="213">
    <w:p w:rsidR="0063437F" w:rsidRPr="00282EB1" w:rsidRDefault="0063437F" w:rsidP="004B21B8">
      <w:pPr>
        <w:pStyle w:val="a3"/>
        <w:ind w:firstLine="709"/>
        <w:jc w:val="both"/>
        <w:rPr>
          <w:i/>
          <w:sz w:val="24"/>
          <w:szCs w:val="24"/>
        </w:rPr>
      </w:pPr>
      <w:r w:rsidRPr="004F5E28">
        <w:rPr>
          <w:rStyle w:val="a5"/>
          <w:sz w:val="24"/>
          <w:szCs w:val="24"/>
        </w:rPr>
        <w:footnoteRef/>
      </w:r>
      <w:r w:rsidRPr="00282EB1">
        <w:rPr>
          <w:sz w:val="24"/>
          <w:szCs w:val="24"/>
        </w:rPr>
        <w:t xml:space="preserve"> </w:t>
      </w:r>
      <w:r w:rsidRPr="004F5E28">
        <w:rPr>
          <w:sz w:val="24"/>
          <w:szCs w:val="24"/>
        </w:rPr>
        <w:t>См</w:t>
      </w:r>
      <w:r w:rsidRPr="00282EB1">
        <w:rPr>
          <w:sz w:val="24"/>
          <w:szCs w:val="24"/>
        </w:rPr>
        <w:t xml:space="preserve">. </w:t>
      </w:r>
      <w:r w:rsidRPr="004F5E28">
        <w:rPr>
          <w:sz w:val="24"/>
          <w:szCs w:val="24"/>
        </w:rPr>
        <w:t>об</w:t>
      </w:r>
      <w:r w:rsidRPr="00282EB1">
        <w:rPr>
          <w:sz w:val="24"/>
          <w:szCs w:val="24"/>
        </w:rPr>
        <w:t xml:space="preserve"> </w:t>
      </w:r>
      <w:r w:rsidRPr="004F5E28">
        <w:rPr>
          <w:sz w:val="24"/>
          <w:szCs w:val="24"/>
        </w:rPr>
        <w:t>этом</w:t>
      </w:r>
      <w:r w:rsidRPr="00282EB1">
        <w:rPr>
          <w:sz w:val="24"/>
          <w:szCs w:val="24"/>
        </w:rPr>
        <w:t xml:space="preserve">: </w:t>
      </w:r>
      <w:r>
        <w:rPr>
          <w:sz w:val="24"/>
          <w:szCs w:val="24"/>
          <w:lang w:val="en-US"/>
        </w:rPr>
        <w:t>URL</w:t>
      </w:r>
      <w:r w:rsidRPr="00BA0958">
        <w:rPr>
          <w:sz w:val="24"/>
          <w:szCs w:val="24"/>
        </w:rPr>
        <w:t xml:space="preserve">: </w:t>
      </w:r>
      <w:r>
        <w:rPr>
          <w:sz w:val="24"/>
          <w:szCs w:val="24"/>
          <w:lang w:val="en-US"/>
        </w:rPr>
        <w:t>http</w:t>
      </w:r>
      <w:r w:rsidRPr="00282EB1">
        <w:rPr>
          <w:sz w:val="24"/>
          <w:szCs w:val="24"/>
        </w:rPr>
        <w:t>://</w:t>
      </w:r>
      <w:r w:rsidRPr="004F5E28">
        <w:rPr>
          <w:rStyle w:val="HTML"/>
          <w:i w:val="0"/>
          <w:color w:val="000000"/>
          <w:sz w:val="24"/>
          <w:szCs w:val="24"/>
          <w:lang w:val="en-US"/>
        </w:rPr>
        <w:t>www</w:t>
      </w:r>
      <w:r w:rsidRPr="00282EB1">
        <w:rPr>
          <w:rStyle w:val="HTML"/>
          <w:i w:val="0"/>
          <w:color w:val="000000"/>
          <w:sz w:val="24"/>
          <w:szCs w:val="24"/>
        </w:rPr>
        <w:t>.</w:t>
      </w:r>
      <w:r w:rsidRPr="004F5E28">
        <w:rPr>
          <w:rStyle w:val="HTML"/>
          <w:i w:val="0"/>
          <w:color w:val="000000"/>
          <w:sz w:val="24"/>
          <w:szCs w:val="24"/>
          <w:lang w:val="en-US"/>
        </w:rPr>
        <w:t>free</w:t>
      </w:r>
      <w:r w:rsidRPr="00282EB1">
        <w:rPr>
          <w:rStyle w:val="HTML"/>
          <w:i w:val="0"/>
          <w:color w:val="000000"/>
          <w:sz w:val="24"/>
          <w:szCs w:val="24"/>
        </w:rPr>
        <w:t>-</w:t>
      </w:r>
      <w:r w:rsidRPr="004F5E28">
        <w:rPr>
          <w:rStyle w:val="HTML"/>
          <w:i w:val="0"/>
          <w:color w:val="000000"/>
          <w:sz w:val="24"/>
          <w:szCs w:val="24"/>
          <w:lang w:val="en-US"/>
        </w:rPr>
        <w:t>lance</w:t>
      </w:r>
      <w:r w:rsidRPr="00282EB1">
        <w:rPr>
          <w:rStyle w:val="HTML"/>
          <w:i w:val="0"/>
          <w:color w:val="000000"/>
          <w:sz w:val="24"/>
          <w:szCs w:val="24"/>
        </w:rPr>
        <w:t>.</w:t>
      </w:r>
      <w:r w:rsidRPr="004F5E28">
        <w:rPr>
          <w:rStyle w:val="HTML"/>
          <w:i w:val="0"/>
          <w:color w:val="000000"/>
          <w:sz w:val="24"/>
          <w:szCs w:val="24"/>
          <w:lang w:val="en-US"/>
        </w:rPr>
        <w:t>ru</w:t>
      </w:r>
      <w:r w:rsidRPr="00282EB1">
        <w:rPr>
          <w:rStyle w:val="HTML"/>
          <w:i w:val="0"/>
          <w:color w:val="000000"/>
          <w:sz w:val="24"/>
          <w:szCs w:val="24"/>
        </w:rPr>
        <w:t>/</w:t>
      </w:r>
      <w:r w:rsidRPr="004F5E28">
        <w:rPr>
          <w:rStyle w:val="HTML"/>
          <w:i w:val="0"/>
          <w:color w:val="000000"/>
          <w:sz w:val="24"/>
          <w:szCs w:val="24"/>
          <w:lang w:val="en-US"/>
        </w:rPr>
        <w:t>us</w:t>
      </w:r>
      <w:r>
        <w:rPr>
          <w:rStyle w:val="HTML"/>
          <w:i w:val="0"/>
          <w:color w:val="000000"/>
          <w:sz w:val="24"/>
          <w:szCs w:val="24"/>
          <w:lang w:val="en-US"/>
        </w:rPr>
        <w:t>ers</w:t>
      </w:r>
      <w:r w:rsidRPr="00282EB1">
        <w:rPr>
          <w:rStyle w:val="HTML"/>
          <w:i w:val="0"/>
          <w:color w:val="000000"/>
          <w:sz w:val="24"/>
          <w:szCs w:val="24"/>
        </w:rPr>
        <w:t>/</w:t>
      </w:r>
      <w:r>
        <w:rPr>
          <w:rStyle w:val="HTML"/>
          <w:i w:val="0"/>
          <w:color w:val="000000"/>
          <w:sz w:val="24"/>
          <w:szCs w:val="24"/>
          <w:lang w:val="en-US"/>
        </w:rPr>
        <w:t>SvyatPan</w:t>
      </w:r>
      <w:r w:rsidRPr="00282EB1">
        <w:rPr>
          <w:rStyle w:val="HTML"/>
          <w:i w:val="0"/>
          <w:color w:val="000000"/>
          <w:sz w:val="24"/>
          <w:szCs w:val="24"/>
        </w:rPr>
        <w:t>/</w:t>
      </w:r>
      <w:r>
        <w:rPr>
          <w:rStyle w:val="HTML"/>
          <w:i w:val="0"/>
          <w:color w:val="000000"/>
          <w:sz w:val="24"/>
          <w:szCs w:val="24"/>
          <w:lang w:val="en-US"/>
        </w:rPr>
        <w:t>upload</w:t>
      </w:r>
      <w:r w:rsidRPr="00282EB1">
        <w:rPr>
          <w:rStyle w:val="HTML"/>
          <w:i w:val="0"/>
          <w:color w:val="000000"/>
          <w:sz w:val="24"/>
          <w:szCs w:val="24"/>
        </w:rPr>
        <w:t>/</w:t>
      </w:r>
      <w:r>
        <w:rPr>
          <w:rStyle w:val="HTML"/>
          <w:i w:val="0"/>
          <w:color w:val="000000"/>
          <w:sz w:val="24"/>
          <w:szCs w:val="24"/>
          <w:lang w:val="en-US"/>
        </w:rPr>
        <w:t>file</w:t>
      </w:r>
      <w:r w:rsidRPr="00282EB1">
        <w:rPr>
          <w:rStyle w:val="HTML"/>
          <w:i w:val="0"/>
          <w:color w:val="000000"/>
          <w:sz w:val="24"/>
          <w:szCs w:val="24"/>
        </w:rPr>
        <w:t>05</w:t>
      </w:r>
      <w:r>
        <w:rPr>
          <w:rStyle w:val="HTML"/>
          <w:i w:val="0"/>
          <w:color w:val="000000"/>
          <w:sz w:val="24"/>
          <w:szCs w:val="24"/>
          <w:lang w:val="en-US"/>
        </w:rPr>
        <w:t>hqis</w:t>
      </w:r>
      <w:r w:rsidRPr="00282EB1">
        <w:rPr>
          <w:rStyle w:val="HTML"/>
          <w:i w:val="0"/>
          <w:color w:val="000000"/>
          <w:sz w:val="24"/>
          <w:szCs w:val="24"/>
        </w:rPr>
        <w:t>.</w:t>
      </w:r>
      <w:r w:rsidRPr="004F5E28">
        <w:rPr>
          <w:rStyle w:val="HTML"/>
          <w:i w:val="0"/>
          <w:color w:val="000000"/>
          <w:sz w:val="24"/>
          <w:szCs w:val="24"/>
          <w:lang w:val="en-US"/>
        </w:rPr>
        <w:t>doc</w:t>
      </w:r>
      <w:r w:rsidRPr="00282EB1">
        <w:rPr>
          <w:rStyle w:val="HTML"/>
          <w:i w:val="0"/>
          <w:color w:val="000000"/>
          <w:sz w:val="24"/>
          <w:szCs w:val="24"/>
        </w:rPr>
        <w:t xml:space="preserve"> (</w:t>
      </w:r>
      <w:r>
        <w:rPr>
          <w:rStyle w:val="HTML"/>
          <w:i w:val="0"/>
          <w:color w:val="000000"/>
          <w:sz w:val="24"/>
          <w:szCs w:val="24"/>
        </w:rPr>
        <w:t>д</w:t>
      </w:r>
      <w:r>
        <w:rPr>
          <w:rStyle w:val="HTML"/>
          <w:i w:val="0"/>
          <w:color w:val="000000"/>
          <w:sz w:val="24"/>
          <w:szCs w:val="24"/>
        </w:rPr>
        <w:t>а</w:t>
      </w:r>
      <w:r>
        <w:rPr>
          <w:rStyle w:val="HTML"/>
          <w:i w:val="0"/>
          <w:color w:val="000000"/>
          <w:sz w:val="24"/>
          <w:szCs w:val="24"/>
        </w:rPr>
        <w:t>та обращения: 15.09.2008).</w:t>
      </w:r>
    </w:p>
  </w:footnote>
  <w:footnote w:id="21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Батенева Т. </w:t>
      </w:r>
      <w:r w:rsidRPr="004F5E28">
        <w:rPr>
          <w:sz w:val="24"/>
          <w:szCs w:val="24"/>
        </w:rPr>
        <w:t>Расследование «Известий»: почему погибают наши молодые спор</w:t>
      </w:r>
      <w:r w:rsidRPr="004F5E28">
        <w:rPr>
          <w:sz w:val="24"/>
          <w:szCs w:val="24"/>
        </w:rPr>
        <w:t>т</w:t>
      </w:r>
      <w:r w:rsidRPr="004F5E28">
        <w:rPr>
          <w:sz w:val="24"/>
          <w:szCs w:val="24"/>
        </w:rPr>
        <w:t xml:space="preserve">смены? </w:t>
      </w:r>
      <w:r>
        <w:rPr>
          <w:sz w:val="24"/>
          <w:szCs w:val="24"/>
          <w:lang w:val="en-US"/>
        </w:rPr>
        <w:t xml:space="preserve">URL: </w:t>
      </w:r>
      <w:r w:rsidRPr="004F5E28">
        <w:rPr>
          <w:sz w:val="24"/>
          <w:szCs w:val="24"/>
        </w:rPr>
        <w:t>//</w:t>
      </w:r>
      <w:r w:rsidRPr="00FA7053">
        <w:rPr>
          <w:sz w:val="24"/>
          <w:szCs w:val="24"/>
        </w:rPr>
        <w:t>http://www.izvestia.ru</w:t>
      </w:r>
      <w:r>
        <w:rPr>
          <w:sz w:val="24"/>
          <w:szCs w:val="24"/>
          <w:lang w:val="en-US"/>
        </w:rPr>
        <w:t xml:space="preserve"> (</w:t>
      </w:r>
      <w:r>
        <w:rPr>
          <w:sz w:val="24"/>
          <w:szCs w:val="24"/>
        </w:rPr>
        <w:t>дата обращения: 24.12.</w:t>
      </w:r>
      <w:r w:rsidRPr="004F5E28">
        <w:rPr>
          <w:sz w:val="24"/>
          <w:szCs w:val="24"/>
        </w:rPr>
        <w:t>2008</w:t>
      </w:r>
      <w:r>
        <w:rPr>
          <w:sz w:val="24"/>
          <w:szCs w:val="24"/>
        </w:rPr>
        <w:t>)</w:t>
      </w:r>
      <w:r w:rsidRPr="004F5E28">
        <w:rPr>
          <w:sz w:val="24"/>
          <w:szCs w:val="24"/>
        </w:rPr>
        <w:t>.</w:t>
      </w:r>
    </w:p>
  </w:footnote>
  <w:footnote w:id="21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Характерным примером является ситуация, связанная со смертью молодого хо</w:t>
      </w:r>
      <w:r w:rsidRPr="004F5E28">
        <w:rPr>
          <w:sz w:val="24"/>
          <w:szCs w:val="24"/>
        </w:rPr>
        <w:t>к</w:t>
      </w:r>
      <w:r w:rsidRPr="004F5E28">
        <w:rPr>
          <w:sz w:val="24"/>
          <w:szCs w:val="24"/>
        </w:rPr>
        <w:t xml:space="preserve">кеиста А. Черепанова 13 октября </w:t>
      </w:r>
      <w:smartTag w:uri="urn:schemas-microsoft-com:office:smarttags" w:element="metricconverter">
        <w:smartTagPr>
          <w:attr w:name="ProductID" w:val="2008 г"/>
        </w:smartTagPr>
        <w:r w:rsidRPr="004F5E28">
          <w:rPr>
            <w:sz w:val="24"/>
            <w:szCs w:val="24"/>
          </w:rPr>
          <w:t>2008 г</w:t>
        </w:r>
      </w:smartTag>
      <w:r>
        <w:rPr>
          <w:sz w:val="24"/>
          <w:szCs w:val="24"/>
        </w:rPr>
        <w:t>.</w:t>
      </w:r>
      <w:r w:rsidRPr="004F5E28">
        <w:rPr>
          <w:sz w:val="24"/>
          <w:szCs w:val="24"/>
        </w:rPr>
        <w:t xml:space="preserve"> (на момент окончания данного диссертационн</w:t>
      </w:r>
      <w:r w:rsidRPr="004F5E28">
        <w:rPr>
          <w:sz w:val="24"/>
          <w:szCs w:val="24"/>
        </w:rPr>
        <w:t>о</w:t>
      </w:r>
      <w:r w:rsidRPr="004F5E28">
        <w:rPr>
          <w:sz w:val="24"/>
          <w:szCs w:val="24"/>
        </w:rPr>
        <w:t>го исследования решения органами прокуратуры в ходе доследственной проверки не прин</w:t>
      </w:r>
      <w:r w:rsidRPr="004F5E28">
        <w:rPr>
          <w:sz w:val="24"/>
          <w:szCs w:val="24"/>
        </w:rPr>
        <w:t>я</w:t>
      </w:r>
      <w:r w:rsidRPr="004F5E28">
        <w:rPr>
          <w:sz w:val="24"/>
          <w:szCs w:val="24"/>
        </w:rPr>
        <w:t xml:space="preserve">то). </w:t>
      </w:r>
    </w:p>
  </w:footnote>
  <w:footnote w:id="216">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Н. А. Овчинникова приводит классификацию профессора А. Г. Дембо, не подве</w:t>
      </w:r>
      <w:r w:rsidRPr="004F5E28">
        <w:rPr>
          <w:sz w:val="24"/>
          <w:szCs w:val="24"/>
        </w:rPr>
        <w:t>р</w:t>
      </w:r>
      <w:r w:rsidRPr="004F5E28">
        <w:rPr>
          <w:sz w:val="24"/>
          <w:szCs w:val="24"/>
        </w:rPr>
        <w:t xml:space="preserve">гая ее критике </w:t>
      </w:r>
      <w:r>
        <w:rPr>
          <w:sz w:val="24"/>
          <w:szCs w:val="24"/>
        </w:rPr>
        <w:t>(с</w:t>
      </w:r>
      <w:r w:rsidRPr="004F5E28">
        <w:rPr>
          <w:sz w:val="24"/>
          <w:szCs w:val="24"/>
        </w:rPr>
        <w:t xml:space="preserve">м.: </w:t>
      </w:r>
      <w:r w:rsidRPr="004F5E28">
        <w:rPr>
          <w:i/>
          <w:sz w:val="24"/>
          <w:szCs w:val="24"/>
        </w:rPr>
        <w:t xml:space="preserve">Овчинникова Н. А. </w:t>
      </w:r>
      <w:r w:rsidRPr="004F5E28">
        <w:rPr>
          <w:sz w:val="24"/>
          <w:szCs w:val="24"/>
        </w:rPr>
        <w:t>Указ. соч. – С. 130</w:t>
      </w:r>
      <w:r>
        <w:rPr>
          <w:sz w:val="24"/>
          <w:szCs w:val="24"/>
        </w:rPr>
        <w:t>)</w:t>
      </w:r>
      <w:r w:rsidRPr="004F5E28">
        <w:rPr>
          <w:sz w:val="24"/>
          <w:szCs w:val="24"/>
        </w:rPr>
        <w:t xml:space="preserve">. </w:t>
      </w:r>
    </w:p>
  </w:footnote>
  <w:footnote w:id="217">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Там же. </w:t>
      </w:r>
    </w:p>
  </w:footnote>
  <w:footnote w:id="21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3E685D">
        <w:rPr>
          <w:i/>
          <w:sz w:val="24"/>
          <w:szCs w:val="24"/>
        </w:rPr>
        <w:t>Уголовное</w:t>
      </w:r>
      <w:r w:rsidRPr="004F5E28">
        <w:rPr>
          <w:sz w:val="24"/>
          <w:szCs w:val="24"/>
        </w:rPr>
        <w:t xml:space="preserve"> право России: учебник</w:t>
      </w:r>
      <w:r>
        <w:rPr>
          <w:sz w:val="24"/>
          <w:szCs w:val="24"/>
        </w:rPr>
        <w:t>:</w:t>
      </w:r>
      <w:r w:rsidRPr="004F5E28">
        <w:rPr>
          <w:sz w:val="24"/>
          <w:szCs w:val="24"/>
        </w:rPr>
        <w:t xml:space="preserve"> в 2 т. / под ред. А. Н. Игнатова, Ю. А. Красик</w:t>
      </w:r>
      <w:r w:rsidRPr="004F5E28">
        <w:rPr>
          <w:sz w:val="24"/>
          <w:szCs w:val="24"/>
        </w:rPr>
        <w:t>о</w:t>
      </w:r>
      <w:r w:rsidRPr="004F5E28">
        <w:rPr>
          <w:sz w:val="24"/>
          <w:szCs w:val="24"/>
        </w:rPr>
        <w:t>ва</w:t>
      </w:r>
      <w:r>
        <w:rPr>
          <w:sz w:val="24"/>
          <w:szCs w:val="24"/>
        </w:rPr>
        <w:t>.</w:t>
      </w:r>
      <w:r w:rsidRPr="004F5E28">
        <w:rPr>
          <w:sz w:val="24"/>
          <w:szCs w:val="24"/>
        </w:rPr>
        <w:t xml:space="preserve"> – 2-е изд., перераб. – М., 2008. – С. 72. </w:t>
      </w:r>
    </w:p>
  </w:footnote>
  <w:footnote w:id="219">
    <w:p w:rsidR="0063437F" w:rsidRPr="004F5E28" w:rsidRDefault="0063437F" w:rsidP="004B21B8">
      <w:pPr>
        <w:pStyle w:val="af0"/>
        <w:ind w:firstLine="709"/>
        <w:jc w:val="both"/>
        <w:rPr>
          <w:sz w:val="24"/>
          <w:szCs w:val="24"/>
        </w:rPr>
      </w:pPr>
      <w:r w:rsidRPr="00282EB1">
        <w:rPr>
          <w:rStyle w:val="a5"/>
          <w:rFonts w:ascii="Times New Roman" w:hAnsi="Times New Roman"/>
          <w:sz w:val="24"/>
          <w:szCs w:val="24"/>
        </w:rPr>
        <w:footnoteRef/>
      </w:r>
      <w:r w:rsidRPr="00282EB1">
        <w:rPr>
          <w:rFonts w:ascii="Times New Roman" w:hAnsi="Times New Roman"/>
          <w:sz w:val="24"/>
          <w:szCs w:val="24"/>
        </w:rPr>
        <w:t xml:space="preserve"> </w:t>
      </w:r>
      <w:r>
        <w:rPr>
          <w:rFonts w:ascii="Times New Roman" w:hAnsi="Times New Roman"/>
          <w:sz w:val="24"/>
          <w:szCs w:val="24"/>
        </w:rPr>
        <w:t xml:space="preserve">См.: </w:t>
      </w:r>
      <w:r w:rsidRPr="006B561B">
        <w:rPr>
          <w:rFonts w:ascii="Times New Roman" w:hAnsi="Times New Roman"/>
          <w:i/>
          <w:sz w:val="24"/>
          <w:szCs w:val="24"/>
        </w:rPr>
        <w:t>Бюллетень</w:t>
      </w:r>
      <w:r w:rsidRPr="004F5E28">
        <w:rPr>
          <w:rFonts w:ascii="Times New Roman" w:hAnsi="Times New Roman"/>
          <w:sz w:val="24"/>
          <w:szCs w:val="24"/>
        </w:rPr>
        <w:t xml:space="preserve"> нормативных актов федеральных органов исполнительной вл</w:t>
      </w:r>
      <w:r w:rsidRPr="004F5E28">
        <w:rPr>
          <w:rFonts w:ascii="Times New Roman" w:hAnsi="Times New Roman"/>
          <w:sz w:val="24"/>
          <w:szCs w:val="24"/>
        </w:rPr>
        <w:t>а</w:t>
      </w:r>
      <w:r w:rsidRPr="004F5E28">
        <w:rPr>
          <w:rFonts w:ascii="Times New Roman" w:hAnsi="Times New Roman"/>
          <w:sz w:val="24"/>
          <w:szCs w:val="24"/>
        </w:rPr>
        <w:t xml:space="preserve">сти. – 2004. – № 3. </w:t>
      </w:r>
    </w:p>
  </w:footnote>
  <w:footnote w:id="220">
    <w:p w:rsidR="0063437F" w:rsidRPr="006B561B" w:rsidRDefault="0063437F" w:rsidP="004B21B8">
      <w:pPr>
        <w:ind w:firstLine="708"/>
        <w:jc w:val="both"/>
      </w:pPr>
      <w:r w:rsidRPr="003E685D">
        <w:rPr>
          <w:rStyle w:val="a5"/>
        </w:rPr>
        <w:footnoteRef/>
      </w:r>
      <w:r w:rsidRPr="003E685D">
        <w:t xml:space="preserve"> См.: </w:t>
      </w:r>
      <w:r>
        <w:rPr>
          <w:lang w:val="en-US"/>
        </w:rPr>
        <w:t>URL</w:t>
      </w:r>
      <w:r w:rsidRPr="00BA0958">
        <w:t xml:space="preserve">: </w:t>
      </w:r>
      <w:hyperlink r:id="rId3" w:history="1">
        <w:r w:rsidRPr="003E685D">
          <w:rPr>
            <w:rStyle w:val="ad"/>
            <w:color w:val="auto"/>
            <w:u w:val="none"/>
          </w:rPr>
          <w:t>http://www.sledcomproc.ru/news/3801</w:t>
        </w:r>
      </w:hyperlink>
      <w:r w:rsidRPr="006B561B">
        <w:t xml:space="preserve"> (</w:t>
      </w:r>
      <w:r>
        <w:t>дата обращения: 18.05.2007).</w:t>
      </w:r>
    </w:p>
  </w:footnote>
  <w:footnote w:id="221">
    <w:p w:rsidR="0063437F" w:rsidRPr="004F5E28" w:rsidRDefault="0063437F" w:rsidP="004B21B8">
      <w:pPr>
        <w:pStyle w:val="a3"/>
        <w:ind w:firstLine="709"/>
        <w:jc w:val="both"/>
        <w:rPr>
          <w:i/>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Григонис Э. П., Леонтьев О. В</w:t>
      </w:r>
      <w:r w:rsidRPr="004F5E28">
        <w:rPr>
          <w:sz w:val="24"/>
          <w:szCs w:val="24"/>
        </w:rPr>
        <w:t xml:space="preserve"> Ответственность за преступления, соверша</w:t>
      </w:r>
      <w:r w:rsidRPr="004F5E28">
        <w:rPr>
          <w:sz w:val="24"/>
          <w:szCs w:val="24"/>
        </w:rPr>
        <w:t>е</w:t>
      </w:r>
      <w:r w:rsidRPr="004F5E28">
        <w:rPr>
          <w:sz w:val="24"/>
          <w:szCs w:val="24"/>
        </w:rPr>
        <w:t xml:space="preserve">мые медицинскими работниками. </w:t>
      </w:r>
      <w:r w:rsidRPr="004F5E28">
        <w:rPr>
          <w:i/>
          <w:sz w:val="24"/>
          <w:szCs w:val="24"/>
        </w:rPr>
        <w:t xml:space="preserve">– </w:t>
      </w:r>
      <w:r w:rsidRPr="004F5E28">
        <w:rPr>
          <w:sz w:val="24"/>
          <w:szCs w:val="24"/>
        </w:rPr>
        <w:t xml:space="preserve">СПб., 2008. – С. 62. </w:t>
      </w:r>
    </w:p>
  </w:footnote>
  <w:footnote w:id="22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Григонис Э. П., Леонтьев О. В</w:t>
      </w:r>
      <w:r>
        <w:rPr>
          <w:sz w:val="24"/>
          <w:szCs w:val="24"/>
        </w:rPr>
        <w:t>. Указ. соч. –</w:t>
      </w:r>
      <w:r w:rsidRPr="004F5E28">
        <w:rPr>
          <w:sz w:val="24"/>
          <w:szCs w:val="24"/>
        </w:rPr>
        <w:t xml:space="preserve"> С. 77. </w:t>
      </w:r>
    </w:p>
  </w:footnote>
  <w:footnote w:id="22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6B561B">
        <w:rPr>
          <w:sz w:val="24"/>
          <w:szCs w:val="24"/>
        </w:rPr>
        <w:t>Там же</w:t>
      </w:r>
      <w:r>
        <w:rPr>
          <w:sz w:val="24"/>
          <w:szCs w:val="24"/>
        </w:rPr>
        <w:t>.</w:t>
      </w:r>
      <w:r w:rsidRPr="004F5E28">
        <w:rPr>
          <w:sz w:val="24"/>
          <w:szCs w:val="24"/>
        </w:rPr>
        <w:t xml:space="preserve"> </w:t>
      </w:r>
      <w:r>
        <w:rPr>
          <w:sz w:val="24"/>
          <w:szCs w:val="24"/>
        </w:rPr>
        <w:t xml:space="preserve">– </w:t>
      </w:r>
      <w:r w:rsidRPr="004F5E28">
        <w:rPr>
          <w:sz w:val="24"/>
          <w:szCs w:val="24"/>
        </w:rPr>
        <w:t xml:space="preserve">С. 63-64. </w:t>
      </w:r>
    </w:p>
  </w:footnote>
  <w:footnote w:id="22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Зубкова В. И. </w:t>
      </w:r>
      <w:r w:rsidRPr="004F5E28">
        <w:rPr>
          <w:sz w:val="24"/>
          <w:szCs w:val="24"/>
        </w:rPr>
        <w:t>Ответственность за преступления против личности по законод</w:t>
      </w:r>
      <w:r w:rsidRPr="004F5E28">
        <w:rPr>
          <w:sz w:val="24"/>
          <w:szCs w:val="24"/>
        </w:rPr>
        <w:t>а</w:t>
      </w:r>
      <w:r w:rsidRPr="004F5E28">
        <w:rPr>
          <w:sz w:val="24"/>
          <w:szCs w:val="24"/>
        </w:rPr>
        <w:t xml:space="preserve">тельству России. – М., 2005. – С. 73-74. </w:t>
      </w:r>
    </w:p>
  </w:footnote>
  <w:footnote w:id="22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Российское</w:t>
      </w:r>
      <w:r w:rsidRPr="004F5E28">
        <w:rPr>
          <w:sz w:val="24"/>
          <w:szCs w:val="24"/>
        </w:rPr>
        <w:t xml:space="preserve"> уголовное право: учеб</w:t>
      </w:r>
      <w:r>
        <w:rPr>
          <w:sz w:val="24"/>
          <w:szCs w:val="24"/>
        </w:rPr>
        <w:t>ник</w:t>
      </w:r>
      <w:r w:rsidRPr="004F5E28">
        <w:rPr>
          <w:sz w:val="24"/>
          <w:szCs w:val="24"/>
        </w:rPr>
        <w:t>: в 2 т. / под ред. Л. В. Иногамовой-Хегай, В.</w:t>
      </w:r>
      <w:r>
        <w:rPr>
          <w:sz w:val="24"/>
          <w:szCs w:val="24"/>
        </w:rPr>
        <w:t> </w:t>
      </w:r>
      <w:r w:rsidRPr="004F5E28">
        <w:rPr>
          <w:sz w:val="24"/>
          <w:szCs w:val="24"/>
        </w:rPr>
        <w:t>С. К</w:t>
      </w:r>
      <w:r w:rsidRPr="004F5E28">
        <w:rPr>
          <w:sz w:val="24"/>
          <w:szCs w:val="24"/>
        </w:rPr>
        <w:t>о</w:t>
      </w:r>
      <w:r w:rsidRPr="004F5E28">
        <w:rPr>
          <w:sz w:val="24"/>
          <w:szCs w:val="24"/>
        </w:rPr>
        <w:t>миссарова, А. И. Рарога</w:t>
      </w:r>
      <w:r>
        <w:rPr>
          <w:sz w:val="24"/>
          <w:szCs w:val="24"/>
        </w:rPr>
        <w:t>.</w:t>
      </w:r>
      <w:r w:rsidRPr="004F5E28">
        <w:rPr>
          <w:sz w:val="24"/>
          <w:szCs w:val="24"/>
        </w:rPr>
        <w:t xml:space="preserve"> – 2-е изд., перераб. и доп. – М., 2008. </w:t>
      </w:r>
      <w:r>
        <w:rPr>
          <w:sz w:val="24"/>
          <w:szCs w:val="24"/>
        </w:rPr>
        <w:t xml:space="preserve">– </w:t>
      </w:r>
      <w:r w:rsidRPr="004F5E28">
        <w:rPr>
          <w:sz w:val="24"/>
          <w:szCs w:val="24"/>
        </w:rPr>
        <w:t>Т. 2</w:t>
      </w:r>
      <w:r>
        <w:rPr>
          <w:sz w:val="24"/>
          <w:szCs w:val="24"/>
        </w:rPr>
        <w:t>:</w:t>
      </w:r>
      <w:r w:rsidRPr="004F5E28">
        <w:rPr>
          <w:sz w:val="24"/>
          <w:szCs w:val="24"/>
        </w:rPr>
        <w:t xml:space="preserve"> Особенная часть</w:t>
      </w:r>
      <w:r>
        <w:rPr>
          <w:sz w:val="24"/>
          <w:szCs w:val="24"/>
        </w:rPr>
        <w:t>.</w:t>
      </w:r>
      <w:r w:rsidRPr="004F5E28">
        <w:rPr>
          <w:sz w:val="24"/>
          <w:szCs w:val="24"/>
        </w:rPr>
        <w:t xml:space="preserve"> – С. 265. </w:t>
      </w:r>
    </w:p>
  </w:footnote>
  <w:footnote w:id="22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Ванденко А. </w:t>
      </w:r>
      <w:r w:rsidRPr="004F5E28">
        <w:rPr>
          <w:sz w:val="24"/>
          <w:szCs w:val="24"/>
        </w:rPr>
        <w:t xml:space="preserve">Букмекер Алексей Князев: «Наш футбол отравлен договорняками!» // Советский спорт. – 2006. – 9 авг. </w:t>
      </w:r>
    </w:p>
  </w:footnote>
  <w:footnote w:id="22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Алексеев К., Левин Б. и др. </w:t>
      </w:r>
      <w:r w:rsidRPr="004F5E28">
        <w:rPr>
          <w:sz w:val="24"/>
          <w:szCs w:val="24"/>
        </w:rPr>
        <w:t>Сергей Степашин. Почему чиновников за взятки саж</w:t>
      </w:r>
      <w:r w:rsidRPr="004F5E28">
        <w:rPr>
          <w:sz w:val="24"/>
          <w:szCs w:val="24"/>
        </w:rPr>
        <w:t>а</w:t>
      </w:r>
      <w:r w:rsidRPr="004F5E28">
        <w:rPr>
          <w:sz w:val="24"/>
          <w:szCs w:val="24"/>
        </w:rPr>
        <w:t xml:space="preserve">ют, а футбольных людей – нет? // Спорт-экспресс. – 2007. – 30 марта. </w:t>
      </w:r>
    </w:p>
  </w:footnote>
  <w:footnote w:id="22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Гик Е. </w:t>
      </w:r>
      <w:r w:rsidRPr="004F5E28">
        <w:rPr>
          <w:sz w:val="24"/>
          <w:szCs w:val="24"/>
        </w:rPr>
        <w:t>Гол оплатили – забивайте! // Спортивная жизнь России. – 2006. – №</w:t>
      </w:r>
      <w:r>
        <w:rPr>
          <w:sz w:val="24"/>
          <w:szCs w:val="24"/>
        </w:rPr>
        <w:t xml:space="preserve"> </w:t>
      </w:r>
      <w:r w:rsidRPr="004F5E28">
        <w:rPr>
          <w:sz w:val="24"/>
          <w:szCs w:val="24"/>
        </w:rPr>
        <w:t xml:space="preserve">7. </w:t>
      </w:r>
    </w:p>
  </w:footnote>
  <w:footnote w:id="22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Пугачев К. </w:t>
      </w:r>
      <w:r w:rsidRPr="004F5E28">
        <w:rPr>
          <w:bCs/>
          <w:sz w:val="24"/>
          <w:szCs w:val="24"/>
        </w:rPr>
        <w:t>Стартующий 10 марта 16-й чемпионат России по футболу, во</w:t>
      </w:r>
      <w:r w:rsidRPr="004F5E28">
        <w:rPr>
          <w:bCs/>
          <w:sz w:val="24"/>
          <w:szCs w:val="24"/>
        </w:rPr>
        <w:t>з</w:t>
      </w:r>
      <w:r w:rsidRPr="004F5E28">
        <w:rPr>
          <w:bCs/>
          <w:sz w:val="24"/>
          <w:szCs w:val="24"/>
        </w:rPr>
        <w:t>можно, окажется не столь богатым на скандалы, связанные с договорными матчами // А</w:t>
      </w:r>
      <w:r w:rsidRPr="004F5E28">
        <w:rPr>
          <w:bCs/>
          <w:sz w:val="24"/>
          <w:szCs w:val="24"/>
        </w:rPr>
        <w:t>р</w:t>
      </w:r>
      <w:r w:rsidRPr="004F5E28">
        <w:rPr>
          <w:bCs/>
          <w:sz w:val="24"/>
          <w:szCs w:val="24"/>
        </w:rPr>
        <w:t xml:space="preserve">гументы </w:t>
      </w:r>
      <w:r>
        <w:rPr>
          <w:bCs/>
          <w:sz w:val="24"/>
          <w:szCs w:val="24"/>
        </w:rPr>
        <w:t>н</w:t>
      </w:r>
      <w:r w:rsidRPr="004F5E28">
        <w:rPr>
          <w:bCs/>
          <w:sz w:val="24"/>
          <w:szCs w:val="24"/>
        </w:rPr>
        <w:t xml:space="preserve">едели. – 2007. – 10 марта. </w:t>
      </w:r>
    </w:p>
  </w:footnote>
  <w:footnote w:id="23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3E685D">
        <w:rPr>
          <w:i/>
          <w:sz w:val="24"/>
          <w:szCs w:val="24"/>
        </w:rPr>
        <w:t>Оборотни</w:t>
      </w:r>
      <w:r w:rsidRPr="004F5E28">
        <w:rPr>
          <w:sz w:val="24"/>
          <w:szCs w:val="24"/>
        </w:rPr>
        <w:t xml:space="preserve"> в футболках // Спортивная газета. – 2004. – 15 окт. </w:t>
      </w:r>
    </w:p>
  </w:footnote>
  <w:footnote w:id="231">
    <w:p w:rsidR="0063437F" w:rsidRPr="004F5E28" w:rsidRDefault="0063437F" w:rsidP="005F564F">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Зильберт А. </w:t>
      </w:r>
      <w:r w:rsidRPr="004F5E28">
        <w:rPr>
          <w:sz w:val="24"/>
          <w:szCs w:val="24"/>
        </w:rPr>
        <w:t>Считаю этот матч договорным… // Советский спорт. – 2007. – 22</w:t>
      </w:r>
      <w:r>
        <w:rPr>
          <w:sz w:val="24"/>
          <w:szCs w:val="24"/>
        </w:rPr>
        <w:t> </w:t>
      </w:r>
      <w:r w:rsidRPr="004F5E28">
        <w:rPr>
          <w:sz w:val="24"/>
          <w:szCs w:val="24"/>
        </w:rPr>
        <w:t xml:space="preserve">февр. </w:t>
      </w:r>
    </w:p>
  </w:footnote>
  <w:footnote w:id="232">
    <w:p w:rsidR="0063437F" w:rsidRPr="004F5E28" w:rsidRDefault="0063437F" w:rsidP="004B21B8">
      <w:pPr>
        <w:ind w:firstLine="709"/>
        <w:jc w:val="both"/>
        <w:rPr>
          <w:color w:val="000000"/>
        </w:rPr>
      </w:pPr>
      <w:r w:rsidRPr="004F5E28">
        <w:rPr>
          <w:rStyle w:val="a5"/>
          <w:color w:val="000000"/>
        </w:rPr>
        <w:footnoteRef/>
      </w:r>
      <w:r w:rsidRPr="004F5E28">
        <w:rPr>
          <w:color w:val="000000"/>
        </w:rPr>
        <w:t xml:space="preserve"> См.: </w:t>
      </w:r>
      <w:r w:rsidRPr="004F5E28">
        <w:rPr>
          <w:i/>
          <w:color w:val="000000"/>
        </w:rPr>
        <w:t xml:space="preserve">Симоненко А. </w:t>
      </w:r>
      <w:r w:rsidRPr="004F5E28">
        <w:rPr>
          <w:color w:val="000000"/>
        </w:rPr>
        <w:t>Преступления без наказания</w:t>
      </w:r>
      <w:r>
        <w:rPr>
          <w:color w:val="000000"/>
        </w:rPr>
        <w:t>.</w:t>
      </w:r>
      <w:r w:rsidRPr="004F5E28">
        <w:rPr>
          <w:color w:val="000000"/>
        </w:rPr>
        <w:t xml:space="preserve"> Российские футбольные власти оригинально борются с «договорняком»</w:t>
      </w:r>
      <w:r>
        <w:rPr>
          <w:color w:val="000000"/>
        </w:rPr>
        <w:t>.</w:t>
      </w:r>
      <w:r w:rsidRPr="004F5E28">
        <w:rPr>
          <w:color w:val="000000"/>
        </w:rPr>
        <w:t xml:space="preserve"> </w:t>
      </w:r>
      <w:r>
        <w:rPr>
          <w:color w:val="000000"/>
          <w:lang w:val="en-US"/>
        </w:rPr>
        <w:t>URL</w:t>
      </w:r>
      <w:r w:rsidRPr="00BA0958">
        <w:rPr>
          <w:color w:val="000000"/>
        </w:rPr>
        <w:t xml:space="preserve">: </w:t>
      </w:r>
      <w:r w:rsidRPr="005F564F">
        <w:rPr>
          <w:lang w:val="en-US"/>
        </w:rPr>
        <w:t>http</w:t>
      </w:r>
      <w:r w:rsidRPr="005F564F">
        <w:rPr>
          <w:noProof/>
        </w:rPr>
        <w:t>://</w:t>
      </w:r>
      <w:r w:rsidRPr="005F564F">
        <w:rPr>
          <w:noProof/>
          <w:lang w:val="en-US"/>
        </w:rPr>
        <w:t>www</w:t>
      </w:r>
      <w:r w:rsidRPr="005F564F">
        <w:rPr>
          <w:noProof/>
        </w:rPr>
        <w:t>.</w:t>
      </w:r>
      <w:r w:rsidRPr="005F564F">
        <w:rPr>
          <w:noProof/>
          <w:lang w:val="en-US"/>
        </w:rPr>
        <w:t>newizv</w:t>
      </w:r>
      <w:r w:rsidRPr="005F564F">
        <w:t>.</w:t>
      </w:r>
      <w:r w:rsidRPr="005F564F">
        <w:rPr>
          <w:lang w:val="en-US"/>
        </w:rPr>
        <w:t>ru</w:t>
      </w:r>
      <w:r w:rsidRPr="004F5E28">
        <w:rPr>
          <w:color w:val="000000"/>
        </w:rPr>
        <w:t xml:space="preserve"> </w:t>
      </w:r>
      <w:r w:rsidRPr="00995649">
        <w:rPr>
          <w:color w:val="000000"/>
        </w:rPr>
        <w:t>(</w:t>
      </w:r>
      <w:r>
        <w:rPr>
          <w:color w:val="000000"/>
        </w:rPr>
        <w:t>дата обращения: 19.12.</w:t>
      </w:r>
      <w:r w:rsidRPr="004F5E28">
        <w:rPr>
          <w:color w:val="000000"/>
        </w:rPr>
        <w:t>2008</w:t>
      </w:r>
      <w:r>
        <w:rPr>
          <w:color w:val="000000"/>
        </w:rPr>
        <w:t>)</w:t>
      </w:r>
      <w:r w:rsidRPr="004F5E28">
        <w:rPr>
          <w:color w:val="000000"/>
        </w:rPr>
        <w:t xml:space="preserve">. </w:t>
      </w:r>
    </w:p>
  </w:footnote>
  <w:footnote w:id="233">
    <w:p w:rsidR="0063437F" w:rsidRPr="004F5E28" w:rsidRDefault="0063437F" w:rsidP="004B21B8">
      <w:pPr>
        <w:ind w:firstLine="709"/>
        <w:jc w:val="both"/>
      </w:pPr>
      <w:r w:rsidRPr="004F5E28">
        <w:rPr>
          <w:rStyle w:val="a5"/>
        </w:rPr>
        <w:footnoteRef/>
      </w:r>
      <w:r w:rsidRPr="004F5E28">
        <w:t xml:space="preserve"> См.: </w:t>
      </w:r>
      <w:r w:rsidRPr="00B54193">
        <w:rPr>
          <w:i/>
        </w:rPr>
        <w:t xml:space="preserve">«Договорняк» </w:t>
      </w:r>
      <w:r w:rsidRPr="004F5E28">
        <w:t>стоит 100 тысяч // Советский спорт. – 2008. – 11 де</w:t>
      </w:r>
      <w:r w:rsidRPr="004F5E28">
        <w:t>к</w:t>
      </w:r>
      <w:r w:rsidRPr="004F5E28">
        <w:t xml:space="preserve">. </w:t>
      </w:r>
    </w:p>
  </w:footnote>
  <w:footnote w:id="23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B54193">
        <w:rPr>
          <w:i/>
          <w:sz w:val="24"/>
          <w:szCs w:val="24"/>
        </w:rPr>
        <w:t>Оборотни</w:t>
      </w:r>
      <w:r w:rsidRPr="004F5E28">
        <w:rPr>
          <w:sz w:val="24"/>
          <w:szCs w:val="24"/>
        </w:rPr>
        <w:t xml:space="preserve"> в футболках. </w:t>
      </w:r>
    </w:p>
  </w:footnote>
  <w:footnote w:id="235">
    <w:p w:rsidR="0063437F" w:rsidRPr="004F5E28" w:rsidRDefault="0063437F" w:rsidP="004B21B8">
      <w:pPr>
        <w:pStyle w:val="a3"/>
        <w:ind w:firstLine="709"/>
        <w:jc w:val="both"/>
        <w:rPr>
          <w:sz w:val="24"/>
          <w:szCs w:val="24"/>
        </w:rPr>
      </w:pPr>
      <w:r w:rsidRPr="004A02DD">
        <w:rPr>
          <w:rStyle w:val="a5"/>
          <w:spacing w:val="-2"/>
          <w:sz w:val="24"/>
          <w:szCs w:val="24"/>
        </w:rPr>
        <w:footnoteRef/>
      </w:r>
      <w:r w:rsidRPr="004A02DD">
        <w:rPr>
          <w:spacing w:val="-2"/>
          <w:sz w:val="24"/>
          <w:szCs w:val="24"/>
        </w:rPr>
        <w:t xml:space="preserve"> См.: </w:t>
      </w:r>
      <w:r w:rsidRPr="004A02DD">
        <w:rPr>
          <w:i/>
          <w:spacing w:val="-2"/>
          <w:sz w:val="24"/>
          <w:szCs w:val="24"/>
        </w:rPr>
        <w:t xml:space="preserve">Водовозов М. </w:t>
      </w:r>
      <w:r w:rsidRPr="004A02DD">
        <w:rPr>
          <w:spacing w:val="-2"/>
          <w:sz w:val="24"/>
          <w:szCs w:val="24"/>
        </w:rPr>
        <w:t xml:space="preserve">Судьи пошли под суд // Московские новости. – 2003. – 30 сент. – </w:t>
      </w:r>
      <w:r w:rsidRPr="004F5E28">
        <w:rPr>
          <w:sz w:val="24"/>
          <w:szCs w:val="24"/>
        </w:rPr>
        <w:t xml:space="preserve">6 окт. </w:t>
      </w:r>
    </w:p>
  </w:footnote>
  <w:footnote w:id="23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B54193">
        <w:rPr>
          <w:i/>
          <w:sz w:val="24"/>
          <w:szCs w:val="24"/>
        </w:rPr>
        <w:t>Бывший</w:t>
      </w:r>
      <w:r w:rsidRPr="004F5E28">
        <w:rPr>
          <w:sz w:val="24"/>
          <w:szCs w:val="24"/>
        </w:rPr>
        <w:t xml:space="preserve"> тренер сборной Польши по футболу задержан по делу о догово</w:t>
      </w:r>
      <w:r w:rsidRPr="004F5E28">
        <w:rPr>
          <w:sz w:val="24"/>
          <w:szCs w:val="24"/>
        </w:rPr>
        <w:t>р</w:t>
      </w:r>
      <w:r w:rsidRPr="004F5E28">
        <w:rPr>
          <w:sz w:val="24"/>
          <w:szCs w:val="24"/>
        </w:rPr>
        <w:t>ных матчах</w:t>
      </w:r>
      <w:r>
        <w:rPr>
          <w:sz w:val="24"/>
          <w:szCs w:val="24"/>
        </w:rPr>
        <w:t>.</w:t>
      </w:r>
      <w:r w:rsidRPr="004F5E28">
        <w:rPr>
          <w:sz w:val="24"/>
          <w:szCs w:val="24"/>
        </w:rPr>
        <w:t xml:space="preserve"> </w:t>
      </w:r>
      <w:r>
        <w:rPr>
          <w:color w:val="000000"/>
          <w:sz w:val="24"/>
          <w:szCs w:val="24"/>
          <w:lang w:val="en-US"/>
        </w:rPr>
        <w:t>URL</w:t>
      </w:r>
      <w:r w:rsidRPr="00BA0958">
        <w:rPr>
          <w:color w:val="000000"/>
          <w:sz w:val="24"/>
          <w:szCs w:val="24"/>
        </w:rPr>
        <w:t xml:space="preserve">: </w:t>
      </w:r>
      <w:r w:rsidRPr="005F564F">
        <w:rPr>
          <w:sz w:val="24"/>
          <w:szCs w:val="24"/>
          <w:lang w:val="en-US"/>
        </w:rPr>
        <w:t>http</w:t>
      </w:r>
      <w:r w:rsidRPr="005F564F">
        <w:rPr>
          <w:noProof/>
          <w:sz w:val="24"/>
          <w:szCs w:val="24"/>
        </w:rPr>
        <w:t>://</w:t>
      </w:r>
      <w:r w:rsidRPr="005F564F">
        <w:rPr>
          <w:noProof/>
          <w:sz w:val="24"/>
          <w:szCs w:val="24"/>
          <w:lang w:val="en-US"/>
        </w:rPr>
        <w:t>www</w:t>
      </w:r>
      <w:r w:rsidRPr="005F564F">
        <w:rPr>
          <w:noProof/>
          <w:sz w:val="24"/>
          <w:szCs w:val="24"/>
        </w:rPr>
        <w:t>.</w:t>
      </w:r>
      <w:r w:rsidRPr="005F564F">
        <w:rPr>
          <w:noProof/>
          <w:sz w:val="24"/>
          <w:szCs w:val="24"/>
          <w:lang w:val="en-US"/>
        </w:rPr>
        <w:t>l</w:t>
      </w:r>
      <w:r w:rsidRPr="005F564F">
        <w:rPr>
          <w:sz w:val="24"/>
          <w:szCs w:val="24"/>
          <w:lang w:val="en-US"/>
        </w:rPr>
        <w:t>enta</w:t>
      </w:r>
      <w:r w:rsidRPr="005F564F">
        <w:rPr>
          <w:sz w:val="24"/>
          <w:szCs w:val="24"/>
        </w:rPr>
        <w:t>.</w:t>
      </w:r>
      <w:r w:rsidRPr="005F564F">
        <w:rPr>
          <w:sz w:val="24"/>
          <w:szCs w:val="24"/>
          <w:lang w:val="en-US"/>
        </w:rPr>
        <w:t>ru</w:t>
      </w:r>
      <w:r>
        <w:rPr>
          <w:sz w:val="28"/>
          <w:szCs w:val="28"/>
        </w:rPr>
        <w:t xml:space="preserve"> </w:t>
      </w:r>
      <w:r w:rsidRPr="004A02DD">
        <w:rPr>
          <w:sz w:val="24"/>
          <w:szCs w:val="24"/>
        </w:rPr>
        <w:t>(</w:t>
      </w:r>
      <w:r>
        <w:rPr>
          <w:sz w:val="24"/>
          <w:szCs w:val="24"/>
        </w:rPr>
        <w:t>дата обращения:</w:t>
      </w:r>
      <w:r w:rsidRPr="004F5E28">
        <w:rPr>
          <w:sz w:val="24"/>
          <w:szCs w:val="24"/>
        </w:rPr>
        <w:t xml:space="preserve"> </w:t>
      </w:r>
      <w:r>
        <w:rPr>
          <w:sz w:val="24"/>
          <w:szCs w:val="24"/>
        </w:rPr>
        <w:t>22.10.</w:t>
      </w:r>
      <w:r w:rsidRPr="004F5E28">
        <w:rPr>
          <w:sz w:val="24"/>
          <w:szCs w:val="24"/>
        </w:rPr>
        <w:t>2008</w:t>
      </w:r>
      <w:r>
        <w:rPr>
          <w:sz w:val="24"/>
          <w:szCs w:val="24"/>
        </w:rPr>
        <w:t xml:space="preserve"> г.)</w:t>
      </w:r>
      <w:r w:rsidRPr="004F5E28">
        <w:rPr>
          <w:sz w:val="24"/>
          <w:szCs w:val="24"/>
        </w:rPr>
        <w:t xml:space="preserve">. </w:t>
      </w:r>
    </w:p>
  </w:footnote>
  <w:footnote w:id="237">
    <w:p w:rsidR="0063437F" w:rsidRPr="004F5E28" w:rsidRDefault="0063437F" w:rsidP="004B21B8">
      <w:pPr>
        <w:ind w:firstLine="709"/>
        <w:jc w:val="both"/>
      </w:pPr>
      <w:r w:rsidRPr="004F5E28">
        <w:rPr>
          <w:rStyle w:val="a5"/>
        </w:rPr>
        <w:footnoteRef/>
      </w:r>
      <w:r w:rsidRPr="004F5E28">
        <w:t xml:space="preserve"> См.: </w:t>
      </w:r>
      <w:r w:rsidRPr="004F5E28">
        <w:rPr>
          <w:i/>
        </w:rPr>
        <w:t xml:space="preserve">Кочетков А. </w:t>
      </w:r>
      <w:r w:rsidRPr="004F5E28">
        <w:t xml:space="preserve">Разыскивается вратарь. Бывший голкипер сборной Белоруссии по футболу обвиняется в продаже отборочных матчей чемпионата Европы // Новые </w:t>
      </w:r>
      <w:r>
        <w:t>и</w:t>
      </w:r>
      <w:r w:rsidRPr="004F5E28">
        <w:t>зве</w:t>
      </w:r>
      <w:r w:rsidRPr="004F5E28">
        <w:t>с</w:t>
      </w:r>
      <w:r w:rsidRPr="004F5E28">
        <w:t xml:space="preserve">тия. – 2007. – 25 июля. </w:t>
      </w:r>
    </w:p>
  </w:footnote>
  <w:footnote w:id="23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B54193">
        <w:rPr>
          <w:i/>
          <w:sz w:val="24"/>
          <w:szCs w:val="24"/>
        </w:rPr>
        <w:t>Договорняк</w:t>
      </w:r>
      <w:r w:rsidRPr="004F5E28">
        <w:rPr>
          <w:sz w:val="24"/>
          <w:szCs w:val="24"/>
        </w:rPr>
        <w:t xml:space="preserve"> по-итальянски: разоблачение // Советский спорт. – 2007. – 16</w:t>
      </w:r>
      <w:r>
        <w:rPr>
          <w:sz w:val="24"/>
          <w:szCs w:val="24"/>
        </w:rPr>
        <w:t> </w:t>
      </w:r>
      <w:r w:rsidRPr="004F5E28">
        <w:rPr>
          <w:sz w:val="24"/>
          <w:szCs w:val="24"/>
        </w:rPr>
        <w:t xml:space="preserve">февр. </w:t>
      </w:r>
    </w:p>
  </w:footnote>
  <w:footnote w:id="239">
    <w:p w:rsidR="0063437F" w:rsidRPr="004F5E28" w:rsidRDefault="0063437F" w:rsidP="004B21B8">
      <w:pPr>
        <w:ind w:firstLine="709"/>
        <w:jc w:val="both"/>
      </w:pPr>
      <w:r w:rsidRPr="004F5E28">
        <w:rPr>
          <w:rStyle w:val="a5"/>
        </w:rPr>
        <w:footnoteRef/>
      </w:r>
      <w:r w:rsidRPr="004F5E28">
        <w:t xml:space="preserve"> См.: </w:t>
      </w:r>
      <w:r w:rsidRPr="00B54193">
        <w:rPr>
          <w:i/>
        </w:rPr>
        <w:t>Владелец</w:t>
      </w:r>
      <w:r w:rsidRPr="004F5E28">
        <w:t xml:space="preserve"> клуба арестован за «договорняки»</w:t>
      </w:r>
      <w:r>
        <w:t>.</w:t>
      </w:r>
      <w:r w:rsidRPr="004F5E28">
        <w:t xml:space="preserve"> </w:t>
      </w:r>
      <w:r>
        <w:rPr>
          <w:color w:val="000000"/>
          <w:lang w:val="en-US"/>
        </w:rPr>
        <w:t>URL</w:t>
      </w:r>
      <w:r w:rsidRPr="00BA0958">
        <w:rPr>
          <w:color w:val="000000"/>
        </w:rPr>
        <w:t xml:space="preserve">: </w:t>
      </w:r>
      <w:r>
        <w:rPr>
          <w:color w:val="000000"/>
          <w:lang w:val="en-US"/>
        </w:rPr>
        <w:t>http</w:t>
      </w:r>
      <w:r w:rsidRPr="00AE1455">
        <w:rPr>
          <w:color w:val="000000"/>
        </w:rPr>
        <w:t>://</w:t>
      </w:r>
      <w:r>
        <w:rPr>
          <w:color w:val="000000"/>
          <w:lang w:val="en-US"/>
        </w:rPr>
        <w:t>www</w:t>
      </w:r>
      <w:r w:rsidRPr="00AE1455">
        <w:rPr>
          <w:color w:val="000000"/>
        </w:rPr>
        <w:t>.</w:t>
      </w:r>
      <w:r>
        <w:rPr>
          <w:color w:val="000000"/>
          <w:lang w:val="en-US"/>
        </w:rPr>
        <w:t>gazeta</w:t>
      </w:r>
      <w:r w:rsidRPr="00AE1455">
        <w:rPr>
          <w:color w:val="000000"/>
        </w:rPr>
        <w:t>.</w:t>
      </w:r>
      <w:r>
        <w:rPr>
          <w:color w:val="000000"/>
          <w:lang w:val="en-US"/>
        </w:rPr>
        <w:t>ru</w:t>
      </w:r>
      <w:r w:rsidRPr="004F5E28">
        <w:t xml:space="preserve"> </w:t>
      </w:r>
      <w:r>
        <w:t>(дата обращения: 14.04.</w:t>
      </w:r>
      <w:r w:rsidRPr="004F5E28">
        <w:t>2009</w:t>
      </w:r>
      <w:r>
        <w:t>)</w:t>
      </w:r>
      <w:r w:rsidRPr="004F5E28">
        <w:t xml:space="preserve">. </w:t>
      </w:r>
    </w:p>
  </w:footnote>
  <w:footnote w:id="240">
    <w:p w:rsidR="0063437F" w:rsidRPr="004F5E28" w:rsidRDefault="0063437F" w:rsidP="004B21B8">
      <w:pPr>
        <w:ind w:firstLine="709"/>
        <w:jc w:val="both"/>
      </w:pPr>
      <w:r w:rsidRPr="004F5E28">
        <w:rPr>
          <w:rStyle w:val="a5"/>
        </w:rPr>
        <w:footnoteRef/>
      </w:r>
      <w:r w:rsidRPr="004F5E28">
        <w:t xml:space="preserve"> См.: </w:t>
      </w:r>
      <w:r w:rsidRPr="00B54193">
        <w:rPr>
          <w:i/>
        </w:rPr>
        <w:t>УЕФА</w:t>
      </w:r>
      <w:r w:rsidRPr="004F5E28">
        <w:t xml:space="preserve"> начал расследование дела о 25 договорных матчах</w:t>
      </w:r>
      <w:r>
        <w:t>.</w:t>
      </w:r>
      <w:r w:rsidRPr="004F5E28">
        <w:t xml:space="preserve"> </w:t>
      </w:r>
      <w:r>
        <w:rPr>
          <w:color w:val="000000"/>
          <w:lang w:val="en-US"/>
        </w:rPr>
        <w:t>URL</w:t>
      </w:r>
      <w:r w:rsidRPr="00BA0958">
        <w:rPr>
          <w:color w:val="000000"/>
        </w:rPr>
        <w:t xml:space="preserve">: </w:t>
      </w:r>
      <w:r w:rsidRPr="005F564F">
        <w:rPr>
          <w:lang w:val="en-US"/>
        </w:rPr>
        <w:t>http</w:t>
      </w:r>
      <w:r w:rsidRPr="005F564F">
        <w:rPr>
          <w:noProof/>
        </w:rPr>
        <w:t>://</w:t>
      </w:r>
      <w:r w:rsidRPr="005F564F">
        <w:rPr>
          <w:noProof/>
          <w:lang w:val="en-US"/>
        </w:rPr>
        <w:t>www</w:t>
      </w:r>
      <w:r w:rsidRPr="005F564F">
        <w:rPr>
          <w:noProof/>
        </w:rPr>
        <w:t>.</w:t>
      </w:r>
      <w:r w:rsidRPr="005F564F">
        <w:rPr>
          <w:noProof/>
          <w:lang w:val="en-US"/>
        </w:rPr>
        <w:t>l</w:t>
      </w:r>
      <w:r w:rsidRPr="005F564F">
        <w:rPr>
          <w:lang w:val="en-US"/>
        </w:rPr>
        <w:t>enta</w:t>
      </w:r>
      <w:r w:rsidRPr="005F564F">
        <w:t>.</w:t>
      </w:r>
      <w:r w:rsidRPr="005F564F">
        <w:rPr>
          <w:lang w:val="en-US"/>
        </w:rPr>
        <w:t>ru</w:t>
      </w:r>
      <w:r w:rsidRPr="004F5E28">
        <w:t xml:space="preserve"> </w:t>
      </w:r>
      <w:r w:rsidRPr="004A02DD">
        <w:t>(</w:t>
      </w:r>
      <w:r>
        <w:t>дата обращения: 26.09.</w:t>
      </w:r>
      <w:r w:rsidRPr="004F5E28">
        <w:t>2008</w:t>
      </w:r>
      <w:r>
        <w:t>)</w:t>
      </w:r>
      <w:r w:rsidRPr="004F5E28">
        <w:t xml:space="preserve">. </w:t>
      </w:r>
    </w:p>
  </w:footnote>
  <w:footnote w:id="24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Спирев М. В. </w:t>
      </w:r>
      <w:r w:rsidRPr="004F5E28">
        <w:rPr>
          <w:bCs/>
          <w:sz w:val="24"/>
          <w:szCs w:val="24"/>
        </w:rPr>
        <w:t>Основания криминализации правоотношений в сфере спорта // Ро</w:t>
      </w:r>
      <w:r w:rsidRPr="004F5E28">
        <w:rPr>
          <w:bCs/>
          <w:sz w:val="24"/>
          <w:szCs w:val="24"/>
        </w:rPr>
        <w:t>с</w:t>
      </w:r>
      <w:r w:rsidRPr="004F5E28">
        <w:rPr>
          <w:bCs/>
          <w:sz w:val="24"/>
          <w:szCs w:val="24"/>
        </w:rPr>
        <w:t xml:space="preserve">сийское право в Интернете. – 2006. – № </w:t>
      </w:r>
      <w:smartTag w:uri="urn:schemas-microsoft-com:office:smarttags" w:element="metricconverter">
        <w:smartTagPr>
          <w:attr w:name="ProductID" w:val="4. См"/>
        </w:smartTagPr>
        <w:r w:rsidRPr="004F5E28">
          <w:rPr>
            <w:bCs/>
            <w:sz w:val="24"/>
            <w:szCs w:val="24"/>
          </w:rPr>
          <w:t xml:space="preserve">4. </w:t>
        </w:r>
        <w:r w:rsidRPr="004F5E28">
          <w:rPr>
            <w:sz w:val="24"/>
            <w:szCs w:val="24"/>
          </w:rPr>
          <w:t>См</w:t>
        </w:r>
      </w:smartTag>
      <w:r w:rsidRPr="004F5E28">
        <w:rPr>
          <w:sz w:val="24"/>
          <w:szCs w:val="24"/>
        </w:rPr>
        <w:t xml:space="preserve">. также: </w:t>
      </w:r>
      <w:r w:rsidRPr="004F5E28">
        <w:rPr>
          <w:i/>
          <w:sz w:val="24"/>
          <w:szCs w:val="24"/>
        </w:rPr>
        <w:t xml:space="preserve">Хакулов М. Х. </w:t>
      </w:r>
      <w:r w:rsidRPr="004F5E28">
        <w:rPr>
          <w:sz w:val="24"/>
          <w:szCs w:val="24"/>
        </w:rPr>
        <w:t>Социально-нравственные причины криминализации подкупа участников и организаторов професси</w:t>
      </w:r>
      <w:r w:rsidRPr="004F5E28">
        <w:rPr>
          <w:sz w:val="24"/>
          <w:szCs w:val="24"/>
        </w:rPr>
        <w:t>о</w:t>
      </w:r>
      <w:r w:rsidRPr="004F5E28">
        <w:rPr>
          <w:sz w:val="24"/>
          <w:szCs w:val="24"/>
        </w:rPr>
        <w:t>нальных спортивных соревнований и зрелищных коммерческих конкурсов // Рос</w:t>
      </w:r>
      <w:r>
        <w:rPr>
          <w:sz w:val="24"/>
          <w:szCs w:val="24"/>
        </w:rPr>
        <w:t>.</w:t>
      </w:r>
      <w:r w:rsidRPr="004F5E28">
        <w:rPr>
          <w:sz w:val="24"/>
          <w:szCs w:val="24"/>
        </w:rPr>
        <w:t xml:space="preserve"> следов</w:t>
      </w:r>
      <w:r w:rsidRPr="004F5E28">
        <w:rPr>
          <w:sz w:val="24"/>
          <w:szCs w:val="24"/>
        </w:rPr>
        <w:t>а</w:t>
      </w:r>
      <w:r w:rsidRPr="004F5E28">
        <w:rPr>
          <w:sz w:val="24"/>
          <w:szCs w:val="24"/>
        </w:rPr>
        <w:t>тель. – 2006. – № 9</w:t>
      </w:r>
      <w:r>
        <w:rPr>
          <w:sz w:val="24"/>
          <w:szCs w:val="24"/>
        </w:rPr>
        <w:t>.</w:t>
      </w:r>
      <w:r w:rsidRPr="004F5E28">
        <w:rPr>
          <w:sz w:val="24"/>
          <w:szCs w:val="24"/>
        </w:rPr>
        <w:t xml:space="preserve"> – С. 37-40. </w:t>
      </w:r>
    </w:p>
  </w:footnote>
  <w:footnote w:id="242">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Спирев М. В. </w:t>
      </w:r>
      <w:r>
        <w:rPr>
          <w:bCs/>
          <w:sz w:val="24"/>
          <w:szCs w:val="24"/>
        </w:rPr>
        <w:t>Указ. соч.</w:t>
      </w:r>
      <w:r w:rsidRPr="004F5E28">
        <w:rPr>
          <w:sz w:val="24"/>
          <w:szCs w:val="24"/>
        </w:rPr>
        <w:t xml:space="preserve"> </w:t>
      </w:r>
    </w:p>
  </w:footnote>
  <w:footnote w:id="24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подробнее: </w:t>
      </w:r>
      <w:r w:rsidRPr="004F5E28">
        <w:rPr>
          <w:i/>
          <w:sz w:val="24"/>
          <w:szCs w:val="24"/>
        </w:rPr>
        <w:t xml:space="preserve">Спирев М. В. </w:t>
      </w:r>
      <w:r w:rsidRPr="004F5E28">
        <w:rPr>
          <w:sz w:val="24"/>
          <w:szCs w:val="24"/>
        </w:rPr>
        <w:t>Международный опыт реализации ответственности за преступления, связанные с подкупом в сфере спорта // Спорт: экономика, право, упра</w:t>
      </w:r>
      <w:r w:rsidRPr="004F5E28">
        <w:rPr>
          <w:sz w:val="24"/>
          <w:szCs w:val="24"/>
        </w:rPr>
        <w:t>в</w:t>
      </w:r>
      <w:r w:rsidRPr="004F5E28">
        <w:rPr>
          <w:sz w:val="24"/>
          <w:szCs w:val="24"/>
        </w:rPr>
        <w:t xml:space="preserve">ление. – 2006. – № 4. – С. 10-13. </w:t>
      </w:r>
    </w:p>
  </w:footnote>
  <w:footnote w:id="244">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Ковалева Н. М. </w:t>
      </w:r>
      <w:r w:rsidRPr="004F5E28">
        <w:rPr>
          <w:sz w:val="24"/>
          <w:szCs w:val="24"/>
        </w:rPr>
        <w:t xml:space="preserve">О межотраслевых понятиях в уголовном праве. – С. 49-52. </w:t>
      </w:r>
    </w:p>
  </w:footnote>
  <w:footnote w:id="245">
    <w:p w:rsidR="0063437F" w:rsidRPr="00E83C8A" w:rsidRDefault="0063437F" w:rsidP="004B21B8">
      <w:pPr>
        <w:pStyle w:val="a3"/>
        <w:ind w:firstLine="709"/>
        <w:jc w:val="both"/>
        <w:rPr>
          <w:spacing w:val="-4"/>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бщи</w:t>
      </w:r>
      <w:r>
        <w:rPr>
          <w:sz w:val="24"/>
          <w:szCs w:val="24"/>
        </w:rPr>
        <w:t>е</w:t>
      </w:r>
      <w:r w:rsidRPr="004F5E28">
        <w:rPr>
          <w:sz w:val="24"/>
          <w:szCs w:val="24"/>
        </w:rPr>
        <w:t xml:space="preserve"> вопрос</w:t>
      </w:r>
      <w:r>
        <w:rPr>
          <w:sz w:val="24"/>
          <w:szCs w:val="24"/>
        </w:rPr>
        <w:t>ы</w:t>
      </w:r>
      <w:r w:rsidRPr="004F5E28">
        <w:rPr>
          <w:sz w:val="24"/>
          <w:szCs w:val="24"/>
        </w:rPr>
        <w:t xml:space="preserve"> деятельности спортивных агентов </w:t>
      </w:r>
      <w:r>
        <w:rPr>
          <w:sz w:val="24"/>
          <w:szCs w:val="24"/>
        </w:rPr>
        <w:t xml:space="preserve">рассматривали </w:t>
      </w:r>
      <w:r w:rsidRPr="00E83C8A">
        <w:rPr>
          <w:sz w:val="24"/>
          <w:szCs w:val="24"/>
        </w:rPr>
        <w:t xml:space="preserve">К. Н. Гусов, </w:t>
      </w:r>
      <w:r w:rsidRPr="00E83C8A">
        <w:rPr>
          <w:spacing w:val="-4"/>
          <w:sz w:val="24"/>
          <w:szCs w:val="24"/>
        </w:rPr>
        <w:t xml:space="preserve">М. А. Прокопец, Д. И. Рогачев, О. А. Шевченко (см.: </w:t>
      </w:r>
      <w:r w:rsidRPr="00E83C8A">
        <w:rPr>
          <w:i/>
          <w:spacing w:val="-4"/>
          <w:sz w:val="24"/>
          <w:szCs w:val="24"/>
        </w:rPr>
        <w:t xml:space="preserve">Гусов К. Н., Шевченко О. А. </w:t>
      </w:r>
      <w:r w:rsidRPr="00E83C8A">
        <w:rPr>
          <w:spacing w:val="-4"/>
          <w:sz w:val="24"/>
          <w:szCs w:val="24"/>
        </w:rPr>
        <w:t>Спо</w:t>
      </w:r>
      <w:r w:rsidRPr="00E83C8A">
        <w:rPr>
          <w:spacing w:val="-4"/>
          <w:sz w:val="24"/>
          <w:szCs w:val="24"/>
        </w:rPr>
        <w:t>р</w:t>
      </w:r>
      <w:r w:rsidRPr="00E83C8A">
        <w:rPr>
          <w:spacing w:val="-4"/>
          <w:sz w:val="24"/>
          <w:szCs w:val="24"/>
        </w:rPr>
        <w:t>тивное право. Правовой статус спортсменов, тренеров, спортивных судей и иных специалистов в о</w:t>
      </w:r>
      <w:r w:rsidRPr="00E83C8A">
        <w:rPr>
          <w:spacing w:val="-4"/>
          <w:sz w:val="24"/>
          <w:szCs w:val="24"/>
        </w:rPr>
        <w:t>б</w:t>
      </w:r>
      <w:r w:rsidRPr="00E83C8A">
        <w:rPr>
          <w:spacing w:val="-4"/>
          <w:sz w:val="24"/>
          <w:szCs w:val="24"/>
        </w:rPr>
        <w:t xml:space="preserve">ласти физической культуры и спорта: учебное пособие. – М., 2009. – С. 112; </w:t>
      </w:r>
      <w:r w:rsidRPr="00E83C8A">
        <w:rPr>
          <w:i/>
          <w:spacing w:val="-4"/>
          <w:sz w:val="24"/>
          <w:szCs w:val="24"/>
        </w:rPr>
        <w:t xml:space="preserve">Прокопец М. А., Рогачев Д. И. </w:t>
      </w:r>
      <w:r w:rsidRPr="00E83C8A">
        <w:rPr>
          <w:spacing w:val="-4"/>
          <w:sz w:val="24"/>
          <w:szCs w:val="24"/>
        </w:rPr>
        <w:t>Ярмарка футбола: книга о футбольных аге</w:t>
      </w:r>
      <w:r w:rsidRPr="00E83C8A">
        <w:rPr>
          <w:spacing w:val="-4"/>
          <w:sz w:val="24"/>
          <w:szCs w:val="24"/>
        </w:rPr>
        <w:t>н</w:t>
      </w:r>
      <w:r w:rsidRPr="00E83C8A">
        <w:rPr>
          <w:spacing w:val="-4"/>
          <w:sz w:val="24"/>
          <w:szCs w:val="24"/>
        </w:rPr>
        <w:t>тах. – М., 2009. – С. 424</w:t>
      </w:r>
      <w:r>
        <w:rPr>
          <w:spacing w:val="-4"/>
          <w:sz w:val="24"/>
          <w:szCs w:val="24"/>
        </w:rPr>
        <w:t>).</w:t>
      </w:r>
      <w:r w:rsidRPr="00E83C8A">
        <w:rPr>
          <w:spacing w:val="-4"/>
          <w:sz w:val="24"/>
          <w:szCs w:val="24"/>
        </w:rPr>
        <w:t xml:space="preserve"> </w:t>
      </w:r>
    </w:p>
  </w:footnote>
  <w:footnote w:id="24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Кузьмин С. В. </w:t>
      </w:r>
      <w:r w:rsidRPr="004F5E28">
        <w:rPr>
          <w:sz w:val="24"/>
          <w:szCs w:val="24"/>
        </w:rPr>
        <w:t>Уголовная ответственность за подкуп участников и организ</w:t>
      </w:r>
      <w:r w:rsidRPr="004F5E28">
        <w:rPr>
          <w:sz w:val="24"/>
          <w:szCs w:val="24"/>
        </w:rPr>
        <w:t>а</w:t>
      </w:r>
      <w:r w:rsidRPr="004F5E28">
        <w:rPr>
          <w:sz w:val="24"/>
          <w:szCs w:val="24"/>
        </w:rPr>
        <w:t>торов профессиональных спортивных соревнований и зрелищных коммерческих конку</w:t>
      </w:r>
      <w:r w:rsidRPr="004F5E28">
        <w:rPr>
          <w:sz w:val="24"/>
          <w:szCs w:val="24"/>
        </w:rPr>
        <w:t>р</w:t>
      </w:r>
      <w:r w:rsidRPr="004F5E28">
        <w:rPr>
          <w:sz w:val="24"/>
          <w:szCs w:val="24"/>
        </w:rPr>
        <w:t xml:space="preserve">сов: </w:t>
      </w:r>
      <w:r>
        <w:rPr>
          <w:sz w:val="24"/>
          <w:szCs w:val="24"/>
        </w:rPr>
        <w:t>а</w:t>
      </w:r>
      <w:r w:rsidRPr="004F5E28">
        <w:rPr>
          <w:sz w:val="24"/>
          <w:szCs w:val="24"/>
        </w:rPr>
        <w:t>в</w:t>
      </w:r>
      <w:r w:rsidRPr="004F5E28">
        <w:rPr>
          <w:sz w:val="24"/>
          <w:szCs w:val="24"/>
        </w:rPr>
        <w:t xml:space="preserve">тореф. дис. … канд. юрид. наук. – М., 2002. – С. 32. </w:t>
      </w:r>
    </w:p>
  </w:footnote>
  <w:footnote w:id="24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Звечаровский И. Э., Лысенко О. В. </w:t>
      </w:r>
      <w:r w:rsidRPr="004F5E28">
        <w:rPr>
          <w:sz w:val="24"/>
          <w:szCs w:val="24"/>
        </w:rPr>
        <w:t>Незаконное вознаграждение: Уголовно-правовые а</w:t>
      </w:r>
      <w:r w:rsidRPr="004F5E28">
        <w:rPr>
          <w:sz w:val="24"/>
          <w:szCs w:val="24"/>
        </w:rPr>
        <w:t>с</w:t>
      </w:r>
      <w:r w:rsidRPr="004F5E28">
        <w:rPr>
          <w:sz w:val="24"/>
          <w:szCs w:val="24"/>
        </w:rPr>
        <w:t xml:space="preserve">пекты. – СПб., 2002. – С. 94. </w:t>
      </w:r>
    </w:p>
  </w:footnote>
  <w:footnote w:id="24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Там же. </w:t>
      </w:r>
    </w:p>
  </w:footnote>
  <w:footnote w:id="24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напр</w:t>
      </w:r>
      <w:r>
        <w:rPr>
          <w:sz w:val="24"/>
          <w:szCs w:val="24"/>
        </w:rPr>
        <w:t>.</w:t>
      </w:r>
      <w:r w:rsidRPr="004F5E28">
        <w:rPr>
          <w:sz w:val="24"/>
          <w:szCs w:val="24"/>
        </w:rPr>
        <w:t xml:space="preserve">: </w:t>
      </w:r>
      <w:r w:rsidRPr="004F5E28">
        <w:rPr>
          <w:i/>
          <w:sz w:val="24"/>
          <w:szCs w:val="24"/>
        </w:rPr>
        <w:t xml:space="preserve">Туманов Д. </w:t>
      </w:r>
      <w:r w:rsidRPr="004F5E28">
        <w:rPr>
          <w:sz w:val="24"/>
          <w:szCs w:val="24"/>
        </w:rPr>
        <w:t xml:space="preserve">Удалить нельзя помиловать // Советский спорт. – 2005. – 11-16 мая; </w:t>
      </w:r>
      <w:r w:rsidRPr="004F5E28">
        <w:rPr>
          <w:i/>
          <w:sz w:val="24"/>
          <w:szCs w:val="24"/>
        </w:rPr>
        <w:t xml:space="preserve">Уткин В. </w:t>
      </w:r>
      <w:r w:rsidRPr="004F5E28">
        <w:rPr>
          <w:sz w:val="24"/>
          <w:szCs w:val="24"/>
        </w:rPr>
        <w:t>А судьи кто? Послесловие к пожизненному удалению арбитра Ком</w:t>
      </w:r>
      <w:r w:rsidRPr="004F5E28">
        <w:rPr>
          <w:sz w:val="24"/>
          <w:szCs w:val="24"/>
        </w:rPr>
        <w:t>а</w:t>
      </w:r>
      <w:r w:rsidRPr="004F5E28">
        <w:rPr>
          <w:sz w:val="24"/>
          <w:szCs w:val="24"/>
        </w:rPr>
        <w:t xml:space="preserve">рова // </w:t>
      </w:r>
      <w:r>
        <w:rPr>
          <w:sz w:val="24"/>
          <w:szCs w:val="24"/>
        </w:rPr>
        <w:t>Там же</w:t>
      </w:r>
      <w:r w:rsidRPr="004F5E28">
        <w:rPr>
          <w:sz w:val="24"/>
          <w:szCs w:val="24"/>
        </w:rPr>
        <w:t xml:space="preserve">. – 16 сент. </w:t>
      </w:r>
    </w:p>
  </w:footnote>
  <w:footnote w:id="25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Баранец В. </w:t>
      </w:r>
      <w:r w:rsidRPr="004F5E28">
        <w:rPr>
          <w:sz w:val="24"/>
          <w:szCs w:val="24"/>
        </w:rPr>
        <w:t xml:space="preserve">«Крыши» и «договорняки» душат футбол // Советский спорт. – 2006. – 31 авг. </w:t>
      </w:r>
    </w:p>
  </w:footnote>
  <w:footnote w:id="25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Например, в Италии в начале мая </w:t>
      </w:r>
      <w:smartTag w:uri="urn:schemas-microsoft-com:office:smarttags" w:element="metricconverter">
        <w:smartTagPr>
          <w:attr w:name="ProductID" w:val="2006 г"/>
        </w:smartTagPr>
        <w:r w:rsidRPr="004F5E28">
          <w:rPr>
            <w:sz w:val="24"/>
            <w:szCs w:val="24"/>
          </w:rPr>
          <w:t>2006 г</w:t>
        </w:r>
      </w:smartTag>
      <w:r>
        <w:rPr>
          <w:sz w:val="24"/>
          <w:szCs w:val="24"/>
        </w:rPr>
        <w:t>.</w:t>
      </w:r>
      <w:r w:rsidRPr="004F5E28">
        <w:rPr>
          <w:sz w:val="24"/>
          <w:szCs w:val="24"/>
        </w:rPr>
        <w:t xml:space="preserve"> возбуждено уголовное дело по фактам умышленных назначений арбитров на игры. «Выяснилось, что глава </w:t>
      </w:r>
      <w:r w:rsidRPr="002A1E81">
        <w:rPr>
          <w:sz w:val="24"/>
          <w:szCs w:val="24"/>
        </w:rPr>
        <w:t>“</w:t>
      </w:r>
      <w:r w:rsidRPr="004F5E28">
        <w:rPr>
          <w:sz w:val="24"/>
          <w:szCs w:val="24"/>
        </w:rPr>
        <w:t>Ювентуса</w:t>
      </w:r>
      <w:r w:rsidRPr="002A1E81">
        <w:rPr>
          <w:sz w:val="24"/>
          <w:szCs w:val="24"/>
        </w:rPr>
        <w:t>”</w:t>
      </w:r>
      <w:r w:rsidRPr="004F5E28">
        <w:rPr>
          <w:sz w:val="24"/>
          <w:szCs w:val="24"/>
        </w:rPr>
        <w:t xml:space="preserve"> Л</w:t>
      </w:r>
      <w:r w:rsidRPr="004F5E28">
        <w:rPr>
          <w:sz w:val="24"/>
          <w:szCs w:val="24"/>
        </w:rPr>
        <w:t>у</w:t>
      </w:r>
      <w:r w:rsidRPr="004F5E28">
        <w:rPr>
          <w:sz w:val="24"/>
          <w:szCs w:val="24"/>
        </w:rPr>
        <w:t>чиано Моджи влиял на выбор арбитров, которые должны были судить матчи с участием его кл</w:t>
      </w:r>
      <w:r w:rsidRPr="004F5E28">
        <w:rPr>
          <w:sz w:val="24"/>
          <w:szCs w:val="24"/>
        </w:rPr>
        <w:t>у</w:t>
      </w:r>
      <w:r w:rsidRPr="004F5E28">
        <w:rPr>
          <w:sz w:val="24"/>
          <w:szCs w:val="24"/>
        </w:rPr>
        <w:t xml:space="preserve">ба, а один раз, после игры с </w:t>
      </w:r>
      <w:r w:rsidRPr="002A1E81">
        <w:rPr>
          <w:sz w:val="24"/>
          <w:szCs w:val="24"/>
        </w:rPr>
        <w:t>“</w:t>
      </w:r>
      <w:r w:rsidRPr="004F5E28">
        <w:rPr>
          <w:sz w:val="24"/>
          <w:szCs w:val="24"/>
        </w:rPr>
        <w:t>Сиеной</w:t>
      </w:r>
      <w:r w:rsidRPr="002A1E81">
        <w:rPr>
          <w:sz w:val="24"/>
          <w:szCs w:val="24"/>
        </w:rPr>
        <w:t>”</w:t>
      </w:r>
      <w:r w:rsidRPr="004F5E28">
        <w:rPr>
          <w:sz w:val="24"/>
          <w:szCs w:val="24"/>
        </w:rPr>
        <w:t>, когда судья сработал по незапланированному сц</w:t>
      </w:r>
      <w:r w:rsidRPr="004F5E28">
        <w:rPr>
          <w:sz w:val="24"/>
          <w:szCs w:val="24"/>
        </w:rPr>
        <w:t>е</w:t>
      </w:r>
      <w:r w:rsidRPr="004F5E28">
        <w:rPr>
          <w:sz w:val="24"/>
          <w:szCs w:val="24"/>
        </w:rPr>
        <w:t xml:space="preserve">нарию, сначала грубо отчитал арбитра, а потом запер его в раздевалке…» </w:t>
      </w:r>
      <w:r>
        <w:rPr>
          <w:sz w:val="24"/>
          <w:szCs w:val="24"/>
        </w:rPr>
        <w:t>(</w:t>
      </w:r>
      <w:r w:rsidRPr="002A1E81">
        <w:rPr>
          <w:i/>
          <w:sz w:val="24"/>
          <w:szCs w:val="24"/>
        </w:rPr>
        <w:t>Скандал</w:t>
      </w:r>
      <w:r w:rsidRPr="004F5E28">
        <w:rPr>
          <w:sz w:val="24"/>
          <w:szCs w:val="24"/>
        </w:rPr>
        <w:t xml:space="preserve"> наб</w:t>
      </w:r>
      <w:r w:rsidRPr="004F5E28">
        <w:rPr>
          <w:sz w:val="24"/>
          <w:szCs w:val="24"/>
        </w:rPr>
        <w:t>и</w:t>
      </w:r>
      <w:r w:rsidRPr="004F5E28">
        <w:rPr>
          <w:sz w:val="24"/>
          <w:szCs w:val="24"/>
        </w:rPr>
        <w:t xml:space="preserve">рает силу // Советский спорт. – 2006. – 18 мая. См. также: </w:t>
      </w:r>
      <w:r w:rsidRPr="004F5E28">
        <w:rPr>
          <w:i/>
          <w:sz w:val="24"/>
          <w:szCs w:val="24"/>
        </w:rPr>
        <w:t xml:space="preserve">Назарова Т. </w:t>
      </w:r>
      <w:r w:rsidRPr="004F5E28">
        <w:rPr>
          <w:sz w:val="24"/>
          <w:szCs w:val="24"/>
        </w:rPr>
        <w:t>Клубы по</w:t>
      </w:r>
      <w:r>
        <w:rPr>
          <w:sz w:val="24"/>
          <w:szCs w:val="24"/>
        </w:rPr>
        <w:t>д</w:t>
      </w:r>
      <w:r w:rsidRPr="004F5E28">
        <w:rPr>
          <w:sz w:val="24"/>
          <w:szCs w:val="24"/>
        </w:rPr>
        <w:t xml:space="preserve"> колп</w:t>
      </w:r>
      <w:r w:rsidRPr="004F5E28">
        <w:rPr>
          <w:sz w:val="24"/>
          <w:szCs w:val="24"/>
        </w:rPr>
        <w:t>а</w:t>
      </w:r>
      <w:r w:rsidRPr="004F5E28">
        <w:rPr>
          <w:sz w:val="24"/>
          <w:szCs w:val="24"/>
        </w:rPr>
        <w:t>ком. «Ювентусу», «Фиорентине», «Лацио» и «Милану» грозит переход в серию «В» // Р</w:t>
      </w:r>
      <w:r w:rsidRPr="004F5E28">
        <w:rPr>
          <w:sz w:val="24"/>
          <w:szCs w:val="24"/>
        </w:rPr>
        <w:t>о</w:t>
      </w:r>
      <w:r w:rsidRPr="004F5E28">
        <w:rPr>
          <w:sz w:val="24"/>
          <w:szCs w:val="24"/>
        </w:rPr>
        <w:t>с</w:t>
      </w:r>
      <w:r>
        <w:rPr>
          <w:sz w:val="24"/>
          <w:szCs w:val="24"/>
        </w:rPr>
        <w:t>.</w:t>
      </w:r>
      <w:r w:rsidRPr="004F5E28">
        <w:rPr>
          <w:sz w:val="24"/>
          <w:szCs w:val="24"/>
        </w:rPr>
        <w:t xml:space="preserve"> газета. – 2006. – 30 июня; </w:t>
      </w:r>
      <w:r w:rsidRPr="004F5E28">
        <w:rPr>
          <w:i/>
          <w:sz w:val="24"/>
          <w:szCs w:val="24"/>
        </w:rPr>
        <w:t xml:space="preserve">Паклин Н. </w:t>
      </w:r>
      <w:r w:rsidRPr="004F5E28">
        <w:rPr>
          <w:sz w:val="24"/>
          <w:szCs w:val="24"/>
        </w:rPr>
        <w:t>Футбол при минус 30 // Рос</w:t>
      </w:r>
      <w:r>
        <w:rPr>
          <w:sz w:val="24"/>
          <w:szCs w:val="24"/>
        </w:rPr>
        <w:t>.</w:t>
      </w:r>
      <w:r w:rsidRPr="004F5E28">
        <w:rPr>
          <w:sz w:val="24"/>
          <w:szCs w:val="24"/>
        </w:rPr>
        <w:t xml:space="preserve"> спорт. – 2006. – 18 и</w:t>
      </w:r>
      <w:r w:rsidRPr="004F5E28">
        <w:rPr>
          <w:sz w:val="24"/>
          <w:szCs w:val="24"/>
        </w:rPr>
        <w:t>ю</w:t>
      </w:r>
      <w:r w:rsidRPr="004F5E28">
        <w:rPr>
          <w:sz w:val="24"/>
          <w:szCs w:val="24"/>
        </w:rPr>
        <w:t>ля</w:t>
      </w:r>
      <w:r>
        <w:rPr>
          <w:sz w:val="24"/>
          <w:szCs w:val="24"/>
        </w:rPr>
        <w:t>)</w:t>
      </w:r>
      <w:r w:rsidRPr="004F5E28">
        <w:rPr>
          <w:sz w:val="24"/>
          <w:szCs w:val="24"/>
        </w:rPr>
        <w:t xml:space="preserve">. </w:t>
      </w:r>
    </w:p>
  </w:footnote>
  <w:footnote w:id="25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Например, в системе Федерации хоккея России (ФХР) существует Экспертная комиссия по оценке качества судейства официальных соревнований ФХР, а в футболе </w:t>
      </w:r>
      <w:r>
        <w:rPr>
          <w:sz w:val="24"/>
          <w:szCs w:val="24"/>
        </w:rPr>
        <w:t xml:space="preserve">– </w:t>
      </w:r>
      <w:r w:rsidRPr="004F5E28">
        <w:rPr>
          <w:sz w:val="24"/>
          <w:szCs w:val="24"/>
        </w:rPr>
        <w:t xml:space="preserve">экспертно-судейская комиссия Российского футбольного союза (РФС). </w:t>
      </w:r>
    </w:p>
  </w:footnote>
  <w:footnote w:id="253">
    <w:p w:rsidR="0063437F" w:rsidRPr="004F5E28" w:rsidRDefault="0063437F" w:rsidP="00A04016">
      <w:pPr>
        <w:pStyle w:val="a3"/>
        <w:ind w:firstLine="709"/>
        <w:jc w:val="both"/>
        <w:rPr>
          <w:sz w:val="24"/>
          <w:szCs w:val="24"/>
        </w:rPr>
      </w:pPr>
      <w:r w:rsidRPr="00AE1455">
        <w:rPr>
          <w:rStyle w:val="a5"/>
          <w:spacing w:val="-2"/>
          <w:sz w:val="24"/>
          <w:szCs w:val="24"/>
        </w:rPr>
        <w:footnoteRef/>
      </w:r>
      <w:r w:rsidRPr="00AE1455">
        <w:rPr>
          <w:spacing w:val="-2"/>
          <w:sz w:val="24"/>
          <w:szCs w:val="24"/>
        </w:rPr>
        <w:t xml:space="preserve"> </w:t>
      </w:r>
      <w:r w:rsidRPr="00AE1455">
        <w:rPr>
          <w:i/>
          <w:spacing w:val="-2"/>
          <w:sz w:val="24"/>
          <w:szCs w:val="24"/>
        </w:rPr>
        <w:t xml:space="preserve">Макаренко С. Н., Байлов А. В. </w:t>
      </w:r>
      <w:r w:rsidRPr="00AE1455">
        <w:rPr>
          <w:spacing w:val="-2"/>
          <w:sz w:val="24"/>
          <w:szCs w:val="24"/>
        </w:rPr>
        <w:t>Правоведение: учебное пособие / под ред. С. Н. М</w:t>
      </w:r>
      <w:r w:rsidRPr="00AE1455">
        <w:rPr>
          <w:spacing w:val="-2"/>
          <w:sz w:val="24"/>
          <w:szCs w:val="24"/>
        </w:rPr>
        <w:t>а</w:t>
      </w:r>
      <w:r w:rsidRPr="00AE1455">
        <w:rPr>
          <w:spacing w:val="-2"/>
          <w:sz w:val="24"/>
          <w:szCs w:val="24"/>
        </w:rPr>
        <w:t>каренко</w:t>
      </w:r>
      <w:r w:rsidRPr="004F5E28">
        <w:rPr>
          <w:sz w:val="24"/>
          <w:szCs w:val="24"/>
        </w:rPr>
        <w:t xml:space="preserve">. – М., 2001. – С. 42. </w:t>
      </w:r>
    </w:p>
  </w:footnote>
  <w:footnote w:id="254">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См.: </w:t>
      </w:r>
      <w:r w:rsidRPr="002A1E81">
        <w:rPr>
          <w:i/>
          <w:sz w:val="24"/>
          <w:szCs w:val="24"/>
        </w:rPr>
        <w:t>Действия</w:t>
      </w:r>
      <w:r w:rsidRPr="004F5E28">
        <w:rPr>
          <w:sz w:val="24"/>
          <w:szCs w:val="24"/>
        </w:rPr>
        <w:t xml:space="preserve"> Кулалаева проверяет УБЭП // Спорт-экспресс. – 2006. – 19 авг</w:t>
      </w:r>
      <w:r>
        <w:rPr>
          <w:sz w:val="24"/>
          <w:szCs w:val="24"/>
        </w:rPr>
        <w:t>.</w:t>
      </w:r>
      <w:r w:rsidRPr="004F5E28">
        <w:rPr>
          <w:sz w:val="24"/>
          <w:szCs w:val="24"/>
        </w:rPr>
        <w:t xml:space="preserve">; </w:t>
      </w:r>
      <w:r w:rsidRPr="004F5E28">
        <w:rPr>
          <w:i/>
          <w:sz w:val="24"/>
          <w:szCs w:val="24"/>
        </w:rPr>
        <w:t xml:space="preserve">Дзичковский Е. </w:t>
      </w:r>
      <w:r w:rsidRPr="004F5E28">
        <w:rPr>
          <w:sz w:val="24"/>
          <w:szCs w:val="24"/>
        </w:rPr>
        <w:t>Михаил Гришанков</w:t>
      </w:r>
      <w:r>
        <w:rPr>
          <w:sz w:val="24"/>
          <w:szCs w:val="24"/>
        </w:rPr>
        <w:t>:</w:t>
      </w:r>
      <w:r w:rsidRPr="004F5E28">
        <w:rPr>
          <w:sz w:val="24"/>
          <w:szCs w:val="24"/>
        </w:rPr>
        <w:t xml:space="preserve"> «Думаю, что органы доведут дело до логич</w:t>
      </w:r>
      <w:r w:rsidRPr="004F5E28">
        <w:rPr>
          <w:sz w:val="24"/>
          <w:szCs w:val="24"/>
        </w:rPr>
        <w:t>е</w:t>
      </w:r>
      <w:r w:rsidRPr="004F5E28">
        <w:rPr>
          <w:sz w:val="24"/>
          <w:szCs w:val="24"/>
        </w:rPr>
        <w:t xml:space="preserve">ского конца» // </w:t>
      </w:r>
      <w:r>
        <w:rPr>
          <w:sz w:val="24"/>
          <w:szCs w:val="24"/>
        </w:rPr>
        <w:t>Там же</w:t>
      </w:r>
      <w:r w:rsidRPr="004F5E28">
        <w:rPr>
          <w:sz w:val="24"/>
          <w:szCs w:val="24"/>
        </w:rPr>
        <w:t xml:space="preserve">. – 22 авг. </w:t>
      </w:r>
    </w:p>
  </w:footnote>
  <w:footnote w:id="25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2A1E81">
        <w:rPr>
          <w:i/>
          <w:sz w:val="24"/>
          <w:szCs w:val="24"/>
        </w:rPr>
        <w:t>Депутаты</w:t>
      </w:r>
      <w:r w:rsidRPr="004F5E28">
        <w:rPr>
          <w:sz w:val="24"/>
          <w:szCs w:val="24"/>
        </w:rPr>
        <w:t xml:space="preserve"> пишут в прокуратуру // Рос</w:t>
      </w:r>
      <w:r>
        <w:rPr>
          <w:sz w:val="24"/>
          <w:szCs w:val="24"/>
        </w:rPr>
        <w:t>.</w:t>
      </w:r>
      <w:r w:rsidRPr="004F5E28">
        <w:rPr>
          <w:sz w:val="24"/>
          <w:szCs w:val="24"/>
        </w:rPr>
        <w:t xml:space="preserve"> газета. – 2006. – 9 нояб. </w:t>
      </w:r>
    </w:p>
  </w:footnote>
  <w:footnote w:id="256">
    <w:p w:rsidR="0063437F" w:rsidRPr="007B4CB4" w:rsidRDefault="0063437F" w:rsidP="004B21B8">
      <w:pPr>
        <w:pStyle w:val="a3"/>
        <w:ind w:firstLine="709"/>
        <w:jc w:val="both"/>
        <w:rPr>
          <w:sz w:val="24"/>
          <w:szCs w:val="24"/>
        </w:rPr>
      </w:pPr>
      <w:r w:rsidRPr="007B4CB4">
        <w:rPr>
          <w:rStyle w:val="a5"/>
          <w:sz w:val="24"/>
          <w:szCs w:val="24"/>
        </w:rPr>
        <w:footnoteRef/>
      </w:r>
      <w:r w:rsidRPr="007B4CB4">
        <w:rPr>
          <w:sz w:val="24"/>
          <w:szCs w:val="24"/>
        </w:rPr>
        <w:t xml:space="preserve"> </w:t>
      </w:r>
      <w:r w:rsidRPr="007B4CB4">
        <w:rPr>
          <w:i/>
          <w:sz w:val="24"/>
          <w:szCs w:val="24"/>
        </w:rPr>
        <w:t xml:space="preserve">Лисин А. </w:t>
      </w:r>
      <w:r w:rsidRPr="007B4CB4">
        <w:rPr>
          <w:sz w:val="24"/>
          <w:szCs w:val="24"/>
        </w:rPr>
        <w:t>Договорняк по-итальянски: разоблачение // Советский спорт. –</w:t>
      </w:r>
      <w:r>
        <w:rPr>
          <w:sz w:val="24"/>
          <w:szCs w:val="24"/>
        </w:rPr>
        <w:t xml:space="preserve"> </w:t>
      </w:r>
      <w:r w:rsidRPr="007B4CB4">
        <w:rPr>
          <w:sz w:val="24"/>
          <w:szCs w:val="24"/>
        </w:rPr>
        <w:t>2007. – 16</w:t>
      </w:r>
      <w:r>
        <w:rPr>
          <w:sz w:val="24"/>
          <w:szCs w:val="24"/>
        </w:rPr>
        <w:t> </w:t>
      </w:r>
      <w:r w:rsidRPr="007B4CB4">
        <w:rPr>
          <w:sz w:val="24"/>
          <w:szCs w:val="24"/>
        </w:rPr>
        <w:t xml:space="preserve">февр. </w:t>
      </w:r>
    </w:p>
  </w:footnote>
  <w:footnote w:id="257">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См.: </w:t>
      </w:r>
      <w:r w:rsidRPr="004F5E28">
        <w:rPr>
          <w:i/>
          <w:sz w:val="24"/>
          <w:szCs w:val="24"/>
        </w:rPr>
        <w:t>Устелимова</w:t>
      </w:r>
      <w:r w:rsidRPr="004F5E28">
        <w:rPr>
          <w:sz w:val="24"/>
          <w:szCs w:val="24"/>
        </w:rPr>
        <w:t xml:space="preserve"> </w:t>
      </w:r>
      <w:r w:rsidRPr="004F5E28">
        <w:rPr>
          <w:i/>
          <w:sz w:val="24"/>
          <w:szCs w:val="24"/>
        </w:rPr>
        <w:t xml:space="preserve">С. </w:t>
      </w:r>
      <w:r w:rsidRPr="002A1E81">
        <w:rPr>
          <w:sz w:val="24"/>
          <w:szCs w:val="24"/>
        </w:rPr>
        <w:t>Указ. соч</w:t>
      </w:r>
      <w:r w:rsidRPr="004F5E28">
        <w:rPr>
          <w:sz w:val="24"/>
          <w:szCs w:val="24"/>
        </w:rPr>
        <w:t xml:space="preserve">. – С. 176. </w:t>
      </w:r>
    </w:p>
  </w:footnote>
  <w:footnote w:id="258">
    <w:p w:rsidR="0063437F" w:rsidRPr="007B4CB4" w:rsidRDefault="0063437F" w:rsidP="004B21B8">
      <w:pPr>
        <w:tabs>
          <w:tab w:val="left" w:pos="540"/>
        </w:tabs>
        <w:ind w:firstLine="709"/>
        <w:jc w:val="both"/>
      </w:pPr>
      <w:r w:rsidRPr="007B4CB4">
        <w:rPr>
          <w:rStyle w:val="a5"/>
        </w:rPr>
        <w:footnoteRef/>
      </w:r>
      <w:r w:rsidRPr="007B4CB4">
        <w:t xml:space="preserve"> См.: </w:t>
      </w:r>
      <w:r w:rsidRPr="007B4CB4">
        <w:rPr>
          <w:i/>
        </w:rPr>
        <w:t>Собрание</w:t>
      </w:r>
      <w:r w:rsidRPr="007B4CB4">
        <w:t xml:space="preserve"> законодательства Российской Федерации. – 2001. – № 33</w:t>
      </w:r>
      <w:r>
        <w:t xml:space="preserve"> </w:t>
      </w:r>
      <w:r w:rsidRPr="007B4CB4">
        <w:t xml:space="preserve">(Ч. </w:t>
      </w:r>
      <w:r>
        <w:t>1</w:t>
      </w:r>
      <w:r w:rsidRPr="007B4CB4">
        <w:t xml:space="preserve">). – Ст. 3431. </w:t>
      </w:r>
    </w:p>
  </w:footnote>
  <w:footnote w:id="259">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Введен в действие п</w:t>
      </w:r>
      <w:r w:rsidRPr="004F5E28">
        <w:rPr>
          <w:bCs/>
          <w:sz w:val="24"/>
          <w:szCs w:val="24"/>
        </w:rPr>
        <w:t>риказом Федерального агентства по техническому регулир</w:t>
      </w:r>
      <w:r w:rsidRPr="004F5E28">
        <w:rPr>
          <w:bCs/>
          <w:sz w:val="24"/>
          <w:szCs w:val="24"/>
        </w:rPr>
        <w:t>о</w:t>
      </w:r>
      <w:r w:rsidRPr="004F5E28">
        <w:rPr>
          <w:bCs/>
          <w:sz w:val="24"/>
          <w:szCs w:val="24"/>
        </w:rPr>
        <w:t xml:space="preserve">ванию и метрологии от 22 ноября </w:t>
      </w:r>
      <w:smartTag w:uri="urn:schemas-microsoft-com:office:smarttags" w:element="metricconverter">
        <w:smartTagPr>
          <w:attr w:name="ProductID" w:val="2007 г"/>
        </w:smartTagPr>
        <w:r w:rsidRPr="004F5E28">
          <w:rPr>
            <w:bCs/>
            <w:sz w:val="24"/>
            <w:szCs w:val="24"/>
          </w:rPr>
          <w:t>2007 г</w:t>
        </w:r>
      </w:smartTag>
      <w:r>
        <w:rPr>
          <w:bCs/>
          <w:sz w:val="24"/>
          <w:szCs w:val="24"/>
        </w:rPr>
        <w:t>.</w:t>
      </w:r>
      <w:r w:rsidRPr="004F5E28">
        <w:rPr>
          <w:bCs/>
          <w:sz w:val="24"/>
          <w:szCs w:val="24"/>
        </w:rPr>
        <w:t xml:space="preserve"> № 329-ст </w:t>
      </w:r>
      <w:r>
        <w:rPr>
          <w:bCs/>
          <w:sz w:val="24"/>
          <w:szCs w:val="24"/>
        </w:rPr>
        <w:t>«</w:t>
      </w:r>
      <w:r w:rsidRPr="004F5E28">
        <w:rPr>
          <w:bCs/>
          <w:sz w:val="24"/>
          <w:szCs w:val="24"/>
        </w:rPr>
        <w:t>О принятии и введении в действие Изменения 1/2007 ОКВЭД к Общероссийскому классификатору видов экономической деятельности ОК 029-2001 (КДЕС Ред. 1), Общероссийского классификатора видов эк</w:t>
      </w:r>
      <w:r w:rsidRPr="004F5E28">
        <w:rPr>
          <w:bCs/>
          <w:sz w:val="24"/>
          <w:szCs w:val="24"/>
        </w:rPr>
        <w:t>о</w:t>
      </w:r>
      <w:r w:rsidRPr="004F5E28">
        <w:rPr>
          <w:bCs/>
          <w:sz w:val="24"/>
          <w:szCs w:val="24"/>
        </w:rPr>
        <w:t>номической деятельности ОК 029-2007 (КДЕС Ред. 1.1) и Общероссийского классифик</w:t>
      </w:r>
      <w:r w:rsidRPr="004F5E28">
        <w:rPr>
          <w:bCs/>
          <w:sz w:val="24"/>
          <w:szCs w:val="24"/>
        </w:rPr>
        <w:t>а</w:t>
      </w:r>
      <w:r w:rsidRPr="004F5E28">
        <w:rPr>
          <w:bCs/>
          <w:sz w:val="24"/>
          <w:szCs w:val="24"/>
        </w:rPr>
        <w:t>тора продукции по видам экономической деятельности ОК 034-2007 (КПЕС 2002)</w:t>
      </w:r>
      <w:r>
        <w:rPr>
          <w:bCs/>
          <w:sz w:val="24"/>
          <w:szCs w:val="24"/>
        </w:rPr>
        <w:t>»</w:t>
      </w:r>
      <w:r w:rsidRPr="004F5E28">
        <w:rPr>
          <w:bCs/>
          <w:sz w:val="24"/>
          <w:szCs w:val="24"/>
        </w:rPr>
        <w:t xml:space="preserve"> // Н</w:t>
      </w:r>
      <w:r w:rsidRPr="004F5E28">
        <w:rPr>
          <w:bCs/>
          <w:sz w:val="24"/>
          <w:szCs w:val="24"/>
        </w:rPr>
        <w:t>а</w:t>
      </w:r>
      <w:r w:rsidRPr="004F5E28">
        <w:rPr>
          <w:bCs/>
          <w:sz w:val="24"/>
          <w:szCs w:val="24"/>
        </w:rPr>
        <w:t>ционал</w:t>
      </w:r>
      <w:r w:rsidRPr="004F5E28">
        <w:rPr>
          <w:bCs/>
          <w:sz w:val="24"/>
          <w:szCs w:val="24"/>
        </w:rPr>
        <w:t>ь</w:t>
      </w:r>
      <w:r w:rsidRPr="004F5E28">
        <w:rPr>
          <w:bCs/>
          <w:sz w:val="24"/>
          <w:szCs w:val="24"/>
        </w:rPr>
        <w:t xml:space="preserve">ные стандарты. – 2008. – № 2. </w:t>
      </w:r>
    </w:p>
  </w:footnote>
  <w:footnote w:id="260">
    <w:p w:rsidR="0063437F" w:rsidRPr="004F5E28" w:rsidRDefault="0063437F" w:rsidP="004B21B8">
      <w:pPr>
        <w:tabs>
          <w:tab w:val="left" w:pos="540"/>
        </w:tabs>
        <w:ind w:firstLine="709"/>
        <w:jc w:val="both"/>
      </w:pPr>
      <w:r w:rsidRPr="004F5E28">
        <w:rPr>
          <w:rStyle w:val="a5"/>
        </w:rPr>
        <w:footnoteRef/>
      </w:r>
      <w:r w:rsidRPr="004F5E28">
        <w:t xml:space="preserve"> </w:t>
      </w:r>
      <w:r>
        <w:t xml:space="preserve">См.: </w:t>
      </w:r>
      <w:r w:rsidRPr="007B4CB4">
        <w:rPr>
          <w:i/>
        </w:rPr>
        <w:t>Собрание</w:t>
      </w:r>
      <w:r w:rsidRPr="004F5E28">
        <w:t xml:space="preserve"> законодательства Российской Федерации. – 2001. – № 33</w:t>
      </w:r>
      <w:r>
        <w:t xml:space="preserve"> (Ч. 1).</w:t>
      </w:r>
      <w:r w:rsidRPr="004F5E28">
        <w:t xml:space="preserve"> – </w:t>
      </w:r>
      <w:r>
        <w:t>Ст. </w:t>
      </w:r>
      <w:r w:rsidRPr="004F5E28">
        <w:t xml:space="preserve">3430. </w:t>
      </w:r>
    </w:p>
  </w:footnote>
  <w:footnote w:id="26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Там же</w:t>
      </w:r>
      <w:r w:rsidRPr="004F5E28">
        <w:rPr>
          <w:sz w:val="24"/>
          <w:szCs w:val="24"/>
        </w:rPr>
        <w:t xml:space="preserve">. – 2007. – № 5. – </w:t>
      </w:r>
      <w:r>
        <w:rPr>
          <w:sz w:val="24"/>
          <w:szCs w:val="24"/>
        </w:rPr>
        <w:t>Ст. </w:t>
      </w:r>
      <w:r w:rsidRPr="004F5E28">
        <w:rPr>
          <w:sz w:val="24"/>
          <w:szCs w:val="24"/>
        </w:rPr>
        <w:t xml:space="preserve">656. </w:t>
      </w:r>
    </w:p>
  </w:footnote>
  <w:footnote w:id="262">
    <w:p w:rsidR="0063437F" w:rsidRPr="007B4CB4" w:rsidRDefault="0063437F" w:rsidP="004B21B8">
      <w:pPr>
        <w:pStyle w:val="a3"/>
        <w:ind w:firstLine="709"/>
        <w:jc w:val="both"/>
        <w:rPr>
          <w:spacing w:val="-4"/>
          <w:sz w:val="24"/>
          <w:szCs w:val="24"/>
        </w:rPr>
      </w:pPr>
      <w:r w:rsidRPr="007B4CB4">
        <w:rPr>
          <w:rStyle w:val="a5"/>
          <w:spacing w:val="-4"/>
          <w:sz w:val="24"/>
          <w:szCs w:val="24"/>
        </w:rPr>
        <w:footnoteRef/>
      </w:r>
      <w:r w:rsidRPr="007B4CB4">
        <w:rPr>
          <w:spacing w:val="-4"/>
          <w:sz w:val="24"/>
          <w:szCs w:val="24"/>
        </w:rPr>
        <w:t xml:space="preserve"> </w:t>
      </w:r>
      <w:r w:rsidRPr="007B4CB4">
        <w:rPr>
          <w:bCs/>
          <w:spacing w:val="-4"/>
          <w:sz w:val="24"/>
          <w:szCs w:val="24"/>
        </w:rPr>
        <w:t xml:space="preserve">См.: </w:t>
      </w:r>
      <w:r w:rsidRPr="007B4CB4">
        <w:rPr>
          <w:i/>
          <w:spacing w:val="-4"/>
          <w:sz w:val="24"/>
          <w:szCs w:val="24"/>
        </w:rPr>
        <w:t>Собрание</w:t>
      </w:r>
      <w:r w:rsidRPr="007B4CB4">
        <w:rPr>
          <w:spacing w:val="-4"/>
          <w:sz w:val="24"/>
          <w:szCs w:val="24"/>
        </w:rPr>
        <w:t xml:space="preserve"> законодательства Российской Федерации. – 2004. – № 28. – Ст. 2900. </w:t>
      </w:r>
    </w:p>
  </w:footnote>
  <w:footnote w:id="26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Герасименко Н. Ф</w:t>
      </w:r>
      <w:r w:rsidRPr="002A1E81">
        <w:rPr>
          <w:sz w:val="24"/>
          <w:szCs w:val="24"/>
        </w:rPr>
        <w:t>.</w:t>
      </w:r>
      <w:r w:rsidRPr="004F5E28">
        <w:rPr>
          <w:sz w:val="24"/>
          <w:szCs w:val="24"/>
        </w:rPr>
        <w:t xml:space="preserve"> Правовое обеспечение профессиональной медицинской деятельности: учеб</w:t>
      </w:r>
      <w:r>
        <w:rPr>
          <w:sz w:val="24"/>
          <w:szCs w:val="24"/>
        </w:rPr>
        <w:t>ное</w:t>
      </w:r>
      <w:r w:rsidRPr="004F5E28">
        <w:rPr>
          <w:sz w:val="24"/>
          <w:szCs w:val="24"/>
        </w:rPr>
        <w:t xml:space="preserve"> пособие</w:t>
      </w:r>
      <w:r>
        <w:rPr>
          <w:sz w:val="24"/>
          <w:szCs w:val="24"/>
        </w:rPr>
        <w:t>.</w:t>
      </w:r>
      <w:r w:rsidRPr="004F5E28">
        <w:rPr>
          <w:sz w:val="24"/>
          <w:szCs w:val="24"/>
        </w:rPr>
        <w:t xml:space="preserve"> – Ростов н/</w:t>
      </w:r>
      <w:r>
        <w:rPr>
          <w:sz w:val="24"/>
          <w:szCs w:val="24"/>
        </w:rPr>
        <w:t>Д</w:t>
      </w:r>
      <w:r w:rsidRPr="004F5E28">
        <w:rPr>
          <w:sz w:val="24"/>
          <w:szCs w:val="24"/>
        </w:rPr>
        <w:t xml:space="preserve">, 2007. – С. 25-33. </w:t>
      </w:r>
    </w:p>
  </w:footnote>
  <w:footnote w:id="26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2A1E81">
        <w:rPr>
          <w:i/>
          <w:sz w:val="24"/>
          <w:szCs w:val="24"/>
        </w:rPr>
        <w:t>Лицензия</w:t>
      </w:r>
      <w:r w:rsidRPr="004F5E28">
        <w:rPr>
          <w:sz w:val="24"/>
          <w:szCs w:val="24"/>
        </w:rPr>
        <w:t xml:space="preserve"> № 55-01-000299 от 14 декабря </w:t>
      </w:r>
      <w:smartTag w:uri="urn:schemas-microsoft-com:office:smarttags" w:element="metricconverter">
        <w:smartTagPr>
          <w:attr w:name="ProductID" w:val="2006 г"/>
        </w:smartTagPr>
        <w:r w:rsidRPr="004F5E28">
          <w:rPr>
            <w:sz w:val="24"/>
            <w:szCs w:val="24"/>
          </w:rPr>
          <w:t>2006 г</w:t>
        </w:r>
      </w:smartTag>
      <w:r>
        <w:rPr>
          <w:sz w:val="24"/>
          <w:szCs w:val="24"/>
        </w:rPr>
        <w:t>.</w:t>
      </w:r>
      <w:r w:rsidRPr="004F5E28">
        <w:rPr>
          <w:sz w:val="24"/>
          <w:szCs w:val="24"/>
        </w:rPr>
        <w:t xml:space="preserve"> на осуществление медицинской деятельности Некоммерческого партнерства «Спортивный клуб </w:t>
      </w:r>
      <w:r w:rsidRPr="0026638E">
        <w:rPr>
          <w:sz w:val="24"/>
          <w:szCs w:val="24"/>
        </w:rPr>
        <w:t>“</w:t>
      </w:r>
      <w:r w:rsidRPr="004F5E28">
        <w:rPr>
          <w:sz w:val="24"/>
          <w:szCs w:val="24"/>
        </w:rPr>
        <w:t>Авангард</w:t>
      </w:r>
      <w:r w:rsidRPr="0026638E">
        <w:rPr>
          <w:sz w:val="24"/>
          <w:szCs w:val="24"/>
        </w:rPr>
        <w:t>”</w:t>
      </w:r>
      <w:r w:rsidRPr="004F5E28">
        <w:rPr>
          <w:sz w:val="24"/>
          <w:szCs w:val="24"/>
        </w:rPr>
        <w:t>» (Омская о</w:t>
      </w:r>
      <w:r w:rsidRPr="004F5E28">
        <w:rPr>
          <w:sz w:val="24"/>
          <w:szCs w:val="24"/>
        </w:rPr>
        <w:t>б</w:t>
      </w:r>
      <w:r w:rsidRPr="004F5E28">
        <w:rPr>
          <w:sz w:val="24"/>
          <w:szCs w:val="24"/>
        </w:rPr>
        <w:t xml:space="preserve">ласть). </w:t>
      </w:r>
    </w:p>
  </w:footnote>
  <w:footnote w:id="265">
    <w:p w:rsidR="0063437F" w:rsidRPr="004F5E28" w:rsidRDefault="0063437F" w:rsidP="004B21B8">
      <w:pPr>
        <w:pStyle w:val="af0"/>
        <w:ind w:firstLine="709"/>
        <w:jc w:val="both"/>
        <w:rPr>
          <w:rFonts w:ascii="Times New Roman" w:hAnsi="Times New Roman"/>
          <w:sz w:val="24"/>
          <w:szCs w:val="24"/>
        </w:rPr>
      </w:pPr>
      <w:r w:rsidRPr="004F5E28">
        <w:rPr>
          <w:rStyle w:val="a5"/>
          <w:rFonts w:ascii="Times New Roman" w:hAnsi="Times New Roman"/>
          <w:sz w:val="24"/>
          <w:szCs w:val="24"/>
        </w:rPr>
        <w:footnoteRef/>
      </w:r>
      <w:r w:rsidRPr="004F5E28">
        <w:rPr>
          <w:rFonts w:ascii="Times New Roman" w:hAnsi="Times New Roman"/>
          <w:sz w:val="24"/>
          <w:szCs w:val="24"/>
        </w:rPr>
        <w:t xml:space="preserve"> </w:t>
      </w:r>
      <w:r>
        <w:rPr>
          <w:rFonts w:ascii="Times New Roman" w:hAnsi="Times New Roman"/>
          <w:sz w:val="24"/>
          <w:szCs w:val="24"/>
        </w:rPr>
        <w:t xml:space="preserve">См.: </w:t>
      </w:r>
      <w:r w:rsidRPr="000915C7">
        <w:rPr>
          <w:rFonts w:ascii="Times New Roman" w:hAnsi="Times New Roman"/>
          <w:i/>
          <w:sz w:val="24"/>
          <w:szCs w:val="24"/>
        </w:rPr>
        <w:t>Постановление</w:t>
      </w:r>
      <w:r w:rsidRPr="004F5E28">
        <w:rPr>
          <w:rFonts w:ascii="Times New Roman" w:hAnsi="Times New Roman"/>
          <w:sz w:val="24"/>
          <w:szCs w:val="24"/>
        </w:rPr>
        <w:t xml:space="preserve"> Пленума Верховного Суда Р</w:t>
      </w:r>
      <w:r>
        <w:rPr>
          <w:rFonts w:ascii="Times New Roman" w:hAnsi="Times New Roman"/>
          <w:sz w:val="24"/>
          <w:szCs w:val="24"/>
        </w:rPr>
        <w:t xml:space="preserve">оссийской </w:t>
      </w:r>
      <w:r w:rsidRPr="004F5E28">
        <w:rPr>
          <w:rFonts w:ascii="Times New Roman" w:hAnsi="Times New Roman"/>
          <w:sz w:val="24"/>
          <w:szCs w:val="24"/>
        </w:rPr>
        <w:t>Ф</w:t>
      </w:r>
      <w:r>
        <w:rPr>
          <w:rFonts w:ascii="Times New Roman" w:hAnsi="Times New Roman"/>
          <w:sz w:val="24"/>
          <w:szCs w:val="24"/>
        </w:rPr>
        <w:t>едерации</w:t>
      </w:r>
      <w:r w:rsidRPr="004F5E28">
        <w:rPr>
          <w:rFonts w:ascii="Times New Roman" w:hAnsi="Times New Roman"/>
          <w:sz w:val="24"/>
          <w:szCs w:val="24"/>
        </w:rPr>
        <w:t xml:space="preserve"> от 24 о</w:t>
      </w:r>
      <w:r w:rsidRPr="004F5E28">
        <w:rPr>
          <w:rFonts w:ascii="Times New Roman" w:hAnsi="Times New Roman"/>
          <w:sz w:val="24"/>
          <w:szCs w:val="24"/>
        </w:rPr>
        <w:t>к</w:t>
      </w:r>
      <w:r w:rsidRPr="004F5E28">
        <w:rPr>
          <w:rFonts w:ascii="Times New Roman" w:hAnsi="Times New Roman"/>
          <w:sz w:val="24"/>
          <w:szCs w:val="24"/>
        </w:rPr>
        <w:t xml:space="preserve">тября </w:t>
      </w:r>
      <w:smartTag w:uri="urn:schemas-microsoft-com:office:smarttags" w:element="metricconverter">
        <w:smartTagPr>
          <w:attr w:name="ProductID" w:val="2006 г"/>
        </w:smartTagPr>
        <w:r w:rsidRPr="004F5E28">
          <w:rPr>
            <w:rFonts w:ascii="Times New Roman" w:hAnsi="Times New Roman"/>
            <w:sz w:val="24"/>
            <w:szCs w:val="24"/>
          </w:rPr>
          <w:t>2006 г</w:t>
        </w:r>
      </w:smartTag>
      <w:r w:rsidRPr="004F5E28">
        <w:rPr>
          <w:rFonts w:ascii="Times New Roman" w:hAnsi="Times New Roman"/>
          <w:sz w:val="24"/>
          <w:szCs w:val="24"/>
        </w:rPr>
        <w:t>. №</w:t>
      </w:r>
      <w:r>
        <w:rPr>
          <w:rFonts w:ascii="Times New Roman" w:hAnsi="Times New Roman"/>
          <w:sz w:val="24"/>
          <w:szCs w:val="24"/>
        </w:rPr>
        <w:t xml:space="preserve"> </w:t>
      </w:r>
      <w:r w:rsidRPr="004F5E28">
        <w:rPr>
          <w:rFonts w:ascii="Times New Roman" w:hAnsi="Times New Roman"/>
          <w:sz w:val="24"/>
          <w:szCs w:val="24"/>
        </w:rPr>
        <w:t xml:space="preserve">18 </w:t>
      </w:r>
      <w:r>
        <w:rPr>
          <w:rFonts w:ascii="Times New Roman" w:hAnsi="Times New Roman"/>
          <w:sz w:val="24"/>
          <w:szCs w:val="24"/>
        </w:rPr>
        <w:t>«</w:t>
      </w:r>
      <w:r w:rsidRPr="004F5E28">
        <w:rPr>
          <w:rFonts w:ascii="Times New Roman" w:hAnsi="Times New Roman"/>
          <w:sz w:val="24"/>
          <w:szCs w:val="24"/>
        </w:rPr>
        <w:t>О некоторых вопросах, возникающих у судов при применении Ос</w:t>
      </w:r>
      <w:r w:rsidRPr="004F5E28">
        <w:rPr>
          <w:rFonts w:ascii="Times New Roman" w:hAnsi="Times New Roman"/>
          <w:sz w:val="24"/>
          <w:szCs w:val="24"/>
        </w:rPr>
        <w:t>о</w:t>
      </w:r>
      <w:r w:rsidRPr="004F5E28">
        <w:rPr>
          <w:rFonts w:ascii="Times New Roman" w:hAnsi="Times New Roman"/>
          <w:sz w:val="24"/>
          <w:szCs w:val="24"/>
        </w:rPr>
        <w:t>бенной части Кодекса Российской Федерации об административных правонарушениях</w:t>
      </w:r>
      <w:r>
        <w:rPr>
          <w:rFonts w:ascii="Times New Roman" w:hAnsi="Times New Roman"/>
          <w:sz w:val="24"/>
          <w:szCs w:val="24"/>
        </w:rPr>
        <w:t>»</w:t>
      </w:r>
      <w:r w:rsidRPr="004F5E28">
        <w:rPr>
          <w:rFonts w:ascii="Times New Roman" w:hAnsi="Times New Roman"/>
          <w:sz w:val="24"/>
          <w:szCs w:val="24"/>
        </w:rPr>
        <w:t xml:space="preserve"> // Бюллетень Верховного Суда Российской Федерации. – 2006. – № 12. </w:t>
      </w:r>
      <w:r>
        <w:rPr>
          <w:rFonts w:ascii="Times New Roman" w:hAnsi="Times New Roman"/>
          <w:sz w:val="24"/>
          <w:szCs w:val="24"/>
        </w:rPr>
        <w:t>(</w:t>
      </w:r>
      <w:r w:rsidRPr="004F5E28">
        <w:rPr>
          <w:rFonts w:ascii="Times New Roman" w:hAnsi="Times New Roman"/>
          <w:sz w:val="24"/>
          <w:szCs w:val="24"/>
        </w:rPr>
        <w:t>«Решая вопрос о том, образуют ли действия лица состав административного правонарушения, предусмо</w:t>
      </w:r>
      <w:r w:rsidRPr="004F5E28">
        <w:rPr>
          <w:rFonts w:ascii="Times New Roman" w:hAnsi="Times New Roman"/>
          <w:sz w:val="24"/>
          <w:szCs w:val="24"/>
        </w:rPr>
        <w:t>т</w:t>
      </w:r>
      <w:r w:rsidRPr="004F5E28">
        <w:rPr>
          <w:rFonts w:ascii="Times New Roman" w:hAnsi="Times New Roman"/>
          <w:sz w:val="24"/>
          <w:szCs w:val="24"/>
        </w:rPr>
        <w:t>ренного частью 1 статьи 14.1 КоАП РФ, необходимо проверять, содержатся ли в них пр</w:t>
      </w:r>
      <w:r w:rsidRPr="004F5E28">
        <w:rPr>
          <w:rFonts w:ascii="Times New Roman" w:hAnsi="Times New Roman"/>
          <w:sz w:val="24"/>
          <w:szCs w:val="24"/>
        </w:rPr>
        <w:t>и</w:t>
      </w:r>
      <w:r w:rsidRPr="004F5E28">
        <w:rPr>
          <w:rFonts w:ascii="Times New Roman" w:hAnsi="Times New Roman"/>
          <w:sz w:val="24"/>
          <w:szCs w:val="24"/>
        </w:rPr>
        <w:t>знаки предпринимательской деятельности, перечисленные в пункте 1 статьи 2 Гражда</w:t>
      </w:r>
      <w:r w:rsidRPr="004F5E28">
        <w:rPr>
          <w:rFonts w:ascii="Times New Roman" w:hAnsi="Times New Roman"/>
          <w:sz w:val="24"/>
          <w:szCs w:val="24"/>
        </w:rPr>
        <w:t>н</w:t>
      </w:r>
      <w:r w:rsidRPr="004F5E28">
        <w:rPr>
          <w:rFonts w:ascii="Times New Roman" w:hAnsi="Times New Roman"/>
          <w:sz w:val="24"/>
          <w:szCs w:val="24"/>
        </w:rPr>
        <w:t>ского кодекса Российской Федерации</w:t>
      </w:r>
      <w:r>
        <w:rPr>
          <w:rFonts w:ascii="Times New Roman" w:hAnsi="Times New Roman"/>
          <w:sz w:val="24"/>
          <w:szCs w:val="24"/>
        </w:rPr>
        <w:t>…</w:t>
      </w:r>
      <w:r w:rsidRPr="004F5E28">
        <w:rPr>
          <w:rFonts w:ascii="Times New Roman" w:hAnsi="Times New Roman"/>
          <w:sz w:val="24"/>
          <w:szCs w:val="24"/>
        </w:rPr>
        <w:t xml:space="preserve"> Предпринимательской является деятельность, н</w:t>
      </w:r>
      <w:r w:rsidRPr="004F5E28">
        <w:rPr>
          <w:rFonts w:ascii="Times New Roman" w:hAnsi="Times New Roman"/>
          <w:sz w:val="24"/>
          <w:szCs w:val="24"/>
        </w:rPr>
        <w:t>а</w:t>
      </w:r>
      <w:r w:rsidRPr="004F5E28">
        <w:rPr>
          <w:rFonts w:ascii="Times New Roman" w:hAnsi="Times New Roman"/>
          <w:sz w:val="24"/>
          <w:szCs w:val="24"/>
        </w:rPr>
        <w:t>правленная на систематическое получение прибыли от пользования имуществом, пр</w:t>
      </w:r>
      <w:r w:rsidRPr="004F5E28">
        <w:rPr>
          <w:rFonts w:ascii="Times New Roman" w:hAnsi="Times New Roman"/>
          <w:sz w:val="24"/>
          <w:szCs w:val="24"/>
        </w:rPr>
        <w:t>о</w:t>
      </w:r>
      <w:r w:rsidRPr="004F5E28">
        <w:rPr>
          <w:rFonts w:ascii="Times New Roman" w:hAnsi="Times New Roman"/>
          <w:sz w:val="24"/>
          <w:szCs w:val="24"/>
        </w:rPr>
        <w:t>дажи товаров, выполнения работ или оказания услуг… Вместе с тем само по себе отсу</w:t>
      </w:r>
      <w:r w:rsidRPr="004F5E28">
        <w:rPr>
          <w:rFonts w:ascii="Times New Roman" w:hAnsi="Times New Roman"/>
          <w:sz w:val="24"/>
          <w:szCs w:val="24"/>
        </w:rPr>
        <w:t>т</w:t>
      </w:r>
      <w:r w:rsidRPr="004F5E28">
        <w:rPr>
          <w:rFonts w:ascii="Times New Roman" w:hAnsi="Times New Roman"/>
          <w:sz w:val="24"/>
          <w:szCs w:val="24"/>
        </w:rPr>
        <w:t>ствие прибыли не влияет на квалификацию правонарушений, предусмотренных статьей 14.1 КоАП РФ, поскольку извлечение прибыли является целью предпринимательской деятел</w:t>
      </w:r>
      <w:r w:rsidRPr="004F5E28">
        <w:rPr>
          <w:rFonts w:ascii="Times New Roman" w:hAnsi="Times New Roman"/>
          <w:sz w:val="24"/>
          <w:szCs w:val="24"/>
        </w:rPr>
        <w:t>ь</w:t>
      </w:r>
      <w:r w:rsidRPr="004F5E28">
        <w:rPr>
          <w:rFonts w:ascii="Times New Roman" w:hAnsi="Times New Roman"/>
          <w:sz w:val="24"/>
          <w:szCs w:val="24"/>
        </w:rPr>
        <w:t>ности, а не ее обязательным результ</w:t>
      </w:r>
      <w:r w:rsidRPr="004F5E28">
        <w:rPr>
          <w:rFonts w:ascii="Times New Roman" w:hAnsi="Times New Roman"/>
          <w:sz w:val="24"/>
          <w:szCs w:val="24"/>
        </w:rPr>
        <w:t>а</w:t>
      </w:r>
      <w:r w:rsidRPr="004F5E28">
        <w:rPr>
          <w:rFonts w:ascii="Times New Roman" w:hAnsi="Times New Roman"/>
          <w:sz w:val="24"/>
          <w:szCs w:val="24"/>
        </w:rPr>
        <w:t>том»</w:t>
      </w:r>
      <w:r>
        <w:rPr>
          <w:rFonts w:ascii="Times New Roman" w:hAnsi="Times New Roman"/>
          <w:sz w:val="24"/>
          <w:szCs w:val="24"/>
        </w:rPr>
        <w:t>)</w:t>
      </w:r>
      <w:r w:rsidRPr="004F5E28">
        <w:rPr>
          <w:rFonts w:ascii="Times New Roman" w:hAnsi="Times New Roman"/>
          <w:sz w:val="24"/>
          <w:szCs w:val="24"/>
        </w:rPr>
        <w:t xml:space="preserve">. </w:t>
      </w:r>
    </w:p>
  </w:footnote>
  <w:footnote w:id="266">
    <w:p w:rsidR="0063437F" w:rsidRPr="005E2E8E"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Шабунина А. Н., Горев</w:t>
      </w:r>
      <w:r>
        <w:rPr>
          <w:i/>
          <w:sz w:val="24"/>
          <w:szCs w:val="24"/>
        </w:rPr>
        <w:t>ой</w:t>
      </w:r>
      <w:r w:rsidRPr="004F5E28">
        <w:rPr>
          <w:i/>
          <w:sz w:val="24"/>
          <w:szCs w:val="24"/>
        </w:rPr>
        <w:t xml:space="preserve"> Е. Д. </w:t>
      </w:r>
      <w:r w:rsidRPr="004F5E28">
        <w:rPr>
          <w:sz w:val="24"/>
          <w:szCs w:val="24"/>
        </w:rPr>
        <w:t xml:space="preserve">Проблемные вопросы квалификации незаконного </w:t>
      </w:r>
      <w:r w:rsidRPr="005E2E8E">
        <w:rPr>
          <w:sz w:val="24"/>
          <w:szCs w:val="24"/>
        </w:rPr>
        <w:t>предпринимательства // Рос</w:t>
      </w:r>
      <w:r>
        <w:rPr>
          <w:sz w:val="24"/>
          <w:szCs w:val="24"/>
        </w:rPr>
        <w:t>.</w:t>
      </w:r>
      <w:r w:rsidRPr="005E2E8E">
        <w:rPr>
          <w:sz w:val="24"/>
          <w:szCs w:val="24"/>
        </w:rPr>
        <w:t xml:space="preserve"> судья. </w:t>
      </w:r>
      <w:r>
        <w:rPr>
          <w:sz w:val="24"/>
          <w:szCs w:val="24"/>
        </w:rPr>
        <w:t xml:space="preserve">– </w:t>
      </w:r>
      <w:r w:rsidRPr="005E2E8E">
        <w:rPr>
          <w:sz w:val="24"/>
          <w:szCs w:val="24"/>
        </w:rPr>
        <w:t xml:space="preserve">2005. </w:t>
      </w:r>
      <w:r>
        <w:rPr>
          <w:sz w:val="24"/>
          <w:szCs w:val="24"/>
        </w:rPr>
        <w:t>–</w:t>
      </w:r>
      <w:r w:rsidRPr="005E2E8E">
        <w:rPr>
          <w:sz w:val="24"/>
          <w:szCs w:val="24"/>
        </w:rPr>
        <w:t xml:space="preserve"> № 8. – С. 28. </w:t>
      </w:r>
    </w:p>
  </w:footnote>
  <w:footnote w:id="267">
    <w:p w:rsidR="0063437F" w:rsidRPr="00702D0A" w:rsidRDefault="0063437F" w:rsidP="004B21B8">
      <w:pPr>
        <w:pStyle w:val="a3"/>
        <w:ind w:firstLine="709"/>
        <w:jc w:val="both"/>
        <w:rPr>
          <w:sz w:val="24"/>
          <w:szCs w:val="24"/>
        </w:rPr>
      </w:pPr>
      <w:r w:rsidRPr="00702D0A">
        <w:rPr>
          <w:rStyle w:val="a5"/>
          <w:sz w:val="24"/>
          <w:szCs w:val="24"/>
        </w:rPr>
        <w:footnoteRef/>
      </w:r>
      <w:r w:rsidRPr="00702D0A">
        <w:rPr>
          <w:sz w:val="24"/>
          <w:szCs w:val="24"/>
        </w:rPr>
        <w:t xml:space="preserve"> </w:t>
      </w:r>
      <w:r>
        <w:rPr>
          <w:sz w:val="24"/>
          <w:szCs w:val="24"/>
        </w:rPr>
        <w:t xml:space="preserve">См.: </w:t>
      </w:r>
      <w:r w:rsidRPr="00702D0A">
        <w:rPr>
          <w:i/>
          <w:sz w:val="24"/>
          <w:szCs w:val="24"/>
        </w:rPr>
        <w:t>Борзенков Г.</w:t>
      </w:r>
      <w:r>
        <w:rPr>
          <w:i/>
          <w:sz w:val="24"/>
          <w:szCs w:val="24"/>
        </w:rPr>
        <w:t xml:space="preserve"> </w:t>
      </w:r>
      <w:r w:rsidRPr="00702D0A">
        <w:rPr>
          <w:i/>
          <w:sz w:val="24"/>
          <w:szCs w:val="24"/>
        </w:rPr>
        <w:t>Н., Иногамова-Хегай Л.</w:t>
      </w:r>
      <w:r>
        <w:rPr>
          <w:i/>
          <w:sz w:val="24"/>
          <w:szCs w:val="24"/>
        </w:rPr>
        <w:t xml:space="preserve"> </w:t>
      </w:r>
      <w:r w:rsidRPr="00702D0A">
        <w:rPr>
          <w:i/>
          <w:sz w:val="24"/>
          <w:szCs w:val="24"/>
        </w:rPr>
        <w:t>В., Комиссаров В.</w:t>
      </w:r>
      <w:r>
        <w:rPr>
          <w:i/>
          <w:sz w:val="24"/>
          <w:szCs w:val="24"/>
        </w:rPr>
        <w:t xml:space="preserve"> </w:t>
      </w:r>
      <w:r w:rsidRPr="00702D0A">
        <w:rPr>
          <w:i/>
          <w:sz w:val="24"/>
          <w:szCs w:val="24"/>
        </w:rPr>
        <w:t>С.</w:t>
      </w:r>
      <w:r w:rsidRPr="00702D0A">
        <w:rPr>
          <w:sz w:val="24"/>
          <w:szCs w:val="24"/>
        </w:rPr>
        <w:t xml:space="preserve"> </w:t>
      </w:r>
      <w:r w:rsidRPr="004E1138">
        <w:rPr>
          <w:sz w:val="24"/>
          <w:szCs w:val="24"/>
        </w:rPr>
        <w:t>Российское</w:t>
      </w:r>
      <w:r w:rsidRPr="00702D0A">
        <w:rPr>
          <w:sz w:val="24"/>
          <w:szCs w:val="24"/>
        </w:rPr>
        <w:t xml:space="preserve"> уг</w:t>
      </w:r>
      <w:r w:rsidRPr="00702D0A">
        <w:rPr>
          <w:sz w:val="24"/>
          <w:szCs w:val="24"/>
        </w:rPr>
        <w:t>о</w:t>
      </w:r>
      <w:r w:rsidRPr="00702D0A">
        <w:rPr>
          <w:sz w:val="24"/>
          <w:szCs w:val="24"/>
        </w:rPr>
        <w:t>ловное право: учебник: в 2 т. – 2-е изд.</w:t>
      </w:r>
      <w:r>
        <w:rPr>
          <w:sz w:val="24"/>
          <w:szCs w:val="24"/>
        </w:rPr>
        <w:t>,</w:t>
      </w:r>
      <w:r w:rsidRPr="00702D0A">
        <w:rPr>
          <w:sz w:val="24"/>
          <w:szCs w:val="24"/>
        </w:rPr>
        <w:t xml:space="preserve"> перераб. и доп. – М.: Проспект, 2009. – Т.</w:t>
      </w:r>
      <w:r>
        <w:rPr>
          <w:sz w:val="24"/>
          <w:szCs w:val="24"/>
        </w:rPr>
        <w:t xml:space="preserve"> </w:t>
      </w:r>
      <w:r w:rsidRPr="00702D0A">
        <w:rPr>
          <w:sz w:val="24"/>
          <w:szCs w:val="24"/>
        </w:rPr>
        <w:t>2</w:t>
      </w:r>
      <w:r>
        <w:rPr>
          <w:sz w:val="24"/>
          <w:szCs w:val="24"/>
        </w:rPr>
        <w:t>:</w:t>
      </w:r>
      <w:r w:rsidRPr="00702D0A">
        <w:rPr>
          <w:sz w:val="24"/>
          <w:szCs w:val="24"/>
        </w:rPr>
        <w:t xml:space="preserve"> Ос</w:t>
      </w:r>
      <w:r w:rsidRPr="00702D0A">
        <w:rPr>
          <w:sz w:val="24"/>
          <w:szCs w:val="24"/>
        </w:rPr>
        <w:t>о</w:t>
      </w:r>
      <w:r w:rsidRPr="00702D0A">
        <w:rPr>
          <w:sz w:val="24"/>
          <w:szCs w:val="24"/>
        </w:rPr>
        <w:t xml:space="preserve">бенная часть. – С. 227-228. </w:t>
      </w:r>
    </w:p>
  </w:footnote>
  <w:footnote w:id="268">
    <w:p w:rsidR="0063437F" w:rsidRPr="0025744A" w:rsidRDefault="0063437F" w:rsidP="0025744A">
      <w:pPr>
        <w:pStyle w:val="af0"/>
        <w:ind w:firstLine="709"/>
        <w:jc w:val="both"/>
        <w:rPr>
          <w:rFonts w:ascii="Times New Roman" w:hAnsi="Times New Roman"/>
          <w:sz w:val="24"/>
          <w:szCs w:val="24"/>
        </w:rPr>
      </w:pPr>
      <w:r w:rsidRPr="0025744A">
        <w:rPr>
          <w:rStyle w:val="a5"/>
          <w:rFonts w:ascii="Times New Roman" w:hAnsi="Times New Roman"/>
          <w:sz w:val="24"/>
          <w:szCs w:val="24"/>
        </w:rPr>
        <w:footnoteRef/>
      </w:r>
      <w:r w:rsidRPr="0025744A">
        <w:rPr>
          <w:rFonts w:ascii="Times New Roman" w:hAnsi="Times New Roman"/>
          <w:sz w:val="24"/>
          <w:szCs w:val="24"/>
        </w:rPr>
        <w:t xml:space="preserve"> </w:t>
      </w:r>
      <w:r w:rsidRPr="00B14DEE">
        <w:rPr>
          <w:rFonts w:ascii="Times New Roman" w:hAnsi="Times New Roman"/>
          <w:i/>
          <w:sz w:val="24"/>
          <w:szCs w:val="24"/>
        </w:rPr>
        <w:t>Бюллетень</w:t>
      </w:r>
      <w:r w:rsidRPr="0025744A">
        <w:rPr>
          <w:rFonts w:ascii="Times New Roman" w:hAnsi="Times New Roman"/>
          <w:sz w:val="24"/>
          <w:szCs w:val="24"/>
        </w:rPr>
        <w:t xml:space="preserve"> Верховного Суда Ро</w:t>
      </w:r>
      <w:r w:rsidRPr="0025744A">
        <w:rPr>
          <w:rFonts w:ascii="Times New Roman" w:hAnsi="Times New Roman"/>
          <w:sz w:val="24"/>
          <w:szCs w:val="24"/>
        </w:rPr>
        <w:t>с</w:t>
      </w:r>
      <w:r w:rsidRPr="0025744A">
        <w:rPr>
          <w:rFonts w:ascii="Times New Roman" w:hAnsi="Times New Roman"/>
          <w:sz w:val="24"/>
          <w:szCs w:val="24"/>
        </w:rPr>
        <w:t xml:space="preserve">сийской Федерации. – 2005. – № 1. </w:t>
      </w:r>
    </w:p>
  </w:footnote>
  <w:footnote w:id="269">
    <w:p w:rsidR="0063437F" w:rsidRPr="0025744A" w:rsidRDefault="0063437F" w:rsidP="0025744A">
      <w:pPr>
        <w:pStyle w:val="af0"/>
        <w:ind w:firstLine="709"/>
        <w:jc w:val="both"/>
        <w:rPr>
          <w:rFonts w:ascii="Times New Roman" w:hAnsi="Times New Roman"/>
          <w:sz w:val="24"/>
          <w:szCs w:val="24"/>
        </w:rPr>
      </w:pPr>
      <w:r w:rsidRPr="0025744A">
        <w:rPr>
          <w:rStyle w:val="a5"/>
          <w:rFonts w:ascii="Times New Roman" w:hAnsi="Times New Roman"/>
          <w:sz w:val="24"/>
          <w:szCs w:val="24"/>
        </w:rPr>
        <w:footnoteRef/>
      </w:r>
      <w:r w:rsidRPr="0025744A">
        <w:rPr>
          <w:rFonts w:ascii="Times New Roman" w:hAnsi="Times New Roman"/>
          <w:sz w:val="24"/>
          <w:szCs w:val="24"/>
        </w:rPr>
        <w:t xml:space="preserve"> </w:t>
      </w:r>
      <w:r>
        <w:rPr>
          <w:rFonts w:ascii="Times New Roman" w:hAnsi="Times New Roman"/>
          <w:sz w:val="24"/>
          <w:szCs w:val="24"/>
        </w:rPr>
        <w:t>Там же</w:t>
      </w:r>
      <w:r w:rsidRPr="0025744A">
        <w:rPr>
          <w:rFonts w:ascii="Times New Roman" w:hAnsi="Times New Roman"/>
          <w:sz w:val="24"/>
          <w:szCs w:val="24"/>
        </w:rPr>
        <w:t xml:space="preserve">. – 2007. – № 3. </w:t>
      </w:r>
    </w:p>
  </w:footnote>
  <w:footnote w:id="27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См.:</w:t>
      </w:r>
      <w:r w:rsidRPr="004F5E28">
        <w:rPr>
          <w:sz w:val="24"/>
          <w:szCs w:val="24"/>
        </w:rPr>
        <w:t xml:space="preserve"> </w:t>
      </w:r>
      <w:r w:rsidRPr="004F5E28">
        <w:rPr>
          <w:i/>
          <w:sz w:val="24"/>
          <w:szCs w:val="24"/>
        </w:rPr>
        <w:t xml:space="preserve">Наумов А. В. </w:t>
      </w:r>
      <w:r w:rsidRPr="004F5E28">
        <w:rPr>
          <w:sz w:val="24"/>
          <w:szCs w:val="24"/>
        </w:rPr>
        <w:t>Российское уголовное право</w:t>
      </w:r>
      <w:r>
        <w:rPr>
          <w:sz w:val="24"/>
          <w:szCs w:val="24"/>
        </w:rPr>
        <w:t>:</w:t>
      </w:r>
      <w:r w:rsidRPr="004F5E28">
        <w:rPr>
          <w:sz w:val="24"/>
          <w:szCs w:val="24"/>
        </w:rPr>
        <w:t xml:space="preserve"> </w:t>
      </w:r>
      <w:r>
        <w:rPr>
          <w:sz w:val="24"/>
          <w:szCs w:val="24"/>
        </w:rPr>
        <w:t>к</w:t>
      </w:r>
      <w:r w:rsidRPr="004F5E28">
        <w:rPr>
          <w:sz w:val="24"/>
          <w:szCs w:val="24"/>
        </w:rPr>
        <w:t>урс лекций: в 3</w:t>
      </w:r>
      <w:r>
        <w:rPr>
          <w:sz w:val="24"/>
          <w:szCs w:val="24"/>
        </w:rPr>
        <w:t>-х</w:t>
      </w:r>
      <w:r w:rsidRPr="004F5E28">
        <w:rPr>
          <w:sz w:val="24"/>
          <w:szCs w:val="24"/>
        </w:rPr>
        <w:t xml:space="preserve"> т. – 4-е изд., перераб. и доп. – М., 2007. </w:t>
      </w:r>
      <w:r>
        <w:rPr>
          <w:sz w:val="24"/>
          <w:szCs w:val="24"/>
        </w:rPr>
        <w:t xml:space="preserve">– </w:t>
      </w:r>
      <w:r w:rsidRPr="004F5E28">
        <w:rPr>
          <w:sz w:val="24"/>
          <w:szCs w:val="24"/>
        </w:rPr>
        <w:t>Т. 2</w:t>
      </w:r>
      <w:r>
        <w:rPr>
          <w:sz w:val="24"/>
          <w:szCs w:val="24"/>
        </w:rPr>
        <w:t>:</w:t>
      </w:r>
      <w:r w:rsidRPr="004F5E28">
        <w:rPr>
          <w:sz w:val="24"/>
          <w:szCs w:val="24"/>
        </w:rPr>
        <w:t xml:space="preserve"> Ос</w:t>
      </w:r>
      <w:r w:rsidRPr="004F5E28">
        <w:rPr>
          <w:sz w:val="24"/>
          <w:szCs w:val="24"/>
        </w:rPr>
        <w:t>о</w:t>
      </w:r>
      <w:r w:rsidRPr="004F5E28">
        <w:rPr>
          <w:sz w:val="24"/>
          <w:szCs w:val="24"/>
        </w:rPr>
        <w:t xml:space="preserve">бенная часть (главы </w:t>
      </w:r>
      <w:r w:rsidRPr="004F5E28">
        <w:rPr>
          <w:sz w:val="24"/>
          <w:szCs w:val="24"/>
          <w:lang w:val="en-US"/>
        </w:rPr>
        <w:t>I</w:t>
      </w:r>
      <w:r w:rsidRPr="004F5E28">
        <w:rPr>
          <w:sz w:val="24"/>
          <w:szCs w:val="24"/>
        </w:rPr>
        <w:t>-</w:t>
      </w:r>
      <w:r w:rsidRPr="004F5E28">
        <w:rPr>
          <w:sz w:val="24"/>
          <w:szCs w:val="24"/>
          <w:lang w:val="en-US"/>
        </w:rPr>
        <w:t>X</w:t>
      </w:r>
      <w:r w:rsidRPr="004F5E28">
        <w:rPr>
          <w:sz w:val="24"/>
          <w:szCs w:val="24"/>
        </w:rPr>
        <w:t>)</w:t>
      </w:r>
      <w:r>
        <w:rPr>
          <w:sz w:val="24"/>
          <w:szCs w:val="24"/>
        </w:rPr>
        <w:t xml:space="preserve">. </w:t>
      </w:r>
      <w:r w:rsidRPr="004F5E28">
        <w:rPr>
          <w:sz w:val="24"/>
          <w:szCs w:val="24"/>
        </w:rPr>
        <w:t xml:space="preserve">– С. 375. </w:t>
      </w:r>
    </w:p>
  </w:footnote>
  <w:footnote w:id="27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Постановление</w:t>
      </w:r>
      <w:r w:rsidRPr="004F5E28">
        <w:rPr>
          <w:sz w:val="24"/>
          <w:szCs w:val="24"/>
        </w:rPr>
        <w:t xml:space="preserve"> Пленума Верховного Суда Р</w:t>
      </w:r>
      <w:r>
        <w:rPr>
          <w:sz w:val="24"/>
          <w:szCs w:val="24"/>
        </w:rPr>
        <w:t xml:space="preserve">оссийской </w:t>
      </w:r>
      <w:r w:rsidRPr="004F5E28">
        <w:rPr>
          <w:sz w:val="24"/>
          <w:szCs w:val="24"/>
        </w:rPr>
        <w:t>Ф</w:t>
      </w:r>
      <w:r>
        <w:rPr>
          <w:sz w:val="24"/>
          <w:szCs w:val="24"/>
        </w:rPr>
        <w:t>едерации</w:t>
      </w:r>
      <w:r w:rsidRPr="004F5E28">
        <w:rPr>
          <w:sz w:val="24"/>
          <w:szCs w:val="24"/>
        </w:rPr>
        <w:t xml:space="preserve"> от 18 н</w:t>
      </w:r>
      <w:r w:rsidRPr="004F5E28">
        <w:rPr>
          <w:sz w:val="24"/>
          <w:szCs w:val="24"/>
        </w:rPr>
        <w:t>о</w:t>
      </w:r>
      <w:r w:rsidRPr="004F5E28">
        <w:rPr>
          <w:sz w:val="24"/>
          <w:szCs w:val="24"/>
        </w:rPr>
        <w:t xml:space="preserve">ября </w:t>
      </w:r>
      <w:smartTag w:uri="urn:schemas-microsoft-com:office:smarttags" w:element="metricconverter">
        <w:smartTagPr>
          <w:attr w:name="ProductID" w:val="2004 г"/>
        </w:smartTagPr>
        <w:r w:rsidRPr="004F5E28">
          <w:rPr>
            <w:sz w:val="24"/>
            <w:szCs w:val="24"/>
          </w:rPr>
          <w:t>2004 г</w:t>
        </w:r>
      </w:smartTag>
      <w:r>
        <w:rPr>
          <w:sz w:val="24"/>
          <w:szCs w:val="24"/>
        </w:rPr>
        <w:t>.</w:t>
      </w:r>
      <w:r w:rsidRPr="004F5E28">
        <w:rPr>
          <w:sz w:val="24"/>
          <w:szCs w:val="24"/>
        </w:rPr>
        <w:t xml:space="preserve"> № 23 «О судебной практике по делам о незаконном предпринимательстве и легализации (отмывании) денежных средств или иного имущества, приобретенных пр</w:t>
      </w:r>
      <w:r w:rsidRPr="004F5E28">
        <w:rPr>
          <w:sz w:val="24"/>
          <w:szCs w:val="24"/>
        </w:rPr>
        <w:t>е</w:t>
      </w:r>
      <w:r w:rsidRPr="004F5E28">
        <w:rPr>
          <w:sz w:val="24"/>
          <w:szCs w:val="24"/>
        </w:rPr>
        <w:t>ступным п</w:t>
      </w:r>
      <w:r w:rsidRPr="004F5E28">
        <w:rPr>
          <w:sz w:val="24"/>
          <w:szCs w:val="24"/>
        </w:rPr>
        <w:t>у</w:t>
      </w:r>
      <w:r w:rsidRPr="004F5E28">
        <w:rPr>
          <w:sz w:val="24"/>
          <w:szCs w:val="24"/>
        </w:rPr>
        <w:t>тем»</w:t>
      </w:r>
      <w:r>
        <w:rPr>
          <w:sz w:val="24"/>
          <w:szCs w:val="24"/>
        </w:rPr>
        <w:t xml:space="preserve"> // Рос. газета. – 2004. – 7 дек</w:t>
      </w:r>
      <w:r w:rsidRPr="004F5E28">
        <w:rPr>
          <w:sz w:val="24"/>
          <w:szCs w:val="24"/>
        </w:rPr>
        <w:t xml:space="preserve">. </w:t>
      </w:r>
    </w:p>
  </w:footnote>
  <w:footnote w:id="27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Pr>
          <w:sz w:val="24"/>
          <w:szCs w:val="24"/>
          <w:lang w:val="en-US"/>
        </w:rPr>
        <w:t>URL</w:t>
      </w:r>
      <w:r w:rsidRPr="00BA0958">
        <w:rPr>
          <w:sz w:val="24"/>
          <w:szCs w:val="24"/>
        </w:rPr>
        <w:t xml:space="preserve">: </w:t>
      </w:r>
      <w:r>
        <w:rPr>
          <w:sz w:val="24"/>
          <w:szCs w:val="24"/>
          <w:lang w:val="en-US"/>
        </w:rPr>
        <w:t>http</w:t>
      </w:r>
      <w:r>
        <w:rPr>
          <w:sz w:val="24"/>
          <w:szCs w:val="24"/>
        </w:rPr>
        <w:t>:</w:t>
      </w:r>
      <w:r w:rsidRPr="0099452D">
        <w:rPr>
          <w:sz w:val="24"/>
          <w:szCs w:val="24"/>
        </w:rPr>
        <w:t>//</w:t>
      </w:r>
      <w:r>
        <w:rPr>
          <w:sz w:val="24"/>
          <w:szCs w:val="24"/>
          <w:lang w:val="en-US"/>
        </w:rPr>
        <w:t>www</w:t>
      </w:r>
      <w:r w:rsidRPr="003D2BB2">
        <w:rPr>
          <w:sz w:val="24"/>
          <w:szCs w:val="24"/>
        </w:rPr>
        <w:t>.</w:t>
      </w:r>
      <w:r>
        <w:rPr>
          <w:sz w:val="24"/>
          <w:szCs w:val="24"/>
          <w:lang w:val="en-US"/>
        </w:rPr>
        <w:t>vesti</w:t>
      </w:r>
      <w:r>
        <w:rPr>
          <w:sz w:val="24"/>
          <w:szCs w:val="24"/>
        </w:rPr>
        <w:t>.ru</w:t>
      </w:r>
      <w:r w:rsidRPr="004F5E28">
        <w:rPr>
          <w:sz w:val="24"/>
          <w:szCs w:val="24"/>
        </w:rPr>
        <w:t xml:space="preserve"> </w:t>
      </w:r>
      <w:r w:rsidRPr="0099452D">
        <w:rPr>
          <w:sz w:val="24"/>
          <w:szCs w:val="24"/>
        </w:rPr>
        <w:t>(</w:t>
      </w:r>
      <w:r>
        <w:rPr>
          <w:sz w:val="24"/>
          <w:szCs w:val="24"/>
        </w:rPr>
        <w:t>дата обращения: 14.02.</w:t>
      </w:r>
      <w:r w:rsidRPr="004F5E28">
        <w:rPr>
          <w:sz w:val="24"/>
          <w:szCs w:val="24"/>
        </w:rPr>
        <w:t>2007</w:t>
      </w:r>
      <w:r>
        <w:rPr>
          <w:sz w:val="24"/>
          <w:szCs w:val="24"/>
        </w:rPr>
        <w:t>)</w:t>
      </w:r>
      <w:r w:rsidRPr="004F5E28">
        <w:rPr>
          <w:sz w:val="24"/>
          <w:szCs w:val="24"/>
        </w:rPr>
        <w:t xml:space="preserve">. </w:t>
      </w:r>
    </w:p>
  </w:footnote>
  <w:footnote w:id="27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Фалалеев М. </w:t>
      </w:r>
      <w:r w:rsidRPr="004F5E28">
        <w:rPr>
          <w:sz w:val="24"/>
          <w:szCs w:val="24"/>
        </w:rPr>
        <w:t>Погромный футбол // Рос</w:t>
      </w:r>
      <w:r>
        <w:rPr>
          <w:sz w:val="24"/>
          <w:szCs w:val="24"/>
        </w:rPr>
        <w:t>.</w:t>
      </w:r>
      <w:r w:rsidRPr="004F5E28">
        <w:rPr>
          <w:sz w:val="24"/>
          <w:szCs w:val="24"/>
        </w:rPr>
        <w:t xml:space="preserve"> газета. – 2006. – 7 марта. </w:t>
      </w:r>
    </w:p>
  </w:footnote>
  <w:footnote w:id="274">
    <w:p w:rsidR="0063437F" w:rsidRPr="004F5E28" w:rsidRDefault="0063437F" w:rsidP="004B21B8">
      <w:pPr>
        <w:pStyle w:val="a3"/>
        <w:ind w:firstLine="709"/>
        <w:jc w:val="both"/>
        <w:rPr>
          <w:i/>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Кибальник А., Соломоненко И. </w:t>
      </w:r>
      <w:r w:rsidRPr="004F5E28">
        <w:rPr>
          <w:sz w:val="24"/>
          <w:szCs w:val="24"/>
        </w:rPr>
        <w:t>«Экстремист</w:t>
      </w:r>
      <w:r>
        <w:rPr>
          <w:sz w:val="24"/>
          <w:szCs w:val="24"/>
        </w:rPr>
        <w:t>с</w:t>
      </w:r>
      <w:r w:rsidRPr="004F5E28">
        <w:rPr>
          <w:sz w:val="24"/>
          <w:szCs w:val="24"/>
        </w:rPr>
        <w:t>кое» хулиганство – нонсенс уг</w:t>
      </w:r>
      <w:r w:rsidRPr="004F5E28">
        <w:rPr>
          <w:sz w:val="24"/>
          <w:szCs w:val="24"/>
        </w:rPr>
        <w:t>о</w:t>
      </w:r>
      <w:r w:rsidRPr="004F5E28">
        <w:rPr>
          <w:sz w:val="24"/>
          <w:szCs w:val="24"/>
        </w:rPr>
        <w:t xml:space="preserve">ловного закона // Законность. – 2008. – № 4. – С. 21-23. </w:t>
      </w:r>
    </w:p>
  </w:footnote>
  <w:footnote w:id="27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w:t>
      </w:r>
      <w:r>
        <w:rPr>
          <w:sz w:val="24"/>
          <w:szCs w:val="24"/>
        </w:rPr>
        <w:t>.</w:t>
      </w:r>
      <w:r w:rsidRPr="004F5E28">
        <w:rPr>
          <w:sz w:val="24"/>
          <w:szCs w:val="24"/>
        </w:rPr>
        <w:t xml:space="preserve">: </w:t>
      </w:r>
      <w:r w:rsidRPr="004F5E28">
        <w:rPr>
          <w:i/>
          <w:sz w:val="24"/>
          <w:szCs w:val="24"/>
        </w:rPr>
        <w:t xml:space="preserve">Ростокинский А. В. </w:t>
      </w:r>
      <w:r w:rsidRPr="004F5E28">
        <w:rPr>
          <w:sz w:val="24"/>
          <w:szCs w:val="24"/>
        </w:rPr>
        <w:t>О сходной сущности и различиях квалификации хулиганства и экстремизма // Рос</w:t>
      </w:r>
      <w:r>
        <w:rPr>
          <w:sz w:val="24"/>
          <w:szCs w:val="24"/>
        </w:rPr>
        <w:t>.</w:t>
      </w:r>
      <w:r w:rsidRPr="004F5E28">
        <w:rPr>
          <w:sz w:val="24"/>
          <w:szCs w:val="24"/>
        </w:rPr>
        <w:t xml:space="preserve"> следователь. – 2007. – № 7. – С. 17-18. </w:t>
      </w:r>
    </w:p>
  </w:footnote>
  <w:footnote w:id="27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w:t>
      </w:r>
      <w:r>
        <w:rPr>
          <w:sz w:val="24"/>
          <w:szCs w:val="24"/>
        </w:rPr>
        <w:t>.</w:t>
      </w:r>
      <w:r w:rsidRPr="004F5E28">
        <w:rPr>
          <w:sz w:val="24"/>
          <w:szCs w:val="24"/>
        </w:rPr>
        <w:t xml:space="preserve">: </w:t>
      </w:r>
      <w:r w:rsidRPr="004F5E28">
        <w:rPr>
          <w:i/>
          <w:sz w:val="24"/>
          <w:szCs w:val="24"/>
        </w:rPr>
        <w:t xml:space="preserve">Иванов Н. Г., Косырев И. И. </w:t>
      </w:r>
      <w:r w:rsidRPr="004F5E28">
        <w:rPr>
          <w:sz w:val="24"/>
          <w:szCs w:val="24"/>
        </w:rPr>
        <w:t>Современный метаморфоз уголовно</w:t>
      </w:r>
      <w:r>
        <w:rPr>
          <w:sz w:val="24"/>
          <w:szCs w:val="24"/>
        </w:rPr>
        <w:t xml:space="preserve"> </w:t>
      </w:r>
      <w:r w:rsidRPr="004F5E28">
        <w:rPr>
          <w:sz w:val="24"/>
          <w:szCs w:val="24"/>
        </w:rPr>
        <w:t>нак</w:t>
      </w:r>
      <w:r w:rsidRPr="004F5E28">
        <w:rPr>
          <w:sz w:val="24"/>
          <w:szCs w:val="24"/>
        </w:rPr>
        <w:t>а</w:t>
      </w:r>
      <w:r w:rsidRPr="004F5E28">
        <w:rPr>
          <w:sz w:val="24"/>
          <w:szCs w:val="24"/>
        </w:rPr>
        <w:t>зуемого хулиганства // Рос</w:t>
      </w:r>
      <w:r>
        <w:rPr>
          <w:sz w:val="24"/>
          <w:szCs w:val="24"/>
        </w:rPr>
        <w:t>.</w:t>
      </w:r>
      <w:r w:rsidRPr="004F5E28">
        <w:rPr>
          <w:sz w:val="24"/>
          <w:szCs w:val="24"/>
        </w:rPr>
        <w:t xml:space="preserve"> юстиция. – 2008. – № 1. – С. 37-41; </w:t>
      </w:r>
      <w:r w:rsidRPr="004F5E28">
        <w:rPr>
          <w:i/>
          <w:sz w:val="24"/>
          <w:szCs w:val="24"/>
        </w:rPr>
        <w:t xml:space="preserve">Бааль Н. Б. </w:t>
      </w:r>
      <w:r w:rsidRPr="004F5E28">
        <w:rPr>
          <w:sz w:val="24"/>
          <w:szCs w:val="24"/>
        </w:rPr>
        <w:t>Феномен дев</w:t>
      </w:r>
      <w:r w:rsidRPr="004F5E28">
        <w:rPr>
          <w:sz w:val="24"/>
          <w:szCs w:val="24"/>
        </w:rPr>
        <w:t>и</w:t>
      </w:r>
      <w:r w:rsidRPr="004F5E28">
        <w:rPr>
          <w:sz w:val="24"/>
          <w:szCs w:val="24"/>
        </w:rPr>
        <w:t>антного поведения в системе знаний о криминальном экстремизме молодежи // Рос</w:t>
      </w:r>
      <w:r>
        <w:rPr>
          <w:sz w:val="24"/>
          <w:szCs w:val="24"/>
        </w:rPr>
        <w:t xml:space="preserve">. </w:t>
      </w:r>
      <w:r w:rsidRPr="004F5E28">
        <w:rPr>
          <w:sz w:val="24"/>
          <w:szCs w:val="24"/>
        </w:rPr>
        <w:t>сл</w:t>
      </w:r>
      <w:r w:rsidRPr="004F5E28">
        <w:rPr>
          <w:sz w:val="24"/>
          <w:szCs w:val="24"/>
        </w:rPr>
        <w:t>е</w:t>
      </w:r>
      <w:r w:rsidRPr="004F5E28">
        <w:rPr>
          <w:sz w:val="24"/>
          <w:szCs w:val="24"/>
        </w:rPr>
        <w:t xml:space="preserve">дователь. – 2007. – № 3. – С. 24-26; </w:t>
      </w:r>
      <w:r w:rsidRPr="004F5E28">
        <w:rPr>
          <w:i/>
          <w:sz w:val="24"/>
          <w:szCs w:val="24"/>
        </w:rPr>
        <w:t xml:space="preserve">Аминов Д. И., Оганян Р. Э. </w:t>
      </w:r>
      <w:r w:rsidRPr="004F5E28">
        <w:rPr>
          <w:sz w:val="24"/>
          <w:szCs w:val="24"/>
        </w:rPr>
        <w:t>Молодежный экстр</w:t>
      </w:r>
      <w:r w:rsidRPr="004F5E28">
        <w:rPr>
          <w:sz w:val="24"/>
          <w:szCs w:val="24"/>
        </w:rPr>
        <w:t>е</w:t>
      </w:r>
      <w:r w:rsidRPr="004F5E28">
        <w:rPr>
          <w:sz w:val="24"/>
          <w:szCs w:val="24"/>
        </w:rPr>
        <w:t xml:space="preserve">мизм. – М., 2005. – С. 196. </w:t>
      </w:r>
    </w:p>
  </w:footnote>
  <w:footnote w:id="277">
    <w:p w:rsidR="0063437F" w:rsidRPr="00087284" w:rsidRDefault="0063437F" w:rsidP="004B21B8">
      <w:pPr>
        <w:pStyle w:val="a3"/>
        <w:ind w:firstLine="709"/>
        <w:jc w:val="both"/>
        <w:rPr>
          <w:spacing w:val="-2"/>
          <w:sz w:val="24"/>
          <w:szCs w:val="24"/>
        </w:rPr>
      </w:pPr>
      <w:r w:rsidRPr="00087284">
        <w:rPr>
          <w:rStyle w:val="a5"/>
          <w:spacing w:val="-2"/>
          <w:sz w:val="24"/>
          <w:szCs w:val="24"/>
        </w:rPr>
        <w:footnoteRef/>
      </w:r>
      <w:r w:rsidRPr="00087284">
        <w:rPr>
          <w:spacing w:val="-2"/>
          <w:sz w:val="24"/>
          <w:szCs w:val="24"/>
        </w:rPr>
        <w:t xml:space="preserve"> См.: </w:t>
      </w:r>
      <w:r w:rsidRPr="00087284">
        <w:rPr>
          <w:i/>
          <w:spacing w:val="-2"/>
          <w:sz w:val="24"/>
          <w:szCs w:val="24"/>
        </w:rPr>
        <w:t xml:space="preserve">Голышак Ю. </w:t>
      </w:r>
      <w:r w:rsidRPr="00087284">
        <w:rPr>
          <w:spacing w:val="-2"/>
          <w:sz w:val="24"/>
          <w:szCs w:val="24"/>
        </w:rPr>
        <w:t xml:space="preserve">Странный и страшный футбол // Спорт-экспресс. – 2003. – 20 окт. </w:t>
      </w:r>
    </w:p>
  </w:footnote>
  <w:footnote w:id="278">
    <w:p w:rsidR="0063437F" w:rsidRPr="001936B6" w:rsidRDefault="0063437F" w:rsidP="004B21B8">
      <w:pPr>
        <w:pStyle w:val="a3"/>
        <w:ind w:firstLine="709"/>
        <w:jc w:val="both"/>
        <w:rPr>
          <w:spacing w:val="-2"/>
          <w:sz w:val="24"/>
          <w:szCs w:val="24"/>
        </w:rPr>
      </w:pPr>
      <w:r w:rsidRPr="001936B6">
        <w:rPr>
          <w:rStyle w:val="a5"/>
          <w:spacing w:val="-2"/>
          <w:sz w:val="24"/>
          <w:szCs w:val="24"/>
        </w:rPr>
        <w:footnoteRef/>
      </w:r>
      <w:r w:rsidRPr="001936B6">
        <w:rPr>
          <w:spacing w:val="-2"/>
          <w:sz w:val="24"/>
          <w:szCs w:val="24"/>
        </w:rPr>
        <w:t xml:space="preserve"> См.: </w:t>
      </w:r>
      <w:r w:rsidRPr="001936B6">
        <w:rPr>
          <w:i/>
          <w:spacing w:val="-2"/>
          <w:sz w:val="24"/>
          <w:szCs w:val="24"/>
        </w:rPr>
        <w:t>За побоище</w:t>
      </w:r>
      <w:r w:rsidRPr="001936B6">
        <w:rPr>
          <w:spacing w:val="-2"/>
          <w:sz w:val="24"/>
          <w:szCs w:val="24"/>
        </w:rPr>
        <w:t xml:space="preserve"> в Махачкале наказан стадион // Советский спорт. – 2005. – 6 и</w:t>
      </w:r>
      <w:r w:rsidRPr="001936B6">
        <w:rPr>
          <w:spacing w:val="-2"/>
          <w:sz w:val="24"/>
          <w:szCs w:val="24"/>
        </w:rPr>
        <w:t>ю</w:t>
      </w:r>
      <w:r w:rsidRPr="001936B6">
        <w:rPr>
          <w:spacing w:val="-2"/>
          <w:sz w:val="24"/>
          <w:szCs w:val="24"/>
        </w:rPr>
        <w:t xml:space="preserve">ля. </w:t>
      </w:r>
    </w:p>
  </w:footnote>
  <w:footnote w:id="27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DB2280">
        <w:rPr>
          <w:i/>
          <w:sz w:val="24"/>
          <w:szCs w:val="24"/>
        </w:rPr>
        <w:t>Невское</w:t>
      </w:r>
      <w:r w:rsidRPr="004F5E28">
        <w:rPr>
          <w:sz w:val="24"/>
          <w:szCs w:val="24"/>
        </w:rPr>
        <w:t xml:space="preserve"> побоище осталось незамеченным только для милиции // Футбол</w:t>
      </w:r>
      <w:r>
        <w:rPr>
          <w:sz w:val="24"/>
          <w:szCs w:val="24"/>
        </w:rPr>
        <w:t>,</w:t>
      </w:r>
      <w:r w:rsidRPr="004F5E28">
        <w:rPr>
          <w:sz w:val="24"/>
          <w:szCs w:val="24"/>
        </w:rPr>
        <w:t xml:space="preserve"> </w:t>
      </w:r>
      <w:r>
        <w:rPr>
          <w:sz w:val="24"/>
          <w:szCs w:val="24"/>
        </w:rPr>
        <w:t>х</w:t>
      </w:r>
      <w:r w:rsidRPr="004F5E28">
        <w:rPr>
          <w:sz w:val="24"/>
          <w:szCs w:val="24"/>
        </w:rPr>
        <w:t xml:space="preserve">оккей. – 2005. – 4 апр. </w:t>
      </w:r>
    </w:p>
  </w:footnote>
  <w:footnote w:id="280">
    <w:p w:rsidR="0063437F" w:rsidRPr="001936B6" w:rsidRDefault="0063437F" w:rsidP="004B21B8">
      <w:pPr>
        <w:pStyle w:val="a3"/>
        <w:ind w:firstLine="709"/>
        <w:jc w:val="both"/>
        <w:rPr>
          <w:spacing w:val="-6"/>
          <w:sz w:val="24"/>
          <w:szCs w:val="24"/>
        </w:rPr>
      </w:pPr>
      <w:r w:rsidRPr="001936B6">
        <w:rPr>
          <w:rStyle w:val="a5"/>
          <w:spacing w:val="-6"/>
          <w:sz w:val="24"/>
          <w:szCs w:val="24"/>
        </w:rPr>
        <w:footnoteRef/>
      </w:r>
      <w:r w:rsidRPr="001936B6">
        <w:rPr>
          <w:spacing w:val="-6"/>
          <w:sz w:val="24"/>
          <w:szCs w:val="24"/>
        </w:rPr>
        <w:t xml:space="preserve"> См.: </w:t>
      </w:r>
      <w:r w:rsidRPr="001936B6">
        <w:rPr>
          <w:i/>
          <w:spacing w:val="-6"/>
          <w:sz w:val="24"/>
          <w:szCs w:val="24"/>
        </w:rPr>
        <w:t>Побоища</w:t>
      </w:r>
      <w:r w:rsidRPr="001936B6">
        <w:rPr>
          <w:spacing w:val="-6"/>
          <w:sz w:val="24"/>
          <w:szCs w:val="24"/>
        </w:rPr>
        <w:t xml:space="preserve"> не допустили болельщики со стажем // Советский спорт. – 2005. – 9 дек. </w:t>
      </w:r>
    </w:p>
  </w:footnote>
  <w:footnote w:id="281">
    <w:p w:rsidR="0063437F" w:rsidRPr="001936B6" w:rsidRDefault="0063437F" w:rsidP="004B21B8">
      <w:pPr>
        <w:pStyle w:val="a3"/>
        <w:ind w:firstLine="709"/>
        <w:jc w:val="both"/>
        <w:rPr>
          <w:spacing w:val="-4"/>
          <w:sz w:val="24"/>
          <w:szCs w:val="24"/>
        </w:rPr>
      </w:pPr>
      <w:r w:rsidRPr="001936B6">
        <w:rPr>
          <w:rStyle w:val="a5"/>
          <w:spacing w:val="-4"/>
          <w:sz w:val="24"/>
          <w:szCs w:val="24"/>
        </w:rPr>
        <w:footnoteRef/>
      </w:r>
      <w:r w:rsidRPr="001936B6">
        <w:rPr>
          <w:spacing w:val="-4"/>
          <w:sz w:val="24"/>
          <w:szCs w:val="24"/>
        </w:rPr>
        <w:t xml:space="preserve"> См.: </w:t>
      </w:r>
      <w:r w:rsidRPr="001936B6">
        <w:rPr>
          <w:i/>
          <w:spacing w:val="-4"/>
          <w:sz w:val="24"/>
          <w:szCs w:val="24"/>
        </w:rPr>
        <w:t xml:space="preserve">Мейтин А. А. </w:t>
      </w:r>
      <w:r w:rsidRPr="001936B6">
        <w:rPr>
          <w:spacing w:val="-4"/>
          <w:sz w:val="24"/>
          <w:szCs w:val="24"/>
        </w:rPr>
        <w:t xml:space="preserve">Необходим футбольный закон // Спорт-экспресс. – 2008. – 5 дек. </w:t>
      </w:r>
    </w:p>
  </w:footnote>
  <w:footnote w:id="282">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См.: </w:t>
      </w:r>
      <w:r w:rsidRPr="009359C9">
        <w:rPr>
          <w:i/>
          <w:sz w:val="24"/>
          <w:szCs w:val="24"/>
        </w:rPr>
        <w:t>Громилы</w:t>
      </w:r>
      <w:r w:rsidRPr="004F5E28">
        <w:rPr>
          <w:sz w:val="24"/>
          <w:szCs w:val="24"/>
        </w:rPr>
        <w:t xml:space="preserve"> // Советский спорт. – 2005. – 2 нояб. </w:t>
      </w:r>
    </w:p>
  </w:footnote>
  <w:footnote w:id="28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Зарудный П. </w:t>
      </w:r>
      <w:r w:rsidRPr="004F5E28">
        <w:rPr>
          <w:sz w:val="24"/>
          <w:szCs w:val="24"/>
        </w:rPr>
        <w:t>Фанаты или дегенераты? // Рос</w:t>
      </w:r>
      <w:r>
        <w:rPr>
          <w:sz w:val="24"/>
          <w:szCs w:val="24"/>
        </w:rPr>
        <w:t>. га</w:t>
      </w:r>
      <w:r w:rsidRPr="004F5E28">
        <w:rPr>
          <w:sz w:val="24"/>
          <w:szCs w:val="24"/>
        </w:rPr>
        <w:t>зета. – 2007. – 16 февр</w:t>
      </w:r>
      <w:r>
        <w:rPr>
          <w:sz w:val="24"/>
          <w:szCs w:val="24"/>
        </w:rPr>
        <w:t>.</w:t>
      </w:r>
      <w:r w:rsidRPr="004F5E28">
        <w:rPr>
          <w:sz w:val="24"/>
          <w:szCs w:val="24"/>
        </w:rPr>
        <w:t xml:space="preserve"> </w:t>
      </w:r>
    </w:p>
  </w:footnote>
  <w:footnote w:id="28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Стрелец А. </w:t>
      </w:r>
      <w:r w:rsidRPr="004F5E28">
        <w:rPr>
          <w:sz w:val="24"/>
          <w:szCs w:val="24"/>
        </w:rPr>
        <w:t>Безумство футбольных фанатов // Индустрия футбола. – 2007. – 9</w:t>
      </w:r>
      <w:r>
        <w:rPr>
          <w:sz w:val="24"/>
          <w:szCs w:val="24"/>
        </w:rPr>
        <w:t> </w:t>
      </w:r>
      <w:r w:rsidRPr="004F5E28">
        <w:rPr>
          <w:sz w:val="24"/>
          <w:szCs w:val="24"/>
        </w:rPr>
        <w:t>ноя</w:t>
      </w:r>
      <w:r w:rsidRPr="004F5E28">
        <w:rPr>
          <w:sz w:val="24"/>
          <w:szCs w:val="24"/>
        </w:rPr>
        <w:t>б</w:t>
      </w:r>
      <w:r w:rsidRPr="004F5E28">
        <w:rPr>
          <w:sz w:val="24"/>
          <w:szCs w:val="24"/>
        </w:rPr>
        <w:t xml:space="preserve">. </w:t>
      </w:r>
    </w:p>
  </w:footnote>
  <w:footnote w:id="28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Бримсон Д. </w:t>
      </w:r>
      <w:r w:rsidRPr="004F5E28">
        <w:rPr>
          <w:sz w:val="24"/>
          <w:szCs w:val="24"/>
        </w:rPr>
        <w:t>Бешеная армия: Облик футбольного насилия / пер. с англ. А. Степан</w:t>
      </w:r>
      <w:r w:rsidRPr="004F5E28">
        <w:rPr>
          <w:sz w:val="24"/>
          <w:szCs w:val="24"/>
        </w:rPr>
        <w:t>о</w:t>
      </w:r>
      <w:r w:rsidRPr="004F5E28">
        <w:rPr>
          <w:sz w:val="24"/>
          <w:szCs w:val="24"/>
        </w:rPr>
        <w:t xml:space="preserve">ва. – СПб., 2005. – С. 98. </w:t>
      </w:r>
    </w:p>
  </w:footnote>
  <w:footnote w:id="28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Мейтин А. А. </w:t>
      </w:r>
      <w:r w:rsidRPr="004F5E28">
        <w:rPr>
          <w:sz w:val="24"/>
          <w:szCs w:val="24"/>
        </w:rPr>
        <w:t>Креслопад во Владимире как отражение российской действ</w:t>
      </w:r>
      <w:r w:rsidRPr="004F5E28">
        <w:rPr>
          <w:sz w:val="24"/>
          <w:szCs w:val="24"/>
        </w:rPr>
        <w:t>и</w:t>
      </w:r>
      <w:r w:rsidRPr="004F5E28">
        <w:rPr>
          <w:sz w:val="24"/>
          <w:szCs w:val="24"/>
        </w:rPr>
        <w:t>тельности // Футбол</w:t>
      </w:r>
      <w:r>
        <w:rPr>
          <w:sz w:val="24"/>
          <w:szCs w:val="24"/>
        </w:rPr>
        <w:t>,</w:t>
      </w:r>
      <w:r w:rsidRPr="004F5E28">
        <w:rPr>
          <w:sz w:val="24"/>
          <w:szCs w:val="24"/>
        </w:rPr>
        <w:t xml:space="preserve"> </w:t>
      </w:r>
      <w:r>
        <w:rPr>
          <w:sz w:val="24"/>
          <w:szCs w:val="24"/>
        </w:rPr>
        <w:t>х</w:t>
      </w:r>
      <w:r w:rsidRPr="004F5E28">
        <w:rPr>
          <w:sz w:val="24"/>
          <w:szCs w:val="24"/>
        </w:rPr>
        <w:t xml:space="preserve">оккей. – 2005. – 9-15 авг. </w:t>
      </w:r>
    </w:p>
  </w:footnote>
  <w:footnote w:id="28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Мейтин А. А. </w:t>
      </w:r>
      <w:r w:rsidRPr="004F5E28">
        <w:rPr>
          <w:sz w:val="24"/>
          <w:szCs w:val="24"/>
        </w:rPr>
        <w:t>Необходим футбольный закон</w:t>
      </w:r>
      <w:r>
        <w:rPr>
          <w:sz w:val="24"/>
          <w:szCs w:val="24"/>
        </w:rPr>
        <w:t>.</w:t>
      </w:r>
    </w:p>
  </w:footnote>
  <w:footnote w:id="28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9359C9">
        <w:rPr>
          <w:bCs/>
          <w:i/>
          <w:sz w:val="24"/>
          <w:szCs w:val="24"/>
        </w:rPr>
        <w:t>Виталий</w:t>
      </w:r>
      <w:r w:rsidRPr="004F5E28">
        <w:rPr>
          <w:bCs/>
          <w:sz w:val="24"/>
          <w:szCs w:val="24"/>
        </w:rPr>
        <w:t xml:space="preserve"> Мутко призвал создать официальный черный список фанатов // С</w:t>
      </w:r>
      <w:r w:rsidRPr="004F5E28">
        <w:rPr>
          <w:bCs/>
          <w:sz w:val="24"/>
          <w:szCs w:val="24"/>
        </w:rPr>
        <w:t>о</w:t>
      </w:r>
      <w:r w:rsidRPr="004F5E28">
        <w:rPr>
          <w:bCs/>
          <w:sz w:val="24"/>
          <w:szCs w:val="24"/>
        </w:rPr>
        <w:t xml:space="preserve">ветский спорт. </w:t>
      </w:r>
      <w:r>
        <w:rPr>
          <w:bCs/>
          <w:sz w:val="24"/>
          <w:szCs w:val="24"/>
        </w:rPr>
        <w:t xml:space="preserve">– </w:t>
      </w:r>
      <w:r w:rsidRPr="004F5E28">
        <w:rPr>
          <w:bCs/>
          <w:sz w:val="24"/>
          <w:szCs w:val="24"/>
        </w:rPr>
        <w:t xml:space="preserve">2008. </w:t>
      </w:r>
      <w:r>
        <w:rPr>
          <w:bCs/>
          <w:sz w:val="24"/>
          <w:szCs w:val="24"/>
        </w:rPr>
        <w:t xml:space="preserve">– </w:t>
      </w:r>
      <w:r w:rsidRPr="004F5E28">
        <w:rPr>
          <w:bCs/>
          <w:sz w:val="24"/>
          <w:szCs w:val="24"/>
        </w:rPr>
        <w:t xml:space="preserve">26 дек. </w:t>
      </w:r>
    </w:p>
  </w:footnote>
  <w:footnote w:id="28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Фалалеев М. </w:t>
      </w:r>
      <w:r>
        <w:rPr>
          <w:sz w:val="24"/>
          <w:szCs w:val="24"/>
        </w:rPr>
        <w:t>Указ. соч</w:t>
      </w:r>
      <w:r w:rsidRPr="004F5E28">
        <w:rPr>
          <w:sz w:val="24"/>
          <w:szCs w:val="24"/>
        </w:rPr>
        <w:t xml:space="preserve">. </w:t>
      </w:r>
    </w:p>
  </w:footnote>
  <w:footnote w:id="29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Мейтин А. А. </w:t>
      </w:r>
      <w:r w:rsidRPr="004F5E28">
        <w:rPr>
          <w:sz w:val="24"/>
          <w:szCs w:val="24"/>
        </w:rPr>
        <w:t>Необходим футбольный закон</w:t>
      </w:r>
      <w:r>
        <w:rPr>
          <w:sz w:val="24"/>
          <w:szCs w:val="24"/>
        </w:rPr>
        <w:t>.</w:t>
      </w:r>
      <w:r w:rsidRPr="004F5E28">
        <w:rPr>
          <w:sz w:val="24"/>
          <w:szCs w:val="24"/>
        </w:rPr>
        <w:t xml:space="preserve"> </w:t>
      </w:r>
    </w:p>
  </w:footnote>
  <w:footnote w:id="29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Бримсон Д. </w:t>
      </w:r>
      <w:r>
        <w:rPr>
          <w:sz w:val="24"/>
          <w:szCs w:val="24"/>
        </w:rPr>
        <w:t>Указ. соч</w:t>
      </w:r>
      <w:r w:rsidRPr="004F5E28">
        <w:rPr>
          <w:sz w:val="24"/>
          <w:szCs w:val="24"/>
        </w:rPr>
        <w:t xml:space="preserve">. – С. 302. </w:t>
      </w:r>
    </w:p>
  </w:footnote>
  <w:footnote w:id="292">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9359C9">
        <w:rPr>
          <w:bCs/>
          <w:i/>
          <w:sz w:val="24"/>
          <w:szCs w:val="24"/>
        </w:rPr>
        <w:t>Шведы</w:t>
      </w:r>
      <w:r w:rsidRPr="004F5E28">
        <w:rPr>
          <w:bCs/>
          <w:sz w:val="24"/>
          <w:szCs w:val="24"/>
        </w:rPr>
        <w:t xml:space="preserve"> против спортивных хулиганов</w:t>
      </w:r>
      <w:r>
        <w:rPr>
          <w:bCs/>
          <w:sz w:val="24"/>
          <w:szCs w:val="24"/>
        </w:rPr>
        <w:t>.</w:t>
      </w:r>
      <w:r w:rsidRPr="004F5E28">
        <w:rPr>
          <w:bCs/>
          <w:sz w:val="24"/>
          <w:szCs w:val="24"/>
        </w:rPr>
        <w:t xml:space="preserve"> </w:t>
      </w:r>
      <w:r>
        <w:rPr>
          <w:bCs/>
          <w:sz w:val="24"/>
          <w:szCs w:val="24"/>
          <w:lang w:val="en-US"/>
        </w:rPr>
        <w:t>URL</w:t>
      </w:r>
      <w:r w:rsidRPr="00BA0958">
        <w:rPr>
          <w:bCs/>
          <w:sz w:val="24"/>
          <w:szCs w:val="24"/>
        </w:rPr>
        <w:t xml:space="preserve">: </w:t>
      </w:r>
      <w:r>
        <w:rPr>
          <w:bCs/>
          <w:sz w:val="24"/>
          <w:szCs w:val="24"/>
          <w:lang w:val="en-US"/>
        </w:rPr>
        <w:t>http</w:t>
      </w:r>
      <w:r w:rsidRPr="007D589D">
        <w:rPr>
          <w:bCs/>
          <w:sz w:val="24"/>
          <w:szCs w:val="24"/>
        </w:rPr>
        <w:t>://</w:t>
      </w:r>
      <w:r>
        <w:rPr>
          <w:bCs/>
          <w:sz w:val="24"/>
          <w:szCs w:val="24"/>
          <w:lang w:val="en-US"/>
        </w:rPr>
        <w:t>www</w:t>
      </w:r>
      <w:r w:rsidRPr="007D589D">
        <w:rPr>
          <w:bCs/>
          <w:sz w:val="24"/>
          <w:szCs w:val="24"/>
        </w:rPr>
        <w:t>.</w:t>
      </w:r>
      <w:r>
        <w:rPr>
          <w:bCs/>
          <w:sz w:val="24"/>
          <w:szCs w:val="24"/>
          <w:lang w:val="en-US"/>
        </w:rPr>
        <w:t>dni</w:t>
      </w:r>
      <w:r w:rsidRPr="007D589D">
        <w:rPr>
          <w:bCs/>
          <w:sz w:val="24"/>
          <w:szCs w:val="24"/>
        </w:rPr>
        <w:t>.</w:t>
      </w:r>
      <w:r>
        <w:rPr>
          <w:bCs/>
          <w:sz w:val="24"/>
          <w:szCs w:val="24"/>
          <w:lang w:val="en-US"/>
        </w:rPr>
        <w:t>ru</w:t>
      </w:r>
      <w:r w:rsidRPr="004F5E28">
        <w:rPr>
          <w:bCs/>
          <w:sz w:val="24"/>
          <w:szCs w:val="24"/>
        </w:rPr>
        <w:t xml:space="preserve"> </w:t>
      </w:r>
      <w:r w:rsidRPr="00294C95">
        <w:rPr>
          <w:bCs/>
          <w:sz w:val="24"/>
          <w:szCs w:val="24"/>
        </w:rPr>
        <w:t>(</w:t>
      </w:r>
      <w:r>
        <w:rPr>
          <w:bCs/>
          <w:sz w:val="24"/>
          <w:szCs w:val="24"/>
        </w:rPr>
        <w:t>дата обращ</w:t>
      </w:r>
      <w:r>
        <w:rPr>
          <w:bCs/>
          <w:sz w:val="24"/>
          <w:szCs w:val="24"/>
        </w:rPr>
        <w:t>е</w:t>
      </w:r>
      <w:r>
        <w:rPr>
          <w:bCs/>
          <w:sz w:val="24"/>
          <w:szCs w:val="24"/>
        </w:rPr>
        <w:t>ния: 12.05.</w:t>
      </w:r>
      <w:r w:rsidRPr="004F5E28">
        <w:rPr>
          <w:bCs/>
          <w:sz w:val="24"/>
          <w:szCs w:val="24"/>
        </w:rPr>
        <w:t>2005</w:t>
      </w:r>
      <w:r>
        <w:rPr>
          <w:bCs/>
          <w:sz w:val="24"/>
          <w:szCs w:val="24"/>
        </w:rPr>
        <w:t>)</w:t>
      </w:r>
      <w:r w:rsidRPr="004F5E28">
        <w:rPr>
          <w:bCs/>
          <w:sz w:val="24"/>
          <w:szCs w:val="24"/>
        </w:rPr>
        <w:t xml:space="preserve">. </w:t>
      </w:r>
    </w:p>
  </w:footnote>
  <w:footnote w:id="29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9359C9">
        <w:rPr>
          <w:i/>
          <w:sz w:val="24"/>
          <w:szCs w:val="24"/>
        </w:rPr>
        <w:t>Бюллетень</w:t>
      </w:r>
      <w:r w:rsidRPr="004F5E28">
        <w:rPr>
          <w:sz w:val="24"/>
          <w:szCs w:val="24"/>
        </w:rPr>
        <w:t xml:space="preserve"> международных договоров. – 2000. – № 1. – С. 8-22. </w:t>
      </w:r>
    </w:p>
  </w:footnote>
  <w:footnote w:id="294">
    <w:p w:rsidR="0063437F" w:rsidRPr="005363D1"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Мейтин А. А. </w:t>
      </w:r>
      <w:r w:rsidRPr="004F5E28">
        <w:rPr>
          <w:sz w:val="24"/>
          <w:szCs w:val="24"/>
        </w:rPr>
        <w:t>Преступления футбольных болельщиков. Криминологическая х</w:t>
      </w:r>
      <w:r w:rsidRPr="004F5E28">
        <w:rPr>
          <w:sz w:val="24"/>
          <w:szCs w:val="24"/>
        </w:rPr>
        <w:t>а</w:t>
      </w:r>
      <w:r w:rsidRPr="004F5E28">
        <w:rPr>
          <w:sz w:val="24"/>
          <w:szCs w:val="24"/>
        </w:rPr>
        <w:t>рактеристика преступлений, совершаемых футбольными болельщиками, и их предупре</w:t>
      </w:r>
      <w:r w:rsidRPr="004F5E28">
        <w:rPr>
          <w:sz w:val="24"/>
          <w:szCs w:val="24"/>
        </w:rPr>
        <w:t>ж</w:t>
      </w:r>
      <w:r w:rsidRPr="005363D1">
        <w:rPr>
          <w:sz w:val="24"/>
          <w:szCs w:val="24"/>
        </w:rPr>
        <w:t xml:space="preserve">дение: монография. – М.: Школа охраны «Баярд», 2005. – С. 36. </w:t>
      </w:r>
    </w:p>
  </w:footnote>
  <w:footnote w:id="29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Российское </w:t>
      </w:r>
      <w:r w:rsidRPr="004F5E28">
        <w:rPr>
          <w:sz w:val="24"/>
          <w:szCs w:val="24"/>
        </w:rPr>
        <w:t>уголовное право: учебник</w:t>
      </w:r>
      <w:r>
        <w:rPr>
          <w:sz w:val="24"/>
          <w:szCs w:val="24"/>
        </w:rPr>
        <w:t>:</w:t>
      </w:r>
      <w:r w:rsidRPr="004F5E28">
        <w:rPr>
          <w:sz w:val="24"/>
          <w:szCs w:val="24"/>
        </w:rPr>
        <w:t xml:space="preserve"> в 2 т. / под ред. Л. В. Иногамовой-Хегай, В.</w:t>
      </w:r>
      <w:r>
        <w:rPr>
          <w:sz w:val="24"/>
          <w:szCs w:val="24"/>
        </w:rPr>
        <w:t> </w:t>
      </w:r>
      <w:r w:rsidRPr="004F5E28">
        <w:rPr>
          <w:sz w:val="24"/>
          <w:szCs w:val="24"/>
        </w:rPr>
        <w:t xml:space="preserve">С. Комиссарова, А. И. Рарога. – С. 340. </w:t>
      </w:r>
    </w:p>
  </w:footnote>
  <w:footnote w:id="296">
    <w:p w:rsidR="0063437F" w:rsidRPr="00294C95" w:rsidRDefault="0063437F" w:rsidP="004B21B8">
      <w:pPr>
        <w:pStyle w:val="af0"/>
        <w:tabs>
          <w:tab w:val="left" w:pos="360"/>
        </w:tabs>
        <w:ind w:firstLine="709"/>
        <w:jc w:val="both"/>
        <w:rPr>
          <w:rFonts w:ascii="Times New Roman" w:hAnsi="Times New Roman"/>
          <w:sz w:val="24"/>
          <w:szCs w:val="24"/>
        </w:rPr>
      </w:pPr>
      <w:r w:rsidRPr="00294C95">
        <w:rPr>
          <w:rStyle w:val="a5"/>
          <w:rFonts w:ascii="Times New Roman" w:hAnsi="Times New Roman"/>
          <w:sz w:val="24"/>
          <w:szCs w:val="24"/>
        </w:rPr>
        <w:footnoteRef/>
      </w:r>
      <w:r w:rsidRPr="00294C95">
        <w:rPr>
          <w:rFonts w:ascii="Times New Roman" w:hAnsi="Times New Roman"/>
          <w:sz w:val="24"/>
          <w:szCs w:val="24"/>
        </w:rPr>
        <w:t xml:space="preserve"> </w:t>
      </w:r>
      <w:r w:rsidRPr="00294C95">
        <w:rPr>
          <w:rFonts w:ascii="Times New Roman" w:hAnsi="Times New Roman"/>
          <w:i/>
          <w:sz w:val="24"/>
          <w:szCs w:val="24"/>
        </w:rPr>
        <w:t>Собрание</w:t>
      </w:r>
      <w:r w:rsidRPr="00294C95">
        <w:rPr>
          <w:rFonts w:ascii="Times New Roman" w:hAnsi="Times New Roman"/>
          <w:sz w:val="24"/>
          <w:szCs w:val="24"/>
        </w:rPr>
        <w:t xml:space="preserve"> законодательства Российской Федер</w:t>
      </w:r>
      <w:r w:rsidRPr="00294C95">
        <w:rPr>
          <w:rFonts w:ascii="Times New Roman" w:hAnsi="Times New Roman"/>
          <w:sz w:val="24"/>
          <w:szCs w:val="24"/>
        </w:rPr>
        <w:t>а</w:t>
      </w:r>
      <w:r w:rsidRPr="00294C95">
        <w:rPr>
          <w:rFonts w:ascii="Times New Roman" w:hAnsi="Times New Roman"/>
          <w:sz w:val="24"/>
          <w:szCs w:val="24"/>
        </w:rPr>
        <w:t xml:space="preserve">ции. – 2007. – № 50. – Ст. 6242. </w:t>
      </w:r>
    </w:p>
  </w:footnote>
  <w:footnote w:id="29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w:t>
      </w:r>
      <w:r w:rsidRPr="004F5E28">
        <w:rPr>
          <w:i/>
          <w:sz w:val="24"/>
          <w:szCs w:val="24"/>
        </w:rPr>
        <w:t>Российское</w:t>
      </w:r>
      <w:r w:rsidRPr="004F5E28">
        <w:rPr>
          <w:sz w:val="24"/>
          <w:szCs w:val="24"/>
        </w:rPr>
        <w:t xml:space="preserve"> уголовное право: учебник в 2 т. / </w:t>
      </w:r>
      <w:r>
        <w:rPr>
          <w:sz w:val="24"/>
          <w:szCs w:val="24"/>
        </w:rPr>
        <w:t xml:space="preserve">под ред. </w:t>
      </w:r>
      <w:r w:rsidRPr="00EE0543">
        <w:rPr>
          <w:sz w:val="24"/>
          <w:szCs w:val="24"/>
        </w:rPr>
        <w:t>Г. Н.</w:t>
      </w:r>
      <w:r>
        <w:rPr>
          <w:sz w:val="24"/>
          <w:szCs w:val="24"/>
        </w:rPr>
        <w:t xml:space="preserve"> </w:t>
      </w:r>
      <w:r w:rsidRPr="00EE0543">
        <w:rPr>
          <w:sz w:val="24"/>
          <w:szCs w:val="24"/>
        </w:rPr>
        <w:t>Борзенков</w:t>
      </w:r>
      <w:r>
        <w:rPr>
          <w:sz w:val="24"/>
          <w:szCs w:val="24"/>
        </w:rPr>
        <w:t>а</w:t>
      </w:r>
      <w:r w:rsidRPr="00EE0543">
        <w:rPr>
          <w:sz w:val="24"/>
          <w:szCs w:val="24"/>
        </w:rPr>
        <w:t>, Л.</w:t>
      </w:r>
      <w:r>
        <w:rPr>
          <w:sz w:val="24"/>
          <w:szCs w:val="24"/>
        </w:rPr>
        <w:t> </w:t>
      </w:r>
      <w:r w:rsidRPr="00EE0543">
        <w:rPr>
          <w:sz w:val="24"/>
          <w:szCs w:val="24"/>
        </w:rPr>
        <w:t>В.</w:t>
      </w:r>
      <w:r>
        <w:rPr>
          <w:sz w:val="24"/>
          <w:szCs w:val="24"/>
        </w:rPr>
        <w:t> </w:t>
      </w:r>
      <w:r w:rsidRPr="00EE0543">
        <w:rPr>
          <w:sz w:val="24"/>
          <w:szCs w:val="24"/>
        </w:rPr>
        <w:t>Иногамов</w:t>
      </w:r>
      <w:r>
        <w:rPr>
          <w:sz w:val="24"/>
          <w:szCs w:val="24"/>
        </w:rPr>
        <w:t>ой</w:t>
      </w:r>
      <w:r w:rsidRPr="00EE0543">
        <w:rPr>
          <w:sz w:val="24"/>
          <w:szCs w:val="24"/>
        </w:rPr>
        <w:t>-Хегай, В. С. Комиссаров</w:t>
      </w:r>
      <w:r>
        <w:rPr>
          <w:sz w:val="24"/>
          <w:szCs w:val="24"/>
        </w:rPr>
        <w:t>а</w:t>
      </w:r>
      <w:r w:rsidRPr="00EE0543">
        <w:rPr>
          <w:sz w:val="24"/>
          <w:szCs w:val="24"/>
        </w:rPr>
        <w:t xml:space="preserve"> </w:t>
      </w:r>
      <w:r w:rsidRPr="004F5E28">
        <w:rPr>
          <w:sz w:val="24"/>
          <w:szCs w:val="24"/>
        </w:rPr>
        <w:t xml:space="preserve">и др. – С. 340. </w:t>
      </w:r>
    </w:p>
  </w:footnote>
  <w:footnote w:id="29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Уголовное</w:t>
      </w:r>
      <w:r w:rsidRPr="004F5E28">
        <w:rPr>
          <w:sz w:val="24"/>
          <w:szCs w:val="24"/>
        </w:rPr>
        <w:t xml:space="preserve"> право России: учебник</w:t>
      </w:r>
      <w:r>
        <w:rPr>
          <w:sz w:val="24"/>
          <w:szCs w:val="24"/>
        </w:rPr>
        <w:t>:</w:t>
      </w:r>
      <w:r w:rsidRPr="004F5E28">
        <w:rPr>
          <w:sz w:val="24"/>
          <w:szCs w:val="24"/>
        </w:rPr>
        <w:t xml:space="preserve"> в 2 т. / под ред. </w:t>
      </w:r>
      <w:r w:rsidRPr="00D956E0">
        <w:rPr>
          <w:sz w:val="24"/>
          <w:szCs w:val="24"/>
        </w:rPr>
        <w:t>А. Н. Игнатова, Ю. А. Красик</w:t>
      </w:r>
      <w:r w:rsidRPr="00D956E0">
        <w:rPr>
          <w:sz w:val="24"/>
          <w:szCs w:val="24"/>
        </w:rPr>
        <w:t>о</w:t>
      </w:r>
      <w:r w:rsidRPr="00D956E0">
        <w:rPr>
          <w:sz w:val="24"/>
          <w:szCs w:val="24"/>
        </w:rPr>
        <w:t>ва.</w:t>
      </w:r>
      <w:r w:rsidRPr="004F5E28">
        <w:rPr>
          <w:i/>
          <w:sz w:val="24"/>
          <w:szCs w:val="24"/>
        </w:rPr>
        <w:t xml:space="preserve"> </w:t>
      </w:r>
      <w:r w:rsidRPr="004F5E28">
        <w:rPr>
          <w:sz w:val="24"/>
          <w:szCs w:val="24"/>
        </w:rPr>
        <w:t xml:space="preserve">– С. 490. </w:t>
      </w:r>
    </w:p>
  </w:footnote>
  <w:footnote w:id="299">
    <w:p w:rsidR="0063437F" w:rsidRPr="00D956E0"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AA7C42">
        <w:rPr>
          <w:i/>
          <w:spacing w:val="-2"/>
          <w:sz w:val="24"/>
          <w:szCs w:val="24"/>
        </w:rPr>
        <w:t>Российское</w:t>
      </w:r>
      <w:r w:rsidRPr="00AA7C42">
        <w:rPr>
          <w:spacing w:val="-2"/>
          <w:sz w:val="24"/>
          <w:szCs w:val="24"/>
        </w:rPr>
        <w:t xml:space="preserve"> уголовное право: учебник: в 2 т. / под ред. Г. Н. Борзенкова, Л. В. Ин</w:t>
      </w:r>
      <w:r w:rsidRPr="00AA7C42">
        <w:rPr>
          <w:spacing w:val="-2"/>
          <w:sz w:val="24"/>
          <w:szCs w:val="24"/>
        </w:rPr>
        <w:t>о</w:t>
      </w:r>
      <w:r w:rsidRPr="00AA7C42">
        <w:rPr>
          <w:spacing w:val="-2"/>
          <w:sz w:val="24"/>
          <w:szCs w:val="24"/>
        </w:rPr>
        <w:t>гамов</w:t>
      </w:r>
      <w:r>
        <w:rPr>
          <w:sz w:val="24"/>
          <w:szCs w:val="24"/>
        </w:rPr>
        <w:t>ой</w:t>
      </w:r>
      <w:r w:rsidRPr="00D956E0">
        <w:rPr>
          <w:sz w:val="24"/>
          <w:szCs w:val="24"/>
        </w:rPr>
        <w:t>-Хегай</w:t>
      </w:r>
      <w:r>
        <w:rPr>
          <w:sz w:val="24"/>
          <w:szCs w:val="24"/>
        </w:rPr>
        <w:t>,</w:t>
      </w:r>
      <w:r w:rsidRPr="00D956E0">
        <w:rPr>
          <w:sz w:val="24"/>
          <w:szCs w:val="24"/>
        </w:rPr>
        <w:t xml:space="preserve"> В. С. Комиссаров</w:t>
      </w:r>
      <w:r>
        <w:rPr>
          <w:sz w:val="24"/>
          <w:szCs w:val="24"/>
        </w:rPr>
        <w:t>а</w:t>
      </w:r>
      <w:r w:rsidRPr="00D956E0">
        <w:rPr>
          <w:sz w:val="24"/>
          <w:szCs w:val="24"/>
        </w:rPr>
        <w:t xml:space="preserve"> и др. – С. 340. </w:t>
      </w:r>
    </w:p>
  </w:footnote>
  <w:footnote w:id="30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D956E0">
        <w:rPr>
          <w:bCs/>
          <w:i/>
          <w:sz w:val="24"/>
          <w:szCs w:val="24"/>
        </w:rPr>
        <w:t>Постановление</w:t>
      </w:r>
      <w:r w:rsidRPr="004F5E28">
        <w:rPr>
          <w:bCs/>
          <w:sz w:val="24"/>
          <w:szCs w:val="24"/>
        </w:rPr>
        <w:t xml:space="preserve"> Пленума Верховного Суда Р</w:t>
      </w:r>
      <w:r>
        <w:rPr>
          <w:bCs/>
          <w:sz w:val="24"/>
          <w:szCs w:val="24"/>
        </w:rPr>
        <w:t xml:space="preserve">оссийской </w:t>
      </w:r>
      <w:r w:rsidRPr="004F5E28">
        <w:rPr>
          <w:bCs/>
          <w:sz w:val="24"/>
          <w:szCs w:val="24"/>
        </w:rPr>
        <w:t>Ф</w:t>
      </w:r>
      <w:r>
        <w:rPr>
          <w:bCs/>
          <w:sz w:val="24"/>
          <w:szCs w:val="24"/>
        </w:rPr>
        <w:t>едерации</w:t>
      </w:r>
      <w:r w:rsidRPr="004F5E28">
        <w:rPr>
          <w:bCs/>
          <w:sz w:val="24"/>
          <w:szCs w:val="24"/>
        </w:rPr>
        <w:t xml:space="preserve"> от 15 н</w:t>
      </w:r>
      <w:r w:rsidRPr="004F5E28">
        <w:rPr>
          <w:bCs/>
          <w:sz w:val="24"/>
          <w:szCs w:val="24"/>
        </w:rPr>
        <w:t>о</w:t>
      </w:r>
      <w:r w:rsidRPr="004F5E28">
        <w:rPr>
          <w:bCs/>
          <w:sz w:val="24"/>
          <w:szCs w:val="24"/>
        </w:rPr>
        <w:t xml:space="preserve">ября </w:t>
      </w:r>
      <w:smartTag w:uri="urn:schemas-microsoft-com:office:smarttags" w:element="metricconverter">
        <w:smartTagPr>
          <w:attr w:name="ProductID" w:val="2007 г"/>
        </w:smartTagPr>
        <w:r w:rsidRPr="004F5E28">
          <w:rPr>
            <w:bCs/>
            <w:sz w:val="24"/>
            <w:szCs w:val="24"/>
          </w:rPr>
          <w:t>2007 г</w:t>
        </w:r>
      </w:smartTag>
      <w:r w:rsidRPr="004F5E28">
        <w:rPr>
          <w:bCs/>
          <w:sz w:val="24"/>
          <w:szCs w:val="24"/>
        </w:rPr>
        <w:t>. № 45 «О судебной практике по уголовным делам о хулиганстве и иных пр</w:t>
      </w:r>
      <w:r w:rsidRPr="004F5E28">
        <w:rPr>
          <w:bCs/>
          <w:sz w:val="24"/>
          <w:szCs w:val="24"/>
        </w:rPr>
        <w:t>е</w:t>
      </w:r>
      <w:r w:rsidRPr="004F5E28">
        <w:rPr>
          <w:bCs/>
          <w:sz w:val="24"/>
          <w:szCs w:val="24"/>
        </w:rPr>
        <w:t>ступлениях, совершенных из хулиганских побуждений» // Бюллетень Верховного Суда Российской Федер</w:t>
      </w:r>
      <w:r w:rsidRPr="004F5E28">
        <w:rPr>
          <w:bCs/>
          <w:sz w:val="24"/>
          <w:szCs w:val="24"/>
        </w:rPr>
        <w:t>а</w:t>
      </w:r>
      <w:r w:rsidRPr="004F5E28">
        <w:rPr>
          <w:bCs/>
          <w:sz w:val="24"/>
          <w:szCs w:val="24"/>
        </w:rPr>
        <w:t xml:space="preserve">ции. – 2008. – № 1. </w:t>
      </w:r>
    </w:p>
  </w:footnote>
  <w:footnote w:id="30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Мейтин А. А. </w:t>
      </w:r>
      <w:r w:rsidRPr="004F5E28">
        <w:rPr>
          <w:sz w:val="24"/>
          <w:szCs w:val="24"/>
        </w:rPr>
        <w:t xml:space="preserve">Преступления футбольных болельщиков. – С. 28. </w:t>
      </w:r>
    </w:p>
  </w:footnote>
  <w:footnote w:id="302">
    <w:p w:rsidR="0063437F" w:rsidRPr="00340218" w:rsidRDefault="0063437F" w:rsidP="004B21B8">
      <w:pPr>
        <w:pStyle w:val="a3"/>
        <w:ind w:firstLine="709"/>
        <w:jc w:val="both"/>
        <w:rPr>
          <w:spacing w:val="-2"/>
          <w:sz w:val="24"/>
          <w:szCs w:val="24"/>
        </w:rPr>
      </w:pPr>
      <w:r w:rsidRPr="004F5E28">
        <w:rPr>
          <w:rStyle w:val="a5"/>
          <w:sz w:val="24"/>
          <w:szCs w:val="24"/>
        </w:rPr>
        <w:footnoteRef/>
      </w:r>
      <w:r w:rsidRPr="004F5E28">
        <w:rPr>
          <w:sz w:val="24"/>
          <w:szCs w:val="24"/>
        </w:rPr>
        <w:t xml:space="preserve"> </w:t>
      </w:r>
      <w:bookmarkStart w:id="12" w:name="sub_11"/>
      <w:r>
        <w:rPr>
          <w:sz w:val="24"/>
          <w:szCs w:val="24"/>
        </w:rPr>
        <w:t>«</w:t>
      </w:r>
      <w:r w:rsidRPr="004F5E28">
        <w:rPr>
          <w:sz w:val="24"/>
          <w:szCs w:val="24"/>
        </w:rPr>
        <w:t>Имея в виду, что состав преступления, предусмотренный статьей 213 УК РФ, не содержит такого признака объективной стороны преступления, как применение нас</w:t>
      </w:r>
      <w:r w:rsidRPr="004F5E28">
        <w:rPr>
          <w:sz w:val="24"/>
          <w:szCs w:val="24"/>
        </w:rPr>
        <w:t>и</w:t>
      </w:r>
      <w:r w:rsidRPr="004F5E28">
        <w:rPr>
          <w:sz w:val="24"/>
          <w:szCs w:val="24"/>
        </w:rPr>
        <w:t>лия (причинение вреда здоровью человека различной степени тяжести), и с учетом того, что при хулиганстве умысел направлен на грубое нарушение общественного порядка, в случ</w:t>
      </w:r>
      <w:r w:rsidRPr="004F5E28">
        <w:rPr>
          <w:sz w:val="24"/>
          <w:szCs w:val="24"/>
        </w:rPr>
        <w:t>а</w:t>
      </w:r>
      <w:r w:rsidRPr="004F5E28">
        <w:rPr>
          <w:sz w:val="24"/>
          <w:szCs w:val="24"/>
        </w:rPr>
        <w:t>ях, когда в процессе совершения хулиганства потерпевшему, а также лицу, исполняющ</w:t>
      </w:r>
      <w:r w:rsidRPr="004F5E28">
        <w:rPr>
          <w:sz w:val="24"/>
          <w:szCs w:val="24"/>
        </w:rPr>
        <w:t>е</w:t>
      </w:r>
      <w:r w:rsidRPr="004F5E28">
        <w:rPr>
          <w:sz w:val="24"/>
          <w:szCs w:val="24"/>
        </w:rPr>
        <w:t>му обязанности по охране общественного порядка либо пресекающему хулиганские де</w:t>
      </w:r>
      <w:r w:rsidRPr="004F5E28">
        <w:rPr>
          <w:sz w:val="24"/>
          <w:szCs w:val="24"/>
        </w:rPr>
        <w:t>й</w:t>
      </w:r>
      <w:r w:rsidRPr="004F5E28">
        <w:rPr>
          <w:sz w:val="24"/>
          <w:szCs w:val="24"/>
        </w:rPr>
        <w:t>ствия, нанесены побои или причинен вред здоровью различной степени тяжести из хул</w:t>
      </w:r>
      <w:r w:rsidRPr="004F5E28">
        <w:rPr>
          <w:sz w:val="24"/>
          <w:szCs w:val="24"/>
        </w:rPr>
        <w:t>и</w:t>
      </w:r>
      <w:r w:rsidRPr="004F5E28">
        <w:rPr>
          <w:sz w:val="24"/>
          <w:szCs w:val="24"/>
        </w:rPr>
        <w:t>ганских побуждений, содеянное надлежит квалифицировать по совокупности преступл</w:t>
      </w:r>
      <w:r w:rsidRPr="004F5E28">
        <w:rPr>
          <w:sz w:val="24"/>
          <w:szCs w:val="24"/>
        </w:rPr>
        <w:t>е</w:t>
      </w:r>
      <w:r w:rsidRPr="004F5E28">
        <w:rPr>
          <w:sz w:val="24"/>
          <w:szCs w:val="24"/>
        </w:rPr>
        <w:t>ний, предусмотренных соответствующей частью статьи 213 УК РФ и частью (пун</w:t>
      </w:r>
      <w:r w:rsidRPr="004F5E28">
        <w:rPr>
          <w:sz w:val="24"/>
          <w:szCs w:val="24"/>
        </w:rPr>
        <w:t>к</w:t>
      </w:r>
      <w:r w:rsidRPr="004F5E28">
        <w:rPr>
          <w:sz w:val="24"/>
          <w:szCs w:val="24"/>
        </w:rPr>
        <w:t>том части) соответствующей статьи Особенной части Уголовного кодекса РФ, предусматр</w:t>
      </w:r>
      <w:r w:rsidRPr="004F5E28">
        <w:rPr>
          <w:sz w:val="24"/>
          <w:szCs w:val="24"/>
        </w:rPr>
        <w:t>и</w:t>
      </w:r>
      <w:r w:rsidRPr="004F5E28">
        <w:rPr>
          <w:sz w:val="24"/>
          <w:szCs w:val="24"/>
        </w:rPr>
        <w:t>вающей ответственность за преступление против личности</w:t>
      </w:r>
      <w:r>
        <w:rPr>
          <w:sz w:val="24"/>
          <w:szCs w:val="24"/>
        </w:rPr>
        <w:t>»</w:t>
      </w:r>
      <w:r w:rsidRPr="004F5E28">
        <w:rPr>
          <w:sz w:val="24"/>
          <w:szCs w:val="24"/>
        </w:rPr>
        <w:t xml:space="preserve"> </w:t>
      </w:r>
      <w:r>
        <w:rPr>
          <w:sz w:val="24"/>
          <w:szCs w:val="24"/>
        </w:rPr>
        <w:t xml:space="preserve">(см.: </w:t>
      </w:r>
      <w:r w:rsidRPr="00D956E0">
        <w:rPr>
          <w:bCs/>
          <w:i/>
          <w:sz w:val="24"/>
          <w:szCs w:val="24"/>
        </w:rPr>
        <w:t>Постановление</w:t>
      </w:r>
      <w:r w:rsidRPr="004F5E28">
        <w:rPr>
          <w:bCs/>
          <w:sz w:val="24"/>
          <w:szCs w:val="24"/>
        </w:rPr>
        <w:t xml:space="preserve"> Пл</w:t>
      </w:r>
      <w:r w:rsidRPr="004F5E28">
        <w:rPr>
          <w:bCs/>
          <w:sz w:val="24"/>
          <w:szCs w:val="24"/>
        </w:rPr>
        <w:t>е</w:t>
      </w:r>
      <w:r w:rsidRPr="004F5E28">
        <w:rPr>
          <w:bCs/>
          <w:sz w:val="24"/>
          <w:szCs w:val="24"/>
        </w:rPr>
        <w:t>нума Верховного Суда Р</w:t>
      </w:r>
      <w:r>
        <w:rPr>
          <w:bCs/>
          <w:sz w:val="24"/>
          <w:szCs w:val="24"/>
        </w:rPr>
        <w:t xml:space="preserve">оссийской </w:t>
      </w:r>
      <w:r w:rsidRPr="004F5E28">
        <w:rPr>
          <w:bCs/>
          <w:sz w:val="24"/>
          <w:szCs w:val="24"/>
        </w:rPr>
        <w:t>Ф</w:t>
      </w:r>
      <w:r>
        <w:rPr>
          <w:bCs/>
          <w:sz w:val="24"/>
          <w:szCs w:val="24"/>
        </w:rPr>
        <w:t>едерации</w:t>
      </w:r>
      <w:r w:rsidRPr="004F5E28">
        <w:rPr>
          <w:bCs/>
          <w:sz w:val="24"/>
          <w:szCs w:val="24"/>
        </w:rPr>
        <w:t xml:space="preserve"> от 15 ноября </w:t>
      </w:r>
      <w:smartTag w:uri="urn:schemas-microsoft-com:office:smarttags" w:element="metricconverter">
        <w:smartTagPr>
          <w:attr w:name="ProductID" w:val="2007 г"/>
        </w:smartTagPr>
        <w:r w:rsidRPr="004F5E28">
          <w:rPr>
            <w:bCs/>
            <w:sz w:val="24"/>
            <w:szCs w:val="24"/>
          </w:rPr>
          <w:t>2007 г</w:t>
        </w:r>
      </w:smartTag>
      <w:r w:rsidRPr="004F5E28">
        <w:rPr>
          <w:bCs/>
          <w:sz w:val="24"/>
          <w:szCs w:val="24"/>
        </w:rPr>
        <w:t xml:space="preserve">. № 45 «О судебной практике </w:t>
      </w:r>
      <w:r w:rsidRPr="00340218">
        <w:rPr>
          <w:bCs/>
          <w:spacing w:val="-2"/>
          <w:sz w:val="24"/>
          <w:szCs w:val="24"/>
        </w:rPr>
        <w:t>по уголовным делам о хулиганстве и иных преступлениях, совершенных из хулига</w:t>
      </w:r>
      <w:r w:rsidRPr="00340218">
        <w:rPr>
          <w:bCs/>
          <w:spacing w:val="-2"/>
          <w:sz w:val="24"/>
          <w:szCs w:val="24"/>
        </w:rPr>
        <w:t>н</w:t>
      </w:r>
      <w:r w:rsidRPr="00340218">
        <w:rPr>
          <w:bCs/>
          <w:spacing w:val="-2"/>
          <w:sz w:val="24"/>
          <w:szCs w:val="24"/>
        </w:rPr>
        <w:t>ских побуждений» (</w:t>
      </w:r>
      <w:r w:rsidRPr="00340218">
        <w:rPr>
          <w:spacing w:val="-2"/>
          <w:sz w:val="24"/>
          <w:szCs w:val="24"/>
        </w:rPr>
        <w:t xml:space="preserve">п. 11) </w:t>
      </w:r>
      <w:r w:rsidRPr="00340218">
        <w:rPr>
          <w:bCs/>
          <w:spacing w:val="-2"/>
          <w:sz w:val="24"/>
          <w:szCs w:val="24"/>
        </w:rPr>
        <w:t>// Бюллетень Верховного Суда Российской Федерации. – 2008. – № 1</w:t>
      </w:r>
      <w:bookmarkEnd w:id="12"/>
      <w:r w:rsidRPr="00340218">
        <w:rPr>
          <w:bCs/>
          <w:spacing w:val="-2"/>
          <w:sz w:val="24"/>
          <w:szCs w:val="24"/>
        </w:rPr>
        <w:t>).</w:t>
      </w:r>
    </w:p>
  </w:footnote>
  <w:footnote w:id="303">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Кибальник А., Соломоненко И. </w:t>
      </w:r>
      <w:r w:rsidRPr="004F5E28">
        <w:rPr>
          <w:sz w:val="24"/>
          <w:szCs w:val="24"/>
        </w:rPr>
        <w:t>Юридические оплошности действующего уг</w:t>
      </w:r>
      <w:r w:rsidRPr="004F5E28">
        <w:rPr>
          <w:sz w:val="24"/>
          <w:szCs w:val="24"/>
        </w:rPr>
        <w:t>о</w:t>
      </w:r>
      <w:r w:rsidRPr="004F5E28">
        <w:rPr>
          <w:sz w:val="24"/>
          <w:szCs w:val="24"/>
        </w:rPr>
        <w:t>ловного закона // Рос</w:t>
      </w:r>
      <w:r>
        <w:rPr>
          <w:sz w:val="24"/>
          <w:szCs w:val="24"/>
        </w:rPr>
        <w:t>.</w:t>
      </w:r>
      <w:r w:rsidRPr="004F5E28">
        <w:rPr>
          <w:sz w:val="24"/>
          <w:szCs w:val="24"/>
        </w:rPr>
        <w:t xml:space="preserve"> юстиция. – 2004. – №</w:t>
      </w:r>
      <w:r>
        <w:rPr>
          <w:sz w:val="24"/>
          <w:szCs w:val="24"/>
        </w:rPr>
        <w:t xml:space="preserve"> </w:t>
      </w:r>
      <w:r w:rsidRPr="004F5E28">
        <w:rPr>
          <w:sz w:val="24"/>
          <w:szCs w:val="24"/>
        </w:rPr>
        <w:t xml:space="preserve">6. </w:t>
      </w:r>
    </w:p>
  </w:footnote>
  <w:footnote w:id="30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340218">
        <w:rPr>
          <w:i/>
          <w:spacing w:val="-2"/>
          <w:sz w:val="24"/>
          <w:szCs w:val="24"/>
        </w:rPr>
        <w:t xml:space="preserve">Игнатов А. Н. </w:t>
      </w:r>
      <w:r w:rsidRPr="00340218">
        <w:rPr>
          <w:spacing w:val="-2"/>
          <w:sz w:val="24"/>
          <w:szCs w:val="24"/>
        </w:rPr>
        <w:t>Уголовный кодекс РФ за 10 лет // Рос. юстиция. – 2006. –</w:t>
      </w:r>
      <w:r>
        <w:rPr>
          <w:spacing w:val="-2"/>
          <w:sz w:val="24"/>
          <w:szCs w:val="24"/>
        </w:rPr>
        <w:t xml:space="preserve"> </w:t>
      </w:r>
      <w:r w:rsidRPr="00340218">
        <w:rPr>
          <w:spacing w:val="-2"/>
          <w:sz w:val="24"/>
          <w:szCs w:val="24"/>
        </w:rPr>
        <w:t xml:space="preserve">№ 6. – С. 8. </w:t>
      </w:r>
      <w:r w:rsidRPr="004F5E28">
        <w:rPr>
          <w:sz w:val="24"/>
          <w:szCs w:val="24"/>
        </w:rPr>
        <w:t>В. П. Кашепов также считает, что изменение редакции состава хулиганства (ч.</w:t>
      </w:r>
      <w:r>
        <w:rPr>
          <w:sz w:val="24"/>
          <w:szCs w:val="24"/>
        </w:rPr>
        <w:t> </w:t>
      </w:r>
      <w:r w:rsidRPr="004F5E28">
        <w:rPr>
          <w:sz w:val="24"/>
          <w:szCs w:val="24"/>
        </w:rPr>
        <w:t xml:space="preserve">1 </w:t>
      </w:r>
      <w:r>
        <w:rPr>
          <w:sz w:val="24"/>
          <w:szCs w:val="24"/>
        </w:rPr>
        <w:t>ст. </w:t>
      </w:r>
      <w:r w:rsidRPr="004F5E28">
        <w:rPr>
          <w:sz w:val="24"/>
          <w:szCs w:val="24"/>
        </w:rPr>
        <w:t xml:space="preserve">213 УК РФ) «сократило сферу уголовно-правовой защиты личности» </w:t>
      </w:r>
      <w:r>
        <w:rPr>
          <w:sz w:val="24"/>
          <w:szCs w:val="24"/>
        </w:rPr>
        <w:t>(</w:t>
      </w:r>
      <w:r w:rsidRPr="004F5E28">
        <w:rPr>
          <w:i/>
          <w:sz w:val="24"/>
          <w:szCs w:val="24"/>
        </w:rPr>
        <w:t xml:space="preserve">Кашепов В. П. </w:t>
      </w:r>
      <w:r w:rsidRPr="004F5E28">
        <w:rPr>
          <w:sz w:val="24"/>
          <w:szCs w:val="24"/>
        </w:rPr>
        <w:t>О дин</w:t>
      </w:r>
      <w:r w:rsidRPr="004F5E28">
        <w:rPr>
          <w:sz w:val="24"/>
          <w:szCs w:val="24"/>
        </w:rPr>
        <w:t>а</w:t>
      </w:r>
      <w:r w:rsidRPr="004F5E28">
        <w:rPr>
          <w:sz w:val="24"/>
          <w:szCs w:val="24"/>
        </w:rPr>
        <w:t xml:space="preserve">мике развития уголовного законодательства России // </w:t>
      </w:r>
      <w:r>
        <w:rPr>
          <w:sz w:val="24"/>
          <w:szCs w:val="24"/>
        </w:rPr>
        <w:t>Там же</w:t>
      </w:r>
      <w:r w:rsidRPr="004F5E28">
        <w:rPr>
          <w:sz w:val="24"/>
          <w:szCs w:val="24"/>
        </w:rPr>
        <w:t xml:space="preserve">. – С. </w:t>
      </w:r>
      <w:smartTag w:uri="urn:schemas-microsoft-com:office:smarttags" w:element="metricconverter">
        <w:smartTagPr>
          <w:attr w:name="ProductID" w:val="14. См"/>
        </w:smartTagPr>
        <w:r w:rsidRPr="004F5E28">
          <w:rPr>
            <w:sz w:val="24"/>
            <w:szCs w:val="24"/>
          </w:rPr>
          <w:t>14</w:t>
        </w:r>
        <w:r>
          <w:rPr>
            <w:sz w:val="24"/>
            <w:szCs w:val="24"/>
          </w:rPr>
          <w:t>.</w:t>
        </w:r>
        <w:r w:rsidRPr="004F5E28">
          <w:rPr>
            <w:sz w:val="24"/>
            <w:szCs w:val="24"/>
          </w:rPr>
          <w:t xml:space="preserve"> См</w:t>
        </w:r>
      </w:smartTag>
      <w:r w:rsidRPr="004F5E28">
        <w:rPr>
          <w:sz w:val="24"/>
          <w:szCs w:val="24"/>
        </w:rPr>
        <w:t xml:space="preserve">. также: </w:t>
      </w:r>
      <w:r w:rsidRPr="004F5E28">
        <w:rPr>
          <w:i/>
          <w:sz w:val="24"/>
          <w:szCs w:val="24"/>
        </w:rPr>
        <w:t>Кругл</w:t>
      </w:r>
      <w:r w:rsidRPr="004F5E28">
        <w:rPr>
          <w:i/>
          <w:sz w:val="24"/>
          <w:szCs w:val="24"/>
        </w:rPr>
        <w:t>и</w:t>
      </w:r>
      <w:r w:rsidRPr="004F5E28">
        <w:rPr>
          <w:i/>
          <w:sz w:val="24"/>
          <w:szCs w:val="24"/>
        </w:rPr>
        <w:t xml:space="preserve">ков Л. Л. </w:t>
      </w:r>
      <w:r w:rsidRPr="004F5E28">
        <w:rPr>
          <w:sz w:val="24"/>
          <w:szCs w:val="24"/>
        </w:rPr>
        <w:t xml:space="preserve">Не обошлось без ошибок… // </w:t>
      </w:r>
      <w:r>
        <w:rPr>
          <w:sz w:val="24"/>
          <w:szCs w:val="24"/>
        </w:rPr>
        <w:t>Там же</w:t>
      </w:r>
      <w:r w:rsidRPr="004F5E28">
        <w:rPr>
          <w:sz w:val="24"/>
          <w:szCs w:val="24"/>
        </w:rPr>
        <w:t xml:space="preserve">. – С. 15-17; </w:t>
      </w:r>
      <w:r w:rsidRPr="004F5E28">
        <w:rPr>
          <w:i/>
          <w:sz w:val="24"/>
          <w:szCs w:val="24"/>
        </w:rPr>
        <w:t xml:space="preserve">Минская В. С. </w:t>
      </w:r>
      <w:r w:rsidRPr="004F5E28">
        <w:rPr>
          <w:sz w:val="24"/>
          <w:szCs w:val="24"/>
        </w:rPr>
        <w:t>Уголовная пол</w:t>
      </w:r>
      <w:r w:rsidRPr="004F5E28">
        <w:rPr>
          <w:sz w:val="24"/>
          <w:szCs w:val="24"/>
        </w:rPr>
        <w:t>и</w:t>
      </w:r>
      <w:r w:rsidRPr="004F5E28">
        <w:rPr>
          <w:sz w:val="24"/>
          <w:szCs w:val="24"/>
        </w:rPr>
        <w:t>тика и развитие уголовного законодательства // З</w:t>
      </w:r>
      <w:r w:rsidRPr="004F5E28">
        <w:rPr>
          <w:sz w:val="24"/>
          <w:szCs w:val="24"/>
        </w:rPr>
        <w:t>а</w:t>
      </w:r>
      <w:r w:rsidRPr="004F5E28">
        <w:rPr>
          <w:sz w:val="24"/>
          <w:szCs w:val="24"/>
        </w:rPr>
        <w:t>кон. – 2006. – №</w:t>
      </w:r>
      <w:r>
        <w:rPr>
          <w:sz w:val="24"/>
          <w:szCs w:val="24"/>
        </w:rPr>
        <w:t xml:space="preserve"> </w:t>
      </w:r>
      <w:r w:rsidRPr="004F5E28">
        <w:rPr>
          <w:sz w:val="24"/>
          <w:szCs w:val="24"/>
        </w:rPr>
        <w:t>6. – С. 111</w:t>
      </w:r>
      <w:r>
        <w:rPr>
          <w:sz w:val="24"/>
          <w:szCs w:val="24"/>
        </w:rPr>
        <w:t>)</w:t>
      </w:r>
      <w:r w:rsidRPr="004F5E28">
        <w:rPr>
          <w:sz w:val="24"/>
          <w:szCs w:val="24"/>
        </w:rPr>
        <w:t xml:space="preserve">. </w:t>
      </w:r>
    </w:p>
  </w:footnote>
  <w:footnote w:id="30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Колоколов Н. А. </w:t>
      </w:r>
      <w:r w:rsidRPr="004F5E28">
        <w:rPr>
          <w:sz w:val="24"/>
          <w:szCs w:val="24"/>
        </w:rPr>
        <w:t>Борьба с хулиганством: кризис правового регулирования // Рос</w:t>
      </w:r>
      <w:r>
        <w:rPr>
          <w:sz w:val="24"/>
          <w:szCs w:val="24"/>
        </w:rPr>
        <w:t>.</w:t>
      </w:r>
      <w:r w:rsidRPr="004F5E28">
        <w:rPr>
          <w:sz w:val="24"/>
          <w:szCs w:val="24"/>
        </w:rPr>
        <w:t xml:space="preserve"> следователь. – 2004. – №</w:t>
      </w:r>
      <w:r>
        <w:rPr>
          <w:sz w:val="24"/>
          <w:szCs w:val="24"/>
        </w:rPr>
        <w:t xml:space="preserve"> </w:t>
      </w:r>
      <w:r w:rsidRPr="004F5E28">
        <w:rPr>
          <w:sz w:val="24"/>
          <w:szCs w:val="24"/>
        </w:rPr>
        <w:t xml:space="preserve">11. – С. 24. </w:t>
      </w:r>
    </w:p>
  </w:footnote>
  <w:footnote w:id="30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4F5E28">
        <w:rPr>
          <w:i/>
          <w:sz w:val="24"/>
          <w:szCs w:val="24"/>
        </w:rPr>
        <w:t xml:space="preserve">Игнатов А. Н. </w:t>
      </w:r>
      <w:r w:rsidRPr="004F5E28">
        <w:rPr>
          <w:sz w:val="24"/>
          <w:szCs w:val="24"/>
        </w:rPr>
        <w:t xml:space="preserve">Указ. соч. </w:t>
      </w:r>
      <w:r w:rsidRPr="004F5E28">
        <w:rPr>
          <w:i/>
          <w:sz w:val="24"/>
          <w:szCs w:val="24"/>
        </w:rPr>
        <w:t>–</w:t>
      </w:r>
      <w:r w:rsidRPr="004F5E28">
        <w:rPr>
          <w:sz w:val="24"/>
          <w:szCs w:val="24"/>
        </w:rPr>
        <w:t xml:space="preserve"> С. 9. </w:t>
      </w:r>
    </w:p>
  </w:footnote>
  <w:footnote w:id="307">
    <w:p w:rsidR="0063437F" w:rsidRPr="000B5E74" w:rsidRDefault="0063437F" w:rsidP="004B21B8">
      <w:pPr>
        <w:pStyle w:val="a3"/>
        <w:ind w:firstLine="709"/>
        <w:jc w:val="both"/>
        <w:rPr>
          <w:sz w:val="24"/>
          <w:szCs w:val="24"/>
        </w:rPr>
      </w:pPr>
      <w:r w:rsidRPr="000B5E74">
        <w:rPr>
          <w:rStyle w:val="a5"/>
          <w:sz w:val="24"/>
          <w:szCs w:val="24"/>
        </w:rPr>
        <w:footnoteRef/>
      </w:r>
      <w:r w:rsidRPr="000B5E74">
        <w:rPr>
          <w:sz w:val="24"/>
          <w:szCs w:val="24"/>
        </w:rPr>
        <w:t xml:space="preserve"> </w:t>
      </w:r>
      <w:r>
        <w:rPr>
          <w:sz w:val="24"/>
          <w:szCs w:val="24"/>
        </w:rPr>
        <w:t xml:space="preserve">См.: </w:t>
      </w:r>
      <w:r w:rsidRPr="000B5E74">
        <w:rPr>
          <w:i/>
          <w:sz w:val="24"/>
          <w:szCs w:val="24"/>
        </w:rPr>
        <w:t xml:space="preserve">Епифанова Е. В. </w:t>
      </w:r>
      <w:r w:rsidRPr="000B5E74">
        <w:rPr>
          <w:sz w:val="24"/>
          <w:szCs w:val="24"/>
        </w:rPr>
        <w:t>Криминализация и декриминализация деяний // Рос</w:t>
      </w:r>
      <w:r>
        <w:rPr>
          <w:sz w:val="24"/>
          <w:szCs w:val="24"/>
        </w:rPr>
        <w:t>.</w:t>
      </w:r>
      <w:r w:rsidRPr="000B5E74">
        <w:rPr>
          <w:sz w:val="24"/>
          <w:szCs w:val="24"/>
        </w:rPr>
        <w:t xml:space="preserve"> юст</w:t>
      </w:r>
      <w:r w:rsidRPr="000B5E74">
        <w:rPr>
          <w:sz w:val="24"/>
          <w:szCs w:val="24"/>
        </w:rPr>
        <w:t>и</w:t>
      </w:r>
      <w:r>
        <w:rPr>
          <w:sz w:val="24"/>
          <w:szCs w:val="24"/>
        </w:rPr>
        <w:t>ция. – 2006. – № 5..</w:t>
      </w:r>
    </w:p>
  </w:footnote>
  <w:footnote w:id="30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Ранее слово «допинг» использовалось для обозначения напитка, который южн</w:t>
      </w:r>
      <w:r w:rsidRPr="004F5E28">
        <w:rPr>
          <w:sz w:val="24"/>
          <w:szCs w:val="24"/>
        </w:rPr>
        <w:t>о</w:t>
      </w:r>
      <w:r w:rsidRPr="004F5E28">
        <w:rPr>
          <w:sz w:val="24"/>
          <w:szCs w:val="24"/>
        </w:rPr>
        <w:t>африка</w:t>
      </w:r>
      <w:r w:rsidRPr="004F5E28">
        <w:rPr>
          <w:sz w:val="24"/>
          <w:szCs w:val="24"/>
        </w:rPr>
        <w:t>н</w:t>
      </w:r>
      <w:r w:rsidRPr="004F5E28">
        <w:rPr>
          <w:sz w:val="24"/>
          <w:szCs w:val="24"/>
        </w:rPr>
        <w:t xml:space="preserve">ские племена принимали во время своих религиозных ритуалов. </w:t>
      </w:r>
    </w:p>
  </w:footnote>
  <w:footnote w:id="309">
    <w:p w:rsidR="0063437F" w:rsidRPr="004F5E28" w:rsidRDefault="0063437F" w:rsidP="004B21B8">
      <w:pPr>
        <w:pStyle w:val="a3"/>
        <w:tabs>
          <w:tab w:val="left" w:pos="360"/>
          <w:tab w:val="left" w:pos="540"/>
          <w:tab w:val="left" w:pos="720"/>
        </w:tabs>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Булатова М. М., Волков Н. И. и др.</w:t>
      </w:r>
      <w:r>
        <w:rPr>
          <w:i/>
          <w:sz w:val="24"/>
          <w:szCs w:val="24"/>
        </w:rPr>
        <w:t xml:space="preserve"> </w:t>
      </w:r>
      <w:r w:rsidRPr="00105DAA">
        <w:rPr>
          <w:sz w:val="24"/>
          <w:szCs w:val="24"/>
        </w:rPr>
        <w:t>Допинг</w:t>
      </w:r>
      <w:r w:rsidRPr="004F5E28">
        <w:rPr>
          <w:sz w:val="24"/>
          <w:szCs w:val="24"/>
        </w:rPr>
        <w:t xml:space="preserve"> и эргогенные средства в спорте</w:t>
      </w:r>
      <w:r>
        <w:rPr>
          <w:sz w:val="24"/>
          <w:szCs w:val="24"/>
        </w:rPr>
        <w:t xml:space="preserve"> </w:t>
      </w:r>
      <w:r w:rsidRPr="004F5E28">
        <w:rPr>
          <w:sz w:val="24"/>
          <w:szCs w:val="24"/>
        </w:rPr>
        <w:t>/</w:t>
      </w:r>
      <w:r>
        <w:rPr>
          <w:sz w:val="24"/>
          <w:szCs w:val="24"/>
        </w:rPr>
        <w:t xml:space="preserve"> </w:t>
      </w:r>
      <w:r w:rsidRPr="004F5E28">
        <w:rPr>
          <w:sz w:val="24"/>
          <w:szCs w:val="24"/>
        </w:rPr>
        <w:t xml:space="preserve">под ред. </w:t>
      </w:r>
      <w:r w:rsidRPr="00105DAA">
        <w:rPr>
          <w:sz w:val="24"/>
          <w:szCs w:val="24"/>
        </w:rPr>
        <w:t>В. Н.</w:t>
      </w:r>
      <w:r>
        <w:rPr>
          <w:sz w:val="24"/>
          <w:szCs w:val="24"/>
        </w:rPr>
        <w:t xml:space="preserve"> </w:t>
      </w:r>
      <w:r w:rsidRPr="00105DAA">
        <w:rPr>
          <w:sz w:val="24"/>
          <w:szCs w:val="24"/>
        </w:rPr>
        <w:t>Платонова</w:t>
      </w:r>
      <w:r>
        <w:rPr>
          <w:sz w:val="24"/>
          <w:szCs w:val="24"/>
        </w:rPr>
        <w:t>.</w:t>
      </w:r>
      <w:r w:rsidRPr="00105DAA">
        <w:rPr>
          <w:sz w:val="24"/>
          <w:szCs w:val="24"/>
        </w:rPr>
        <w:t xml:space="preserve"> </w:t>
      </w:r>
      <w:r w:rsidRPr="004F5E28">
        <w:rPr>
          <w:i/>
          <w:sz w:val="24"/>
          <w:szCs w:val="24"/>
        </w:rPr>
        <w:t xml:space="preserve">– </w:t>
      </w:r>
      <w:r w:rsidRPr="004F5E28">
        <w:rPr>
          <w:sz w:val="24"/>
          <w:szCs w:val="24"/>
        </w:rPr>
        <w:t xml:space="preserve">Киев: Олимпийская литература, 2003. – С. 10-11. </w:t>
      </w:r>
    </w:p>
  </w:footnote>
  <w:footnote w:id="310">
    <w:p w:rsidR="0063437F" w:rsidRPr="004F5E28" w:rsidRDefault="0063437F" w:rsidP="004B21B8">
      <w:pPr>
        <w:pStyle w:val="a3"/>
        <w:tabs>
          <w:tab w:val="left" w:pos="360"/>
          <w:tab w:val="left" w:pos="540"/>
        </w:tabs>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напр.: </w:t>
      </w:r>
      <w:r w:rsidRPr="004F5E28">
        <w:rPr>
          <w:i/>
          <w:sz w:val="24"/>
          <w:szCs w:val="24"/>
        </w:rPr>
        <w:t xml:space="preserve">Алексеев С. В. </w:t>
      </w:r>
      <w:r w:rsidRPr="004F5E28">
        <w:rPr>
          <w:sz w:val="24"/>
          <w:szCs w:val="24"/>
        </w:rPr>
        <w:t>Спортивное право России. Правовые основы физич</w:t>
      </w:r>
      <w:r w:rsidRPr="004F5E28">
        <w:rPr>
          <w:sz w:val="24"/>
          <w:szCs w:val="24"/>
        </w:rPr>
        <w:t>е</w:t>
      </w:r>
      <w:r w:rsidRPr="004F5E28">
        <w:rPr>
          <w:sz w:val="24"/>
          <w:szCs w:val="24"/>
        </w:rPr>
        <w:t xml:space="preserve">ской культуры и спорта: </w:t>
      </w:r>
      <w:r>
        <w:rPr>
          <w:sz w:val="24"/>
          <w:szCs w:val="24"/>
        </w:rPr>
        <w:t>у</w:t>
      </w:r>
      <w:r w:rsidRPr="004F5E28">
        <w:rPr>
          <w:sz w:val="24"/>
          <w:szCs w:val="24"/>
        </w:rPr>
        <w:t xml:space="preserve">чебник / </w:t>
      </w:r>
      <w:r>
        <w:rPr>
          <w:sz w:val="24"/>
          <w:szCs w:val="24"/>
        </w:rPr>
        <w:t>п</w:t>
      </w:r>
      <w:r w:rsidRPr="004F5E28">
        <w:rPr>
          <w:sz w:val="24"/>
          <w:szCs w:val="24"/>
        </w:rPr>
        <w:t>од ред. проф. П. В. Краш</w:t>
      </w:r>
      <w:r w:rsidRPr="004F5E28">
        <w:rPr>
          <w:sz w:val="24"/>
          <w:szCs w:val="24"/>
        </w:rPr>
        <w:t>е</w:t>
      </w:r>
      <w:r w:rsidRPr="004F5E28">
        <w:rPr>
          <w:sz w:val="24"/>
          <w:szCs w:val="24"/>
        </w:rPr>
        <w:t xml:space="preserve">нинникова. – М.: ЮНИТИ-ДАНА, Закон и право, 2005. – С. 479-558. </w:t>
      </w:r>
    </w:p>
  </w:footnote>
  <w:footnote w:id="311">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Pr>
          <w:sz w:val="24"/>
          <w:szCs w:val="24"/>
        </w:rPr>
        <w:t>Об этом с</w:t>
      </w:r>
      <w:r w:rsidRPr="004F5E28">
        <w:rPr>
          <w:sz w:val="24"/>
          <w:szCs w:val="24"/>
        </w:rPr>
        <w:t xml:space="preserve">м.: </w:t>
      </w:r>
      <w:r w:rsidRPr="004F5E28">
        <w:rPr>
          <w:i/>
          <w:sz w:val="24"/>
          <w:szCs w:val="24"/>
        </w:rPr>
        <w:t xml:space="preserve">Богданов В. </w:t>
      </w:r>
      <w:r w:rsidRPr="004F5E28">
        <w:rPr>
          <w:sz w:val="24"/>
          <w:szCs w:val="24"/>
        </w:rPr>
        <w:t>Губит спортсменов не пиво, а допинг // Рос</w:t>
      </w:r>
      <w:r>
        <w:rPr>
          <w:sz w:val="24"/>
          <w:szCs w:val="24"/>
        </w:rPr>
        <w:t>.</w:t>
      </w:r>
      <w:r w:rsidRPr="004F5E28">
        <w:rPr>
          <w:sz w:val="24"/>
          <w:szCs w:val="24"/>
        </w:rPr>
        <w:t xml:space="preserve"> газета. – 2007. – 25 июля. </w:t>
      </w:r>
    </w:p>
  </w:footnote>
  <w:footnote w:id="312">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Pr>
          <w:sz w:val="24"/>
          <w:szCs w:val="24"/>
        </w:rPr>
        <w:t xml:space="preserve"> </w:t>
      </w:r>
      <w:r w:rsidRPr="004F5E28">
        <w:rPr>
          <w:sz w:val="24"/>
          <w:szCs w:val="24"/>
        </w:rPr>
        <w:t xml:space="preserve">См.: </w:t>
      </w:r>
      <w:r w:rsidRPr="00105DAA">
        <w:rPr>
          <w:i/>
          <w:sz w:val="24"/>
          <w:szCs w:val="24"/>
        </w:rPr>
        <w:t>Ширяев</w:t>
      </w:r>
      <w:r w:rsidRPr="004F5E28">
        <w:rPr>
          <w:sz w:val="24"/>
          <w:szCs w:val="24"/>
        </w:rPr>
        <w:t xml:space="preserve"> дисквалифицирован на два года // Спорт-экспресс. – 2007. – 7 ма</w:t>
      </w:r>
      <w:r w:rsidRPr="004F5E28">
        <w:rPr>
          <w:sz w:val="24"/>
          <w:szCs w:val="24"/>
        </w:rPr>
        <w:t>р</w:t>
      </w:r>
      <w:r w:rsidRPr="004F5E28">
        <w:rPr>
          <w:sz w:val="24"/>
          <w:szCs w:val="24"/>
        </w:rPr>
        <w:t xml:space="preserve">та. </w:t>
      </w:r>
    </w:p>
  </w:footnote>
  <w:footnote w:id="313">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См.: </w:t>
      </w:r>
      <w:r w:rsidRPr="00105DAA">
        <w:rPr>
          <w:i/>
          <w:sz w:val="24"/>
          <w:szCs w:val="24"/>
          <w:lang w:val="en-US"/>
        </w:rPr>
        <w:t>IAAF</w:t>
      </w:r>
      <w:r w:rsidRPr="004F5E28">
        <w:rPr>
          <w:sz w:val="24"/>
          <w:szCs w:val="24"/>
        </w:rPr>
        <w:t xml:space="preserve"> будет просить для россиянок четыре года дисквалификации // </w:t>
      </w:r>
      <w:r>
        <w:rPr>
          <w:sz w:val="24"/>
          <w:szCs w:val="24"/>
        </w:rPr>
        <w:t>Там же</w:t>
      </w:r>
      <w:r w:rsidRPr="004F5E28">
        <w:rPr>
          <w:sz w:val="24"/>
          <w:szCs w:val="24"/>
        </w:rPr>
        <w:t xml:space="preserve">. – 2008. – 28 нояб. </w:t>
      </w:r>
    </w:p>
  </w:footnote>
  <w:footnote w:id="314">
    <w:p w:rsidR="0063437F" w:rsidRPr="004F5E28" w:rsidRDefault="0063437F" w:rsidP="004B21B8">
      <w:pPr>
        <w:pStyle w:val="a3"/>
        <w:tabs>
          <w:tab w:val="left" w:pos="360"/>
          <w:tab w:val="left" w:pos="540"/>
        </w:tabs>
        <w:ind w:firstLine="709"/>
        <w:jc w:val="both"/>
        <w:rPr>
          <w:sz w:val="24"/>
          <w:szCs w:val="24"/>
        </w:rPr>
      </w:pPr>
      <w:r w:rsidRPr="004F5E28">
        <w:rPr>
          <w:rStyle w:val="a5"/>
          <w:sz w:val="24"/>
          <w:szCs w:val="24"/>
        </w:rPr>
        <w:footnoteRef/>
      </w:r>
      <w:r w:rsidRPr="004F5E28">
        <w:rPr>
          <w:sz w:val="24"/>
          <w:szCs w:val="24"/>
        </w:rPr>
        <w:t xml:space="preserve"> См.:</w:t>
      </w:r>
      <w:r w:rsidRPr="004F5E28">
        <w:rPr>
          <w:rFonts w:ascii="Arial" w:hAnsi="Arial" w:cs="Arial"/>
          <w:color w:val="0016A6"/>
          <w:sz w:val="24"/>
          <w:szCs w:val="24"/>
        </w:rPr>
        <w:t xml:space="preserve"> </w:t>
      </w:r>
      <w:r>
        <w:rPr>
          <w:sz w:val="24"/>
          <w:szCs w:val="24"/>
        </w:rPr>
        <w:t>«</w:t>
      </w:r>
      <w:r w:rsidRPr="00105DAA">
        <w:rPr>
          <w:i/>
          <w:sz w:val="24"/>
          <w:szCs w:val="24"/>
        </w:rPr>
        <w:t>Комсомолка</w:t>
      </w:r>
      <w:r>
        <w:rPr>
          <w:sz w:val="24"/>
          <w:szCs w:val="24"/>
        </w:rPr>
        <w:t>»</w:t>
      </w:r>
      <w:r w:rsidRPr="004F5E28">
        <w:rPr>
          <w:sz w:val="24"/>
          <w:szCs w:val="24"/>
        </w:rPr>
        <w:t xml:space="preserve"> назвала имена наших биатлонистов, подозреваемых в при</w:t>
      </w:r>
      <w:r w:rsidRPr="004F5E28">
        <w:rPr>
          <w:sz w:val="24"/>
          <w:szCs w:val="24"/>
        </w:rPr>
        <w:t>е</w:t>
      </w:r>
      <w:r w:rsidRPr="004F5E28">
        <w:rPr>
          <w:sz w:val="24"/>
          <w:szCs w:val="24"/>
        </w:rPr>
        <w:t>ме допи</w:t>
      </w:r>
      <w:r w:rsidRPr="004F5E28">
        <w:rPr>
          <w:sz w:val="24"/>
          <w:szCs w:val="24"/>
        </w:rPr>
        <w:t>н</w:t>
      </w:r>
      <w:r w:rsidRPr="004F5E28">
        <w:rPr>
          <w:sz w:val="24"/>
          <w:szCs w:val="24"/>
        </w:rPr>
        <w:t>га</w:t>
      </w:r>
      <w:r>
        <w:rPr>
          <w:sz w:val="24"/>
          <w:szCs w:val="24"/>
        </w:rPr>
        <w:t>.</w:t>
      </w:r>
      <w:r w:rsidRPr="004F5E28">
        <w:rPr>
          <w:sz w:val="24"/>
          <w:szCs w:val="24"/>
        </w:rPr>
        <w:t xml:space="preserve"> </w:t>
      </w:r>
      <w:r>
        <w:rPr>
          <w:sz w:val="24"/>
          <w:szCs w:val="24"/>
          <w:lang w:val="en-US"/>
        </w:rPr>
        <w:t>URL</w:t>
      </w:r>
      <w:r w:rsidRPr="00BA0958">
        <w:rPr>
          <w:sz w:val="24"/>
          <w:szCs w:val="24"/>
        </w:rPr>
        <w:t xml:space="preserve">: </w:t>
      </w:r>
      <w:r>
        <w:rPr>
          <w:sz w:val="24"/>
          <w:szCs w:val="24"/>
          <w:lang w:val="en-US"/>
        </w:rPr>
        <w:t>http</w:t>
      </w:r>
      <w:r>
        <w:rPr>
          <w:sz w:val="24"/>
          <w:szCs w:val="24"/>
        </w:rPr>
        <w:t>:</w:t>
      </w:r>
      <w:r w:rsidRPr="004F5E28">
        <w:rPr>
          <w:sz w:val="24"/>
          <w:szCs w:val="24"/>
        </w:rPr>
        <w:t>//</w:t>
      </w:r>
      <w:r>
        <w:rPr>
          <w:sz w:val="24"/>
          <w:szCs w:val="24"/>
          <w:lang w:val="en-US"/>
        </w:rPr>
        <w:t>www</w:t>
      </w:r>
      <w:r w:rsidRPr="0031770C">
        <w:rPr>
          <w:sz w:val="24"/>
          <w:szCs w:val="24"/>
        </w:rPr>
        <w:t>.</w:t>
      </w:r>
      <w:r w:rsidRPr="004F5E28">
        <w:rPr>
          <w:sz w:val="24"/>
          <w:szCs w:val="24"/>
          <w:lang w:val="en-US"/>
        </w:rPr>
        <w:t>newsru</w:t>
      </w:r>
      <w:r w:rsidRPr="004F5E28">
        <w:rPr>
          <w:sz w:val="24"/>
          <w:szCs w:val="24"/>
        </w:rPr>
        <w:t>.</w:t>
      </w:r>
      <w:r w:rsidRPr="004F5E28">
        <w:rPr>
          <w:sz w:val="24"/>
          <w:szCs w:val="24"/>
          <w:lang w:val="en-US"/>
        </w:rPr>
        <w:t>com</w:t>
      </w:r>
      <w:r w:rsidRPr="004F5E28">
        <w:rPr>
          <w:sz w:val="24"/>
          <w:szCs w:val="24"/>
        </w:rPr>
        <w:t xml:space="preserve"> </w:t>
      </w:r>
      <w:r>
        <w:rPr>
          <w:sz w:val="24"/>
          <w:szCs w:val="24"/>
        </w:rPr>
        <w:t>(дата обращения:</w:t>
      </w:r>
      <w:r w:rsidRPr="004F5E28">
        <w:rPr>
          <w:sz w:val="24"/>
          <w:szCs w:val="24"/>
        </w:rPr>
        <w:t xml:space="preserve"> </w:t>
      </w:r>
      <w:r>
        <w:rPr>
          <w:sz w:val="24"/>
          <w:szCs w:val="24"/>
        </w:rPr>
        <w:t>14.02.</w:t>
      </w:r>
      <w:r w:rsidRPr="004F5E28">
        <w:rPr>
          <w:sz w:val="24"/>
          <w:szCs w:val="24"/>
        </w:rPr>
        <w:t>2009</w:t>
      </w:r>
      <w:r>
        <w:rPr>
          <w:sz w:val="24"/>
          <w:szCs w:val="24"/>
        </w:rPr>
        <w:t>)</w:t>
      </w:r>
      <w:r w:rsidRPr="004F5E28">
        <w:rPr>
          <w:sz w:val="24"/>
          <w:szCs w:val="24"/>
        </w:rPr>
        <w:t>.</w:t>
      </w:r>
    </w:p>
  </w:footnote>
  <w:footnote w:id="31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105DAA">
        <w:rPr>
          <w:i/>
          <w:sz w:val="24"/>
          <w:szCs w:val="24"/>
        </w:rPr>
        <w:t>Шесть</w:t>
      </w:r>
      <w:r w:rsidRPr="004F5E28">
        <w:rPr>
          <w:sz w:val="24"/>
          <w:szCs w:val="24"/>
        </w:rPr>
        <w:t xml:space="preserve"> российских гребцов дисквалифицированы за допинг // Агентство «Весь спорт». – 2009. – 14 апр. – 16:03. </w:t>
      </w:r>
    </w:p>
  </w:footnote>
  <w:footnote w:id="31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105DAA">
        <w:rPr>
          <w:i/>
          <w:sz w:val="24"/>
          <w:szCs w:val="24"/>
        </w:rPr>
        <w:t>Президент</w:t>
      </w:r>
      <w:r w:rsidRPr="004F5E28">
        <w:rPr>
          <w:sz w:val="24"/>
          <w:szCs w:val="24"/>
        </w:rPr>
        <w:t xml:space="preserve"> Международного союза биатлонистов (</w:t>
      </w:r>
      <w:r w:rsidRPr="004F5E28">
        <w:rPr>
          <w:sz w:val="24"/>
          <w:szCs w:val="24"/>
          <w:lang w:val="en-US"/>
        </w:rPr>
        <w:t>IBU</w:t>
      </w:r>
      <w:r w:rsidRPr="004F5E28">
        <w:rPr>
          <w:sz w:val="24"/>
          <w:szCs w:val="24"/>
        </w:rPr>
        <w:t>) Андерс Бессеберг: Д</w:t>
      </w:r>
      <w:r w:rsidRPr="004F5E28">
        <w:rPr>
          <w:sz w:val="24"/>
          <w:szCs w:val="24"/>
        </w:rPr>
        <w:t>о</w:t>
      </w:r>
      <w:r w:rsidRPr="004F5E28">
        <w:rPr>
          <w:sz w:val="24"/>
          <w:szCs w:val="24"/>
        </w:rPr>
        <w:t>пинг – си</w:t>
      </w:r>
      <w:r w:rsidRPr="004F5E28">
        <w:rPr>
          <w:sz w:val="24"/>
          <w:szCs w:val="24"/>
        </w:rPr>
        <w:t>с</w:t>
      </w:r>
      <w:r w:rsidRPr="004F5E28">
        <w:rPr>
          <w:sz w:val="24"/>
          <w:szCs w:val="24"/>
        </w:rPr>
        <w:t xml:space="preserve">темная проблема российского спорта // Советский спорт. – 2009. – 2 марта. </w:t>
      </w:r>
    </w:p>
  </w:footnote>
  <w:footnote w:id="31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Антонян</w:t>
      </w:r>
      <w:r w:rsidRPr="00105DAA">
        <w:rPr>
          <w:i/>
          <w:sz w:val="24"/>
          <w:szCs w:val="24"/>
        </w:rPr>
        <w:t xml:space="preserve"> </w:t>
      </w:r>
      <w:r w:rsidRPr="004F5E28">
        <w:rPr>
          <w:i/>
          <w:sz w:val="24"/>
          <w:szCs w:val="24"/>
        </w:rPr>
        <w:t>Ю. М., Леонова</w:t>
      </w:r>
      <w:r w:rsidRPr="00105DAA">
        <w:rPr>
          <w:i/>
          <w:sz w:val="24"/>
          <w:szCs w:val="24"/>
        </w:rPr>
        <w:t xml:space="preserve"> </w:t>
      </w:r>
      <w:r w:rsidRPr="004F5E28">
        <w:rPr>
          <w:i/>
          <w:sz w:val="24"/>
          <w:szCs w:val="24"/>
        </w:rPr>
        <w:t>О. В., Шостакович</w:t>
      </w:r>
      <w:r w:rsidRPr="00105DAA">
        <w:rPr>
          <w:i/>
          <w:sz w:val="24"/>
          <w:szCs w:val="24"/>
        </w:rPr>
        <w:t xml:space="preserve"> </w:t>
      </w:r>
      <w:r w:rsidRPr="004F5E28">
        <w:rPr>
          <w:i/>
          <w:sz w:val="24"/>
          <w:szCs w:val="24"/>
        </w:rPr>
        <w:t>Б. В.</w:t>
      </w:r>
      <w:r w:rsidRPr="004F5E28">
        <w:rPr>
          <w:sz w:val="24"/>
          <w:szCs w:val="24"/>
        </w:rPr>
        <w:t xml:space="preserve"> Феномен зависимого пр</w:t>
      </w:r>
      <w:r w:rsidRPr="004F5E28">
        <w:rPr>
          <w:sz w:val="24"/>
          <w:szCs w:val="24"/>
        </w:rPr>
        <w:t>е</w:t>
      </w:r>
      <w:r w:rsidRPr="004F5E28">
        <w:rPr>
          <w:sz w:val="24"/>
          <w:szCs w:val="24"/>
        </w:rPr>
        <w:t xml:space="preserve">ступника / </w:t>
      </w:r>
      <w:r>
        <w:rPr>
          <w:sz w:val="24"/>
          <w:szCs w:val="24"/>
        </w:rPr>
        <w:t>п</w:t>
      </w:r>
      <w:r w:rsidRPr="004F5E28">
        <w:rPr>
          <w:sz w:val="24"/>
          <w:szCs w:val="24"/>
        </w:rPr>
        <w:t xml:space="preserve">од ред. </w:t>
      </w:r>
      <w:r w:rsidRPr="00105DAA">
        <w:rPr>
          <w:sz w:val="24"/>
          <w:szCs w:val="24"/>
        </w:rPr>
        <w:t>Ю. М. Антоняна</w:t>
      </w:r>
      <w:r w:rsidRPr="004F5E28">
        <w:rPr>
          <w:sz w:val="24"/>
          <w:szCs w:val="24"/>
        </w:rPr>
        <w:t xml:space="preserve">. – М., 2007. – С. 192. </w:t>
      </w:r>
    </w:p>
  </w:footnote>
  <w:footnote w:id="31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FA6C5D">
        <w:rPr>
          <w:i/>
          <w:sz w:val="24"/>
          <w:szCs w:val="24"/>
        </w:rPr>
        <w:t>Федеральный</w:t>
      </w:r>
      <w:r w:rsidRPr="004F5E28">
        <w:rPr>
          <w:sz w:val="24"/>
          <w:szCs w:val="24"/>
        </w:rPr>
        <w:t xml:space="preserve"> закон от 27 декабря </w:t>
      </w:r>
      <w:smartTag w:uri="urn:schemas-microsoft-com:office:smarttags" w:element="metricconverter">
        <w:smartTagPr>
          <w:attr w:name="ProductID" w:val="2006 г"/>
        </w:smartTagPr>
        <w:r w:rsidRPr="004F5E28">
          <w:rPr>
            <w:sz w:val="24"/>
            <w:szCs w:val="24"/>
          </w:rPr>
          <w:t>2006 г</w:t>
        </w:r>
      </w:smartTag>
      <w:r>
        <w:rPr>
          <w:sz w:val="24"/>
          <w:szCs w:val="24"/>
        </w:rPr>
        <w:t>.</w:t>
      </w:r>
      <w:r w:rsidRPr="004F5E28">
        <w:rPr>
          <w:sz w:val="24"/>
          <w:szCs w:val="24"/>
        </w:rPr>
        <w:t xml:space="preserve"> № 240-ФЗ </w:t>
      </w:r>
      <w:r>
        <w:rPr>
          <w:sz w:val="24"/>
          <w:szCs w:val="24"/>
        </w:rPr>
        <w:t>«</w:t>
      </w:r>
      <w:r w:rsidRPr="004F5E28">
        <w:rPr>
          <w:sz w:val="24"/>
          <w:szCs w:val="24"/>
        </w:rPr>
        <w:t>О ратификации Межд</w:t>
      </w:r>
      <w:r w:rsidRPr="004F5E28">
        <w:rPr>
          <w:sz w:val="24"/>
          <w:szCs w:val="24"/>
        </w:rPr>
        <w:t>у</w:t>
      </w:r>
      <w:r w:rsidRPr="004F5E28">
        <w:rPr>
          <w:sz w:val="24"/>
          <w:szCs w:val="24"/>
        </w:rPr>
        <w:t>народной конвенции о борьбе с допингом в спорте</w:t>
      </w:r>
      <w:r>
        <w:rPr>
          <w:sz w:val="24"/>
          <w:szCs w:val="24"/>
        </w:rPr>
        <w:t>»</w:t>
      </w:r>
      <w:r w:rsidRPr="004F5E28">
        <w:rPr>
          <w:sz w:val="24"/>
          <w:szCs w:val="24"/>
        </w:rPr>
        <w:t xml:space="preserve"> // Собрание законодательства Росси</w:t>
      </w:r>
      <w:r w:rsidRPr="004F5E28">
        <w:rPr>
          <w:sz w:val="24"/>
          <w:szCs w:val="24"/>
        </w:rPr>
        <w:t>й</w:t>
      </w:r>
      <w:r w:rsidRPr="004F5E28">
        <w:rPr>
          <w:sz w:val="24"/>
          <w:szCs w:val="24"/>
        </w:rPr>
        <w:t>ской Федер</w:t>
      </w:r>
      <w:r w:rsidRPr="004F5E28">
        <w:rPr>
          <w:sz w:val="24"/>
          <w:szCs w:val="24"/>
        </w:rPr>
        <w:t>а</w:t>
      </w:r>
      <w:r w:rsidRPr="004F5E28">
        <w:rPr>
          <w:sz w:val="24"/>
          <w:szCs w:val="24"/>
        </w:rPr>
        <w:t>ции. – 2006. – №</w:t>
      </w:r>
      <w:r>
        <w:rPr>
          <w:sz w:val="24"/>
          <w:szCs w:val="24"/>
        </w:rPr>
        <w:t xml:space="preserve"> </w:t>
      </w:r>
      <w:r w:rsidRPr="004F5E28">
        <w:rPr>
          <w:sz w:val="24"/>
          <w:szCs w:val="24"/>
        </w:rPr>
        <w:t>1(</w:t>
      </w:r>
      <w:r>
        <w:rPr>
          <w:sz w:val="24"/>
          <w:szCs w:val="24"/>
        </w:rPr>
        <w:t>Ч.</w:t>
      </w:r>
      <w:r w:rsidRPr="004F5E28">
        <w:rPr>
          <w:sz w:val="24"/>
          <w:szCs w:val="24"/>
        </w:rPr>
        <w:t xml:space="preserve"> </w:t>
      </w:r>
      <w:r>
        <w:rPr>
          <w:sz w:val="24"/>
          <w:szCs w:val="24"/>
        </w:rPr>
        <w:t>1</w:t>
      </w:r>
      <w:r w:rsidRPr="004F5E28">
        <w:rPr>
          <w:sz w:val="24"/>
          <w:szCs w:val="24"/>
        </w:rPr>
        <w:t xml:space="preserve">). – </w:t>
      </w:r>
      <w:r>
        <w:rPr>
          <w:sz w:val="24"/>
          <w:szCs w:val="24"/>
        </w:rPr>
        <w:t>Ст. </w:t>
      </w:r>
      <w:r w:rsidRPr="004F5E28">
        <w:rPr>
          <w:sz w:val="24"/>
          <w:szCs w:val="24"/>
        </w:rPr>
        <w:t xml:space="preserve">3. </w:t>
      </w:r>
    </w:p>
  </w:footnote>
  <w:footnote w:id="319">
    <w:p w:rsidR="0063437F" w:rsidRPr="004F5E28" w:rsidRDefault="0063437F" w:rsidP="004B21B8">
      <w:pPr>
        <w:pStyle w:val="af0"/>
        <w:ind w:firstLine="709"/>
        <w:jc w:val="both"/>
        <w:rPr>
          <w:rFonts w:ascii="Times New Roman" w:hAnsi="Times New Roman"/>
          <w:sz w:val="24"/>
          <w:szCs w:val="24"/>
        </w:rPr>
      </w:pPr>
      <w:r w:rsidRPr="006D3A2F">
        <w:rPr>
          <w:rStyle w:val="a5"/>
          <w:rFonts w:ascii="Times New Roman" w:hAnsi="Times New Roman"/>
          <w:sz w:val="24"/>
          <w:szCs w:val="24"/>
        </w:rPr>
        <w:footnoteRef/>
      </w:r>
      <w:r w:rsidRPr="006D3A2F">
        <w:rPr>
          <w:rFonts w:ascii="Times New Roman" w:hAnsi="Times New Roman"/>
          <w:sz w:val="24"/>
          <w:szCs w:val="24"/>
        </w:rPr>
        <w:t xml:space="preserve"> </w:t>
      </w:r>
      <w:r>
        <w:rPr>
          <w:rFonts w:ascii="Times New Roman" w:hAnsi="Times New Roman"/>
          <w:sz w:val="24"/>
          <w:szCs w:val="24"/>
        </w:rPr>
        <w:t xml:space="preserve">См.: </w:t>
      </w:r>
      <w:r w:rsidRPr="004F5E28">
        <w:rPr>
          <w:rFonts w:ascii="Times New Roman" w:hAnsi="Times New Roman"/>
          <w:i/>
          <w:sz w:val="24"/>
          <w:szCs w:val="24"/>
        </w:rPr>
        <w:t>Международная</w:t>
      </w:r>
      <w:r w:rsidRPr="004F5E28">
        <w:rPr>
          <w:rFonts w:ascii="Times New Roman" w:hAnsi="Times New Roman"/>
          <w:sz w:val="24"/>
          <w:szCs w:val="24"/>
        </w:rPr>
        <w:t xml:space="preserve"> конвенция о борьбе с допингом в спорте, принятая в г. П</w:t>
      </w:r>
      <w:r w:rsidRPr="004F5E28">
        <w:rPr>
          <w:rFonts w:ascii="Times New Roman" w:hAnsi="Times New Roman"/>
          <w:sz w:val="24"/>
          <w:szCs w:val="24"/>
        </w:rPr>
        <w:t>а</w:t>
      </w:r>
      <w:r w:rsidRPr="004F5E28">
        <w:rPr>
          <w:rFonts w:ascii="Times New Roman" w:hAnsi="Times New Roman"/>
          <w:sz w:val="24"/>
          <w:szCs w:val="24"/>
        </w:rPr>
        <w:t xml:space="preserve">риже 19 октября 2005 года // </w:t>
      </w:r>
      <w:r>
        <w:rPr>
          <w:rFonts w:ascii="Times New Roman" w:hAnsi="Times New Roman"/>
          <w:sz w:val="24"/>
          <w:szCs w:val="24"/>
        </w:rPr>
        <w:t>Там же</w:t>
      </w:r>
      <w:r w:rsidRPr="004F5E28">
        <w:rPr>
          <w:rFonts w:ascii="Times New Roman" w:hAnsi="Times New Roman"/>
          <w:sz w:val="24"/>
          <w:szCs w:val="24"/>
        </w:rPr>
        <w:t xml:space="preserve">. – 2007. – № 24. – </w:t>
      </w:r>
      <w:r>
        <w:rPr>
          <w:rFonts w:ascii="Times New Roman" w:hAnsi="Times New Roman"/>
          <w:sz w:val="24"/>
          <w:szCs w:val="24"/>
        </w:rPr>
        <w:t>Ст. </w:t>
      </w:r>
      <w:r w:rsidRPr="004F5E28">
        <w:rPr>
          <w:rFonts w:ascii="Times New Roman" w:hAnsi="Times New Roman"/>
          <w:sz w:val="24"/>
          <w:szCs w:val="24"/>
        </w:rPr>
        <w:t xml:space="preserve">2835. </w:t>
      </w:r>
    </w:p>
  </w:footnote>
  <w:footnote w:id="32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О</w:t>
      </w:r>
      <w:r w:rsidRPr="004F5E28">
        <w:rPr>
          <w:sz w:val="24"/>
          <w:szCs w:val="24"/>
        </w:rPr>
        <w:t>б этом</w:t>
      </w:r>
      <w:r w:rsidRPr="006D3A2F">
        <w:rPr>
          <w:sz w:val="24"/>
          <w:szCs w:val="24"/>
        </w:rPr>
        <w:t xml:space="preserve"> </w:t>
      </w:r>
      <w:r>
        <w:rPr>
          <w:sz w:val="24"/>
          <w:szCs w:val="24"/>
        </w:rPr>
        <w:t>с</w:t>
      </w:r>
      <w:r w:rsidRPr="004F5E28">
        <w:rPr>
          <w:sz w:val="24"/>
          <w:szCs w:val="24"/>
        </w:rPr>
        <w:t xml:space="preserve">м.: </w:t>
      </w:r>
      <w:r w:rsidRPr="004F5E28">
        <w:rPr>
          <w:i/>
          <w:sz w:val="24"/>
          <w:szCs w:val="24"/>
        </w:rPr>
        <w:t xml:space="preserve">Ефремов В. С. </w:t>
      </w:r>
      <w:r w:rsidRPr="004F5E28">
        <w:rPr>
          <w:sz w:val="24"/>
          <w:szCs w:val="24"/>
        </w:rPr>
        <w:t>Роль Институтов Евросоюза в определении основных направлений регулирования сферы физической культуры и спорта // Спорт: эконом</w:t>
      </w:r>
      <w:r w:rsidRPr="004F5E28">
        <w:rPr>
          <w:sz w:val="24"/>
          <w:szCs w:val="24"/>
        </w:rPr>
        <w:t>и</w:t>
      </w:r>
      <w:r w:rsidRPr="004F5E28">
        <w:rPr>
          <w:sz w:val="24"/>
          <w:szCs w:val="24"/>
        </w:rPr>
        <w:t xml:space="preserve">ка, право, управление. – 2005. – № 1. – С. 27-30. </w:t>
      </w:r>
    </w:p>
  </w:footnote>
  <w:footnote w:id="32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Там же</w:t>
      </w:r>
      <w:r w:rsidRPr="004F5E28">
        <w:rPr>
          <w:sz w:val="24"/>
          <w:szCs w:val="24"/>
        </w:rPr>
        <w:t xml:space="preserve">. – С. 36-44. </w:t>
      </w:r>
    </w:p>
  </w:footnote>
  <w:footnote w:id="322">
    <w:p w:rsidR="0063437F" w:rsidRPr="00AA7C42" w:rsidRDefault="0063437F" w:rsidP="004B21B8">
      <w:pPr>
        <w:ind w:firstLine="709"/>
        <w:jc w:val="both"/>
      </w:pPr>
      <w:r w:rsidRPr="004F5E28">
        <w:rPr>
          <w:rStyle w:val="a5"/>
        </w:rPr>
        <w:footnoteRef/>
      </w:r>
      <w:r w:rsidRPr="004F5E28">
        <w:t xml:space="preserve"> См.</w:t>
      </w:r>
      <w:r>
        <w:t>,</w:t>
      </w:r>
      <w:r w:rsidRPr="004F5E28">
        <w:t xml:space="preserve"> напр.: </w:t>
      </w:r>
      <w:r w:rsidRPr="00FA6C5D">
        <w:rPr>
          <w:i/>
        </w:rPr>
        <w:t>Полиция</w:t>
      </w:r>
      <w:r w:rsidRPr="004F5E28">
        <w:t xml:space="preserve"> обезвредила международную сеть допинговых дилеров</w:t>
      </w:r>
      <w:r>
        <w:t>.</w:t>
      </w:r>
      <w:r w:rsidRPr="004F5E28">
        <w:t xml:space="preserve"> </w:t>
      </w:r>
      <w:r>
        <w:rPr>
          <w:lang w:val="en-US"/>
        </w:rPr>
        <w:t>URL</w:t>
      </w:r>
      <w:r w:rsidRPr="00BA0958">
        <w:t xml:space="preserve">: </w:t>
      </w:r>
      <w:r w:rsidRPr="00AA7C42">
        <w:rPr>
          <w:lang w:val="en-US"/>
        </w:rPr>
        <w:t>http</w:t>
      </w:r>
      <w:r w:rsidRPr="00AA7C42">
        <w:rPr>
          <w:noProof/>
        </w:rPr>
        <w:t>://</w:t>
      </w:r>
      <w:r w:rsidRPr="00AA7C42">
        <w:rPr>
          <w:noProof/>
          <w:lang w:val="en-US"/>
        </w:rPr>
        <w:t>www</w:t>
      </w:r>
      <w:r w:rsidRPr="00AA7C42">
        <w:rPr>
          <w:noProof/>
        </w:rPr>
        <w:t>.</w:t>
      </w:r>
      <w:r w:rsidRPr="00AA7C42">
        <w:rPr>
          <w:noProof/>
          <w:lang w:val="en-US"/>
        </w:rPr>
        <w:t>l</w:t>
      </w:r>
      <w:r w:rsidRPr="00AA7C42">
        <w:rPr>
          <w:lang w:val="en-US"/>
        </w:rPr>
        <w:t>enta</w:t>
      </w:r>
      <w:r w:rsidRPr="00AA7C42">
        <w:t>.</w:t>
      </w:r>
      <w:r w:rsidRPr="00AA7C42">
        <w:rPr>
          <w:lang w:val="en-US"/>
        </w:rPr>
        <w:t>ru</w:t>
      </w:r>
      <w:r w:rsidRPr="00AA7C42">
        <w:t xml:space="preserve"> (дата обращения: 30.08.2008).</w:t>
      </w:r>
    </w:p>
  </w:footnote>
  <w:footnote w:id="323">
    <w:p w:rsidR="0063437F" w:rsidRPr="002B27E2" w:rsidRDefault="0063437F" w:rsidP="004B21B8">
      <w:pPr>
        <w:ind w:firstLine="709"/>
        <w:jc w:val="both"/>
      </w:pPr>
      <w:r w:rsidRPr="002B27E2">
        <w:rPr>
          <w:rStyle w:val="a5"/>
        </w:rPr>
        <w:footnoteRef/>
      </w:r>
      <w:r w:rsidRPr="002B27E2">
        <w:t xml:space="preserve"> </w:t>
      </w:r>
      <w:r w:rsidRPr="002B27E2">
        <w:rPr>
          <w:i/>
        </w:rPr>
        <w:t>WADA</w:t>
      </w:r>
      <w:r w:rsidRPr="002B27E2">
        <w:t xml:space="preserve"> подписало соглашение с Интерполом для борьбы с распространителями допинга // Советский спорт. – 2007. – 13 ма</w:t>
      </w:r>
      <w:r w:rsidRPr="002B27E2">
        <w:t>р</w:t>
      </w:r>
      <w:r w:rsidRPr="002B27E2">
        <w:t xml:space="preserve">та. </w:t>
      </w:r>
    </w:p>
  </w:footnote>
  <w:footnote w:id="324">
    <w:p w:rsidR="0063437F" w:rsidRPr="006D3A2F" w:rsidRDefault="0063437F" w:rsidP="004B21B8">
      <w:pPr>
        <w:pStyle w:val="a3"/>
        <w:ind w:firstLine="709"/>
        <w:jc w:val="both"/>
        <w:rPr>
          <w:spacing w:val="-4"/>
          <w:sz w:val="24"/>
          <w:szCs w:val="24"/>
        </w:rPr>
      </w:pPr>
      <w:r w:rsidRPr="006D3A2F">
        <w:rPr>
          <w:rStyle w:val="a5"/>
          <w:spacing w:val="-4"/>
          <w:sz w:val="24"/>
          <w:szCs w:val="24"/>
        </w:rPr>
        <w:footnoteRef/>
      </w:r>
      <w:r w:rsidRPr="006D3A2F">
        <w:rPr>
          <w:spacing w:val="-4"/>
          <w:sz w:val="24"/>
          <w:szCs w:val="24"/>
        </w:rPr>
        <w:t xml:space="preserve"> </w:t>
      </w:r>
      <w:r w:rsidRPr="006D3A2F">
        <w:rPr>
          <w:i/>
          <w:spacing w:val="-4"/>
          <w:sz w:val="24"/>
          <w:szCs w:val="24"/>
        </w:rPr>
        <w:t xml:space="preserve">Дзичковский Е. </w:t>
      </w:r>
      <w:r w:rsidRPr="006D3A2F">
        <w:rPr>
          <w:spacing w:val="-4"/>
          <w:sz w:val="24"/>
          <w:szCs w:val="24"/>
        </w:rPr>
        <w:t xml:space="preserve">Допинг. Часто задаваемые вопросы // Спорт-экспресс. – 2009. – 7 апр. </w:t>
      </w:r>
    </w:p>
  </w:footnote>
  <w:footnote w:id="325">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Буравина В. </w:t>
      </w:r>
      <w:r w:rsidRPr="004F5E28">
        <w:rPr>
          <w:sz w:val="24"/>
          <w:szCs w:val="24"/>
        </w:rPr>
        <w:t>Всех олимпийцев, попавшихся на допинге, будет судить итал</w:t>
      </w:r>
      <w:r w:rsidRPr="004F5E28">
        <w:rPr>
          <w:sz w:val="24"/>
          <w:szCs w:val="24"/>
        </w:rPr>
        <w:t>ь</w:t>
      </w:r>
      <w:r w:rsidRPr="004F5E28">
        <w:rPr>
          <w:sz w:val="24"/>
          <w:szCs w:val="24"/>
        </w:rPr>
        <w:t>янский суд // Советский спорт. – 2006. – 7 фев</w:t>
      </w:r>
      <w:r>
        <w:rPr>
          <w:sz w:val="24"/>
          <w:szCs w:val="24"/>
        </w:rPr>
        <w:t>р</w:t>
      </w:r>
      <w:r w:rsidRPr="004F5E28">
        <w:rPr>
          <w:sz w:val="24"/>
          <w:szCs w:val="24"/>
        </w:rPr>
        <w:t xml:space="preserve">. </w:t>
      </w:r>
    </w:p>
  </w:footnote>
  <w:footnote w:id="326">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Т</w:t>
      </w:r>
      <w:r w:rsidRPr="004F5E28">
        <w:rPr>
          <w:sz w:val="24"/>
          <w:szCs w:val="24"/>
        </w:rPr>
        <w:t xml:space="preserve">ам же. </w:t>
      </w:r>
    </w:p>
  </w:footnote>
  <w:footnote w:id="32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w:t>
      </w:r>
      <w:r w:rsidRPr="002B27E2">
        <w:rPr>
          <w:i/>
          <w:sz w:val="24"/>
          <w:szCs w:val="24"/>
        </w:rPr>
        <w:t>Русская</w:t>
      </w:r>
      <w:r w:rsidRPr="004F5E28">
        <w:rPr>
          <w:sz w:val="24"/>
          <w:szCs w:val="24"/>
        </w:rPr>
        <w:t xml:space="preserve"> служба Би-би-си. – 2006. – 7 февр. – 00:10. </w:t>
      </w:r>
    </w:p>
  </w:footnote>
  <w:footnote w:id="328">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Дзичковский Е. </w:t>
      </w:r>
      <w:r w:rsidRPr="004F5E28">
        <w:rPr>
          <w:sz w:val="24"/>
          <w:szCs w:val="24"/>
        </w:rPr>
        <w:t>Беда пришла // Спорт-экспресс. – 2006. – 17 февр</w:t>
      </w:r>
      <w:r>
        <w:rPr>
          <w:sz w:val="24"/>
          <w:szCs w:val="24"/>
        </w:rPr>
        <w:t>.</w:t>
      </w:r>
      <w:r w:rsidRPr="004F5E28">
        <w:rPr>
          <w:sz w:val="24"/>
          <w:szCs w:val="24"/>
        </w:rPr>
        <w:t xml:space="preserve">; </w:t>
      </w:r>
      <w:r w:rsidRPr="004F5E28">
        <w:rPr>
          <w:i/>
          <w:sz w:val="24"/>
          <w:szCs w:val="24"/>
        </w:rPr>
        <w:t xml:space="preserve">Серов К., Козин В. </w:t>
      </w:r>
      <w:r w:rsidRPr="004F5E28">
        <w:rPr>
          <w:sz w:val="24"/>
          <w:szCs w:val="24"/>
        </w:rPr>
        <w:t xml:space="preserve">Пылева может попасть в тюрьму // Комсомольская правда. – 2006. – 17 февр. </w:t>
      </w:r>
    </w:p>
  </w:footnote>
  <w:footnote w:id="329">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С</w:t>
      </w:r>
      <w:r w:rsidRPr="004F5E28">
        <w:rPr>
          <w:sz w:val="24"/>
          <w:szCs w:val="24"/>
        </w:rPr>
        <w:t xml:space="preserve">м.: </w:t>
      </w:r>
      <w:r w:rsidRPr="004F5E28">
        <w:rPr>
          <w:i/>
          <w:sz w:val="24"/>
          <w:szCs w:val="24"/>
        </w:rPr>
        <w:t xml:space="preserve">Челли Алессандро Л., Валлони Люсьен В., Пенцов Д. А. </w:t>
      </w:r>
      <w:r w:rsidRPr="004F5E28">
        <w:rPr>
          <w:sz w:val="24"/>
          <w:szCs w:val="24"/>
        </w:rPr>
        <w:t>Санкции за наруш</w:t>
      </w:r>
      <w:r w:rsidRPr="004F5E28">
        <w:rPr>
          <w:sz w:val="24"/>
          <w:szCs w:val="24"/>
        </w:rPr>
        <w:t>е</w:t>
      </w:r>
      <w:r w:rsidRPr="004F5E28">
        <w:rPr>
          <w:sz w:val="24"/>
          <w:szCs w:val="24"/>
        </w:rPr>
        <w:t>ние антидопинговых правил в новой версии Всемирного антидопингового кодекса // З</w:t>
      </w:r>
      <w:r w:rsidRPr="004F5E28">
        <w:rPr>
          <w:sz w:val="24"/>
          <w:szCs w:val="24"/>
        </w:rPr>
        <w:t>а</w:t>
      </w:r>
      <w:r w:rsidRPr="004F5E28">
        <w:rPr>
          <w:sz w:val="24"/>
          <w:szCs w:val="24"/>
        </w:rPr>
        <w:t>кон. – 2008. – №</w:t>
      </w:r>
      <w:r>
        <w:rPr>
          <w:sz w:val="24"/>
          <w:szCs w:val="24"/>
        </w:rPr>
        <w:t xml:space="preserve"> </w:t>
      </w:r>
      <w:r w:rsidRPr="004F5E28">
        <w:rPr>
          <w:sz w:val="24"/>
          <w:szCs w:val="24"/>
        </w:rPr>
        <w:t xml:space="preserve">8. – С. 235-249. </w:t>
      </w:r>
    </w:p>
  </w:footnote>
  <w:footnote w:id="330">
    <w:p w:rsidR="0063437F" w:rsidRPr="004F5E28" w:rsidRDefault="0063437F" w:rsidP="004B21B8">
      <w:pPr>
        <w:pStyle w:val="a3"/>
        <w:ind w:firstLine="708"/>
        <w:rPr>
          <w:sz w:val="24"/>
          <w:szCs w:val="24"/>
        </w:rPr>
      </w:pPr>
      <w:r w:rsidRPr="004F5E28">
        <w:rPr>
          <w:rStyle w:val="a5"/>
          <w:sz w:val="24"/>
          <w:szCs w:val="24"/>
        </w:rPr>
        <w:footnoteRef/>
      </w:r>
      <w:r w:rsidRPr="004F5E28">
        <w:rPr>
          <w:sz w:val="24"/>
          <w:szCs w:val="24"/>
        </w:rPr>
        <w:t xml:space="preserve"> </w:t>
      </w:r>
      <w:r w:rsidRPr="000630C4">
        <w:rPr>
          <w:i/>
          <w:sz w:val="24"/>
          <w:szCs w:val="24"/>
        </w:rPr>
        <w:t>Всемирный</w:t>
      </w:r>
      <w:r w:rsidRPr="004F5E28">
        <w:rPr>
          <w:sz w:val="24"/>
          <w:szCs w:val="24"/>
        </w:rPr>
        <w:t xml:space="preserve"> антидопинговый кодекс 2009: Всемирное антидопинговое агентс</w:t>
      </w:r>
      <w:r w:rsidRPr="004F5E28">
        <w:rPr>
          <w:sz w:val="24"/>
          <w:szCs w:val="24"/>
        </w:rPr>
        <w:t>т</w:t>
      </w:r>
      <w:r w:rsidRPr="004F5E28">
        <w:rPr>
          <w:sz w:val="24"/>
          <w:szCs w:val="24"/>
        </w:rPr>
        <w:t xml:space="preserve">во / </w:t>
      </w:r>
      <w:r>
        <w:rPr>
          <w:sz w:val="24"/>
          <w:szCs w:val="24"/>
        </w:rPr>
        <w:t>п</w:t>
      </w:r>
      <w:r w:rsidRPr="004F5E28">
        <w:rPr>
          <w:sz w:val="24"/>
          <w:szCs w:val="24"/>
        </w:rPr>
        <w:t xml:space="preserve">ер. с англ. И. И. Гусева, А. А. Деревоедов, Г. М. Родченков / </w:t>
      </w:r>
      <w:r>
        <w:rPr>
          <w:sz w:val="24"/>
          <w:szCs w:val="24"/>
        </w:rPr>
        <w:t>р</w:t>
      </w:r>
      <w:r w:rsidRPr="004F5E28">
        <w:rPr>
          <w:sz w:val="24"/>
          <w:szCs w:val="24"/>
        </w:rPr>
        <w:t xml:space="preserve">ед. А. А. Деревоедов. – М., 2008. – С. 14. </w:t>
      </w:r>
    </w:p>
  </w:footnote>
  <w:footnote w:id="331">
    <w:p w:rsidR="0063437F" w:rsidRPr="004F5E28" w:rsidRDefault="0063437F" w:rsidP="004B21B8">
      <w:pPr>
        <w:pStyle w:val="a3"/>
        <w:ind w:firstLine="709"/>
        <w:rPr>
          <w:sz w:val="24"/>
          <w:szCs w:val="24"/>
        </w:rPr>
      </w:pPr>
      <w:r w:rsidRPr="004F5E28">
        <w:rPr>
          <w:rStyle w:val="a5"/>
          <w:sz w:val="24"/>
          <w:szCs w:val="24"/>
        </w:rPr>
        <w:footnoteRef/>
      </w:r>
      <w:r w:rsidRPr="004F5E28">
        <w:rPr>
          <w:sz w:val="24"/>
          <w:szCs w:val="24"/>
        </w:rPr>
        <w:t xml:space="preserve"> Там же. </w:t>
      </w:r>
    </w:p>
  </w:footnote>
  <w:footnote w:id="332">
    <w:p w:rsidR="0063437F" w:rsidRPr="002B27E2" w:rsidRDefault="0063437F" w:rsidP="002B27E2">
      <w:pPr>
        <w:pStyle w:val="a3"/>
        <w:ind w:firstLine="708"/>
        <w:jc w:val="both"/>
        <w:rPr>
          <w:sz w:val="24"/>
          <w:szCs w:val="24"/>
        </w:rPr>
      </w:pPr>
      <w:r w:rsidRPr="004F5E28">
        <w:rPr>
          <w:rStyle w:val="a5"/>
          <w:sz w:val="24"/>
          <w:szCs w:val="24"/>
        </w:rPr>
        <w:footnoteRef/>
      </w:r>
      <w:r w:rsidRPr="004F5E28">
        <w:rPr>
          <w:sz w:val="24"/>
          <w:szCs w:val="24"/>
        </w:rPr>
        <w:t xml:space="preserve"> См.</w:t>
      </w:r>
      <w:r>
        <w:rPr>
          <w:sz w:val="24"/>
          <w:szCs w:val="24"/>
        </w:rPr>
        <w:t>:</w:t>
      </w:r>
      <w:r w:rsidRPr="004F5E28">
        <w:rPr>
          <w:sz w:val="24"/>
          <w:szCs w:val="24"/>
        </w:rPr>
        <w:t xml:space="preserve"> </w:t>
      </w:r>
      <w:r w:rsidRPr="002E24E7">
        <w:rPr>
          <w:i/>
          <w:sz w:val="24"/>
          <w:szCs w:val="24"/>
        </w:rPr>
        <w:t>Всемирный</w:t>
      </w:r>
      <w:r w:rsidRPr="004F5E28">
        <w:rPr>
          <w:sz w:val="24"/>
          <w:szCs w:val="24"/>
        </w:rPr>
        <w:t xml:space="preserve"> антидопинговый кодекс 2009. – С. 14. </w:t>
      </w:r>
    </w:p>
  </w:footnote>
  <w:footnote w:id="333">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w:t>
      </w:r>
      <w:r>
        <w:rPr>
          <w:sz w:val="24"/>
          <w:szCs w:val="24"/>
        </w:rPr>
        <w:t>Там же</w:t>
      </w:r>
      <w:r w:rsidRPr="004F5E28">
        <w:rPr>
          <w:sz w:val="24"/>
          <w:szCs w:val="24"/>
        </w:rPr>
        <w:t xml:space="preserve">. – С. 20. </w:t>
      </w:r>
    </w:p>
  </w:footnote>
  <w:footnote w:id="334">
    <w:p w:rsidR="0063437F" w:rsidRPr="004F5E28" w:rsidRDefault="0063437F" w:rsidP="004B21B8">
      <w:pPr>
        <w:pStyle w:val="a3"/>
        <w:ind w:firstLine="708"/>
        <w:rPr>
          <w:sz w:val="24"/>
          <w:szCs w:val="24"/>
        </w:rPr>
      </w:pPr>
      <w:r w:rsidRPr="004F5E28">
        <w:rPr>
          <w:rStyle w:val="a5"/>
          <w:sz w:val="24"/>
          <w:szCs w:val="24"/>
        </w:rPr>
        <w:footnoteRef/>
      </w:r>
      <w:r w:rsidRPr="004F5E28">
        <w:rPr>
          <w:sz w:val="24"/>
          <w:szCs w:val="24"/>
        </w:rPr>
        <w:t xml:space="preserve"> </w:t>
      </w:r>
      <w:r w:rsidRPr="002E24E7">
        <w:rPr>
          <w:i/>
          <w:sz w:val="24"/>
          <w:szCs w:val="24"/>
        </w:rPr>
        <w:t>Всемирный</w:t>
      </w:r>
      <w:r w:rsidRPr="004F5E28">
        <w:rPr>
          <w:sz w:val="24"/>
          <w:szCs w:val="24"/>
        </w:rPr>
        <w:t xml:space="preserve"> антидопинговый кодекс 2009. – С. 22-23. </w:t>
      </w:r>
    </w:p>
  </w:footnote>
  <w:footnote w:id="335">
    <w:p w:rsidR="0063437F" w:rsidRPr="004F5E28" w:rsidRDefault="0063437F" w:rsidP="00B15E14">
      <w:pPr>
        <w:pStyle w:val="a3"/>
        <w:ind w:firstLine="709"/>
        <w:jc w:val="both"/>
        <w:rPr>
          <w:sz w:val="24"/>
          <w:szCs w:val="24"/>
        </w:rPr>
      </w:pPr>
      <w:r w:rsidRPr="004F5E28">
        <w:rPr>
          <w:rStyle w:val="a5"/>
          <w:sz w:val="24"/>
          <w:szCs w:val="24"/>
        </w:rPr>
        <w:footnoteRef/>
      </w:r>
      <w:r w:rsidRPr="004F5E28">
        <w:rPr>
          <w:sz w:val="24"/>
          <w:szCs w:val="24"/>
        </w:rPr>
        <w:t xml:space="preserve"> </w:t>
      </w:r>
      <w:r w:rsidRPr="00B15E14">
        <w:rPr>
          <w:i/>
          <w:sz w:val="24"/>
          <w:szCs w:val="24"/>
        </w:rPr>
        <w:t>Информация</w:t>
      </w:r>
      <w:r>
        <w:rPr>
          <w:sz w:val="24"/>
          <w:szCs w:val="24"/>
        </w:rPr>
        <w:t xml:space="preserve"> об Антидопинговой программе КХЛ. </w:t>
      </w:r>
      <w:r>
        <w:rPr>
          <w:sz w:val="24"/>
          <w:szCs w:val="24"/>
          <w:lang w:val="en-US"/>
        </w:rPr>
        <w:t>URL</w:t>
      </w:r>
      <w:r w:rsidRPr="00B15E14">
        <w:rPr>
          <w:sz w:val="24"/>
          <w:szCs w:val="24"/>
        </w:rPr>
        <w:t xml:space="preserve">: </w:t>
      </w:r>
      <w:r w:rsidRPr="00B15E14">
        <w:rPr>
          <w:sz w:val="24"/>
          <w:szCs w:val="24"/>
          <w:lang w:val="en-US"/>
        </w:rPr>
        <w:t>http</w:t>
      </w:r>
      <w:r w:rsidRPr="00B15E14">
        <w:rPr>
          <w:sz w:val="24"/>
          <w:szCs w:val="24"/>
        </w:rPr>
        <w:t>://</w:t>
      </w:r>
      <w:r w:rsidRPr="00B15E14">
        <w:rPr>
          <w:sz w:val="24"/>
          <w:szCs w:val="24"/>
          <w:lang w:val="en-US"/>
        </w:rPr>
        <w:t>www</w:t>
      </w:r>
      <w:r w:rsidRPr="00B15E14">
        <w:rPr>
          <w:sz w:val="24"/>
          <w:szCs w:val="24"/>
        </w:rPr>
        <w:t>.</w:t>
      </w:r>
      <w:r w:rsidRPr="00B15E14">
        <w:rPr>
          <w:sz w:val="24"/>
          <w:szCs w:val="24"/>
          <w:lang w:val="en-US"/>
        </w:rPr>
        <w:t>khl</w:t>
      </w:r>
      <w:r w:rsidRPr="00B15E14">
        <w:rPr>
          <w:sz w:val="24"/>
          <w:szCs w:val="24"/>
        </w:rPr>
        <w:t>.</w:t>
      </w:r>
      <w:r w:rsidRPr="00B15E14">
        <w:rPr>
          <w:sz w:val="24"/>
          <w:szCs w:val="24"/>
          <w:lang w:val="en-US"/>
        </w:rPr>
        <w:t>ru</w:t>
      </w:r>
      <w:r w:rsidRPr="00B15E14">
        <w:rPr>
          <w:sz w:val="24"/>
          <w:szCs w:val="24"/>
        </w:rPr>
        <w:t>/</w:t>
      </w:r>
      <w:r w:rsidRPr="00B15E14">
        <w:rPr>
          <w:sz w:val="24"/>
          <w:szCs w:val="24"/>
          <w:lang w:val="en-US"/>
        </w:rPr>
        <w:t>news</w:t>
      </w:r>
      <w:r w:rsidRPr="00B15E14">
        <w:rPr>
          <w:sz w:val="24"/>
          <w:szCs w:val="24"/>
        </w:rPr>
        <w:t xml:space="preserve"> </w:t>
      </w:r>
      <w:r>
        <w:rPr>
          <w:sz w:val="24"/>
          <w:szCs w:val="24"/>
        </w:rPr>
        <w:t xml:space="preserve">(дата обращения: 4.03.2009). </w:t>
      </w:r>
    </w:p>
  </w:footnote>
  <w:footnote w:id="336">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См.: </w:t>
      </w:r>
      <w:r w:rsidRPr="000630C4">
        <w:rPr>
          <w:i/>
          <w:sz w:val="24"/>
          <w:szCs w:val="24"/>
        </w:rPr>
        <w:t>Позиция</w:t>
      </w:r>
      <w:r w:rsidRPr="004F5E28">
        <w:rPr>
          <w:sz w:val="24"/>
          <w:szCs w:val="24"/>
        </w:rPr>
        <w:t xml:space="preserve"> УЕФА по 10-ти аспектам политики Европейского Союза // Индус</w:t>
      </w:r>
      <w:r w:rsidRPr="004F5E28">
        <w:rPr>
          <w:sz w:val="24"/>
          <w:szCs w:val="24"/>
        </w:rPr>
        <w:t>т</w:t>
      </w:r>
      <w:r w:rsidRPr="004F5E28">
        <w:rPr>
          <w:sz w:val="24"/>
          <w:szCs w:val="24"/>
        </w:rPr>
        <w:t xml:space="preserve">рия футбола. – 2006. – № 4. – С. 3. </w:t>
      </w:r>
    </w:p>
  </w:footnote>
  <w:footnote w:id="337">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0630C4">
        <w:rPr>
          <w:i/>
          <w:sz w:val="24"/>
          <w:szCs w:val="24"/>
        </w:rPr>
        <w:t>Хроника</w:t>
      </w:r>
      <w:r w:rsidRPr="004F5E28">
        <w:rPr>
          <w:sz w:val="24"/>
          <w:szCs w:val="24"/>
        </w:rPr>
        <w:t>. Общественная палата РФ предложила ужесточить ответстве</w:t>
      </w:r>
      <w:r w:rsidRPr="004F5E28">
        <w:rPr>
          <w:sz w:val="24"/>
          <w:szCs w:val="24"/>
        </w:rPr>
        <w:t>н</w:t>
      </w:r>
      <w:r w:rsidRPr="004F5E28">
        <w:rPr>
          <w:sz w:val="24"/>
          <w:szCs w:val="24"/>
        </w:rPr>
        <w:t>ность за применение допинга вплоть до уголовной, как это принято в ряде европейских стран – н</w:t>
      </w:r>
      <w:r w:rsidRPr="004F5E28">
        <w:rPr>
          <w:sz w:val="24"/>
          <w:szCs w:val="24"/>
        </w:rPr>
        <w:t>а</w:t>
      </w:r>
      <w:r w:rsidRPr="004F5E28">
        <w:rPr>
          <w:sz w:val="24"/>
          <w:szCs w:val="24"/>
        </w:rPr>
        <w:t xml:space="preserve">пример, в Италии // Спорт-экспресс. – 2008. – 19 нояб. </w:t>
      </w:r>
    </w:p>
  </w:footnote>
  <w:footnote w:id="338">
    <w:p w:rsidR="0063437F" w:rsidRPr="004F5E28" w:rsidRDefault="0063437F" w:rsidP="004B21B8">
      <w:pPr>
        <w:pStyle w:val="a3"/>
        <w:ind w:firstLine="709"/>
        <w:jc w:val="both"/>
        <w:rPr>
          <w:sz w:val="24"/>
          <w:szCs w:val="24"/>
        </w:rPr>
      </w:pPr>
      <w:r w:rsidRPr="002E24E7">
        <w:rPr>
          <w:rStyle w:val="a5"/>
          <w:spacing w:val="-2"/>
          <w:sz w:val="24"/>
          <w:szCs w:val="24"/>
        </w:rPr>
        <w:footnoteRef/>
      </w:r>
      <w:r w:rsidRPr="002E24E7">
        <w:rPr>
          <w:spacing w:val="-2"/>
          <w:sz w:val="24"/>
          <w:szCs w:val="24"/>
        </w:rPr>
        <w:t xml:space="preserve"> См.: </w:t>
      </w:r>
      <w:r w:rsidRPr="002E24E7">
        <w:rPr>
          <w:i/>
          <w:spacing w:val="-2"/>
          <w:sz w:val="24"/>
          <w:szCs w:val="24"/>
        </w:rPr>
        <w:t xml:space="preserve">Епифанова Е. В. </w:t>
      </w:r>
      <w:r w:rsidRPr="002E24E7">
        <w:rPr>
          <w:spacing w:val="-2"/>
          <w:sz w:val="24"/>
          <w:szCs w:val="24"/>
        </w:rPr>
        <w:t>России необходима концепция уголовно-правовой полит</w:t>
      </w:r>
      <w:r w:rsidRPr="002E24E7">
        <w:rPr>
          <w:spacing w:val="-2"/>
          <w:sz w:val="24"/>
          <w:szCs w:val="24"/>
        </w:rPr>
        <w:t>и</w:t>
      </w:r>
      <w:r w:rsidRPr="002E24E7">
        <w:rPr>
          <w:spacing w:val="-2"/>
          <w:sz w:val="24"/>
          <w:szCs w:val="24"/>
        </w:rPr>
        <w:t>ки //</w:t>
      </w:r>
      <w:r w:rsidRPr="004F5E28">
        <w:rPr>
          <w:sz w:val="24"/>
          <w:szCs w:val="24"/>
        </w:rPr>
        <w:t xml:space="preserve"> Рос</w:t>
      </w:r>
      <w:r>
        <w:rPr>
          <w:sz w:val="24"/>
          <w:szCs w:val="24"/>
        </w:rPr>
        <w:t>.</w:t>
      </w:r>
      <w:r w:rsidRPr="004F5E28">
        <w:rPr>
          <w:sz w:val="24"/>
          <w:szCs w:val="24"/>
        </w:rPr>
        <w:t xml:space="preserve"> юстиция. – 2008. – №</w:t>
      </w:r>
      <w:r>
        <w:rPr>
          <w:sz w:val="24"/>
          <w:szCs w:val="24"/>
        </w:rPr>
        <w:t xml:space="preserve"> </w:t>
      </w:r>
      <w:r w:rsidRPr="004F5E28">
        <w:rPr>
          <w:sz w:val="24"/>
          <w:szCs w:val="24"/>
        </w:rPr>
        <w:t xml:space="preserve">4. – С. 26-31. </w:t>
      </w:r>
    </w:p>
  </w:footnote>
  <w:footnote w:id="339">
    <w:p w:rsidR="0063437F" w:rsidRPr="004F5E28" w:rsidRDefault="0063437F" w:rsidP="004B21B8">
      <w:pPr>
        <w:pStyle w:val="a3"/>
        <w:ind w:firstLine="709"/>
        <w:jc w:val="both"/>
        <w:rPr>
          <w:i/>
          <w:sz w:val="24"/>
          <w:szCs w:val="24"/>
        </w:rPr>
      </w:pPr>
      <w:r w:rsidRPr="004F5E28">
        <w:rPr>
          <w:rStyle w:val="a5"/>
          <w:sz w:val="24"/>
          <w:szCs w:val="24"/>
        </w:rPr>
        <w:footnoteRef/>
      </w:r>
      <w:r w:rsidRPr="004F5E28">
        <w:rPr>
          <w:sz w:val="24"/>
          <w:szCs w:val="24"/>
        </w:rPr>
        <w:t xml:space="preserve"> См.: </w:t>
      </w:r>
      <w:r w:rsidRPr="004F5E28">
        <w:rPr>
          <w:i/>
          <w:sz w:val="24"/>
          <w:szCs w:val="24"/>
        </w:rPr>
        <w:t>Ермаков</w:t>
      </w:r>
      <w:r w:rsidRPr="000A086F">
        <w:rPr>
          <w:i/>
          <w:sz w:val="24"/>
          <w:szCs w:val="24"/>
        </w:rPr>
        <w:t xml:space="preserve"> </w:t>
      </w:r>
      <w:r w:rsidRPr="004F5E28">
        <w:rPr>
          <w:i/>
          <w:sz w:val="24"/>
          <w:szCs w:val="24"/>
        </w:rPr>
        <w:t>Ю. М., Исаков</w:t>
      </w:r>
      <w:r w:rsidRPr="000A086F">
        <w:rPr>
          <w:i/>
          <w:sz w:val="24"/>
          <w:szCs w:val="24"/>
        </w:rPr>
        <w:t xml:space="preserve"> </w:t>
      </w:r>
      <w:r w:rsidRPr="004F5E28">
        <w:rPr>
          <w:i/>
          <w:sz w:val="24"/>
          <w:szCs w:val="24"/>
        </w:rPr>
        <w:t>С. А., Симоненко</w:t>
      </w:r>
      <w:r w:rsidRPr="000A086F">
        <w:rPr>
          <w:i/>
          <w:sz w:val="24"/>
          <w:szCs w:val="24"/>
        </w:rPr>
        <w:t xml:space="preserve"> </w:t>
      </w:r>
      <w:r w:rsidRPr="004F5E28">
        <w:rPr>
          <w:i/>
          <w:sz w:val="24"/>
          <w:szCs w:val="24"/>
        </w:rPr>
        <w:t>А. В., Новиков</w:t>
      </w:r>
      <w:r>
        <w:rPr>
          <w:i/>
          <w:sz w:val="24"/>
          <w:szCs w:val="24"/>
        </w:rPr>
        <w:t xml:space="preserve"> </w:t>
      </w:r>
      <w:r w:rsidRPr="004F5E28">
        <w:rPr>
          <w:i/>
          <w:sz w:val="24"/>
          <w:szCs w:val="24"/>
        </w:rPr>
        <w:t xml:space="preserve">В. П. </w:t>
      </w:r>
      <w:r w:rsidRPr="000A086F">
        <w:rPr>
          <w:sz w:val="24"/>
          <w:szCs w:val="24"/>
        </w:rPr>
        <w:t>Наркомания</w:t>
      </w:r>
      <w:r w:rsidRPr="004F5E28">
        <w:rPr>
          <w:sz w:val="24"/>
          <w:szCs w:val="24"/>
        </w:rPr>
        <w:t xml:space="preserve"> и незаконный оборот наркотиков. Вопросы теории и практики противоде</w:t>
      </w:r>
      <w:r w:rsidRPr="004F5E28">
        <w:rPr>
          <w:sz w:val="24"/>
          <w:szCs w:val="24"/>
        </w:rPr>
        <w:t>й</w:t>
      </w:r>
      <w:r w:rsidRPr="004F5E28">
        <w:rPr>
          <w:sz w:val="24"/>
          <w:szCs w:val="24"/>
        </w:rPr>
        <w:t xml:space="preserve">ствия: </w:t>
      </w:r>
      <w:r>
        <w:rPr>
          <w:sz w:val="24"/>
          <w:szCs w:val="24"/>
        </w:rPr>
        <w:t>у</w:t>
      </w:r>
      <w:r w:rsidRPr="004F5E28">
        <w:rPr>
          <w:sz w:val="24"/>
          <w:szCs w:val="24"/>
        </w:rPr>
        <w:t>чеб</w:t>
      </w:r>
      <w:r>
        <w:rPr>
          <w:sz w:val="24"/>
          <w:szCs w:val="24"/>
        </w:rPr>
        <w:t>ное</w:t>
      </w:r>
      <w:r w:rsidRPr="004F5E28">
        <w:rPr>
          <w:sz w:val="24"/>
          <w:szCs w:val="24"/>
        </w:rPr>
        <w:t xml:space="preserve"> пособие / </w:t>
      </w:r>
      <w:r>
        <w:rPr>
          <w:sz w:val="24"/>
          <w:szCs w:val="24"/>
        </w:rPr>
        <w:t>п</w:t>
      </w:r>
      <w:r w:rsidRPr="004F5E28">
        <w:rPr>
          <w:sz w:val="24"/>
          <w:szCs w:val="24"/>
        </w:rPr>
        <w:t xml:space="preserve">од ред. проф. С. Я. Лебедева. – М., 2008. – С. 22. </w:t>
      </w:r>
    </w:p>
  </w:footnote>
  <w:footnote w:id="340">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sidRPr="00B15E14">
        <w:rPr>
          <w:sz w:val="24"/>
          <w:szCs w:val="24"/>
        </w:rPr>
        <w:t>О рецепции</w:t>
      </w:r>
      <w:r w:rsidRPr="004F5E28">
        <w:rPr>
          <w:sz w:val="24"/>
          <w:szCs w:val="24"/>
        </w:rPr>
        <w:t xml:space="preserve"> в уголовном праве см.: </w:t>
      </w:r>
      <w:r w:rsidRPr="004F5E28">
        <w:rPr>
          <w:i/>
          <w:sz w:val="24"/>
          <w:szCs w:val="24"/>
        </w:rPr>
        <w:t xml:space="preserve">Ковалева Н. М. </w:t>
      </w:r>
      <w:r>
        <w:rPr>
          <w:sz w:val="24"/>
          <w:szCs w:val="24"/>
        </w:rPr>
        <w:t>Указ. соч</w:t>
      </w:r>
      <w:r w:rsidRPr="004F5E28">
        <w:rPr>
          <w:sz w:val="24"/>
          <w:szCs w:val="24"/>
        </w:rPr>
        <w:t xml:space="preserve">. – С. 49-52. </w:t>
      </w:r>
    </w:p>
  </w:footnote>
  <w:footnote w:id="341">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См.: </w:t>
      </w:r>
      <w:r w:rsidRPr="004F5E28">
        <w:rPr>
          <w:i/>
          <w:sz w:val="24"/>
          <w:szCs w:val="24"/>
        </w:rPr>
        <w:t xml:space="preserve">Спирев М. В. </w:t>
      </w:r>
      <w:r w:rsidRPr="004F5E28">
        <w:rPr>
          <w:sz w:val="24"/>
          <w:szCs w:val="24"/>
        </w:rPr>
        <w:t>Уголовно-правовые меры пресечения преступлений среди спортсменов // Спорт: экономика, право, управление. – 2008. – №</w:t>
      </w:r>
      <w:r>
        <w:rPr>
          <w:sz w:val="24"/>
          <w:szCs w:val="24"/>
        </w:rPr>
        <w:t xml:space="preserve"> </w:t>
      </w:r>
      <w:r w:rsidRPr="004F5E28">
        <w:rPr>
          <w:sz w:val="24"/>
          <w:szCs w:val="24"/>
        </w:rPr>
        <w:t xml:space="preserve">1. – С. 10-15. </w:t>
      </w:r>
    </w:p>
  </w:footnote>
  <w:footnote w:id="342">
    <w:p w:rsidR="0063437F" w:rsidRPr="004F5E28" w:rsidRDefault="0063437F" w:rsidP="004B21B8">
      <w:pPr>
        <w:pStyle w:val="a3"/>
        <w:ind w:firstLine="709"/>
        <w:jc w:val="both"/>
        <w:rPr>
          <w:sz w:val="24"/>
          <w:szCs w:val="24"/>
        </w:rPr>
      </w:pPr>
      <w:r w:rsidRPr="0020662A">
        <w:rPr>
          <w:rStyle w:val="a5"/>
          <w:spacing w:val="-4"/>
          <w:sz w:val="24"/>
          <w:szCs w:val="24"/>
        </w:rPr>
        <w:footnoteRef/>
      </w:r>
      <w:r w:rsidRPr="0020662A">
        <w:rPr>
          <w:spacing w:val="-4"/>
          <w:sz w:val="24"/>
          <w:szCs w:val="24"/>
        </w:rPr>
        <w:t xml:space="preserve"> См.: </w:t>
      </w:r>
      <w:r w:rsidRPr="0020662A">
        <w:rPr>
          <w:i/>
          <w:spacing w:val="-4"/>
          <w:sz w:val="24"/>
          <w:szCs w:val="24"/>
        </w:rPr>
        <w:t xml:space="preserve">Холина Л. </w:t>
      </w:r>
      <w:r w:rsidRPr="0020662A">
        <w:rPr>
          <w:spacing w:val="-4"/>
          <w:sz w:val="24"/>
          <w:szCs w:val="24"/>
        </w:rPr>
        <w:t xml:space="preserve">Применение допинга будет преследоваться </w:t>
      </w:r>
      <w:r>
        <w:rPr>
          <w:spacing w:val="-4"/>
          <w:sz w:val="24"/>
          <w:szCs w:val="24"/>
        </w:rPr>
        <w:t>У</w:t>
      </w:r>
      <w:r w:rsidRPr="0020662A">
        <w:rPr>
          <w:spacing w:val="-4"/>
          <w:sz w:val="24"/>
          <w:szCs w:val="24"/>
        </w:rPr>
        <w:t>головным кодексом? //</w:t>
      </w:r>
      <w:r w:rsidRPr="004F5E28">
        <w:rPr>
          <w:sz w:val="24"/>
          <w:szCs w:val="24"/>
        </w:rPr>
        <w:t xml:space="preserve"> Спорт-экспресс. – 2008. – 19 нояб. </w:t>
      </w:r>
    </w:p>
  </w:footnote>
  <w:footnote w:id="343">
    <w:p w:rsidR="0063437F" w:rsidRPr="0073468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4F5E28">
        <w:rPr>
          <w:i/>
          <w:sz w:val="24"/>
          <w:szCs w:val="24"/>
        </w:rPr>
        <w:t xml:space="preserve">Тарасова Ю. В. </w:t>
      </w:r>
      <w:r w:rsidRPr="004F5E28">
        <w:rPr>
          <w:sz w:val="24"/>
          <w:szCs w:val="24"/>
        </w:rPr>
        <w:t>Специальный субъект преступления как элемент основных соста</w:t>
      </w:r>
      <w:r w:rsidRPr="00734688">
        <w:rPr>
          <w:sz w:val="24"/>
          <w:szCs w:val="24"/>
        </w:rPr>
        <w:t>вов преступлений // Рос</w:t>
      </w:r>
      <w:r>
        <w:rPr>
          <w:sz w:val="24"/>
          <w:szCs w:val="24"/>
        </w:rPr>
        <w:t>.</w:t>
      </w:r>
      <w:r w:rsidRPr="00734688">
        <w:rPr>
          <w:sz w:val="24"/>
          <w:szCs w:val="24"/>
        </w:rPr>
        <w:t xml:space="preserve"> следователь. – 2007. – № 5.</w:t>
      </w:r>
      <w:r>
        <w:rPr>
          <w:sz w:val="24"/>
          <w:szCs w:val="24"/>
        </w:rPr>
        <w:t xml:space="preserve"> </w:t>
      </w:r>
      <w:r w:rsidRPr="00734688">
        <w:rPr>
          <w:sz w:val="24"/>
          <w:szCs w:val="24"/>
        </w:rPr>
        <w:t>– С. 21-24</w:t>
      </w:r>
      <w:r>
        <w:rPr>
          <w:sz w:val="24"/>
          <w:szCs w:val="24"/>
        </w:rPr>
        <w:t>.</w:t>
      </w:r>
    </w:p>
  </w:footnote>
  <w:footnote w:id="344">
    <w:p w:rsidR="0063437F" w:rsidRPr="004F5E28" w:rsidRDefault="0063437F" w:rsidP="004B21B8">
      <w:pPr>
        <w:pStyle w:val="a3"/>
        <w:ind w:firstLine="709"/>
        <w:jc w:val="both"/>
        <w:rPr>
          <w:sz w:val="24"/>
          <w:szCs w:val="24"/>
        </w:rPr>
      </w:pPr>
      <w:r w:rsidRPr="004F5E28">
        <w:rPr>
          <w:rStyle w:val="a5"/>
          <w:sz w:val="24"/>
          <w:szCs w:val="24"/>
        </w:rPr>
        <w:footnoteRef/>
      </w:r>
      <w:r w:rsidRPr="004F5E28">
        <w:rPr>
          <w:sz w:val="24"/>
          <w:szCs w:val="24"/>
        </w:rPr>
        <w:t xml:space="preserve"> </w:t>
      </w:r>
      <w:r>
        <w:rPr>
          <w:sz w:val="24"/>
          <w:szCs w:val="24"/>
        </w:rPr>
        <w:t xml:space="preserve">См.: </w:t>
      </w:r>
      <w:r w:rsidRPr="000A086F">
        <w:rPr>
          <w:i/>
          <w:sz w:val="24"/>
          <w:szCs w:val="24"/>
        </w:rPr>
        <w:t>Федеральный</w:t>
      </w:r>
      <w:r w:rsidRPr="004F5E28">
        <w:rPr>
          <w:sz w:val="24"/>
          <w:szCs w:val="24"/>
        </w:rPr>
        <w:t xml:space="preserve"> закон от 27 декабря </w:t>
      </w:r>
      <w:smartTag w:uri="urn:schemas-microsoft-com:office:smarttags" w:element="metricconverter">
        <w:smartTagPr>
          <w:attr w:name="ProductID" w:val="2006 г"/>
        </w:smartTagPr>
        <w:r w:rsidRPr="004F5E28">
          <w:rPr>
            <w:sz w:val="24"/>
            <w:szCs w:val="24"/>
          </w:rPr>
          <w:t>2006 г</w:t>
        </w:r>
      </w:smartTag>
      <w:r>
        <w:rPr>
          <w:sz w:val="24"/>
          <w:szCs w:val="24"/>
        </w:rPr>
        <w:t>.</w:t>
      </w:r>
      <w:r w:rsidRPr="004F5E28">
        <w:rPr>
          <w:sz w:val="24"/>
          <w:szCs w:val="24"/>
        </w:rPr>
        <w:t xml:space="preserve"> № 240-ФЗ </w:t>
      </w:r>
      <w:r>
        <w:rPr>
          <w:sz w:val="24"/>
          <w:szCs w:val="24"/>
        </w:rPr>
        <w:t>«</w:t>
      </w:r>
      <w:r w:rsidRPr="004F5E28">
        <w:rPr>
          <w:sz w:val="24"/>
          <w:szCs w:val="24"/>
        </w:rPr>
        <w:t>О ратификации Межд</w:t>
      </w:r>
      <w:r w:rsidRPr="004F5E28">
        <w:rPr>
          <w:sz w:val="24"/>
          <w:szCs w:val="24"/>
        </w:rPr>
        <w:t>у</w:t>
      </w:r>
      <w:r w:rsidRPr="004F5E28">
        <w:rPr>
          <w:sz w:val="24"/>
          <w:szCs w:val="24"/>
        </w:rPr>
        <w:t>народной конвенции о борьбе с допингом в спорте</w:t>
      </w:r>
      <w:r>
        <w:rPr>
          <w:sz w:val="24"/>
          <w:szCs w:val="24"/>
        </w:rPr>
        <w:t>».</w:t>
      </w:r>
    </w:p>
  </w:footnote>
  <w:footnote w:id="345">
    <w:p w:rsidR="0063437F" w:rsidRPr="004F5E28" w:rsidRDefault="0063437F" w:rsidP="004B21B8">
      <w:pPr>
        <w:pStyle w:val="a3"/>
        <w:ind w:firstLine="708"/>
        <w:rPr>
          <w:sz w:val="24"/>
          <w:szCs w:val="24"/>
        </w:rPr>
      </w:pPr>
      <w:r w:rsidRPr="004F5E28">
        <w:rPr>
          <w:rStyle w:val="a5"/>
          <w:sz w:val="24"/>
          <w:szCs w:val="24"/>
        </w:rPr>
        <w:footnoteRef/>
      </w:r>
      <w:r w:rsidRPr="004F5E28">
        <w:rPr>
          <w:sz w:val="24"/>
          <w:szCs w:val="24"/>
        </w:rPr>
        <w:t xml:space="preserve"> </w:t>
      </w:r>
      <w:r w:rsidRPr="000A086F">
        <w:rPr>
          <w:rFonts w:cs="Calibri"/>
          <w:i/>
          <w:sz w:val="24"/>
          <w:szCs w:val="24"/>
        </w:rPr>
        <w:t>Время</w:t>
      </w:r>
      <w:r w:rsidRPr="004F5E28">
        <w:rPr>
          <w:rFonts w:cs="Calibri"/>
          <w:sz w:val="24"/>
          <w:szCs w:val="24"/>
        </w:rPr>
        <w:t xml:space="preserve"> новостей</w:t>
      </w:r>
      <w:r>
        <w:rPr>
          <w:rFonts w:cs="Calibri"/>
          <w:sz w:val="24"/>
          <w:szCs w:val="24"/>
        </w:rPr>
        <w:t>.</w:t>
      </w:r>
      <w:r w:rsidRPr="004F5E28">
        <w:rPr>
          <w:rFonts w:cs="Calibri"/>
          <w:sz w:val="24"/>
          <w:szCs w:val="24"/>
        </w:rPr>
        <w:t xml:space="preserve"> –</w:t>
      </w:r>
      <w:r>
        <w:rPr>
          <w:rFonts w:cs="Calibri"/>
          <w:sz w:val="24"/>
          <w:szCs w:val="24"/>
        </w:rPr>
        <w:t xml:space="preserve"> </w:t>
      </w:r>
      <w:smartTag w:uri="urn:schemas-microsoft-com:office:smarttags" w:element="metricconverter">
        <w:smartTagPr>
          <w:attr w:name="ProductID" w:val="2005 г"/>
        </w:smartTagPr>
        <w:r w:rsidRPr="004F5E28">
          <w:rPr>
            <w:rFonts w:cs="Calibri"/>
            <w:sz w:val="24"/>
            <w:szCs w:val="24"/>
          </w:rPr>
          <w:t>2005 г</w:t>
        </w:r>
      </w:smartTag>
      <w:r w:rsidRPr="004F5E28">
        <w:rPr>
          <w:rFonts w:cs="Calibri"/>
          <w:sz w:val="24"/>
          <w:szCs w:val="24"/>
        </w:rPr>
        <w:t xml:space="preserve">. </w:t>
      </w:r>
      <w:r>
        <w:rPr>
          <w:rFonts w:cs="Calibri"/>
          <w:sz w:val="24"/>
          <w:szCs w:val="24"/>
        </w:rPr>
        <w:t xml:space="preserve">– </w:t>
      </w:r>
      <w:r w:rsidRPr="004F5E28">
        <w:rPr>
          <w:rFonts w:cs="Calibri"/>
          <w:sz w:val="24"/>
          <w:szCs w:val="24"/>
        </w:rPr>
        <w:t>16 февр</w:t>
      </w:r>
      <w:r>
        <w:rPr>
          <w:rFonts w:cs="Calibri"/>
          <w:sz w:val="24"/>
          <w:szCs w:val="24"/>
        </w:rPr>
        <w:t>.</w:t>
      </w:r>
    </w:p>
  </w:footnote>
  <w:footnote w:id="346">
    <w:p w:rsidR="0063437F" w:rsidRPr="004F5E28" w:rsidRDefault="0063437F" w:rsidP="004B21B8">
      <w:pPr>
        <w:pStyle w:val="a3"/>
        <w:tabs>
          <w:tab w:val="left" w:pos="540"/>
        </w:tabs>
        <w:ind w:firstLine="709"/>
        <w:jc w:val="both"/>
        <w:rPr>
          <w:sz w:val="24"/>
          <w:szCs w:val="24"/>
        </w:rPr>
      </w:pPr>
      <w:r w:rsidRPr="004F5E28">
        <w:rPr>
          <w:rStyle w:val="a5"/>
          <w:sz w:val="24"/>
          <w:szCs w:val="24"/>
        </w:rPr>
        <w:footnoteRef/>
      </w:r>
      <w:r w:rsidRPr="004F5E28">
        <w:rPr>
          <w:sz w:val="24"/>
          <w:szCs w:val="24"/>
        </w:rPr>
        <w:t xml:space="preserve"> Соблюдение процедурных (процессуальных) форм и правил при проведении а</w:t>
      </w:r>
      <w:r w:rsidRPr="004F5E28">
        <w:rPr>
          <w:sz w:val="24"/>
          <w:szCs w:val="24"/>
        </w:rPr>
        <w:t>н</w:t>
      </w:r>
      <w:r w:rsidRPr="004F5E28">
        <w:rPr>
          <w:sz w:val="24"/>
          <w:szCs w:val="24"/>
        </w:rPr>
        <w:t>тидопинговых мероприятий является актуальной темой на современном этапе. Напр</w:t>
      </w:r>
      <w:r w:rsidRPr="004F5E28">
        <w:rPr>
          <w:sz w:val="24"/>
          <w:szCs w:val="24"/>
        </w:rPr>
        <w:t>и</w:t>
      </w:r>
      <w:r w:rsidRPr="004F5E28">
        <w:rPr>
          <w:sz w:val="24"/>
          <w:szCs w:val="24"/>
        </w:rPr>
        <w:t xml:space="preserve">мер, 13 марта </w:t>
      </w:r>
      <w:smartTag w:uri="urn:schemas-microsoft-com:office:smarttags" w:element="metricconverter">
        <w:smartTagPr>
          <w:attr w:name="ProductID" w:val="2009 г"/>
        </w:smartTagPr>
        <w:r w:rsidRPr="004F5E28">
          <w:rPr>
            <w:sz w:val="24"/>
            <w:szCs w:val="24"/>
          </w:rPr>
          <w:t>2009 г</w:t>
        </w:r>
      </w:smartTag>
      <w:r>
        <w:rPr>
          <w:sz w:val="24"/>
          <w:szCs w:val="24"/>
        </w:rPr>
        <w:t>.</w:t>
      </w:r>
      <w:r w:rsidRPr="004F5E28">
        <w:rPr>
          <w:sz w:val="24"/>
          <w:szCs w:val="24"/>
        </w:rPr>
        <w:t xml:space="preserve"> решением Спортивного Арбитражного Суда в Лозанне (</w:t>
      </w:r>
      <w:r w:rsidRPr="004F5E28">
        <w:rPr>
          <w:sz w:val="24"/>
          <w:szCs w:val="24"/>
          <w:lang w:val="en-US"/>
        </w:rPr>
        <w:t>CAS</w:t>
      </w:r>
      <w:r w:rsidRPr="004F5E28">
        <w:rPr>
          <w:sz w:val="24"/>
          <w:szCs w:val="24"/>
        </w:rPr>
        <w:t>) финская биатлонистка Кайса Варис оправдана за вторую положительную допинг-пробу из-за н</w:t>
      </w:r>
      <w:r w:rsidRPr="004F5E28">
        <w:rPr>
          <w:sz w:val="24"/>
          <w:szCs w:val="24"/>
        </w:rPr>
        <w:t>а</w:t>
      </w:r>
      <w:r w:rsidRPr="004F5E28">
        <w:rPr>
          <w:sz w:val="24"/>
          <w:szCs w:val="24"/>
        </w:rPr>
        <w:t xml:space="preserve">рушения процедуры проведения контрольной пробы «Б». </w:t>
      </w:r>
    </w:p>
  </w:footnote>
  <w:footnote w:id="347">
    <w:p w:rsidR="0063437F" w:rsidRPr="005176CA" w:rsidRDefault="0063437F" w:rsidP="005176CA">
      <w:pPr>
        <w:pStyle w:val="a3"/>
        <w:ind w:firstLine="709"/>
        <w:jc w:val="both"/>
        <w:rPr>
          <w:sz w:val="24"/>
          <w:szCs w:val="24"/>
        </w:rPr>
      </w:pPr>
      <w:r w:rsidRPr="005176CA">
        <w:rPr>
          <w:rStyle w:val="a5"/>
          <w:sz w:val="24"/>
          <w:szCs w:val="24"/>
        </w:rPr>
        <w:sym w:font="Symbol" w:char="F02A"/>
      </w:r>
      <w:r w:rsidRPr="005176CA">
        <w:rPr>
          <w:sz w:val="24"/>
          <w:szCs w:val="24"/>
        </w:rPr>
        <w:t xml:space="preserve"> </w:t>
      </w:r>
      <w:r>
        <w:rPr>
          <w:sz w:val="24"/>
          <w:szCs w:val="24"/>
        </w:rPr>
        <w:t xml:space="preserve">См.: </w:t>
      </w:r>
      <w:r w:rsidRPr="005176CA">
        <w:rPr>
          <w:i/>
          <w:sz w:val="24"/>
          <w:szCs w:val="24"/>
        </w:rPr>
        <w:t>Регламент</w:t>
      </w:r>
      <w:r w:rsidRPr="005176CA">
        <w:rPr>
          <w:sz w:val="24"/>
          <w:szCs w:val="24"/>
        </w:rPr>
        <w:t xml:space="preserve"> проведения Открытого Чемпионата России по хоккею – Чемпи</w:t>
      </w:r>
      <w:r w:rsidRPr="005176CA">
        <w:rPr>
          <w:sz w:val="24"/>
          <w:szCs w:val="24"/>
        </w:rPr>
        <w:t>о</w:t>
      </w:r>
      <w:r w:rsidRPr="005176CA">
        <w:rPr>
          <w:sz w:val="24"/>
          <w:szCs w:val="24"/>
        </w:rPr>
        <w:t>ната Конт</w:t>
      </w:r>
      <w:r w:rsidRPr="005176CA">
        <w:rPr>
          <w:sz w:val="24"/>
          <w:szCs w:val="24"/>
        </w:rPr>
        <w:t>и</w:t>
      </w:r>
      <w:r w:rsidRPr="005176CA">
        <w:rPr>
          <w:sz w:val="24"/>
          <w:szCs w:val="24"/>
        </w:rPr>
        <w:t>нентальной хоккейной лиги сезона 2008-2009 годов (ст. ст. 65,</w:t>
      </w:r>
      <w:r>
        <w:rPr>
          <w:sz w:val="24"/>
          <w:szCs w:val="24"/>
        </w:rPr>
        <w:t xml:space="preserve"> </w:t>
      </w:r>
      <w:r w:rsidRPr="005176CA">
        <w:rPr>
          <w:sz w:val="24"/>
          <w:szCs w:val="24"/>
        </w:rPr>
        <w:t>66). – М.: КХЛ, 2008.</w:t>
      </w:r>
    </w:p>
  </w:footnote>
  <w:footnote w:id="348">
    <w:p w:rsidR="0063437F" w:rsidRPr="005176CA" w:rsidRDefault="0063437F" w:rsidP="008301B3">
      <w:pPr>
        <w:pStyle w:val="a3"/>
        <w:ind w:firstLine="709"/>
        <w:jc w:val="both"/>
        <w:rPr>
          <w:sz w:val="24"/>
          <w:szCs w:val="24"/>
        </w:rPr>
      </w:pPr>
      <w:r w:rsidRPr="005176CA">
        <w:rPr>
          <w:rStyle w:val="a5"/>
          <w:sz w:val="24"/>
          <w:szCs w:val="24"/>
        </w:rPr>
        <w:sym w:font="Symbol" w:char="F02A"/>
      </w:r>
      <w:r w:rsidRPr="005176CA">
        <w:rPr>
          <w:sz w:val="24"/>
          <w:szCs w:val="24"/>
        </w:rPr>
        <w:t xml:space="preserve"> </w:t>
      </w:r>
      <w:r w:rsidRPr="005176CA">
        <w:rPr>
          <w:i/>
          <w:sz w:val="24"/>
          <w:szCs w:val="24"/>
        </w:rPr>
        <w:t xml:space="preserve">Постановление </w:t>
      </w:r>
      <w:r w:rsidRPr="005176CA">
        <w:rPr>
          <w:sz w:val="24"/>
          <w:szCs w:val="24"/>
        </w:rPr>
        <w:t xml:space="preserve">Министерства труда Российской Федерации от 24 октября </w:t>
      </w:r>
      <w:smartTag w:uri="urn:schemas-microsoft-com:office:smarttags" w:element="metricconverter">
        <w:smartTagPr>
          <w:attr w:name="ProductID" w:val="2002 г"/>
        </w:smartTagPr>
        <w:r w:rsidRPr="005176CA">
          <w:rPr>
            <w:sz w:val="24"/>
            <w:szCs w:val="24"/>
          </w:rPr>
          <w:t>2002 г</w:t>
        </w:r>
      </w:smartTag>
      <w:r w:rsidRPr="005176CA">
        <w:rPr>
          <w:sz w:val="24"/>
          <w:szCs w:val="24"/>
        </w:rPr>
        <w:t>. № 73 «Об утверждении форм документов, необходимых для расследования и учета несч</w:t>
      </w:r>
      <w:r w:rsidRPr="005176CA">
        <w:rPr>
          <w:sz w:val="24"/>
          <w:szCs w:val="24"/>
        </w:rPr>
        <w:t>а</w:t>
      </w:r>
      <w:r w:rsidRPr="005176CA">
        <w:rPr>
          <w:sz w:val="24"/>
          <w:szCs w:val="24"/>
        </w:rPr>
        <w:t>стных случаев на производстве, и Положения об особенностях расследования несчастных случаев на производстве в отдельных отраслях и организациях» // Бюллетень нормати</w:t>
      </w:r>
      <w:r w:rsidRPr="005176CA">
        <w:rPr>
          <w:sz w:val="24"/>
          <w:szCs w:val="24"/>
        </w:rPr>
        <w:t>в</w:t>
      </w:r>
      <w:r w:rsidRPr="005176CA">
        <w:rPr>
          <w:sz w:val="24"/>
          <w:szCs w:val="24"/>
        </w:rPr>
        <w:t>ных актов ф</w:t>
      </w:r>
      <w:r w:rsidRPr="005176CA">
        <w:rPr>
          <w:sz w:val="24"/>
          <w:szCs w:val="24"/>
        </w:rPr>
        <w:t>е</w:t>
      </w:r>
      <w:r w:rsidRPr="005176CA">
        <w:rPr>
          <w:sz w:val="24"/>
          <w:szCs w:val="24"/>
        </w:rPr>
        <w:t>деральных органов исполнительной власти. – 2003. – № 2.</w:t>
      </w:r>
    </w:p>
  </w:footnote>
  <w:footnote w:id="349">
    <w:p w:rsidR="0063437F" w:rsidRPr="008301B3" w:rsidRDefault="0063437F" w:rsidP="008301B3">
      <w:pPr>
        <w:pStyle w:val="a3"/>
        <w:ind w:firstLine="709"/>
        <w:jc w:val="both"/>
        <w:rPr>
          <w:sz w:val="24"/>
          <w:szCs w:val="24"/>
        </w:rPr>
      </w:pPr>
      <w:r w:rsidRPr="008301B3">
        <w:rPr>
          <w:rStyle w:val="a5"/>
          <w:sz w:val="24"/>
          <w:szCs w:val="24"/>
        </w:rPr>
        <w:sym w:font="Symbol" w:char="F02A"/>
      </w:r>
      <w:r w:rsidRPr="008301B3">
        <w:rPr>
          <w:rStyle w:val="a5"/>
          <w:sz w:val="24"/>
          <w:szCs w:val="24"/>
        </w:rPr>
        <w:sym w:font="Symbol" w:char="F02A"/>
      </w:r>
      <w:r w:rsidRPr="008301B3">
        <w:rPr>
          <w:sz w:val="24"/>
          <w:szCs w:val="24"/>
        </w:rPr>
        <w:t xml:space="preserve"> Расследование и учет несчастных случаев, происшедших со спортсмен</w:t>
      </w:r>
      <w:r w:rsidRPr="008301B3">
        <w:rPr>
          <w:sz w:val="24"/>
          <w:szCs w:val="24"/>
        </w:rPr>
        <w:t>а</w:t>
      </w:r>
      <w:r w:rsidRPr="008301B3">
        <w:rPr>
          <w:sz w:val="24"/>
          <w:szCs w:val="24"/>
        </w:rPr>
        <w:t>ми-любителями во время учебно-тренировочных занятий и проведения спортивных соревн</w:t>
      </w:r>
      <w:r w:rsidRPr="008301B3">
        <w:rPr>
          <w:sz w:val="24"/>
          <w:szCs w:val="24"/>
        </w:rPr>
        <w:t>о</w:t>
      </w:r>
      <w:r w:rsidRPr="008301B3">
        <w:rPr>
          <w:sz w:val="24"/>
          <w:szCs w:val="24"/>
        </w:rPr>
        <w:t>ваний, осущ</w:t>
      </w:r>
      <w:r w:rsidRPr="008301B3">
        <w:rPr>
          <w:sz w:val="24"/>
          <w:szCs w:val="24"/>
        </w:rPr>
        <w:t>е</w:t>
      </w:r>
      <w:r w:rsidRPr="008301B3">
        <w:rPr>
          <w:sz w:val="24"/>
          <w:szCs w:val="24"/>
        </w:rPr>
        <w:t>ствляется в порядке, установленном федеральным органом исполнительной власти, ведающим вопросами физической культуры и спорта по согласованию с Мин</w:t>
      </w:r>
      <w:r w:rsidRPr="008301B3">
        <w:rPr>
          <w:sz w:val="24"/>
          <w:szCs w:val="24"/>
        </w:rPr>
        <w:t>и</w:t>
      </w:r>
      <w:r w:rsidRPr="008301B3">
        <w:rPr>
          <w:sz w:val="24"/>
          <w:szCs w:val="24"/>
        </w:rPr>
        <w:t>стерством труда и социального развития Российской Ф</w:t>
      </w:r>
      <w:r w:rsidRPr="008301B3">
        <w:rPr>
          <w:sz w:val="24"/>
          <w:szCs w:val="24"/>
        </w:rPr>
        <w:t>е</w:t>
      </w:r>
      <w:r w:rsidRPr="008301B3">
        <w:rPr>
          <w:sz w:val="24"/>
          <w:szCs w:val="24"/>
        </w:rPr>
        <w:t>дерации</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7F" w:rsidRDefault="0063437F" w:rsidP="00E86E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63437F" w:rsidRDefault="0063437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437F" w:rsidRDefault="0063437F" w:rsidP="005C29CD">
    <w:pPr>
      <w:pStyle w:val="a6"/>
      <w:framePr w:wrap="around" w:vAnchor="text" w:hAnchor="margin" w:xAlign="center" w:y="1"/>
      <w:jc w:val="center"/>
      <w:rPr>
        <w:rStyle w:val="a7"/>
      </w:rPr>
    </w:pPr>
    <w:r>
      <w:rPr>
        <w:rStyle w:val="a7"/>
      </w:rPr>
      <w:fldChar w:fldCharType="begin"/>
    </w:r>
    <w:r>
      <w:rPr>
        <w:rStyle w:val="a7"/>
      </w:rPr>
      <w:instrText xml:space="preserve">PAGE  </w:instrText>
    </w:r>
    <w:r>
      <w:rPr>
        <w:rStyle w:val="a7"/>
      </w:rPr>
      <w:fldChar w:fldCharType="separate"/>
    </w:r>
    <w:r w:rsidR="007A3439">
      <w:rPr>
        <w:rStyle w:val="a7"/>
        <w:noProof/>
      </w:rPr>
      <w:t>64</w:t>
    </w:r>
    <w:r>
      <w:rPr>
        <w:rStyle w:val="a7"/>
      </w:rPr>
      <w:fldChar w:fldCharType="end"/>
    </w:r>
  </w:p>
  <w:p w:rsidR="0063437F" w:rsidRDefault="0063437F" w:rsidP="00E86E16">
    <w:pPr>
      <w:pStyle w:val="a6"/>
      <w:framePr w:wrap="around" w:vAnchor="text" w:hAnchor="margin" w:xAlign="center" w:y="1"/>
      <w:rPr>
        <w:rStyle w:val="a7"/>
      </w:rPr>
    </w:pPr>
  </w:p>
  <w:p w:rsidR="0063437F" w:rsidRDefault="006343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6812"/>
    <w:multiLevelType w:val="hybridMultilevel"/>
    <w:tmpl w:val="32FAEDC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2227060"/>
    <w:multiLevelType w:val="hybridMultilevel"/>
    <w:tmpl w:val="C3DC54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61C0A8B"/>
    <w:multiLevelType w:val="multilevel"/>
    <w:tmpl w:val="4D32F526"/>
    <w:lvl w:ilvl="0">
      <w:start w:val="3"/>
      <w:numFmt w:val="decimal"/>
      <w:lvlText w:val="%1."/>
      <w:lvlJc w:val="left"/>
      <w:pPr>
        <w:tabs>
          <w:tab w:val="num" w:pos="570"/>
        </w:tabs>
        <w:ind w:left="570" w:hanging="57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A687BEC"/>
    <w:multiLevelType w:val="hybridMultilevel"/>
    <w:tmpl w:val="A6601A06"/>
    <w:lvl w:ilvl="0" w:tplc="0419000F">
      <w:start w:val="1"/>
      <w:numFmt w:val="decimal"/>
      <w:lvlText w:val="%1."/>
      <w:lvlJc w:val="left"/>
      <w:pPr>
        <w:tabs>
          <w:tab w:val="num" w:pos="1800"/>
        </w:tabs>
        <w:ind w:left="1800" w:hanging="360"/>
      </w:pPr>
      <w:rPr>
        <w:rFonts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
    <w:nsid w:val="0CF84657"/>
    <w:multiLevelType w:val="multilevel"/>
    <w:tmpl w:val="640EDE90"/>
    <w:lvl w:ilvl="0">
      <w:start w:val="4"/>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0FB36667"/>
    <w:multiLevelType w:val="hybridMultilevel"/>
    <w:tmpl w:val="FD4AB32A"/>
    <w:lvl w:ilvl="0" w:tplc="CDC6A244">
      <w:start w:val="1"/>
      <w:numFmt w:val="decimal"/>
      <w:lvlText w:val="%1."/>
      <w:lvlJc w:val="left"/>
      <w:pPr>
        <w:tabs>
          <w:tab w:val="num" w:pos="1065"/>
        </w:tabs>
        <w:ind w:left="1065" w:hanging="360"/>
      </w:pPr>
      <w:rPr>
        <w:rFonts w:ascii="Times New Roman" w:eastAsia="Times New Roman" w:hAnsi="Times New Roman" w:cs="Times New Roman"/>
      </w:rPr>
    </w:lvl>
    <w:lvl w:ilvl="1" w:tplc="B71892D0">
      <w:numFmt w:val="none"/>
      <w:lvlText w:val=""/>
      <w:lvlJc w:val="left"/>
      <w:pPr>
        <w:tabs>
          <w:tab w:val="num" w:pos="360"/>
        </w:tabs>
      </w:pPr>
    </w:lvl>
    <w:lvl w:ilvl="2" w:tplc="D908B52A">
      <w:numFmt w:val="none"/>
      <w:lvlText w:val=""/>
      <w:lvlJc w:val="left"/>
      <w:pPr>
        <w:tabs>
          <w:tab w:val="num" w:pos="360"/>
        </w:tabs>
      </w:pPr>
    </w:lvl>
    <w:lvl w:ilvl="3" w:tplc="A0402690">
      <w:numFmt w:val="none"/>
      <w:lvlText w:val=""/>
      <w:lvlJc w:val="left"/>
      <w:pPr>
        <w:tabs>
          <w:tab w:val="num" w:pos="360"/>
        </w:tabs>
      </w:pPr>
    </w:lvl>
    <w:lvl w:ilvl="4" w:tplc="B082FFD8">
      <w:numFmt w:val="none"/>
      <w:lvlText w:val=""/>
      <w:lvlJc w:val="left"/>
      <w:pPr>
        <w:tabs>
          <w:tab w:val="num" w:pos="360"/>
        </w:tabs>
      </w:pPr>
    </w:lvl>
    <w:lvl w:ilvl="5" w:tplc="98C6507C">
      <w:numFmt w:val="none"/>
      <w:lvlText w:val=""/>
      <w:lvlJc w:val="left"/>
      <w:pPr>
        <w:tabs>
          <w:tab w:val="num" w:pos="360"/>
        </w:tabs>
      </w:pPr>
    </w:lvl>
    <w:lvl w:ilvl="6" w:tplc="2C0AE034">
      <w:numFmt w:val="none"/>
      <w:lvlText w:val=""/>
      <w:lvlJc w:val="left"/>
      <w:pPr>
        <w:tabs>
          <w:tab w:val="num" w:pos="360"/>
        </w:tabs>
      </w:pPr>
    </w:lvl>
    <w:lvl w:ilvl="7" w:tplc="BFE2C488">
      <w:numFmt w:val="none"/>
      <w:lvlText w:val=""/>
      <w:lvlJc w:val="left"/>
      <w:pPr>
        <w:tabs>
          <w:tab w:val="num" w:pos="360"/>
        </w:tabs>
      </w:pPr>
    </w:lvl>
    <w:lvl w:ilvl="8" w:tplc="2FF08950">
      <w:numFmt w:val="none"/>
      <w:lvlText w:val=""/>
      <w:lvlJc w:val="left"/>
      <w:pPr>
        <w:tabs>
          <w:tab w:val="num" w:pos="360"/>
        </w:tabs>
      </w:pPr>
    </w:lvl>
  </w:abstractNum>
  <w:abstractNum w:abstractNumId="6">
    <w:nsid w:val="17DE433C"/>
    <w:multiLevelType w:val="hybridMultilevel"/>
    <w:tmpl w:val="39C4605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836B05"/>
    <w:multiLevelType w:val="hybridMultilevel"/>
    <w:tmpl w:val="A5D6B126"/>
    <w:lvl w:ilvl="0" w:tplc="0CB272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1353613"/>
    <w:multiLevelType w:val="hybridMultilevel"/>
    <w:tmpl w:val="89A02F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881152F"/>
    <w:multiLevelType w:val="multilevel"/>
    <w:tmpl w:val="D3F4C6E0"/>
    <w:lvl w:ilvl="0">
      <w:start w:val="4"/>
      <w:numFmt w:val="decimal"/>
      <w:lvlText w:val="%1."/>
      <w:lvlJc w:val="left"/>
      <w:pPr>
        <w:tabs>
          <w:tab w:val="num" w:pos="600"/>
        </w:tabs>
        <w:ind w:left="600" w:hanging="60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B906A0A"/>
    <w:multiLevelType w:val="hybridMultilevel"/>
    <w:tmpl w:val="D20C9B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CCC50DE"/>
    <w:multiLevelType w:val="hybridMultilevel"/>
    <w:tmpl w:val="CF966D38"/>
    <w:lvl w:ilvl="0" w:tplc="8A464A9A">
      <w:start w:val="1"/>
      <w:numFmt w:val="decimal"/>
      <w:lvlText w:val="%1."/>
      <w:lvlJc w:val="left"/>
      <w:pPr>
        <w:ind w:left="1080" w:hanging="360"/>
      </w:pPr>
      <w:rPr>
        <w:i w:val="0"/>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DD464E2"/>
    <w:multiLevelType w:val="hybridMultilevel"/>
    <w:tmpl w:val="2A58C6B8"/>
    <w:lvl w:ilvl="0" w:tplc="6A1416F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E9A734B"/>
    <w:multiLevelType w:val="hybridMultilevel"/>
    <w:tmpl w:val="8160A0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2220E03"/>
    <w:multiLevelType w:val="hybridMultilevel"/>
    <w:tmpl w:val="82DCCDB4"/>
    <w:lvl w:ilvl="0" w:tplc="182E15E0">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5">
    <w:nsid w:val="3A727649"/>
    <w:multiLevelType w:val="hybridMultilevel"/>
    <w:tmpl w:val="E96C6DD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6">
    <w:nsid w:val="3FB5505C"/>
    <w:multiLevelType w:val="hybridMultilevel"/>
    <w:tmpl w:val="E6B8B2B2"/>
    <w:lvl w:ilvl="0" w:tplc="F4946CAC">
      <w:start w:val="1"/>
      <w:numFmt w:val="decimal"/>
      <w:lvlText w:val="%1."/>
      <w:lvlJc w:val="left"/>
      <w:pPr>
        <w:tabs>
          <w:tab w:val="num" w:pos="360"/>
        </w:tabs>
        <w:ind w:left="360" w:hanging="360"/>
      </w:pPr>
    </w:lvl>
    <w:lvl w:ilvl="1" w:tplc="9DCC3FFE">
      <w:numFmt w:val="none"/>
      <w:lvlText w:val=""/>
      <w:lvlJc w:val="left"/>
      <w:pPr>
        <w:tabs>
          <w:tab w:val="num" w:pos="360"/>
        </w:tabs>
      </w:pPr>
    </w:lvl>
    <w:lvl w:ilvl="2" w:tplc="4456F50E">
      <w:numFmt w:val="none"/>
      <w:lvlText w:val=""/>
      <w:lvlJc w:val="left"/>
      <w:pPr>
        <w:tabs>
          <w:tab w:val="num" w:pos="360"/>
        </w:tabs>
      </w:pPr>
    </w:lvl>
    <w:lvl w:ilvl="3" w:tplc="C7D4BDF6">
      <w:numFmt w:val="none"/>
      <w:lvlText w:val=""/>
      <w:lvlJc w:val="left"/>
      <w:pPr>
        <w:tabs>
          <w:tab w:val="num" w:pos="360"/>
        </w:tabs>
      </w:pPr>
    </w:lvl>
    <w:lvl w:ilvl="4" w:tplc="0B18FA00">
      <w:numFmt w:val="none"/>
      <w:lvlText w:val=""/>
      <w:lvlJc w:val="left"/>
      <w:pPr>
        <w:tabs>
          <w:tab w:val="num" w:pos="360"/>
        </w:tabs>
      </w:pPr>
    </w:lvl>
    <w:lvl w:ilvl="5" w:tplc="6DE8E566">
      <w:numFmt w:val="none"/>
      <w:lvlText w:val=""/>
      <w:lvlJc w:val="left"/>
      <w:pPr>
        <w:tabs>
          <w:tab w:val="num" w:pos="360"/>
        </w:tabs>
      </w:pPr>
    </w:lvl>
    <w:lvl w:ilvl="6" w:tplc="0C0CAEC4">
      <w:numFmt w:val="none"/>
      <w:lvlText w:val=""/>
      <w:lvlJc w:val="left"/>
      <w:pPr>
        <w:tabs>
          <w:tab w:val="num" w:pos="360"/>
        </w:tabs>
      </w:pPr>
    </w:lvl>
    <w:lvl w:ilvl="7" w:tplc="2D1E2D32">
      <w:numFmt w:val="none"/>
      <w:lvlText w:val=""/>
      <w:lvlJc w:val="left"/>
      <w:pPr>
        <w:tabs>
          <w:tab w:val="num" w:pos="360"/>
        </w:tabs>
      </w:pPr>
    </w:lvl>
    <w:lvl w:ilvl="8" w:tplc="395AB258">
      <w:numFmt w:val="none"/>
      <w:lvlText w:val=""/>
      <w:lvlJc w:val="left"/>
      <w:pPr>
        <w:tabs>
          <w:tab w:val="num" w:pos="360"/>
        </w:tabs>
      </w:pPr>
    </w:lvl>
  </w:abstractNum>
  <w:abstractNum w:abstractNumId="17">
    <w:nsid w:val="43403273"/>
    <w:multiLevelType w:val="hybridMultilevel"/>
    <w:tmpl w:val="FB34A388"/>
    <w:lvl w:ilvl="0" w:tplc="89809A46">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447507DF"/>
    <w:multiLevelType w:val="multilevel"/>
    <w:tmpl w:val="3260127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9">
    <w:nsid w:val="49686E83"/>
    <w:multiLevelType w:val="hybridMultilevel"/>
    <w:tmpl w:val="BCE40CD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A9E5E00"/>
    <w:multiLevelType w:val="hybridMultilevel"/>
    <w:tmpl w:val="C6DA3754"/>
    <w:lvl w:ilvl="0" w:tplc="CA3880D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1C322D"/>
    <w:multiLevelType w:val="hybridMultilevel"/>
    <w:tmpl w:val="DD861BA2"/>
    <w:lvl w:ilvl="0" w:tplc="0419000F">
      <w:start w:val="1"/>
      <w:numFmt w:val="decimal"/>
      <w:lvlText w:val="%1."/>
      <w:lvlJc w:val="left"/>
      <w:pPr>
        <w:ind w:left="900" w:hanging="360"/>
      </w:pPr>
    </w:lvl>
    <w:lvl w:ilvl="1" w:tplc="04190001">
      <w:start w:val="1"/>
      <w:numFmt w:val="bullet"/>
      <w:lvlText w:val=""/>
      <w:lvlJc w:val="left"/>
      <w:pPr>
        <w:tabs>
          <w:tab w:val="num" w:pos="1620"/>
        </w:tabs>
        <w:ind w:left="1620" w:hanging="360"/>
      </w:pPr>
      <w:rPr>
        <w:rFonts w:ascii="Symbol" w:hAnsi="Symbol"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1D510E2"/>
    <w:multiLevelType w:val="hybridMultilevel"/>
    <w:tmpl w:val="DE4A5E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476017C"/>
    <w:multiLevelType w:val="multilevel"/>
    <w:tmpl w:val="5CE06CE8"/>
    <w:lvl w:ilvl="0">
      <w:start w:val="4"/>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4">
    <w:nsid w:val="564E2DB4"/>
    <w:multiLevelType w:val="multilevel"/>
    <w:tmpl w:val="D37E1E7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5771556D"/>
    <w:multiLevelType w:val="hybridMultilevel"/>
    <w:tmpl w:val="4320705E"/>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D873D33"/>
    <w:multiLevelType w:val="hybridMultilevel"/>
    <w:tmpl w:val="7ED2C28A"/>
    <w:lvl w:ilvl="0" w:tplc="04190001">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7">
    <w:nsid w:val="5F13229E"/>
    <w:multiLevelType w:val="hybridMultilevel"/>
    <w:tmpl w:val="4B9AD01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8">
    <w:nsid w:val="60905270"/>
    <w:multiLevelType w:val="multilevel"/>
    <w:tmpl w:val="D346DF0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69D70B6"/>
    <w:multiLevelType w:val="hybridMultilevel"/>
    <w:tmpl w:val="3D0AFF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6EC54732"/>
    <w:multiLevelType w:val="hybridMultilevel"/>
    <w:tmpl w:val="DD42D87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70454D16"/>
    <w:multiLevelType w:val="hybridMultilevel"/>
    <w:tmpl w:val="1E54EF9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A53130D"/>
    <w:multiLevelType w:val="hybridMultilevel"/>
    <w:tmpl w:val="D902B19C"/>
    <w:lvl w:ilvl="0" w:tplc="BD68DF44">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33">
    <w:nsid w:val="7D9467A5"/>
    <w:multiLevelType w:val="hybridMultilevel"/>
    <w:tmpl w:val="71F424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20"/>
  </w:num>
  <w:num w:numId="3">
    <w:abstractNumId w:val="0"/>
  </w:num>
  <w:num w:numId="4">
    <w:abstractNumId w:val="26"/>
  </w:num>
  <w:num w:numId="5">
    <w:abstractNumId w:val="3"/>
  </w:num>
  <w:num w:numId="6">
    <w:abstractNumId w:val="29"/>
  </w:num>
  <w:num w:numId="7">
    <w:abstractNumId w:val="16"/>
  </w:num>
  <w:num w:numId="8">
    <w:abstractNumId w:val="10"/>
  </w:num>
  <w:num w:numId="9">
    <w:abstractNumId w:val="15"/>
  </w:num>
  <w:num w:numId="10">
    <w:abstractNumId w:val="22"/>
  </w:num>
  <w:num w:numId="11">
    <w:abstractNumId w:val="1"/>
  </w:num>
  <w:num w:numId="12">
    <w:abstractNumId w:val="31"/>
  </w:num>
  <w:num w:numId="13">
    <w:abstractNumId w:val="6"/>
  </w:num>
  <w:num w:numId="14">
    <w:abstractNumId w:val="14"/>
  </w:num>
  <w:num w:numId="15">
    <w:abstractNumId w:val="30"/>
  </w:num>
  <w:num w:numId="16">
    <w:abstractNumId w:val="33"/>
  </w:num>
  <w:num w:numId="17">
    <w:abstractNumId w:val="27"/>
  </w:num>
  <w:num w:numId="18">
    <w:abstractNumId w:val="4"/>
  </w:num>
  <w:num w:numId="19">
    <w:abstractNumId w:val="32"/>
  </w:num>
  <w:num w:numId="20">
    <w:abstractNumId w:val="17"/>
  </w:num>
  <w:num w:numId="21">
    <w:abstractNumId w:val="19"/>
  </w:num>
  <w:num w:numId="22">
    <w:abstractNumId w:val="23"/>
  </w:num>
  <w:num w:numId="23">
    <w:abstractNumId w:val="18"/>
  </w:num>
  <w:num w:numId="24">
    <w:abstractNumId w:val="25"/>
  </w:num>
  <w:num w:numId="25">
    <w:abstractNumId w:val="8"/>
  </w:num>
  <w:num w:numId="26">
    <w:abstractNumId w:val="12"/>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13"/>
  </w:num>
  <w:num w:numId="30">
    <w:abstractNumId w:val="5"/>
  </w:num>
  <w:num w:numId="31">
    <w:abstractNumId w:val="24"/>
  </w:num>
  <w:num w:numId="32">
    <w:abstractNumId w:val="2"/>
  </w:num>
  <w:num w:numId="33">
    <w:abstractNumId w:val="9"/>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6"/>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E16"/>
    <w:rsid w:val="000023A7"/>
    <w:rsid w:val="000174F7"/>
    <w:rsid w:val="00034BAD"/>
    <w:rsid w:val="000350DE"/>
    <w:rsid w:val="0003643B"/>
    <w:rsid w:val="0005031E"/>
    <w:rsid w:val="00050795"/>
    <w:rsid w:val="00054201"/>
    <w:rsid w:val="0005629F"/>
    <w:rsid w:val="000578EE"/>
    <w:rsid w:val="00062511"/>
    <w:rsid w:val="000630C4"/>
    <w:rsid w:val="00065B6A"/>
    <w:rsid w:val="000747DB"/>
    <w:rsid w:val="00087284"/>
    <w:rsid w:val="00087F3E"/>
    <w:rsid w:val="000915C7"/>
    <w:rsid w:val="000937EC"/>
    <w:rsid w:val="00096A13"/>
    <w:rsid w:val="000A086F"/>
    <w:rsid w:val="000A14FF"/>
    <w:rsid w:val="000B2453"/>
    <w:rsid w:val="000B40EB"/>
    <w:rsid w:val="000B5E74"/>
    <w:rsid w:val="000B6942"/>
    <w:rsid w:val="000C1FFE"/>
    <w:rsid w:val="000C4EAF"/>
    <w:rsid w:val="000D0444"/>
    <w:rsid w:val="000D1E5F"/>
    <w:rsid w:val="000E2020"/>
    <w:rsid w:val="000E3F09"/>
    <w:rsid w:val="000E43AA"/>
    <w:rsid w:val="00102318"/>
    <w:rsid w:val="00105DAA"/>
    <w:rsid w:val="00112D49"/>
    <w:rsid w:val="00117BC7"/>
    <w:rsid w:val="00117CA0"/>
    <w:rsid w:val="00120537"/>
    <w:rsid w:val="00122BE5"/>
    <w:rsid w:val="001315F5"/>
    <w:rsid w:val="00142240"/>
    <w:rsid w:val="001452DF"/>
    <w:rsid w:val="001471F1"/>
    <w:rsid w:val="00151336"/>
    <w:rsid w:val="00151A22"/>
    <w:rsid w:val="0015319D"/>
    <w:rsid w:val="00153D14"/>
    <w:rsid w:val="00156860"/>
    <w:rsid w:val="00160607"/>
    <w:rsid w:val="001718A8"/>
    <w:rsid w:val="00172C29"/>
    <w:rsid w:val="0017392A"/>
    <w:rsid w:val="00176A08"/>
    <w:rsid w:val="00180B38"/>
    <w:rsid w:val="00180B8B"/>
    <w:rsid w:val="0018196B"/>
    <w:rsid w:val="001910FB"/>
    <w:rsid w:val="001936B6"/>
    <w:rsid w:val="001A0A1D"/>
    <w:rsid w:val="001A19FB"/>
    <w:rsid w:val="001A1E41"/>
    <w:rsid w:val="001A7F19"/>
    <w:rsid w:val="001B25DB"/>
    <w:rsid w:val="001B7C3F"/>
    <w:rsid w:val="001C2339"/>
    <w:rsid w:val="001D3A63"/>
    <w:rsid w:val="001D5805"/>
    <w:rsid w:val="001D592D"/>
    <w:rsid w:val="001D5FC4"/>
    <w:rsid w:val="001D749A"/>
    <w:rsid w:val="001E7A80"/>
    <w:rsid w:val="001F1FCA"/>
    <w:rsid w:val="001F256E"/>
    <w:rsid w:val="001F5CB1"/>
    <w:rsid w:val="00202686"/>
    <w:rsid w:val="0020662A"/>
    <w:rsid w:val="00206B30"/>
    <w:rsid w:val="00210257"/>
    <w:rsid w:val="00213CD5"/>
    <w:rsid w:val="0022115E"/>
    <w:rsid w:val="0022270F"/>
    <w:rsid w:val="002255FE"/>
    <w:rsid w:val="00232428"/>
    <w:rsid w:val="00243B53"/>
    <w:rsid w:val="002465CF"/>
    <w:rsid w:val="00251E40"/>
    <w:rsid w:val="00255A81"/>
    <w:rsid w:val="0025744A"/>
    <w:rsid w:val="00260CD0"/>
    <w:rsid w:val="0026101B"/>
    <w:rsid w:val="0026638E"/>
    <w:rsid w:val="00270FB7"/>
    <w:rsid w:val="00271EA6"/>
    <w:rsid w:val="00282EB1"/>
    <w:rsid w:val="002869CF"/>
    <w:rsid w:val="00293AA7"/>
    <w:rsid w:val="00294C95"/>
    <w:rsid w:val="002A16DA"/>
    <w:rsid w:val="002A1E81"/>
    <w:rsid w:val="002A6AC0"/>
    <w:rsid w:val="002A6B13"/>
    <w:rsid w:val="002B27E2"/>
    <w:rsid w:val="002B2918"/>
    <w:rsid w:val="002B7772"/>
    <w:rsid w:val="002C3B1C"/>
    <w:rsid w:val="002E0492"/>
    <w:rsid w:val="002E24E7"/>
    <w:rsid w:val="002E62E7"/>
    <w:rsid w:val="002F1495"/>
    <w:rsid w:val="002F19FE"/>
    <w:rsid w:val="002F1D1F"/>
    <w:rsid w:val="002F261E"/>
    <w:rsid w:val="002F2AB1"/>
    <w:rsid w:val="002F4997"/>
    <w:rsid w:val="00317444"/>
    <w:rsid w:val="0031770C"/>
    <w:rsid w:val="0033088D"/>
    <w:rsid w:val="00331132"/>
    <w:rsid w:val="00332F66"/>
    <w:rsid w:val="00340218"/>
    <w:rsid w:val="00340ED4"/>
    <w:rsid w:val="003456F9"/>
    <w:rsid w:val="00352497"/>
    <w:rsid w:val="003562D3"/>
    <w:rsid w:val="003626F0"/>
    <w:rsid w:val="0037510E"/>
    <w:rsid w:val="00382122"/>
    <w:rsid w:val="00385F91"/>
    <w:rsid w:val="00394154"/>
    <w:rsid w:val="00395204"/>
    <w:rsid w:val="00397732"/>
    <w:rsid w:val="003A0317"/>
    <w:rsid w:val="003A1233"/>
    <w:rsid w:val="003A322B"/>
    <w:rsid w:val="003B6944"/>
    <w:rsid w:val="003B6A80"/>
    <w:rsid w:val="003B6B0D"/>
    <w:rsid w:val="003C0AFF"/>
    <w:rsid w:val="003C10C2"/>
    <w:rsid w:val="003D2BB2"/>
    <w:rsid w:val="003D6142"/>
    <w:rsid w:val="003E0F95"/>
    <w:rsid w:val="003E239F"/>
    <w:rsid w:val="003E685D"/>
    <w:rsid w:val="003F2D59"/>
    <w:rsid w:val="003F7414"/>
    <w:rsid w:val="00400637"/>
    <w:rsid w:val="00400CE0"/>
    <w:rsid w:val="004037FC"/>
    <w:rsid w:val="00403DC4"/>
    <w:rsid w:val="00404269"/>
    <w:rsid w:val="00404909"/>
    <w:rsid w:val="0040494A"/>
    <w:rsid w:val="00405381"/>
    <w:rsid w:val="004077F8"/>
    <w:rsid w:val="00410754"/>
    <w:rsid w:val="0041286F"/>
    <w:rsid w:val="00415012"/>
    <w:rsid w:val="00420E82"/>
    <w:rsid w:val="00422109"/>
    <w:rsid w:val="00424EDB"/>
    <w:rsid w:val="0043432A"/>
    <w:rsid w:val="00435531"/>
    <w:rsid w:val="00436985"/>
    <w:rsid w:val="004472C0"/>
    <w:rsid w:val="0045009D"/>
    <w:rsid w:val="00453859"/>
    <w:rsid w:val="004553D5"/>
    <w:rsid w:val="00457EB7"/>
    <w:rsid w:val="0047116C"/>
    <w:rsid w:val="004730A5"/>
    <w:rsid w:val="004815B4"/>
    <w:rsid w:val="0048437A"/>
    <w:rsid w:val="0048473E"/>
    <w:rsid w:val="00484F84"/>
    <w:rsid w:val="0049709D"/>
    <w:rsid w:val="004A02DD"/>
    <w:rsid w:val="004A21AC"/>
    <w:rsid w:val="004B21B8"/>
    <w:rsid w:val="004B48DC"/>
    <w:rsid w:val="004C624F"/>
    <w:rsid w:val="004D21E3"/>
    <w:rsid w:val="004D6F52"/>
    <w:rsid w:val="004E1075"/>
    <w:rsid w:val="004E1138"/>
    <w:rsid w:val="004E375C"/>
    <w:rsid w:val="004F5E28"/>
    <w:rsid w:val="00507F51"/>
    <w:rsid w:val="00514BEE"/>
    <w:rsid w:val="005176CA"/>
    <w:rsid w:val="00522439"/>
    <w:rsid w:val="00526C9D"/>
    <w:rsid w:val="00535280"/>
    <w:rsid w:val="005363D1"/>
    <w:rsid w:val="00540E9D"/>
    <w:rsid w:val="00546AC3"/>
    <w:rsid w:val="005513BF"/>
    <w:rsid w:val="00555D7C"/>
    <w:rsid w:val="00563B78"/>
    <w:rsid w:val="005762D5"/>
    <w:rsid w:val="00576D9C"/>
    <w:rsid w:val="005851F7"/>
    <w:rsid w:val="005A23BE"/>
    <w:rsid w:val="005A49A5"/>
    <w:rsid w:val="005A4F0F"/>
    <w:rsid w:val="005A6CDB"/>
    <w:rsid w:val="005B3E6A"/>
    <w:rsid w:val="005C29CD"/>
    <w:rsid w:val="005D3A41"/>
    <w:rsid w:val="005D411B"/>
    <w:rsid w:val="005D4566"/>
    <w:rsid w:val="005D7B9A"/>
    <w:rsid w:val="005E2E8E"/>
    <w:rsid w:val="005E33CF"/>
    <w:rsid w:val="005E5126"/>
    <w:rsid w:val="005E6F5C"/>
    <w:rsid w:val="005E7E62"/>
    <w:rsid w:val="005F2BCE"/>
    <w:rsid w:val="005F3250"/>
    <w:rsid w:val="005F4854"/>
    <w:rsid w:val="005F500F"/>
    <w:rsid w:val="005F564F"/>
    <w:rsid w:val="005F5B44"/>
    <w:rsid w:val="00600810"/>
    <w:rsid w:val="00606D1C"/>
    <w:rsid w:val="006077BC"/>
    <w:rsid w:val="006130FD"/>
    <w:rsid w:val="006151C1"/>
    <w:rsid w:val="00617A3B"/>
    <w:rsid w:val="0062664C"/>
    <w:rsid w:val="006333F0"/>
    <w:rsid w:val="0063437F"/>
    <w:rsid w:val="00637066"/>
    <w:rsid w:val="00640415"/>
    <w:rsid w:val="006538AE"/>
    <w:rsid w:val="00661911"/>
    <w:rsid w:val="0066561F"/>
    <w:rsid w:val="00667079"/>
    <w:rsid w:val="0067495A"/>
    <w:rsid w:val="00682B59"/>
    <w:rsid w:val="006840E6"/>
    <w:rsid w:val="006A46EA"/>
    <w:rsid w:val="006A782C"/>
    <w:rsid w:val="006B561B"/>
    <w:rsid w:val="006C0224"/>
    <w:rsid w:val="006C0836"/>
    <w:rsid w:val="006D037C"/>
    <w:rsid w:val="006D2057"/>
    <w:rsid w:val="006D3A2F"/>
    <w:rsid w:val="006D712C"/>
    <w:rsid w:val="006E6189"/>
    <w:rsid w:val="006E7135"/>
    <w:rsid w:val="006F21C8"/>
    <w:rsid w:val="006F6C68"/>
    <w:rsid w:val="006F6E6E"/>
    <w:rsid w:val="00702D0A"/>
    <w:rsid w:val="007035A7"/>
    <w:rsid w:val="0071723F"/>
    <w:rsid w:val="0071748C"/>
    <w:rsid w:val="00721C96"/>
    <w:rsid w:val="00734688"/>
    <w:rsid w:val="0074012B"/>
    <w:rsid w:val="00741775"/>
    <w:rsid w:val="00743E32"/>
    <w:rsid w:val="0074671A"/>
    <w:rsid w:val="00747EE5"/>
    <w:rsid w:val="00752B39"/>
    <w:rsid w:val="00752F8E"/>
    <w:rsid w:val="00756FA9"/>
    <w:rsid w:val="00757A79"/>
    <w:rsid w:val="00762272"/>
    <w:rsid w:val="00766716"/>
    <w:rsid w:val="0076787A"/>
    <w:rsid w:val="0077646F"/>
    <w:rsid w:val="00785CAE"/>
    <w:rsid w:val="0078760F"/>
    <w:rsid w:val="007940E9"/>
    <w:rsid w:val="007A3439"/>
    <w:rsid w:val="007B4CB4"/>
    <w:rsid w:val="007B5C5B"/>
    <w:rsid w:val="007C23FC"/>
    <w:rsid w:val="007C4CC5"/>
    <w:rsid w:val="007D09E5"/>
    <w:rsid w:val="007D51A4"/>
    <w:rsid w:val="007D589D"/>
    <w:rsid w:val="007E0DF6"/>
    <w:rsid w:val="007E75D7"/>
    <w:rsid w:val="007F2334"/>
    <w:rsid w:val="007F4535"/>
    <w:rsid w:val="007F48CD"/>
    <w:rsid w:val="00800C34"/>
    <w:rsid w:val="00802DDE"/>
    <w:rsid w:val="0080350B"/>
    <w:rsid w:val="0080402A"/>
    <w:rsid w:val="00811A4C"/>
    <w:rsid w:val="00812EAC"/>
    <w:rsid w:val="00813869"/>
    <w:rsid w:val="0082317C"/>
    <w:rsid w:val="00823FA5"/>
    <w:rsid w:val="00826177"/>
    <w:rsid w:val="008267CA"/>
    <w:rsid w:val="008301B3"/>
    <w:rsid w:val="0083237C"/>
    <w:rsid w:val="0083571E"/>
    <w:rsid w:val="00847E08"/>
    <w:rsid w:val="00863EDF"/>
    <w:rsid w:val="008713F1"/>
    <w:rsid w:val="00872061"/>
    <w:rsid w:val="00886A27"/>
    <w:rsid w:val="00890815"/>
    <w:rsid w:val="008961DE"/>
    <w:rsid w:val="00897BF7"/>
    <w:rsid w:val="008A446D"/>
    <w:rsid w:val="008A5F71"/>
    <w:rsid w:val="008A723C"/>
    <w:rsid w:val="008B2D1D"/>
    <w:rsid w:val="008B5921"/>
    <w:rsid w:val="008C38EE"/>
    <w:rsid w:val="008C76AA"/>
    <w:rsid w:val="008D00AE"/>
    <w:rsid w:val="008D2205"/>
    <w:rsid w:val="008D7145"/>
    <w:rsid w:val="008E063C"/>
    <w:rsid w:val="008F1224"/>
    <w:rsid w:val="008F2102"/>
    <w:rsid w:val="008F3540"/>
    <w:rsid w:val="008F3B6E"/>
    <w:rsid w:val="008F3FBD"/>
    <w:rsid w:val="008F77C9"/>
    <w:rsid w:val="0090087C"/>
    <w:rsid w:val="00916AE8"/>
    <w:rsid w:val="009253B6"/>
    <w:rsid w:val="009266EC"/>
    <w:rsid w:val="00926DBF"/>
    <w:rsid w:val="009318AB"/>
    <w:rsid w:val="0093410C"/>
    <w:rsid w:val="009359C9"/>
    <w:rsid w:val="00941DD8"/>
    <w:rsid w:val="009465CA"/>
    <w:rsid w:val="009545BC"/>
    <w:rsid w:val="00962E08"/>
    <w:rsid w:val="00965938"/>
    <w:rsid w:val="009821FF"/>
    <w:rsid w:val="009928C8"/>
    <w:rsid w:val="00992BFC"/>
    <w:rsid w:val="00992D1C"/>
    <w:rsid w:val="00993907"/>
    <w:rsid w:val="00993AA1"/>
    <w:rsid w:val="00993DD6"/>
    <w:rsid w:val="0099452D"/>
    <w:rsid w:val="00995649"/>
    <w:rsid w:val="009A0C18"/>
    <w:rsid w:val="009A26B2"/>
    <w:rsid w:val="009A413C"/>
    <w:rsid w:val="009A6190"/>
    <w:rsid w:val="009B765B"/>
    <w:rsid w:val="009C0BE0"/>
    <w:rsid w:val="009C2EF8"/>
    <w:rsid w:val="009C4E8F"/>
    <w:rsid w:val="009E0C3F"/>
    <w:rsid w:val="009E2F0C"/>
    <w:rsid w:val="009E3436"/>
    <w:rsid w:val="009F3CB0"/>
    <w:rsid w:val="00A04016"/>
    <w:rsid w:val="00A1431B"/>
    <w:rsid w:val="00A200DE"/>
    <w:rsid w:val="00A229C7"/>
    <w:rsid w:val="00A23E28"/>
    <w:rsid w:val="00A3299B"/>
    <w:rsid w:val="00A34F9B"/>
    <w:rsid w:val="00A372FA"/>
    <w:rsid w:val="00A458C7"/>
    <w:rsid w:val="00A513C0"/>
    <w:rsid w:val="00A526AF"/>
    <w:rsid w:val="00A53F5B"/>
    <w:rsid w:val="00A61E1A"/>
    <w:rsid w:val="00A775D4"/>
    <w:rsid w:val="00A77C51"/>
    <w:rsid w:val="00A85B12"/>
    <w:rsid w:val="00A85DF6"/>
    <w:rsid w:val="00A86376"/>
    <w:rsid w:val="00A909D4"/>
    <w:rsid w:val="00AA0CB0"/>
    <w:rsid w:val="00AA20E3"/>
    <w:rsid w:val="00AA33F8"/>
    <w:rsid w:val="00AA623B"/>
    <w:rsid w:val="00AA7A3B"/>
    <w:rsid w:val="00AA7C42"/>
    <w:rsid w:val="00AB2F20"/>
    <w:rsid w:val="00AB7284"/>
    <w:rsid w:val="00AC3EF7"/>
    <w:rsid w:val="00AE0C44"/>
    <w:rsid w:val="00AE0EE2"/>
    <w:rsid w:val="00AE1455"/>
    <w:rsid w:val="00AE3EBA"/>
    <w:rsid w:val="00AF0D21"/>
    <w:rsid w:val="00B018E8"/>
    <w:rsid w:val="00B0375C"/>
    <w:rsid w:val="00B14DEE"/>
    <w:rsid w:val="00B15E14"/>
    <w:rsid w:val="00B34182"/>
    <w:rsid w:val="00B36A1D"/>
    <w:rsid w:val="00B40243"/>
    <w:rsid w:val="00B46427"/>
    <w:rsid w:val="00B46609"/>
    <w:rsid w:val="00B46BBA"/>
    <w:rsid w:val="00B50A3A"/>
    <w:rsid w:val="00B54193"/>
    <w:rsid w:val="00B576A9"/>
    <w:rsid w:val="00B6111F"/>
    <w:rsid w:val="00B75EF1"/>
    <w:rsid w:val="00B8134A"/>
    <w:rsid w:val="00B874CE"/>
    <w:rsid w:val="00BA0958"/>
    <w:rsid w:val="00BA4542"/>
    <w:rsid w:val="00BA786D"/>
    <w:rsid w:val="00BB58C6"/>
    <w:rsid w:val="00BB6128"/>
    <w:rsid w:val="00BB6D2F"/>
    <w:rsid w:val="00BC4F12"/>
    <w:rsid w:val="00BE0ED7"/>
    <w:rsid w:val="00BF3E60"/>
    <w:rsid w:val="00C075CB"/>
    <w:rsid w:val="00C16CB9"/>
    <w:rsid w:val="00C23FE9"/>
    <w:rsid w:val="00C348BC"/>
    <w:rsid w:val="00C3490A"/>
    <w:rsid w:val="00C44792"/>
    <w:rsid w:val="00C64137"/>
    <w:rsid w:val="00C66371"/>
    <w:rsid w:val="00C6760F"/>
    <w:rsid w:val="00C7336E"/>
    <w:rsid w:val="00C74FDE"/>
    <w:rsid w:val="00C77474"/>
    <w:rsid w:val="00C77575"/>
    <w:rsid w:val="00C81150"/>
    <w:rsid w:val="00C86241"/>
    <w:rsid w:val="00C92895"/>
    <w:rsid w:val="00CA7952"/>
    <w:rsid w:val="00CA7FD7"/>
    <w:rsid w:val="00CC188C"/>
    <w:rsid w:val="00CE0AC0"/>
    <w:rsid w:val="00CE3256"/>
    <w:rsid w:val="00D00D53"/>
    <w:rsid w:val="00D013E7"/>
    <w:rsid w:val="00D02D5E"/>
    <w:rsid w:val="00D05784"/>
    <w:rsid w:val="00D1405A"/>
    <w:rsid w:val="00D17F73"/>
    <w:rsid w:val="00D21997"/>
    <w:rsid w:val="00D27BB6"/>
    <w:rsid w:val="00D336DB"/>
    <w:rsid w:val="00D42129"/>
    <w:rsid w:val="00D439C7"/>
    <w:rsid w:val="00D4570E"/>
    <w:rsid w:val="00D45785"/>
    <w:rsid w:val="00D46643"/>
    <w:rsid w:val="00D526FD"/>
    <w:rsid w:val="00D52AF4"/>
    <w:rsid w:val="00D54E7B"/>
    <w:rsid w:val="00D55EC1"/>
    <w:rsid w:val="00D56C52"/>
    <w:rsid w:val="00D61D5D"/>
    <w:rsid w:val="00D700AB"/>
    <w:rsid w:val="00D84C3A"/>
    <w:rsid w:val="00D92154"/>
    <w:rsid w:val="00D956E0"/>
    <w:rsid w:val="00D971B1"/>
    <w:rsid w:val="00DA5804"/>
    <w:rsid w:val="00DA5C5D"/>
    <w:rsid w:val="00DA6664"/>
    <w:rsid w:val="00DA6D1A"/>
    <w:rsid w:val="00DB2280"/>
    <w:rsid w:val="00DB3E8D"/>
    <w:rsid w:val="00DD16CB"/>
    <w:rsid w:val="00DD2276"/>
    <w:rsid w:val="00DD2379"/>
    <w:rsid w:val="00DD63F0"/>
    <w:rsid w:val="00DD6963"/>
    <w:rsid w:val="00DE4D01"/>
    <w:rsid w:val="00DF04FC"/>
    <w:rsid w:val="00DF4A9F"/>
    <w:rsid w:val="00DF5153"/>
    <w:rsid w:val="00DF73C0"/>
    <w:rsid w:val="00E01C73"/>
    <w:rsid w:val="00E0227D"/>
    <w:rsid w:val="00E0472E"/>
    <w:rsid w:val="00E13B43"/>
    <w:rsid w:val="00E1762E"/>
    <w:rsid w:val="00E26D39"/>
    <w:rsid w:val="00E27FD7"/>
    <w:rsid w:val="00E31DD4"/>
    <w:rsid w:val="00E60A9D"/>
    <w:rsid w:val="00E61208"/>
    <w:rsid w:val="00E63059"/>
    <w:rsid w:val="00E63D42"/>
    <w:rsid w:val="00E661ED"/>
    <w:rsid w:val="00E670C7"/>
    <w:rsid w:val="00E75271"/>
    <w:rsid w:val="00E771A1"/>
    <w:rsid w:val="00E820F1"/>
    <w:rsid w:val="00E83C8A"/>
    <w:rsid w:val="00E83EEE"/>
    <w:rsid w:val="00E86C53"/>
    <w:rsid w:val="00E86E16"/>
    <w:rsid w:val="00EA0950"/>
    <w:rsid w:val="00EA3C55"/>
    <w:rsid w:val="00EA58D4"/>
    <w:rsid w:val="00EB2F24"/>
    <w:rsid w:val="00ED55B0"/>
    <w:rsid w:val="00ED6CF7"/>
    <w:rsid w:val="00EE0543"/>
    <w:rsid w:val="00EE7DE2"/>
    <w:rsid w:val="00EF4338"/>
    <w:rsid w:val="00EF4E96"/>
    <w:rsid w:val="00EF6A56"/>
    <w:rsid w:val="00F07605"/>
    <w:rsid w:val="00F10D7D"/>
    <w:rsid w:val="00F112BB"/>
    <w:rsid w:val="00F23C69"/>
    <w:rsid w:val="00F24041"/>
    <w:rsid w:val="00F3099D"/>
    <w:rsid w:val="00F31B7A"/>
    <w:rsid w:val="00F36D47"/>
    <w:rsid w:val="00F4415D"/>
    <w:rsid w:val="00F46BBF"/>
    <w:rsid w:val="00F53158"/>
    <w:rsid w:val="00F53F40"/>
    <w:rsid w:val="00F5444C"/>
    <w:rsid w:val="00F548CF"/>
    <w:rsid w:val="00F61124"/>
    <w:rsid w:val="00F64C37"/>
    <w:rsid w:val="00F84869"/>
    <w:rsid w:val="00F92ADB"/>
    <w:rsid w:val="00FA189B"/>
    <w:rsid w:val="00FA3D7A"/>
    <w:rsid w:val="00FA6C5D"/>
    <w:rsid w:val="00FA7053"/>
    <w:rsid w:val="00FB2280"/>
    <w:rsid w:val="00FC0115"/>
    <w:rsid w:val="00FC40FA"/>
    <w:rsid w:val="00FC7BFA"/>
    <w:rsid w:val="00FD669D"/>
    <w:rsid w:val="00FE0137"/>
    <w:rsid w:val="00FE421A"/>
    <w:rsid w:val="00FF0689"/>
    <w:rsid w:val="00FF6D48"/>
    <w:rsid w:val="00FF7F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E16"/>
    <w:rPr>
      <w:sz w:val="24"/>
      <w:szCs w:val="24"/>
    </w:rPr>
  </w:style>
  <w:style w:type="paragraph" w:styleId="1">
    <w:name w:val="heading 1"/>
    <w:basedOn w:val="a"/>
    <w:next w:val="a"/>
    <w:qFormat/>
    <w:rsid w:val="00E86E16"/>
    <w:pPr>
      <w:keepNext/>
      <w:spacing w:before="240" w:after="60"/>
      <w:outlineLvl w:val="0"/>
    </w:pPr>
    <w:rPr>
      <w:rFonts w:ascii="Arial" w:hAnsi="Arial" w:cs="Arial"/>
      <w:b/>
      <w:bCs/>
      <w:kern w:val="32"/>
      <w:sz w:val="32"/>
      <w:szCs w:val="32"/>
    </w:rPr>
  </w:style>
  <w:style w:type="paragraph" w:styleId="2">
    <w:name w:val="heading 2"/>
    <w:basedOn w:val="a"/>
    <w:next w:val="a"/>
    <w:qFormat/>
    <w:rsid w:val="00E86E1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E86E16"/>
    <w:rPr>
      <w:sz w:val="20"/>
      <w:szCs w:val="20"/>
    </w:rPr>
  </w:style>
  <w:style w:type="character" w:styleId="a5">
    <w:name w:val="footnote reference"/>
    <w:basedOn w:val="a0"/>
    <w:semiHidden/>
    <w:rsid w:val="00E86E16"/>
    <w:rPr>
      <w:vertAlign w:val="superscript"/>
    </w:rPr>
  </w:style>
  <w:style w:type="paragraph" w:styleId="a6">
    <w:name w:val="header"/>
    <w:basedOn w:val="a"/>
    <w:rsid w:val="00E86E16"/>
    <w:pPr>
      <w:tabs>
        <w:tab w:val="center" w:pos="4677"/>
        <w:tab w:val="right" w:pos="9355"/>
      </w:tabs>
    </w:pPr>
  </w:style>
  <w:style w:type="character" w:styleId="a7">
    <w:name w:val="page number"/>
    <w:basedOn w:val="a0"/>
    <w:rsid w:val="00E86E16"/>
  </w:style>
  <w:style w:type="paragraph" w:styleId="a8">
    <w:name w:val="Normal (Web)"/>
    <w:basedOn w:val="a"/>
    <w:rsid w:val="00E86E16"/>
  </w:style>
  <w:style w:type="paragraph" w:styleId="a9">
    <w:name w:val="Body Text"/>
    <w:basedOn w:val="a"/>
    <w:rsid w:val="00E86E16"/>
    <w:pPr>
      <w:tabs>
        <w:tab w:val="left" w:pos="340"/>
      </w:tabs>
      <w:ind w:firstLine="340"/>
      <w:jc w:val="both"/>
    </w:pPr>
    <w:rPr>
      <w:snapToGrid w:val="0"/>
      <w:color w:val="000000"/>
      <w:sz w:val="20"/>
      <w:szCs w:val="20"/>
    </w:rPr>
  </w:style>
  <w:style w:type="paragraph" w:styleId="aa">
    <w:name w:val="footer"/>
    <w:basedOn w:val="a"/>
    <w:rsid w:val="00E86E16"/>
    <w:pPr>
      <w:tabs>
        <w:tab w:val="center" w:pos="4677"/>
        <w:tab w:val="right" w:pos="9355"/>
      </w:tabs>
    </w:pPr>
  </w:style>
  <w:style w:type="paragraph" w:styleId="ab">
    <w:name w:val="endnote text"/>
    <w:basedOn w:val="a"/>
    <w:link w:val="ac"/>
    <w:semiHidden/>
    <w:rsid w:val="00E86E16"/>
    <w:rPr>
      <w:sz w:val="20"/>
      <w:szCs w:val="20"/>
    </w:rPr>
  </w:style>
  <w:style w:type="paragraph" w:customStyle="1" w:styleId="genhtml">
    <w:name w:val="genhtml"/>
    <w:basedOn w:val="a"/>
    <w:rsid w:val="00E86E16"/>
    <w:rPr>
      <w:rFonts w:ascii="Verdana" w:hAnsi="Verdana"/>
      <w:color w:val="333333"/>
      <w:sz w:val="22"/>
      <w:szCs w:val="22"/>
    </w:rPr>
  </w:style>
  <w:style w:type="character" w:styleId="ad">
    <w:name w:val="Hyperlink"/>
    <w:basedOn w:val="a0"/>
    <w:rsid w:val="00E86E16"/>
    <w:rPr>
      <w:color w:val="0000FF"/>
      <w:u w:val="single"/>
    </w:rPr>
  </w:style>
  <w:style w:type="character" w:styleId="ae">
    <w:name w:val="FollowedHyperlink"/>
    <w:basedOn w:val="a0"/>
    <w:rsid w:val="00E86E16"/>
    <w:rPr>
      <w:color w:val="800080"/>
      <w:u w:val="single"/>
    </w:rPr>
  </w:style>
  <w:style w:type="paragraph" w:customStyle="1" w:styleId="af">
    <w:name w:val="Таблицы (моноширинный)"/>
    <w:basedOn w:val="a"/>
    <w:next w:val="a"/>
    <w:rsid w:val="00E86E16"/>
    <w:pPr>
      <w:autoSpaceDE w:val="0"/>
      <w:autoSpaceDN w:val="0"/>
      <w:adjustRightInd w:val="0"/>
      <w:jc w:val="both"/>
    </w:pPr>
    <w:rPr>
      <w:rFonts w:ascii="Courier New" w:hAnsi="Courier New" w:cs="Courier New"/>
      <w:sz w:val="22"/>
      <w:szCs w:val="22"/>
    </w:rPr>
  </w:style>
  <w:style w:type="paragraph" w:customStyle="1" w:styleId="af0">
    <w:name w:val="Прижатый влево"/>
    <w:basedOn w:val="a"/>
    <w:next w:val="a"/>
    <w:rsid w:val="00E86E16"/>
    <w:pPr>
      <w:autoSpaceDE w:val="0"/>
      <w:autoSpaceDN w:val="0"/>
      <w:adjustRightInd w:val="0"/>
    </w:pPr>
    <w:rPr>
      <w:rFonts w:ascii="Arial" w:hAnsi="Arial"/>
      <w:sz w:val="22"/>
      <w:szCs w:val="22"/>
    </w:rPr>
  </w:style>
  <w:style w:type="paragraph" w:customStyle="1" w:styleId="af1">
    <w:name w:val="Заголовок статьи"/>
    <w:basedOn w:val="a"/>
    <w:next w:val="a"/>
    <w:rsid w:val="00AA20E3"/>
    <w:pPr>
      <w:autoSpaceDE w:val="0"/>
      <w:autoSpaceDN w:val="0"/>
      <w:adjustRightInd w:val="0"/>
      <w:ind w:left="1612" w:hanging="892"/>
      <w:jc w:val="both"/>
    </w:pPr>
    <w:rPr>
      <w:rFonts w:ascii="Arial" w:hAnsi="Arial"/>
      <w:sz w:val="20"/>
      <w:szCs w:val="20"/>
    </w:rPr>
  </w:style>
  <w:style w:type="paragraph" w:customStyle="1" w:styleId="af2">
    <w:name w:val="Комментарий"/>
    <w:basedOn w:val="a"/>
    <w:next w:val="a"/>
    <w:rsid w:val="00AA20E3"/>
    <w:pPr>
      <w:autoSpaceDE w:val="0"/>
      <w:autoSpaceDN w:val="0"/>
      <w:adjustRightInd w:val="0"/>
      <w:ind w:left="170"/>
      <w:jc w:val="both"/>
    </w:pPr>
    <w:rPr>
      <w:rFonts w:ascii="Arial" w:hAnsi="Arial"/>
      <w:i/>
      <w:iCs/>
      <w:color w:val="800080"/>
      <w:sz w:val="20"/>
      <w:szCs w:val="20"/>
    </w:rPr>
  </w:style>
  <w:style w:type="character" w:styleId="HTML">
    <w:name w:val="HTML Cite"/>
    <w:basedOn w:val="a0"/>
    <w:rsid w:val="00AA20E3"/>
    <w:rPr>
      <w:i/>
      <w:iCs/>
    </w:rPr>
  </w:style>
  <w:style w:type="character" w:customStyle="1" w:styleId="ac">
    <w:name w:val="Текст концевой сноски Знак"/>
    <w:basedOn w:val="a0"/>
    <w:link w:val="ab"/>
    <w:rsid w:val="00AA20E3"/>
    <w:rPr>
      <w:lang w:val="ru-RU" w:eastAsia="ru-RU" w:bidi="ar-SA"/>
    </w:rPr>
  </w:style>
  <w:style w:type="character" w:styleId="af3">
    <w:name w:val="endnote reference"/>
    <w:basedOn w:val="a0"/>
    <w:rsid w:val="00AA20E3"/>
    <w:rPr>
      <w:vertAlign w:val="superscript"/>
    </w:rPr>
  </w:style>
  <w:style w:type="paragraph" w:customStyle="1" w:styleId="af4">
    <w:name w:val="текст сноски"/>
    <w:basedOn w:val="a"/>
    <w:rsid w:val="001F1FCA"/>
    <w:pPr>
      <w:autoSpaceDE w:val="0"/>
      <w:autoSpaceDN w:val="0"/>
    </w:pPr>
    <w:rPr>
      <w:sz w:val="20"/>
      <w:szCs w:val="20"/>
    </w:rPr>
  </w:style>
  <w:style w:type="character" w:customStyle="1" w:styleId="greenurl1">
    <w:name w:val="green_url1"/>
    <w:basedOn w:val="a0"/>
    <w:rsid w:val="001F1FCA"/>
    <w:rPr>
      <w:color w:val="006600"/>
    </w:rPr>
  </w:style>
  <w:style w:type="paragraph" w:styleId="af5">
    <w:name w:val="Balloon Text"/>
    <w:basedOn w:val="a"/>
    <w:semiHidden/>
    <w:rsid w:val="00606D1C"/>
    <w:rPr>
      <w:rFonts w:ascii="Tahoma" w:hAnsi="Tahoma" w:cs="Tahoma"/>
      <w:sz w:val="16"/>
      <w:szCs w:val="16"/>
    </w:rPr>
  </w:style>
  <w:style w:type="character" w:customStyle="1" w:styleId="a4">
    <w:name w:val="Текст сноски Знак"/>
    <w:basedOn w:val="a0"/>
    <w:link w:val="a3"/>
    <w:semiHidden/>
    <w:rsid w:val="004B21B8"/>
    <w:rPr>
      <w:lang w:val="ru-RU" w:eastAsia="ru-RU" w:bidi="ar-SA"/>
    </w:rPr>
  </w:style>
  <w:style w:type="paragraph" w:customStyle="1" w:styleId="ConsPlusNormal">
    <w:name w:val="ConsPlusNormal"/>
    <w:rsid w:val="004B21B8"/>
    <w:pPr>
      <w:autoSpaceDE w:val="0"/>
      <w:autoSpaceDN w:val="0"/>
      <w:adjustRightInd w:val="0"/>
      <w:ind w:firstLine="72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6E16"/>
    <w:rPr>
      <w:sz w:val="24"/>
      <w:szCs w:val="24"/>
    </w:rPr>
  </w:style>
  <w:style w:type="paragraph" w:styleId="1">
    <w:name w:val="heading 1"/>
    <w:basedOn w:val="a"/>
    <w:next w:val="a"/>
    <w:qFormat/>
    <w:rsid w:val="00E86E16"/>
    <w:pPr>
      <w:keepNext/>
      <w:spacing w:before="240" w:after="60"/>
      <w:outlineLvl w:val="0"/>
    </w:pPr>
    <w:rPr>
      <w:rFonts w:ascii="Arial" w:hAnsi="Arial" w:cs="Arial"/>
      <w:b/>
      <w:bCs/>
      <w:kern w:val="32"/>
      <w:sz w:val="32"/>
      <w:szCs w:val="32"/>
    </w:rPr>
  </w:style>
  <w:style w:type="paragraph" w:styleId="2">
    <w:name w:val="heading 2"/>
    <w:basedOn w:val="a"/>
    <w:next w:val="a"/>
    <w:qFormat/>
    <w:rsid w:val="00E86E16"/>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note text"/>
    <w:basedOn w:val="a"/>
    <w:link w:val="a4"/>
    <w:semiHidden/>
    <w:rsid w:val="00E86E16"/>
    <w:rPr>
      <w:sz w:val="20"/>
      <w:szCs w:val="20"/>
    </w:rPr>
  </w:style>
  <w:style w:type="character" w:styleId="a5">
    <w:name w:val="footnote reference"/>
    <w:basedOn w:val="a0"/>
    <w:semiHidden/>
    <w:rsid w:val="00E86E16"/>
    <w:rPr>
      <w:vertAlign w:val="superscript"/>
    </w:rPr>
  </w:style>
  <w:style w:type="paragraph" w:styleId="a6">
    <w:name w:val="header"/>
    <w:basedOn w:val="a"/>
    <w:rsid w:val="00E86E16"/>
    <w:pPr>
      <w:tabs>
        <w:tab w:val="center" w:pos="4677"/>
        <w:tab w:val="right" w:pos="9355"/>
      </w:tabs>
    </w:pPr>
  </w:style>
  <w:style w:type="character" w:styleId="a7">
    <w:name w:val="page number"/>
    <w:basedOn w:val="a0"/>
    <w:rsid w:val="00E86E16"/>
  </w:style>
  <w:style w:type="paragraph" w:styleId="a8">
    <w:name w:val="Normal (Web)"/>
    <w:basedOn w:val="a"/>
    <w:rsid w:val="00E86E16"/>
  </w:style>
  <w:style w:type="paragraph" w:styleId="a9">
    <w:name w:val="Body Text"/>
    <w:basedOn w:val="a"/>
    <w:rsid w:val="00E86E16"/>
    <w:pPr>
      <w:tabs>
        <w:tab w:val="left" w:pos="340"/>
      </w:tabs>
      <w:ind w:firstLine="340"/>
      <w:jc w:val="both"/>
    </w:pPr>
    <w:rPr>
      <w:snapToGrid w:val="0"/>
      <w:color w:val="000000"/>
      <w:sz w:val="20"/>
      <w:szCs w:val="20"/>
    </w:rPr>
  </w:style>
  <w:style w:type="paragraph" w:styleId="aa">
    <w:name w:val="footer"/>
    <w:basedOn w:val="a"/>
    <w:rsid w:val="00E86E16"/>
    <w:pPr>
      <w:tabs>
        <w:tab w:val="center" w:pos="4677"/>
        <w:tab w:val="right" w:pos="9355"/>
      </w:tabs>
    </w:pPr>
  </w:style>
  <w:style w:type="paragraph" w:styleId="ab">
    <w:name w:val="endnote text"/>
    <w:basedOn w:val="a"/>
    <w:link w:val="ac"/>
    <w:semiHidden/>
    <w:rsid w:val="00E86E16"/>
    <w:rPr>
      <w:sz w:val="20"/>
      <w:szCs w:val="20"/>
    </w:rPr>
  </w:style>
  <w:style w:type="paragraph" w:customStyle="1" w:styleId="genhtml">
    <w:name w:val="genhtml"/>
    <w:basedOn w:val="a"/>
    <w:rsid w:val="00E86E16"/>
    <w:rPr>
      <w:rFonts w:ascii="Verdana" w:hAnsi="Verdana"/>
      <w:color w:val="333333"/>
      <w:sz w:val="22"/>
      <w:szCs w:val="22"/>
    </w:rPr>
  </w:style>
  <w:style w:type="character" w:styleId="ad">
    <w:name w:val="Hyperlink"/>
    <w:basedOn w:val="a0"/>
    <w:rsid w:val="00E86E16"/>
    <w:rPr>
      <w:color w:val="0000FF"/>
      <w:u w:val="single"/>
    </w:rPr>
  </w:style>
  <w:style w:type="character" w:styleId="ae">
    <w:name w:val="FollowedHyperlink"/>
    <w:basedOn w:val="a0"/>
    <w:rsid w:val="00E86E16"/>
    <w:rPr>
      <w:color w:val="800080"/>
      <w:u w:val="single"/>
    </w:rPr>
  </w:style>
  <w:style w:type="paragraph" w:customStyle="1" w:styleId="af">
    <w:name w:val="Таблицы (моноширинный)"/>
    <w:basedOn w:val="a"/>
    <w:next w:val="a"/>
    <w:rsid w:val="00E86E16"/>
    <w:pPr>
      <w:autoSpaceDE w:val="0"/>
      <w:autoSpaceDN w:val="0"/>
      <w:adjustRightInd w:val="0"/>
      <w:jc w:val="both"/>
    </w:pPr>
    <w:rPr>
      <w:rFonts w:ascii="Courier New" w:hAnsi="Courier New" w:cs="Courier New"/>
      <w:sz w:val="22"/>
      <w:szCs w:val="22"/>
    </w:rPr>
  </w:style>
  <w:style w:type="paragraph" w:customStyle="1" w:styleId="af0">
    <w:name w:val="Прижатый влево"/>
    <w:basedOn w:val="a"/>
    <w:next w:val="a"/>
    <w:rsid w:val="00E86E16"/>
    <w:pPr>
      <w:autoSpaceDE w:val="0"/>
      <w:autoSpaceDN w:val="0"/>
      <w:adjustRightInd w:val="0"/>
    </w:pPr>
    <w:rPr>
      <w:rFonts w:ascii="Arial" w:hAnsi="Arial"/>
      <w:sz w:val="22"/>
      <w:szCs w:val="22"/>
    </w:rPr>
  </w:style>
  <w:style w:type="paragraph" w:customStyle="1" w:styleId="af1">
    <w:name w:val="Заголовок статьи"/>
    <w:basedOn w:val="a"/>
    <w:next w:val="a"/>
    <w:rsid w:val="00AA20E3"/>
    <w:pPr>
      <w:autoSpaceDE w:val="0"/>
      <w:autoSpaceDN w:val="0"/>
      <w:adjustRightInd w:val="0"/>
      <w:ind w:left="1612" w:hanging="892"/>
      <w:jc w:val="both"/>
    </w:pPr>
    <w:rPr>
      <w:rFonts w:ascii="Arial" w:hAnsi="Arial"/>
      <w:sz w:val="20"/>
      <w:szCs w:val="20"/>
    </w:rPr>
  </w:style>
  <w:style w:type="paragraph" w:customStyle="1" w:styleId="af2">
    <w:name w:val="Комментарий"/>
    <w:basedOn w:val="a"/>
    <w:next w:val="a"/>
    <w:rsid w:val="00AA20E3"/>
    <w:pPr>
      <w:autoSpaceDE w:val="0"/>
      <w:autoSpaceDN w:val="0"/>
      <w:adjustRightInd w:val="0"/>
      <w:ind w:left="170"/>
      <w:jc w:val="both"/>
    </w:pPr>
    <w:rPr>
      <w:rFonts w:ascii="Arial" w:hAnsi="Arial"/>
      <w:i/>
      <w:iCs/>
      <w:color w:val="800080"/>
      <w:sz w:val="20"/>
      <w:szCs w:val="20"/>
    </w:rPr>
  </w:style>
  <w:style w:type="character" w:styleId="HTML">
    <w:name w:val="HTML Cite"/>
    <w:basedOn w:val="a0"/>
    <w:rsid w:val="00AA20E3"/>
    <w:rPr>
      <w:i/>
      <w:iCs/>
    </w:rPr>
  </w:style>
  <w:style w:type="character" w:customStyle="1" w:styleId="ac">
    <w:name w:val="Текст концевой сноски Знак"/>
    <w:basedOn w:val="a0"/>
    <w:link w:val="ab"/>
    <w:rsid w:val="00AA20E3"/>
    <w:rPr>
      <w:lang w:val="ru-RU" w:eastAsia="ru-RU" w:bidi="ar-SA"/>
    </w:rPr>
  </w:style>
  <w:style w:type="character" w:styleId="af3">
    <w:name w:val="endnote reference"/>
    <w:basedOn w:val="a0"/>
    <w:rsid w:val="00AA20E3"/>
    <w:rPr>
      <w:vertAlign w:val="superscript"/>
    </w:rPr>
  </w:style>
  <w:style w:type="paragraph" w:customStyle="1" w:styleId="af4">
    <w:name w:val="текст сноски"/>
    <w:basedOn w:val="a"/>
    <w:rsid w:val="001F1FCA"/>
    <w:pPr>
      <w:autoSpaceDE w:val="0"/>
      <w:autoSpaceDN w:val="0"/>
    </w:pPr>
    <w:rPr>
      <w:sz w:val="20"/>
      <w:szCs w:val="20"/>
    </w:rPr>
  </w:style>
  <w:style w:type="character" w:customStyle="1" w:styleId="greenurl1">
    <w:name w:val="green_url1"/>
    <w:basedOn w:val="a0"/>
    <w:rsid w:val="001F1FCA"/>
    <w:rPr>
      <w:color w:val="006600"/>
    </w:rPr>
  </w:style>
  <w:style w:type="paragraph" w:styleId="af5">
    <w:name w:val="Balloon Text"/>
    <w:basedOn w:val="a"/>
    <w:semiHidden/>
    <w:rsid w:val="00606D1C"/>
    <w:rPr>
      <w:rFonts w:ascii="Tahoma" w:hAnsi="Tahoma" w:cs="Tahoma"/>
      <w:sz w:val="16"/>
      <w:szCs w:val="16"/>
    </w:rPr>
  </w:style>
  <w:style w:type="character" w:customStyle="1" w:styleId="a4">
    <w:name w:val="Текст сноски Знак"/>
    <w:basedOn w:val="a0"/>
    <w:link w:val="a3"/>
    <w:semiHidden/>
    <w:rsid w:val="004B21B8"/>
    <w:rPr>
      <w:lang w:val="ru-RU" w:eastAsia="ru-RU" w:bidi="ar-SA"/>
    </w:rPr>
  </w:style>
  <w:style w:type="paragraph" w:customStyle="1" w:styleId="ConsPlusNormal">
    <w:name w:val="ConsPlusNormal"/>
    <w:rsid w:val="004B21B8"/>
    <w:pPr>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863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wmf"/><Relationship Id="rId18" Type="http://schemas.openxmlformats.org/officeDocument/2006/relationships/oleObject" Target="embeddings/oleObject3.bin"/><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5.wmf"/><Relationship Id="rId2" Type="http://schemas.openxmlformats.org/officeDocument/2006/relationships/styles" Target="style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enta.r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fontTable" Target="fontTable.xml"/><Relationship Id="rId10" Type="http://schemas.openxmlformats.org/officeDocument/2006/relationships/hyperlink" Target="http://www.sledcomproc.ru/news/3801/" TargetMode="External"/><Relationship Id="rId19" Type="http://schemas.openxmlformats.org/officeDocument/2006/relationships/image" Target="media/image6.wmf"/><Relationship Id="rId4" Type="http://schemas.openxmlformats.org/officeDocument/2006/relationships/settings" Target="settings.xml"/><Relationship Id="rId9" Type="http://schemas.openxmlformats.org/officeDocument/2006/relationships/hyperlink" Target="http://www.news.bbc.co.uk/hi/russian/world%20/2006-07-02" TargetMode="External"/><Relationship Id="rId14" Type="http://schemas.openxmlformats.org/officeDocument/2006/relationships/oleObject" Target="embeddings/oleObject1.bin"/><Relationship Id="rId22"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www.sledcomproc.ru/news/3801/" TargetMode="External"/><Relationship Id="rId2" Type="http://schemas.openxmlformats.org/officeDocument/2006/relationships/hyperlink" Target="URL:http://www.sovmu.spbu.ru/main/conf/man-nat-soc/2001/1-9.htm" TargetMode="External"/><Relationship Id="rId1" Type="http://schemas.openxmlformats.org/officeDocument/2006/relationships/hyperlink" Target="http://www.rian.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65</Pages>
  <Words>49307</Words>
  <Characters>281056</Characters>
  <Application>Microsoft Office Word</Application>
  <DocSecurity>0</DocSecurity>
  <Lines>2342</Lines>
  <Paragraphs>659</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HOME</Company>
  <LinksUpToDate>false</LinksUpToDate>
  <CharactersWithSpaces>329704</CharactersWithSpaces>
  <SharedDoc>false</SharedDoc>
  <HLinks>
    <vt:vector size="36" baseType="variant">
      <vt:variant>
        <vt:i4>1376282</vt:i4>
      </vt:variant>
      <vt:variant>
        <vt:i4>9</vt:i4>
      </vt:variant>
      <vt:variant>
        <vt:i4>0</vt:i4>
      </vt:variant>
      <vt:variant>
        <vt:i4>5</vt:i4>
      </vt:variant>
      <vt:variant>
        <vt:lpwstr>http://www.lenta.ru/</vt:lpwstr>
      </vt:variant>
      <vt:variant>
        <vt:lpwstr/>
      </vt:variant>
      <vt:variant>
        <vt:i4>4522060</vt:i4>
      </vt:variant>
      <vt:variant>
        <vt:i4>6</vt:i4>
      </vt:variant>
      <vt:variant>
        <vt:i4>0</vt:i4>
      </vt:variant>
      <vt:variant>
        <vt:i4>5</vt:i4>
      </vt:variant>
      <vt:variant>
        <vt:lpwstr>http://www.sledcomproc.ru/news/3801/</vt:lpwstr>
      </vt:variant>
      <vt:variant>
        <vt:lpwstr/>
      </vt:variant>
      <vt:variant>
        <vt:i4>7143525</vt:i4>
      </vt:variant>
      <vt:variant>
        <vt:i4>3</vt:i4>
      </vt:variant>
      <vt:variant>
        <vt:i4>0</vt:i4>
      </vt:variant>
      <vt:variant>
        <vt:i4>5</vt:i4>
      </vt:variant>
      <vt:variant>
        <vt:lpwstr>http://www.news.bbc.co.uk/hi/russian/world /2006-07-02</vt:lpwstr>
      </vt:variant>
      <vt:variant>
        <vt:lpwstr/>
      </vt:variant>
      <vt:variant>
        <vt:i4>4522060</vt:i4>
      </vt:variant>
      <vt:variant>
        <vt:i4>6</vt:i4>
      </vt:variant>
      <vt:variant>
        <vt:i4>0</vt:i4>
      </vt:variant>
      <vt:variant>
        <vt:i4>5</vt:i4>
      </vt:variant>
      <vt:variant>
        <vt:lpwstr>http://www.sledcomproc.ru/news/3801/</vt:lpwstr>
      </vt:variant>
      <vt:variant>
        <vt:lpwstr/>
      </vt:variant>
      <vt:variant>
        <vt:i4>6291496</vt:i4>
      </vt:variant>
      <vt:variant>
        <vt:i4>3</vt:i4>
      </vt:variant>
      <vt:variant>
        <vt:i4>0</vt:i4>
      </vt:variant>
      <vt:variant>
        <vt:i4>5</vt:i4>
      </vt:variant>
      <vt:variant>
        <vt:lpwstr>http://www.sovmu.spbu.ru/main/conf/man-nat-soc/2001/1-9.htm</vt:lpwstr>
      </vt:variant>
      <vt:variant>
        <vt:lpwstr/>
      </vt:variant>
      <vt:variant>
        <vt:i4>6488101</vt:i4>
      </vt:variant>
      <vt:variant>
        <vt:i4>0</vt:i4>
      </vt:variant>
      <vt:variant>
        <vt:i4>0</vt:i4>
      </vt:variant>
      <vt:variant>
        <vt:i4>5</vt:i4>
      </vt:variant>
      <vt:variant>
        <vt:lpwstr>http://www.rian.ru/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creator>User</dc:creator>
  <cp:lastModifiedBy>Егор Сараев</cp:lastModifiedBy>
  <cp:revision>2</cp:revision>
  <cp:lastPrinted>2009-07-13T08:38:00Z</cp:lastPrinted>
  <dcterms:created xsi:type="dcterms:W3CDTF">2013-06-08T07:01:00Z</dcterms:created>
  <dcterms:modified xsi:type="dcterms:W3CDTF">2013-06-08T07:01:00Z</dcterms:modified>
</cp:coreProperties>
</file>