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EB3" w:rsidRDefault="005E6EB3" w:rsidP="005A26B0">
      <w:pPr>
        <w:textAlignment w:val="baseline"/>
        <w:outlineLvl w:val="2"/>
        <w:rPr>
          <w:b/>
          <w:i/>
          <w:color w:val="000000" w:themeColor="text1"/>
          <w:sz w:val="32"/>
          <w:szCs w:val="32"/>
        </w:rPr>
      </w:pPr>
      <w:r>
        <w:rPr>
          <w:b/>
          <w:i/>
          <w:color w:val="000000" w:themeColor="text1"/>
          <w:sz w:val="32"/>
          <w:szCs w:val="32"/>
        </w:rPr>
        <w:t>Содержание:</w:t>
      </w:r>
    </w:p>
    <w:p w:rsidR="005E6EB3" w:rsidRDefault="005E6EB3" w:rsidP="005A26B0">
      <w:pPr>
        <w:textAlignment w:val="baseline"/>
        <w:outlineLvl w:val="2"/>
        <w:rPr>
          <w:b/>
          <w:i/>
          <w:color w:val="000000" w:themeColor="text1"/>
          <w:sz w:val="32"/>
          <w:szCs w:val="32"/>
        </w:rPr>
      </w:pPr>
      <w:r>
        <w:rPr>
          <w:b/>
          <w:i/>
          <w:color w:val="000000" w:themeColor="text1"/>
          <w:sz w:val="32"/>
          <w:szCs w:val="32"/>
        </w:rPr>
        <w:t xml:space="preserve"> </w:t>
      </w:r>
    </w:p>
    <w:p w:rsidR="005E6EB3" w:rsidRPr="005E6EB3" w:rsidRDefault="005E6EB3" w:rsidP="005E6EB3">
      <w:pPr>
        <w:pStyle w:val="a7"/>
        <w:numPr>
          <w:ilvl w:val="0"/>
          <w:numId w:val="1"/>
        </w:numPr>
        <w:textAlignment w:val="baseline"/>
        <w:outlineLvl w:val="2"/>
        <w:rPr>
          <w:b/>
          <w:i/>
          <w:color w:val="000000" w:themeColor="text1"/>
          <w:sz w:val="32"/>
          <w:szCs w:val="32"/>
        </w:rPr>
      </w:pPr>
      <w:r w:rsidRPr="005E6EB3">
        <w:rPr>
          <w:b/>
          <w:i/>
          <w:color w:val="000000" w:themeColor="text1"/>
          <w:sz w:val="32"/>
          <w:szCs w:val="32"/>
        </w:rPr>
        <w:t>«Темная сторона медали»</w:t>
      </w:r>
    </w:p>
    <w:p w:rsidR="005E6EB3" w:rsidRPr="005E6EB3" w:rsidRDefault="005E6EB3" w:rsidP="005E6EB3">
      <w:pPr>
        <w:pStyle w:val="a7"/>
        <w:numPr>
          <w:ilvl w:val="0"/>
          <w:numId w:val="1"/>
        </w:numPr>
        <w:textAlignment w:val="baseline"/>
        <w:outlineLvl w:val="2"/>
        <w:rPr>
          <w:b/>
          <w:i/>
          <w:color w:val="000000" w:themeColor="text1"/>
          <w:sz w:val="32"/>
          <w:szCs w:val="32"/>
        </w:rPr>
      </w:pPr>
      <w:r>
        <w:rPr>
          <w:b/>
          <w:i/>
          <w:color w:val="000000" w:themeColor="text1"/>
          <w:sz w:val="32"/>
          <w:szCs w:val="32"/>
        </w:rPr>
        <w:t>«</w:t>
      </w:r>
      <w:r w:rsidRPr="005E6EB3">
        <w:rPr>
          <w:b/>
          <w:i/>
          <w:color w:val="000000" w:themeColor="text1"/>
          <w:sz w:val="32"/>
          <w:szCs w:val="32"/>
        </w:rPr>
        <w:t>Здесь алчность правит бал</w:t>
      </w:r>
      <w:r>
        <w:rPr>
          <w:b/>
          <w:i/>
          <w:color w:val="000000" w:themeColor="text1"/>
          <w:sz w:val="32"/>
          <w:szCs w:val="32"/>
        </w:rPr>
        <w:t>»</w:t>
      </w:r>
    </w:p>
    <w:p w:rsidR="005E6EB3" w:rsidRPr="005E6EB3" w:rsidRDefault="005E6EB3" w:rsidP="005E6EB3">
      <w:pPr>
        <w:pStyle w:val="a7"/>
        <w:numPr>
          <w:ilvl w:val="0"/>
          <w:numId w:val="1"/>
        </w:numPr>
        <w:jc w:val="both"/>
        <w:rPr>
          <w:b/>
          <w:i/>
          <w:sz w:val="32"/>
          <w:szCs w:val="32"/>
        </w:rPr>
      </w:pPr>
      <w:r w:rsidRPr="005E6EB3">
        <w:rPr>
          <w:b/>
          <w:i/>
          <w:sz w:val="32"/>
          <w:szCs w:val="32"/>
        </w:rPr>
        <w:t xml:space="preserve">«Искоренять </w:t>
      </w:r>
      <w:proofErr w:type="spellStart"/>
      <w:r w:rsidRPr="005E6EB3">
        <w:rPr>
          <w:b/>
          <w:i/>
          <w:sz w:val="32"/>
          <w:szCs w:val="32"/>
        </w:rPr>
        <w:t>договорняки</w:t>
      </w:r>
      <w:proofErr w:type="spellEnd"/>
      <w:r w:rsidRPr="005E6EB3">
        <w:rPr>
          <w:b/>
          <w:i/>
          <w:sz w:val="32"/>
          <w:szCs w:val="32"/>
        </w:rPr>
        <w:t xml:space="preserve"> как </w:t>
      </w:r>
      <w:proofErr w:type="spellStart"/>
      <w:r w:rsidRPr="005E6EB3">
        <w:rPr>
          <w:b/>
          <w:i/>
          <w:sz w:val="32"/>
          <w:szCs w:val="32"/>
        </w:rPr>
        <w:t>сорники</w:t>
      </w:r>
      <w:proofErr w:type="spellEnd"/>
      <w:r w:rsidRPr="005E6EB3">
        <w:rPr>
          <w:b/>
          <w:i/>
          <w:sz w:val="32"/>
          <w:szCs w:val="32"/>
        </w:rPr>
        <w:t>»</w:t>
      </w:r>
    </w:p>
    <w:p w:rsidR="005E6EB3" w:rsidRDefault="005E6EB3" w:rsidP="005E6EB3">
      <w:pPr>
        <w:pStyle w:val="a5"/>
        <w:numPr>
          <w:ilvl w:val="0"/>
          <w:numId w:val="1"/>
        </w:numPr>
        <w:rPr>
          <w:rFonts w:ascii="Times New Roman" w:hAnsi="Times New Roman" w:cs="Times New Roman"/>
          <w:b/>
          <w:sz w:val="32"/>
          <w:szCs w:val="32"/>
        </w:rPr>
      </w:pPr>
      <w:r>
        <w:rPr>
          <w:rFonts w:ascii="Times New Roman" w:hAnsi="Times New Roman" w:cs="Times New Roman"/>
          <w:b/>
          <w:sz w:val="32"/>
          <w:szCs w:val="32"/>
        </w:rPr>
        <w:t>«Вооружены и опасны»</w:t>
      </w:r>
    </w:p>
    <w:p w:rsidR="005E6EB3" w:rsidRPr="005E6EB3" w:rsidRDefault="005E6EB3" w:rsidP="005E6EB3">
      <w:pPr>
        <w:pStyle w:val="a7"/>
        <w:textAlignment w:val="baseline"/>
        <w:outlineLvl w:val="2"/>
        <w:rPr>
          <w:b/>
          <w:i/>
          <w:color w:val="000000" w:themeColor="text1"/>
          <w:sz w:val="32"/>
          <w:szCs w:val="32"/>
        </w:rPr>
      </w:pPr>
    </w:p>
    <w:p w:rsidR="005E6EB3" w:rsidRDefault="005E6EB3" w:rsidP="005A26B0">
      <w:pPr>
        <w:spacing w:line="270" w:lineRule="atLeast"/>
        <w:textAlignment w:val="baseline"/>
        <w:rPr>
          <w:iCs/>
          <w:color w:val="000000" w:themeColor="text1"/>
          <w:bdr w:val="none" w:sz="0" w:space="0" w:color="auto" w:frame="1"/>
        </w:rPr>
      </w:pPr>
    </w:p>
    <w:p w:rsidR="005E6EB3" w:rsidRDefault="005E6EB3" w:rsidP="00F427CA">
      <w:pPr>
        <w:textAlignment w:val="baseline"/>
        <w:outlineLvl w:val="2"/>
        <w:rPr>
          <w:iCs/>
          <w:color w:val="000000" w:themeColor="text1"/>
          <w:bdr w:val="none" w:sz="0" w:space="0" w:color="auto" w:frame="1"/>
        </w:rPr>
      </w:pPr>
      <w:r w:rsidRPr="005E6EB3">
        <w:rPr>
          <w:b/>
          <w:i/>
          <w:color w:val="000000" w:themeColor="text1"/>
          <w:sz w:val="32"/>
          <w:szCs w:val="32"/>
        </w:rPr>
        <w:t>«Темная сторона медали»</w:t>
      </w:r>
    </w:p>
    <w:p w:rsidR="005E6EB3" w:rsidRDefault="005E6EB3" w:rsidP="005A26B0">
      <w:pPr>
        <w:spacing w:line="270" w:lineRule="atLeast"/>
        <w:textAlignment w:val="baseline"/>
        <w:rPr>
          <w:iCs/>
          <w:color w:val="000000" w:themeColor="text1"/>
          <w:bdr w:val="none" w:sz="0" w:space="0" w:color="auto" w:frame="1"/>
        </w:rPr>
      </w:pPr>
    </w:p>
    <w:p w:rsidR="005A26B0" w:rsidRPr="009858CD" w:rsidRDefault="005A26B0" w:rsidP="005A26B0">
      <w:pPr>
        <w:spacing w:line="270" w:lineRule="atLeast"/>
        <w:textAlignment w:val="baseline"/>
        <w:rPr>
          <w:color w:val="000000" w:themeColor="text1"/>
        </w:rPr>
      </w:pPr>
      <w:r w:rsidRPr="009858CD">
        <w:rPr>
          <w:iCs/>
          <w:color w:val="000000" w:themeColor="text1"/>
          <w:bdr w:val="none" w:sz="0" w:space="0" w:color="auto" w:frame="1"/>
        </w:rPr>
        <w:t xml:space="preserve">Авторский проект Владимира </w:t>
      </w:r>
      <w:proofErr w:type="spellStart"/>
      <w:r w:rsidRPr="009858CD">
        <w:rPr>
          <w:iCs/>
          <w:color w:val="000000" w:themeColor="text1"/>
          <w:bdr w:val="none" w:sz="0" w:space="0" w:color="auto" w:frame="1"/>
        </w:rPr>
        <w:t>Сараева</w:t>
      </w:r>
      <w:proofErr w:type="spellEnd"/>
      <w:r w:rsidRPr="009858CD">
        <w:rPr>
          <w:iCs/>
          <w:color w:val="000000" w:themeColor="text1"/>
          <w:bdr w:val="none" w:sz="0" w:space="0" w:color="auto" w:frame="1"/>
        </w:rPr>
        <w:t>. Почему я начал авторский проект «</w:t>
      </w:r>
      <w:proofErr w:type="spellStart"/>
      <w:r w:rsidRPr="009858CD">
        <w:rPr>
          <w:iCs/>
          <w:color w:val="000000" w:themeColor="text1"/>
          <w:bdr w:val="none" w:sz="0" w:space="0" w:color="auto" w:frame="1"/>
        </w:rPr>
        <w:t>Антиспорт</w:t>
      </w:r>
      <w:proofErr w:type="spellEnd"/>
      <w:r w:rsidRPr="009858CD">
        <w:rPr>
          <w:iCs/>
          <w:color w:val="000000" w:themeColor="text1"/>
          <w:bdr w:val="none" w:sz="0" w:space="0" w:color="auto" w:frame="1"/>
        </w:rPr>
        <w:t>»?  Идея возникла у меня еще месяц назад, когда исполнял обязанности министра по делам молодежи, физической культуры и спорта Омской области. </w:t>
      </w:r>
      <w:r w:rsidRPr="009858CD">
        <w:rPr>
          <w:color w:val="000000" w:themeColor="text1"/>
        </w:rPr>
        <w:t> </w:t>
      </w:r>
    </w:p>
    <w:p w:rsidR="005A26B0" w:rsidRPr="00750E13" w:rsidRDefault="005A26B0" w:rsidP="005A26B0">
      <w:pPr>
        <w:spacing w:before="270" w:line="270" w:lineRule="atLeast"/>
        <w:textAlignment w:val="baseline"/>
        <w:rPr>
          <w:color w:val="000000"/>
        </w:rPr>
      </w:pPr>
      <w:r w:rsidRPr="00750E13">
        <w:rPr>
          <w:color w:val="000000"/>
        </w:rPr>
        <w:t>Добровольная уход с министерского поста, поставил меня перед выбором: продолжить реализацию идеи или забыть об этом, ограничившись только научными исследованиями в этой области, так как журналистика предполагает несколько иной поход к  подаче материала и информации, заочный диалог с читателями и многое другое. Я выбрал первое.</w:t>
      </w:r>
    </w:p>
    <w:p w:rsidR="005A26B0" w:rsidRPr="00750E13" w:rsidRDefault="005A26B0" w:rsidP="005A26B0">
      <w:pPr>
        <w:spacing w:before="270" w:line="270" w:lineRule="atLeast"/>
        <w:textAlignment w:val="baseline"/>
        <w:rPr>
          <w:color w:val="000000"/>
        </w:rPr>
      </w:pPr>
      <w:r w:rsidRPr="00750E13">
        <w:rPr>
          <w:color w:val="000000"/>
        </w:rPr>
        <w:t>С 2005 года я начал свою научную деятельность по уголовно-правовой охране современного профессионального спорта в России, которую продолжаю и в настоящее время. Всем понятно, что научные результаты ограничены узким кругом ученых и законодателей, а используемые информация,  материалы и опыт в жизненном изложении несут в себе более существенный интерес для всех любителей и знатоков спорта.</w:t>
      </w:r>
    </w:p>
    <w:p w:rsidR="005A26B0" w:rsidRPr="00750E13" w:rsidRDefault="005A26B0" w:rsidP="005A26B0">
      <w:pPr>
        <w:spacing w:before="270" w:line="270" w:lineRule="atLeast"/>
        <w:textAlignment w:val="baseline"/>
        <w:rPr>
          <w:color w:val="000000"/>
        </w:rPr>
      </w:pPr>
      <w:r w:rsidRPr="00750E13">
        <w:rPr>
          <w:color w:val="000000"/>
        </w:rPr>
        <w:t>Безусловно, что  данный проект является для меня всего лишь хобби.  Я уверен, что каждый читатель, искренне болеющий за «чистое» и законное развитие спорта, станет уважаемым собеседником или критиком.</w:t>
      </w:r>
    </w:p>
    <w:p w:rsidR="005A26B0" w:rsidRPr="00750E13" w:rsidRDefault="005A26B0" w:rsidP="005A26B0">
      <w:pPr>
        <w:spacing w:before="270" w:line="270" w:lineRule="atLeast"/>
        <w:textAlignment w:val="baseline"/>
        <w:rPr>
          <w:color w:val="000000"/>
        </w:rPr>
      </w:pPr>
      <w:r w:rsidRPr="00750E13">
        <w:rPr>
          <w:b/>
          <w:bCs/>
          <w:color w:val="000000"/>
        </w:rPr>
        <w:t>Кто виноват в допинге?</w:t>
      </w:r>
    </w:p>
    <w:p w:rsidR="005A26B0" w:rsidRPr="00750E13" w:rsidRDefault="005A26B0" w:rsidP="005A26B0">
      <w:pPr>
        <w:spacing w:before="270" w:line="270" w:lineRule="atLeast"/>
        <w:textAlignment w:val="baseline"/>
        <w:rPr>
          <w:color w:val="000000"/>
        </w:rPr>
      </w:pPr>
      <w:r w:rsidRPr="00750E13">
        <w:rPr>
          <w:color w:val="000000"/>
        </w:rPr>
        <w:t>Спорт, как и вся наша жизнь, имеет две стороны медали. Обратную, темную сторону  медали я решил назвать «</w:t>
      </w:r>
      <w:proofErr w:type="spellStart"/>
      <w:r w:rsidRPr="00750E13">
        <w:rPr>
          <w:color w:val="000000"/>
        </w:rPr>
        <w:t>Антиспорт</w:t>
      </w:r>
      <w:proofErr w:type="spellEnd"/>
      <w:r w:rsidRPr="00750E13">
        <w:rPr>
          <w:color w:val="000000"/>
        </w:rPr>
        <w:t xml:space="preserve">». </w:t>
      </w:r>
      <w:proofErr w:type="gramStart"/>
      <w:r w:rsidRPr="00750E13">
        <w:rPr>
          <w:color w:val="000000"/>
        </w:rPr>
        <w:t>Это  договорные матчи; умышленное предвзятое  или подкупленное судейство; нарушение антидопинговых правил, в том числе с участием врачей и тренеров; хищение денежных средств, выделяемых государством на спорт; нанесение тяжелых травм спортсменам и смертельные случаи со спортсменами; применение спортсменами – мастерами спортивных единоборств своих навыков вне пределов спорта; противоправные действия болельщиков;  подкуп спортивных чиновников и коррупция в спорте в целом;</w:t>
      </w:r>
      <w:proofErr w:type="gramEnd"/>
      <w:r w:rsidRPr="00750E13">
        <w:rPr>
          <w:color w:val="000000"/>
        </w:rPr>
        <w:t>  проявление хулиганства, экстремизма и расизма в спорте; махинации с билетами; мошенничество и легальные или нелегальные ставки в профессиональном спорте; нарушения прав спортсменов и тренеров, в том числе при заключении и расторжении контрактов и другое.</w:t>
      </w:r>
    </w:p>
    <w:p w:rsidR="005A26B0" w:rsidRPr="00750E13" w:rsidRDefault="005A26B0" w:rsidP="005A26B0">
      <w:pPr>
        <w:spacing w:before="270" w:line="270" w:lineRule="atLeast"/>
        <w:textAlignment w:val="baseline"/>
        <w:rPr>
          <w:color w:val="000000"/>
        </w:rPr>
      </w:pPr>
      <w:r w:rsidRPr="00750E13">
        <w:rPr>
          <w:color w:val="000000"/>
        </w:rPr>
        <w:t>В своем первом материале решил начать рассказ о нарушении антидопинговых правил. При этом для коллег – юристов сразу хочу оговориться, что специально упрощаю терминологию и изложение информации для доступности читателям.</w:t>
      </w:r>
    </w:p>
    <w:p w:rsidR="005A26B0" w:rsidRPr="00750E13" w:rsidRDefault="005A26B0" w:rsidP="005A26B0">
      <w:pPr>
        <w:spacing w:before="270" w:line="270" w:lineRule="atLeast"/>
        <w:textAlignment w:val="baseline"/>
        <w:rPr>
          <w:color w:val="000000"/>
        </w:rPr>
      </w:pPr>
      <w:r w:rsidRPr="00750E13">
        <w:rPr>
          <w:color w:val="000000"/>
        </w:rPr>
        <w:t xml:space="preserve">Кто виноват в употреблении допинговых средств (далее – допинг, субстанции)? Сами спортсмены, тренеры, врачи. Считаю их надо расставить в обратном порядке по степени </w:t>
      </w:r>
      <w:r w:rsidRPr="00750E13">
        <w:rPr>
          <w:color w:val="000000"/>
        </w:rPr>
        <w:lastRenderedPageBreak/>
        <w:t>участия и вины: «врачи – тренеры – спортсмены». Ни один спортсмен, если, конечно, он в здравом уме, не будет самостоятельно принимать допинг, не посоветовавшись с врачом. И схема здесь, к сожалению, стандартная:  врач, чаще всего  в связке с тренером или один, варианты могут быть разными, даже советует своему подопечному в качестве улучшения спортивных показателей то или иное запрещенное средство.  Цель одна – победа в соревнованиях, а если это профессиональный спорт – победа обрамляется требованиями собственников команды и  значительными материальными зарплатами и премиями. Это как решение, которое принимал командир самолета  в кинофильме «Экипаж»: «Не взлетать нельзя – погибнем, взлетать тоже нельзя. Отсюда вывод: будем взлетать!».</w:t>
      </w:r>
    </w:p>
    <w:p w:rsidR="00F427CA" w:rsidRDefault="005A26B0" w:rsidP="005A26B0">
      <w:pPr>
        <w:spacing w:before="270" w:line="270" w:lineRule="atLeast"/>
        <w:textAlignment w:val="baseline"/>
        <w:rPr>
          <w:b/>
          <w:bCs/>
          <w:color w:val="000000"/>
        </w:rPr>
      </w:pPr>
      <w:r w:rsidRPr="00750E13">
        <w:rPr>
          <w:b/>
          <w:bCs/>
          <w:color w:val="000000"/>
        </w:rPr>
        <w:t>Запрещенные препараты</w:t>
      </w:r>
    </w:p>
    <w:p w:rsidR="00F427CA" w:rsidRPr="00750E13" w:rsidRDefault="00F427CA" w:rsidP="005A26B0">
      <w:pPr>
        <w:spacing w:before="270" w:line="270" w:lineRule="atLeast"/>
        <w:textAlignment w:val="baseline"/>
        <w:rPr>
          <w:color w:val="000000"/>
        </w:rPr>
      </w:pPr>
      <w:bookmarkStart w:id="0" w:name="_GoBack"/>
      <w:bookmarkEnd w:id="0"/>
    </w:p>
    <w:p w:rsidR="005A26B0" w:rsidRPr="00750E13" w:rsidRDefault="005A26B0" w:rsidP="005A26B0">
      <w:pPr>
        <w:spacing w:line="270" w:lineRule="atLeast"/>
        <w:textAlignment w:val="baseline"/>
        <w:rPr>
          <w:color w:val="000000"/>
        </w:rPr>
      </w:pPr>
      <w:r w:rsidRPr="00750E13">
        <w:rPr>
          <w:color w:val="000000"/>
        </w:rPr>
        <w:t>Любопытную статистику нарушений антидопинговых правил в российском  хоккее приводит в этой связи информационный портал «Sports.ru»  (</w:t>
      </w:r>
      <w:hyperlink r:id="rId6" w:tgtFrame="_blank" w:history="1">
        <w:r w:rsidRPr="00750E13">
          <w:rPr>
            <w:color w:val="006CC9"/>
            <w:u w:val="single"/>
            <w:bdr w:val="none" w:sz="0" w:space="0" w:color="auto" w:frame="1"/>
          </w:rPr>
          <w:t>http://www.sports.ru/hockey/5016109.html</w:t>
        </w:r>
      </w:hyperlink>
      <w:r w:rsidRPr="00750E13">
        <w:rPr>
          <w:color w:val="000000"/>
        </w:rPr>
        <w:t>).</w:t>
      </w:r>
    </w:p>
    <w:p w:rsidR="005A26B0" w:rsidRPr="00750E13" w:rsidRDefault="005A26B0" w:rsidP="005A26B0">
      <w:pPr>
        <w:spacing w:before="270" w:line="270" w:lineRule="atLeast"/>
        <w:textAlignment w:val="baseline"/>
        <w:rPr>
          <w:color w:val="000000"/>
        </w:rPr>
      </w:pPr>
      <w:r w:rsidRPr="00750E13">
        <w:rPr>
          <w:color w:val="000000"/>
        </w:rPr>
        <w:t xml:space="preserve">В 2002 году на применении запрещенного препарата </w:t>
      </w:r>
      <w:proofErr w:type="spellStart"/>
      <w:r w:rsidRPr="00750E13">
        <w:rPr>
          <w:color w:val="000000"/>
        </w:rPr>
        <w:t>карфедона</w:t>
      </w:r>
      <w:proofErr w:type="spellEnd"/>
      <w:r w:rsidRPr="00750E13">
        <w:rPr>
          <w:color w:val="000000"/>
        </w:rPr>
        <w:t xml:space="preserve"> попадаются игроки казанского «Ак барса» Алексей </w:t>
      </w:r>
      <w:proofErr w:type="spellStart"/>
      <w:r w:rsidRPr="00750E13">
        <w:rPr>
          <w:color w:val="000000"/>
        </w:rPr>
        <w:t>Чупин</w:t>
      </w:r>
      <w:proofErr w:type="spellEnd"/>
      <w:r w:rsidRPr="00750E13">
        <w:rPr>
          <w:color w:val="000000"/>
        </w:rPr>
        <w:t xml:space="preserve"> и Эдуард </w:t>
      </w:r>
      <w:proofErr w:type="spellStart"/>
      <w:r w:rsidRPr="00750E13">
        <w:rPr>
          <w:color w:val="000000"/>
        </w:rPr>
        <w:t>Кудерметов</w:t>
      </w:r>
      <w:proofErr w:type="spellEnd"/>
      <w:r w:rsidRPr="00750E13">
        <w:rPr>
          <w:color w:val="000000"/>
        </w:rPr>
        <w:t xml:space="preserve">. </w:t>
      </w:r>
      <w:proofErr w:type="spellStart"/>
      <w:r w:rsidRPr="00750E13">
        <w:rPr>
          <w:color w:val="000000"/>
        </w:rPr>
        <w:t>Карфедон</w:t>
      </w:r>
      <w:proofErr w:type="spellEnd"/>
      <w:r w:rsidRPr="00750E13">
        <w:rPr>
          <w:color w:val="000000"/>
        </w:rPr>
        <w:t xml:space="preserve"> – препарат, улучшающий концентрации внимания, зрения и кровоснабжения нижних конечностей. За </w:t>
      </w:r>
      <w:proofErr w:type="spellStart"/>
      <w:r w:rsidRPr="00750E13">
        <w:rPr>
          <w:color w:val="000000"/>
        </w:rPr>
        <w:t>карфедон</w:t>
      </w:r>
      <w:proofErr w:type="spellEnd"/>
      <w:r w:rsidRPr="00750E13">
        <w:rPr>
          <w:color w:val="000000"/>
        </w:rPr>
        <w:t xml:space="preserve"> была дисквалифицирована и лишена серебряной медали Турина-2006 биатлонистка Ольга </w:t>
      </w:r>
      <w:proofErr w:type="spellStart"/>
      <w:r w:rsidRPr="00750E13">
        <w:rPr>
          <w:color w:val="000000"/>
        </w:rPr>
        <w:t>Пылева</w:t>
      </w:r>
      <w:proofErr w:type="spellEnd"/>
      <w:r w:rsidRPr="00750E13">
        <w:rPr>
          <w:color w:val="000000"/>
        </w:rPr>
        <w:t xml:space="preserve">. В 2005 году попадается на эфедрине игрок тольяттинской «Лады» Максим Кондратьев. Эфедрин реально повышает мышечную энергетику. В 2008 игрок молодежной сборной России и магнитогорского «Металлурга» Максим Мамин сдает </w:t>
      </w:r>
      <w:proofErr w:type="gramStart"/>
      <w:r w:rsidRPr="00750E13">
        <w:rPr>
          <w:color w:val="000000"/>
        </w:rPr>
        <w:t>допинг-пробы</w:t>
      </w:r>
      <w:proofErr w:type="gramEnd"/>
      <w:r w:rsidRPr="00750E13">
        <w:rPr>
          <w:color w:val="000000"/>
        </w:rPr>
        <w:t xml:space="preserve"> на молодежном чемпионате мира. Обе пробы показали наличие препарата </w:t>
      </w:r>
      <w:proofErr w:type="spellStart"/>
      <w:r w:rsidRPr="00750E13">
        <w:rPr>
          <w:color w:val="000000"/>
        </w:rPr>
        <w:t>норандростерона</w:t>
      </w:r>
      <w:proofErr w:type="spellEnd"/>
      <w:r w:rsidRPr="00750E13">
        <w:rPr>
          <w:color w:val="000000"/>
        </w:rPr>
        <w:t xml:space="preserve"> запрещенного анаболического стероида. В 2009 году запрещенный препарат </w:t>
      </w:r>
      <w:proofErr w:type="spellStart"/>
      <w:r w:rsidRPr="00750E13">
        <w:rPr>
          <w:color w:val="000000"/>
        </w:rPr>
        <w:t>гидрохлортиазид</w:t>
      </w:r>
      <w:proofErr w:type="spellEnd"/>
      <w:r w:rsidRPr="00750E13">
        <w:rPr>
          <w:color w:val="000000"/>
        </w:rPr>
        <w:t xml:space="preserve"> находят у игрока московского» Спартака» Дмитрия Вишневского. Этот мочегонный препарат активно применяются для сокрытия следов использования допинга. И наконец, в 2012 году запрещенные препараты находят у игроков питерского «СКА» Максима Рыбина и омского «Авангарда» Антона Белова.</w:t>
      </w:r>
    </w:p>
    <w:p w:rsidR="005A26B0" w:rsidRPr="00750E13" w:rsidRDefault="005A26B0" w:rsidP="005A26B0">
      <w:pPr>
        <w:spacing w:before="270" w:line="270" w:lineRule="atLeast"/>
        <w:textAlignment w:val="baseline"/>
        <w:rPr>
          <w:color w:val="000000"/>
        </w:rPr>
      </w:pPr>
      <w:r w:rsidRPr="00750E13">
        <w:rPr>
          <w:color w:val="000000"/>
        </w:rPr>
        <w:t xml:space="preserve">Во всех случаях можно предполагать, что спортсмены не могли принимать запрещенные препараты самостоятельно, они получали профессиональную помощь в кавычках от медицинских специалистов, спортсменов или других лиц. Показателен в этой связи </w:t>
      </w:r>
      <w:proofErr w:type="gramStart"/>
      <w:r w:rsidRPr="00750E13">
        <w:rPr>
          <w:color w:val="000000"/>
        </w:rPr>
        <w:t>комментарий исполнительного</w:t>
      </w:r>
      <w:proofErr w:type="gramEnd"/>
      <w:r w:rsidRPr="00750E13">
        <w:rPr>
          <w:color w:val="000000"/>
        </w:rPr>
        <w:t xml:space="preserve"> директора Российского антидопингового агентства (РУСАДА) Н. </w:t>
      </w:r>
      <w:proofErr w:type="spellStart"/>
      <w:r w:rsidRPr="00750E13">
        <w:rPr>
          <w:color w:val="000000"/>
        </w:rPr>
        <w:t>Камаева</w:t>
      </w:r>
      <w:proofErr w:type="spellEnd"/>
      <w:r w:rsidRPr="00750E13">
        <w:rPr>
          <w:color w:val="000000"/>
        </w:rPr>
        <w:t xml:space="preserve"> газете «Советский спорт» (от 10 июля 2012) по делу А. Белова:  «Медицинская подготовка в «Авангарде» ведется целенаправленно и одномоментно, отвечает за нее врач. Это было подтверждено документами: Антон самостоятельно ничего не принимал, а запрещенная субстанция была в препарате, назначенном врачом. И как официальное лицо РУСАДА я должен заявить, что нами будет предпринято дополнительное расследование в отношении персонала «Авангарда». В частности, тренера и врача, по вине которых из-за халатности либо сознательно – пока об этом четко говорить нельзя – игрок принял запрещенный препарат».</w:t>
      </w:r>
    </w:p>
    <w:p w:rsidR="005A26B0" w:rsidRPr="00750E13" w:rsidRDefault="005A26B0" w:rsidP="005A26B0">
      <w:pPr>
        <w:spacing w:before="270" w:line="270" w:lineRule="atLeast"/>
        <w:textAlignment w:val="baseline"/>
        <w:rPr>
          <w:color w:val="000000"/>
        </w:rPr>
      </w:pPr>
      <w:r w:rsidRPr="00750E13">
        <w:rPr>
          <w:b/>
          <w:bCs/>
          <w:color w:val="000000"/>
        </w:rPr>
        <w:t>Дисквалификация до трех лет</w:t>
      </w:r>
    </w:p>
    <w:p w:rsidR="005A26B0" w:rsidRPr="00750E13" w:rsidRDefault="005A26B0" w:rsidP="005A26B0">
      <w:pPr>
        <w:spacing w:before="270" w:line="270" w:lineRule="atLeast"/>
        <w:textAlignment w:val="baseline"/>
        <w:rPr>
          <w:color w:val="000000"/>
        </w:rPr>
      </w:pPr>
      <w:r w:rsidRPr="00750E13">
        <w:rPr>
          <w:color w:val="000000"/>
        </w:rPr>
        <w:t>Ответственность за применения допинга до последнего времени целиком лежала на спортсменах, принимающих запрещенный препарат, и безнаказанными оставались основные действующие фигуры: спортивные врачи, тренеры  или иные лица способствующие применению допинга. Сейчас в этой области постепенно наводится порядок.</w:t>
      </w:r>
    </w:p>
    <w:p w:rsidR="005A26B0" w:rsidRPr="00750E13" w:rsidRDefault="005A26B0" w:rsidP="005A26B0">
      <w:pPr>
        <w:spacing w:before="270" w:line="270" w:lineRule="atLeast"/>
        <w:textAlignment w:val="baseline"/>
        <w:rPr>
          <w:color w:val="000000"/>
        </w:rPr>
      </w:pPr>
      <w:r w:rsidRPr="00750E13">
        <w:rPr>
          <w:color w:val="000000"/>
        </w:rPr>
        <w:lastRenderedPageBreak/>
        <w:t xml:space="preserve">По инициативе ФСКН и </w:t>
      </w:r>
      <w:proofErr w:type="spellStart"/>
      <w:r w:rsidRPr="00750E13">
        <w:rPr>
          <w:color w:val="000000"/>
        </w:rPr>
        <w:t>Минспорттуризма</w:t>
      </w:r>
      <w:proofErr w:type="spellEnd"/>
      <w:r w:rsidRPr="00750E13">
        <w:rPr>
          <w:color w:val="000000"/>
        </w:rPr>
        <w:t xml:space="preserve"> РФ  Госдума наконец-то приняла поправки в Кодекс Российской Федерации об административных правонарушениях. В чем их суть. Теперь за использование или попытку использования допинга, а также применение или попытку применения в отношении спортсмена "запрещенного метода" тренерам и спортивным врачам грозит административное наказание в виде дисквалификации сроком  до трех лет. Федеральный закон предусматривает, что протоколы об указанных административных правонарушениях вправе составлять должностные лица органов по </w:t>
      </w:r>
      <w:proofErr w:type="gramStart"/>
      <w:r w:rsidRPr="00750E13">
        <w:rPr>
          <w:color w:val="000000"/>
        </w:rPr>
        <w:t>контролю  за</w:t>
      </w:r>
      <w:proofErr w:type="gramEnd"/>
      <w:r w:rsidRPr="00750E13">
        <w:rPr>
          <w:color w:val="000000"/>
        </w:rPr>
        <w:t xml:space="preserve"> оборотом наркотических средств и психотропных веществ. Дела об указанных административных правонарушениях рассматриваются судами.</w:t>
      </w:r>
    </w:p>
    <w:p w:rsidR="005A26B0" w:rsidRPr="00750E13" w:rsidRDefault="005A26B0" w:rsidP="005A26B0">
      <w:pPr>
        <w:spacing w:before="270" w:line="270" w:lineRule="atLeast"/>
        <w:textAlignment w:val="baseline"/>
        <w:rPr>
          <w:color w:val="000000"/>
        </w:rPr>
      </w:pPr>
      <w:proofErr w:type="gramStart"/>
      <w:r w:rsidRPr="00750E13">
        <w:rPr>
          <w:color w:val="000000"/>
        </w:rPr>
        <w:t>Кроме того, внесены изменения в Федеральный закон «О физической культуре и спорте в Российской Федерации», в части установления полномочий общероссийской антидопинговой организации по передаче в орган, уполномоченный составлять протоколы об указанных административных правонарушениях сведения о возможном нарушении антидопинговых правил, а также об обстоятельствах, имеющих значение для привлечения виновных лиц к ответственности, в том числе для применения санкций.</w:t>
      </w:r>
      <w:proofErr w:type="gramEnd"/>
    </w:p>
    <w:p w:rsidR="005A26B0" w:rsidRPr="00750E13" w:rsidRDefault="005A26B0" w:rsidP="005A26B0">
      <w:pPr>
        <w:spacing w:before="270" w:line="270" w:lineRule="atLeast"/>
        <w:textAlignment w:val="baseline"/>
        <w:rPr>
          <w:color w:val="000000"/>
        </w:rPr>
      </w:pPr>
      <w:r w:rsidRPr="00750E13">
        <w:rPr>
          <w:b/>
          <w:bCs/>
          <w:color w:val="000000"/>
        </w:rPr>
        <w:t>Новая редакция</w:t>
      </w:r>
    </w:p>
    <w:p w:rsidR="005A26B0" w:rsidRPr="00750E13" w:rsidRDefault="005A26B0" w:rsidP="005A26B0">
      <w:pPr>
        <w:spacing w:before="270" w:line="270" w:lineRule="atLeast"/>
        <w:textAlignment w:val="baseline"/>
        <w:rPr>
          <w:color w:val="000000"/>
        </w:rPr>
      </w:pPr>
      <w:r w:rsidRPr="00750E13">
        <w:rPr>
          <w:color w:val="000000"/>
        </w:rPr>
        <w:t xml:space="preserve">После завершения последнего футбольного чемпионата и хоккейного Кубка Гагарина, где произошло несколько скандальных ситуаций с применением допинга, была принята новая редакция антидопинговых правил.  Вносимые изменения совпали с произошедшими случаями с игроками «СКА» М. </w:t>
      </w:r>
      <w:proofErr w:type="spellStart"/>
      <w:r w:rsidRPr="00750E13">
        <w:rPr>
          <w:color w:val="000000"/>
        </w:rPr>
        <w:t>Рыбиным</w:t>
      </w:r>
      <w:proofErr w:type="spellEnd"/>
      <w:r w:rsidRPr="00750E13">
        <w:rPr>
          <w:color w:val="000000"/>
        </w:rPr>
        <w:t xml:space="preserve">  и «Авангарда» А. Беловым. Ранее препараты делились на «особые» субстанции и «отличные от особых», и по правилам ВАДА сразу отстранение получали только те спортсмены, у которых была обнаружена субстанция «отличная </w:t>
      </w:r>
      <w:proofErr w:type="gramStart"/>
      <w:r w:rsidRPr="00750E13">
        <w:rPr>
          <w:color w:val="000000"/>
        </w:rPr>
        <w:t>от</w:t>
      </w:r>
      <w:proofErr w:type="gramEnd"/>
      <w:r w:rsidRPr="00750E13">
        <w:rPr>
          <w:color w:val="000000"/>
        </w:rPr>
        <w:t xml:space="preserve"> особых». Поэтому частенько возникала путаница: можно тому или иному спортсмену при обнаружении запрещенного препарата выступать за команду или же он должен сразу быть выведен из состава. Теперь ситуация предельно проста: спортсмена командных видов спорта обязательно отстраняют от игр в случае обнаружения в </w:t>
      </w:r>
      <w:proofErr w:type="gramStart"/>
      <w:r w:rsidRPr="00750E13">
        <w:rPr>
          <w:color w:val="000000"/>
        </w:rPr>
        <w:t>допинг-пробе</w:t>
      </w:r>
      <w:proofErr w:type="gramEnd"/>
      <w:r w:rsidRPr="00750E13">
        <w:rPr>
          <w:color w:val="000000"/>
        </w:rPr>
        <w:t xml:space="preserve"> любого препарата из списка запрещенных. Изменения вступили в силу со 2 октября 2012 года.</w:t>
      </w:r>
    </w:p>
    <w:p w:rsidR="005A26B0" w:rsidRPr="00750E13" w:rsidRDefault="005A26B0" w:rsidP="005A26B0">
      <w:pPr>
        <w:spacing w:before="270" w:line="270" w:lineRule="atLeast"/>
        <w:textAlignment w:val="baseline"/>
        <w:rPr>
          <w:color w:val="000000"/>
        </w:rPr>
      </w:pPr>
      <w:r w:rsidRPr="00750E13">
        <w:rPr>
          <w:color w:val="000000"/>
        </w:rPr>
        <w:t>Может ли борьба с допингом превратиться в недобросовестный инструмент спортивной конкуренции?  Следует понимать, что административным ресурсом по выбору команд, неожиданно подвергаемым  допинг – контролю,  конкурирующие команды не обладают.  Но антидопинговое агентство вправе корректировать свои планы по внезапным допинг – проверкам исходя из негласной или аналитической информации, что чаще всего попадает в цель. Предание огласке фактов положительных допинг – проб становится делом техники и в силу общественного резонанса и строгого соблюдения  принципа чистоты состязаний могло приводить к временному отстранению спортсмена от участия в важных соревнованиях. Но это уже нарушает концепцию очередности степени участия и вины, а также привлечения к ответственности среди лиц  «врач – тренер – спортсмен».</w:t>
      </w:r>
    </w:p>
    <w:p w:rsidR="005A26B0" w:rsidRPr="00750E13" w:rsidRDefault="005A26B0" w:rsidP="005A26B0">
      <w:pPr>
        <w:spacing w:before="270" w:line="270" w:lineRule="atLeast"/>
        <w:textAlignment w:val="baseline"/>
        <w:rPr>
          <w:color w:val="000000"/>
        </w:rPr>
      </w:pPr>
      <w:r w:rsidRPr="00750E13">
        <w:rPr>
          <w:color w:val="000000"/>
        </w:rPr>
        <w:t>Владимир Сараев</w:t>
      </w:r>
    </w:p>
    <w:p w:rsidR="005A26B0" w:rsidRPr="00750E13" w:rsidRDefault="005A26B0" w:rsidP="005A26B0">
      <w:pPr>
        <w:spacing w:before="270" w:line="270" w:lineRule="atLeast"/>
        <w:textAlignment w:val="baseline"/>
        <w:rPr>
          <w:color w:val="000000"/>
        </w:rPr>
      </w:pPr>
      <w:r w:rsidRPr="00750E13">
        <w:rPr>
          <w:color w:val="000000"/>
        </w:rPr>
        <w:t>Руководитель Центра по научному обеспечению уголовно-правового воздействия на преступления в сфере спорта</w:t>
      </w:r>
    </w:p>
    <w:p w:rsidR="005A26B0" w:rsidRPr="005A26B0" w:rsidRDefault="005A26B0" w:rsidP="005A26B0">
      <w:pPr>
        <w:spacing w:before="270" w:line="270" w:lineRule="atLeast"/>
        <w:textAlignment w:val="baseline"/>
        <w:rPr>
          <w:color w:val="000000"/>
        </w:rPr>
      </w:pPr>
      <w:r w:rsidRPr="005A26B0">
        <w:rPr>
          <w:color w:val="000000"/>
        </w:rPr>
        <w:t>"Спортивная газета"</w:t>
      </w:r>
    </w:p>
    <w:p w:rsidR="005A26B0" w:rsidRPr="005A26B0" w:rsidRDefault="005A26B0" w:rsidP="005A26B0">
      <w:pPr>
        <w:spacing w:before="270" w:line="270" w:lineRule="atLeast"/>
        <w:textAlignment w:val="baseline"/>
        <w:rPr>
          <w:color w:val="000000"/>
        </w:rPr>
      </w:pPr>
      <w:r w:rsidRPr="005A26B0">
        <w:rPr>
          <w:color w:val="000000"/>
        </w:rPr>
        <w:t>(Дата обращения 26.10.2012)</w:t>
      </w:r>
    </w:p>
    <w:p w:rsidR="005A26B0" w:rsidRDefault="005A26B0" w:rsidP="005A26B0">
      <w:pPr>
        <w:spacing w:before="270" w:line="270" w:lineRule="atLeast"/>
        <w:textAlignment w:val="baseline"/>
        <w:rPr>
          <w:rFonts w:ascii="Arial" w:hAnsi="Arial" w:cs="Arial"/>
          <w:color w:val="000000"/>
          <w:sz w:val="29"/>
          <w:szCs w:val="29"/>
        </w:rPr>
      </w:pPr>
    </w:p>
    <w:p w:rsidR="005A26B0" w:rsidRPr="00750E13" w:rsidRDefault="005E6EB3" w:rsidP="005A26B0">
      <w:pPr>
        <w:textAlignment w:val="baseline"/>
        <w:outlineLvl w:val="2"/>
        <w:rPr>
          <w:b/>
          <w:i/>
          <w:color w:val="000000" w:themeColor="text1"/>
          <w:sz w:val="32"/>
          <w:szCs w:val="32"/>
        </w:rPr>
      </w:pPr>
      <w:r>
        <w:rPr>
          <w:b/>
          <w:i/>
          <w:color w:val="000000" w:themeColor="text1"/>
          <w:sz w:val="32"/>
          <w:szCs w:val="32"/>
        </w:rPr>
        <w:t>«</w:t>
      </w:r>
      <w:r w:rsidR="005A26B0" w:rsidRPr="00750E13">
        <w:rPr>
          <w:b/>
          <w:i/>
          <w:color w:val="000000" w:themeColor="text1"/>
          <w:sz w:val="32"/>
          <w:szCs w:val="32"/>
        </w:rPr>
        <w:t>Здесь алчность правит бал</w:t>
      </w:r>
      <w:r>
        <w:rPr>
          <w:b/>
          <w:i/>
          <w:color w:val="000000" w:themeColor="text1"/>
          <w:sz w:val="32"/>
          <w:szCs w:val="32"/>
        </w:rPr>
        <w:t>»</w:t>
      </w:r>
    </w:p>
    <w:p w:rsidR="005A26B0" w:rsidRPr="009858CD" w:rsidRDefault="005A26B0" w:rsidP="005A26B0">
      <w:pPr>
        <w:textAlignment w:val="baseline"/>
        <w:outlineLvl w:val="2"/>
        <w:rPr>
          <w:rFonts w:ascii="Arial" w:hAnsi="Arial" w:cs="Arial"/>
          <w:color w:val="006CC9"/>
          <w:sz w:val="38"/>
          <w:szCs w:val="38"/>
        </w:rPr>
      </w:pPr>
    </w:p>
    <w:p w:rsidR="005A26B0" w:rsidRPr="00750E13" w:rsidRDefault="005A26B0" w:rsidP="005A26B0">
      <w:pPr>
        <w:spacing w:line="270" w:lineRule="atLeast"/>
        <w:textAlignment w:val="baseline"/>
        <w:rPr>
          <w:color w:val="000000" w:themeColor="text1"/>
        </w:rPr>
      </w:pPr>
      <w:r w:rsidRPr="00750E13">
        <w:rPr>
          <w:iCs/>
          <w:color w:val="000000" w:themeColor="text1"/>
          <w:bdr w:val="none" w:sz="0" w:space="0" w:color="auto" w:frame="1"/>
        </w:rPr>
        <w:t xml:space="preserve">Авторский проект Владимира </w:t>
      </w:r>
      <w:proofErr w:type="spellStart"/>
      <w:r w:rsidRPr="00750E13">
        <w:rPr>
          <w:iCs/>
          <w:color w:val="000000" w:themeColor="text1"/>
          <w:bdr w:val="none" w:sz="0" w:space="0" w:color="auto" w:frame="1"/>
        </w:rPr>
        <w:t>Сараева</w:t>
      </w:r>
      <w:proofErr w:type="spellEnd"/>
      <w:r w:rsidRPr="00750E13">
        <w:rPr>
          <w:iCs/>
          <w:color w:val="000000" w:themeColor="text1"/>
          <w:bdr w:val="none" w:sz="0" w:space="0" w:color="auto" w:frame="1"/>
        </w:rPr>
        <w:t xml:space="preserve"> «</w:t>
      </w:r>
      <w:proofErr w:type="spellStart"/>
      <w:r w:rsidRPr="00750E13">
        <w:rPr>
          <w:iCs/>
          <w:color w:val="000000" w:themeColor="text1"/>
          <w:bdr w:val="none" w:sz="0" w:space="0" w:color="auto" w:frame="1"/>
        </w:rPr>
        <w:t>Антиспорт</w:t>
      </w:r>
      <w:proofErr w:type="spellEnd"/>
      <w:r w:rsidRPr="00750E13">
        <w:rPr>
          <w:iCs/>
          <w:color w:val="000000" w:themeColor="text1"/>
          <w:bdr w:val="none" w:sz="0" w:space="0" w:color="auto" w:frame="1"/>
        </w:rPr>
        <w:t xml:space="preserve"> -2»  Кричащие противоречия. Контрактную систему в профессиональном спорте можно охарактеризовать  как одно из самых противоречивых явлений в данной сфере. Насколько клуб и спортсмен стремятся прописать конкретные условия в контракте, настолько же они стараются оставить неопределенность в контрактах, чтобы в последующем ссылаться в случае разногласий исключительно на Трудовой кодекс. </w:t>
      </w:r>
      <w:r w:rsidRPr="00750E13">
        <w:rPr>
          <w:color w:val="000000" w:themeColor="text1"/>
        </w:rPr>
        <w:t> </w:t>
      </w:r>
    </w:p>
    <w:p w:rsidR="005A26B0" w:rsidRPr="00750E13" w:rsidRDefault="005A26B0" w:rsidP="005A26B0">
      <w:pPr>
        <w:spacing w:before="270" w:line="270" w:lineRule="atLeast"/>
        <w:textAlignment w:val="baseline"/>
        <w:rPr>
          <w:color w:val="000000"/>
        </w:rPr>
      </w:pPr>
      <w:r w:rsidRPr="00750E13">
        <w:rPr>
          <w:color w:val="000000"/>
        </w:rPr>
        <w:t xml:space="preserve">Законодатель ввел специальную главу 54.1. в Трудовой кодекс по особенностям регулирования труда спортсменов и тренеров, но этого оказалось пока мало. Во многих случаях, сложившиеся десятилетиями (с 1988 г.) отношения между клубом и спортсменом не вписываются в рамки закона, например, отсутствие отпускных, продолжительность отпуска, система </w:t>
      </w:r>
      <w:proofErr w:type="spellStart"/>
      <w:r w:rsidRPr="00750E13">
        <w:rPr>
          <w:color w:val="000000"/>
        </w:rPr>
        <w:t>внутрикомандных</w:t>
      </w:r>
      <w:proofErr w:type="spellEnd"/>
      <w:r w:rsidRPr="00750E13">
        <w:rPr>
          <w:color w:val="000000"/>
        </w:rPr>
        <w:t xml:space="preserve">  штрафов и др. Но самое кричащее противоречие заложено в суммах контрактов.  Рост заработных плат и премий некоторых спортсменов, увеличивающийся  каждый сезон в разы не поддается не каким объяснениям. В условиях современного профессионального спорта в России, например, ни какой рынок не определяет стоимость игрока в командных видах спорта, нет ни цивилизованного рынка, ни рыночной </w:t>
      </w:r>
      <w:proofErr w:type="spellStart"/>
      <w:r w:rsidRPr="00750E13">
        <w:rPr>
          <w:color w:val="000000"/>
        </w:rPr>
        <w:t>трансферной</w:t>
      </w:r>
      <w:proofErr w:type="spellEnd"/>
      <w:r w:rsidRPr="00750E13">
        <w:rPr>
          <w:color w:val="000000"/>
        </w:rPr>
        <w:t xml:space="preserve"> стоимости спортсмена. Очень часто  «балом правят» либо алчность либо неопытность и «шапкозакидательство»   менеджеров (дать денег просто в разы больше и нет проблем), разные «весовые категории» с агентами и требования собственников клубов даже не о сезонной победе, а победах в каждом туре. Так, резкий скачок заработных плат до одного миллиона долларов в сезон в хоккее произошел с 2004 г., хотя следует отметить, что коснулось это 2-3 единиц в каждой команде. Все объяснили это переходом расчета заработных плат с долларового эквивалента на рубли, но фиксированные  размеры </w:t>
      </w:r>
      <w:proofErr w:type="spellStart"/>
      <w:r w:rsidRPr="00750E13">
        <w:rPr>
          <w:color w:val="000000"/>
        </w:rPr>
        <w:t>трансферных</w:t>
      </w:r>
      <w:proofErr w:type="spellEnd"/>
      <w:r w:rsidRPr="00750E13">
        <w:rPr>
          <w:color w:val="000000"/>
        </w:rPr>
        <w:t xml:space="preserve"> сумм, например в 25 тысяч долларов США, еще держали последний рубеж. Но дальше понеслось</w:t>
      </w:r>
      <w:proofErr w:type="gramStart"/>
      <w:r w:rsidRPr="00750E13">
        <w:rPr>
          <w:color w:val="000000"/>
        </w:rPr>
        <w:t>… К</w:t>
      </w:r>
      <w:proofErr w:type="gramEnd"/>
      <w:r w:rsidRPr="00750E13">
        <w:rPr>
          <w:color w:val="000000"/>
        </w:rPr>
        <w:t xml:space="preserve">аждый год рынок «взрывали» те или иные амбициозные клубы, а многие игроки не верили своему неожиданному счастью. Один известный хоккеист рассказал мне в 2011 г., что его друг – хоккеист звонил ему  с вопросом, а не шутит ли один клуб-гранд, предлагая ему неадекватный и явно завышенный </w:t>
      </w:r>
      <w:proofErr w:type="gramStart"/>
      <w:r w:rsidRPr="00750E13">
        <w:rPr>
          <w:color w:val="000000"/>
        </w:rPr>
        <w:t>даже</w:t>
      </w:r>
      <w:proofErr w:type="gramEnd"/>
      <w:r w:rsidRPr="00750E13">
        <w:rPr>
          <w:color w:val="000000"/>
        </w:rPr>
        <w:t xml:space="preserve"> по его мнению, контракт. Совет был один: подписывай быстрей, тем более</w:t>
      </w:r>
      <w:proofErr w:type="gramStart"/>
      <w:r w:rsidRPr="00750E13">
        <w:rPr>
          <w:color w:val="000000"/>
        </w:rPr>
        <w:t>,</w:t>
      </w:r>
      <w:proofErr w:type="gramEnd"/>
      <w:r w:rsidRPr="00750E13">
        <w:rPr>
          <w:color w:val="000000"/>
        </w:rPr>
        <w:t xml:space="preserve"> что контракт заранее гарантированный. Особенно контракты заметно повышаются при ежегодном переходе игрока из одной команды в другую. Клубы, играющие в соблюдение бюджетной политики, часто оставались без </w:t>
      </w:r>
      <w:proofErr w:type="spellStart"/>
      <w:r w:rsidRPr="00750E13">
        <w:rPr>
          <w:color w:val="000000"/>
        </w:rPr>
        <w:t>топовых</w:t>
      </w:r>
      <w:proofErr w:type="spellEnd"/>
      <w:r w:rsidRPr="00750E13">
        <w:rPr>
          <w:color w:val="000000"/>
        </w:rPr>
        <w:t xml:space="preserve"> игроков, так как агенты (да и сами игроки) разыгрывали такие «качели», что игрок переходил в другой клуб за пять  минут до подписания контракта со старым  клубом.</w:t>
      </w:r>
    </w:p>
    <w:p w:rsidR="005A26B0" w:rsidRDefault="005A26B0" w:rsidP="005A26B0">
      <w:pPr>
        <w:spacing w:before="270" w:line="270" w:lineRule="atLeast"/>
        <w:textAlignment w:val="baseline"/>
        <w:rPr>
          <w:b/>
          <w:bCs/>
          <w:color w:val="000000"/>
        </w:rPr>
      </w:pPr>
      <w:r w:rsidRPr="00750E13">
        <w:rPr>
          <w:b/>
          <w:bCs/>
          <w:color w:val="000000"/>
        </w:rPr>
        <w:t>По закону или «по справедливости»</w:t>
      </w:r>
      <w:proofErr w:type="gramStart"/>
      <w:r w:rsidRPr="00750E13">
        <w:rPr>
          <w:b/>
          <w:bCs/>
          <w:color w:val="000000"/>
        </w:rPr>
        <w:t xml:space="preserve"> ?</w:t>
      </w:r>
      <w:proofErr w:type="gramEnd"/>
    </w:p>
    <w:p w:rsidR="005A26B0" w:rsidRPr="00750E13" w:rsidRDefault="005A26B0" w:rsidP="005A26B0">
      <w:pPr>
        <w:spacing w:before="270" w:line="270" w:lineRule="atLeast"/>
        <w:textAlignment w:val="baseline"/>
        <w:rPr>
          <w:color w:val="000000"/>
        </w:rPr>
      </w:pPr>
    </w:p>
    <w:p w:rsidR="005A26B0" w:rsidRPr="00750E13" w:rsidRDefault="005A26B0" w:rsidP="005A26B0">
      <w:pPr>
        <w:spacing w:line="270" w:lineRule="atLeast"/>
        <w:textAlignment w:val="baseline"/>
        <w:rPr>
          <w:color w:val="000000"/>
        </w:rPr>
      </w:pPr>
      <w:r w:rsidRPr="00750E13">
        <w:rPr>
          <w:color w:val="000000"/>
        </w:rPr>
        <w:t>Рост заработных плат должно было сдержать введенное трудовым законом право клуба на получение денежных премий (компенсаций) при самовольном досрочном расторжении контракта по инициативе  спортсмена.  Но судебное дело «Волейбольный центр Московской области» (волейбольный клуб «Заречье-Одинцово») против Натальи Сафроновой»  в 2009 г. показало  сложность взыскания миллионных сумм компенсации. Хотя первая и вторая судебные инстанции взыскали в пользу клуба свыше 40 млн. руб., но Верховный Суд РФ отменил эти постановления. __</w:t>
      </w:r>
      <w:hyperlink r:id="rId7" w:history="1">
        <w:r w:rsidRPr="00750E13">
          <w:rPr>
            <w:color w:val="006CC9"/>
            <w:u w:val="single"/>
            <w:bdr w:val="none" w:sz="0" w:space="0" w:color="auto" w:frame="1"/>
          </w:rPr>
          <w:t>http://www.ekazachita.ru/cases3.html</w:t>
        </w:r>
      </w:hyperlink>
    </w:p>
    <w:p w:rsidR="005A26B0" w:rsidRPr="00750E13" w:rsidRDefault="005A26B0" w:rsidP="005A26B0">
      <w:pPr>
        <w:spacing w:before="270" w:line="270" w:lineRule="atLeast"/>
        <w:textAlignment w:val="baseline"/>
        <w:rPr>
          <w:color w:val="000000"/>
        </w:rPr>
      </w:pPr>
      <w:r w:rsidRPr="00750E13">
        <w:rPr>
          <w:color w:val="000000"/>
        </w:rPr>
        <w:t xml:space="preserve">Надо признать, что суммы контрактов за исполнение одних и тех же трудовых обязанностей спортсменов, спортсменов-инструкторов сильно разнятся, хотя все связаны </w:t>
      </w:r>
      <w:r w:rsidRPr="00750E13">
        <w:rPr>
          <w:color w:val="000000"/>
        </w:rPr>
        <w:lastRenderedPageBreak/>
        <w:t>с выплатой должностного оклада за одну и ту же работу. При возможной постановке вопроса о дискриминации, спортивные клубы идут еще дальше и устраивают перераспределение доходов спортсменов «по справедливости». Так менеджер хоккейной «Северстали» Д. Попов  в 2011 г. был осужден за самоуправство, так собирал деньги у игроков с более высокой зарплатой и доплачивал хоккеистам, имеющим меньшую зарплату.</w:t>
      </w:r>
    </w:p>
    <w:p w:rsidR="005A26B0" w:rsidRDefault="005A26B0" w:rsidP="005A26B0">
      <w:pPr>
        <w:spacing w:line="270" w:lineRule="atLeast"/>
        <w:textAlignment w:val="baseline"/>
        <w:rPr>
          <w:color w:val="006CC9"/>
          <w:u w:val="single"/>
          <w:bdr w:val="none" w:sz="0" w:space="0" w:color="auto" w:frame="1"/>
        </w:rPr>
      </w:pPr>
      <w:r w:rsidRPr="00750E13">
        <w:rPr>
          <w:color w:val="000000"/>
        </w:rPr>
        <w:t>В итоге Попову присудили: выплатить ущерб пострадавшему хоккеисту Громову - 470 тысяч рублей и заплатить штраф в размере 60 тысяч рублей. Причем судья уменьшил сумму штрафа до 50 тысяч - ввиду того, что после задержания обвиняемый около суток провел в камере.  </w:t>
      </w:r>
      <w:hyperlink r:id="rId8" w:history="1">
        <w:r w:rsidRPr="00750E13">
          <w:rPr>
            <w:color w:val="006CC9"/>
            <w:u w:val="single"/>
            <w:bdr w:val="none" w:sz="0" w:space="0" w:color="auto" w:frame="1"/>
          </w:rPr>
          <w:t>http://www.gazeta.ru/sport/2011/06/a_3663565.shtml</w:t>
        </w:r>
      </w:hyperlink>
    </w:p>
    <w:p w:rsidR="005A26B0" w:rsidRPr="00750E13" w:rsidRDefault="005A26B0" w:rsidP="005A26B0">
      <w:pPr>
        <w:spacing w:line="270" w:lineRule="atLeast"/>
        <w:textAlignment w:val="baseline"/>
        <w:rPr>
          <w:color w:val="000000"/>
        </w:rPr>
      </w:pPr>
    </w:p>
    <w:p w:rsidR="005A26B0" w:rsidRPr="00750E13" w:rsidRDefault="005A26B0" w:rsidP="005A26B0">
      <w:pPr>
        <w:spacing w:line="270" w:lineRule="atLeast"/>
        <w:textAlignment w:val="baseline"/>
        <w:rPr>
          <w:color w:val="000000"/>
        </w:rPr>
      </w:pPr>
      <w:r w:rsidRPr="00750E13">
        <w:rPr>
          <w:color w:val="000000"/>
        </w:rPr>
        <w:t>Если приведенный пример, касается молодежной команды профессионального клуба, то более взрослые спортсмены с молчаливого согласия руководства могут сдавать часть своих премиальных в «черную кассу» или по рекомендации руководства, вроде как  на решение вопросов по судейству (как по международному отрицательному опыту) _</w:t>
      </w:r>
      <w:hyperlink r:id="rId9" w:history="1">
        <w:r w:rsidRPr="00750E13">
          <w:rPr>
            <w:color w:val="006CC9"/>
            <w:u w:val="single"/>
            <w:bdr w:val="none" w:sz="0" w:space="0" w:color="auto" w:frame="1"/>
          </w:rPr>
          <w:t>http://www.gazeta.ru/sport/2012/05/kz_4593597.shtml</w:t>
        </w:r>
      </w:hyperlink>
    </w:p>
    <w:p w:rsidR="005A26B0" w:rsidRPr="00750E13" w:rsidRDefault="005A26B0" w:rsidP="005A26B0">
      <w:pPr>
        <w:spacing w:before="270" w:line="270" w:lineRule="atLeast"/>
        <w:textAlignment w:val="baseline"/>
        <w:rPr>
          <w:color w:val="000000"/>
        </w:rPr>
      </w:pPr>
      <w:r w:rsidRPr="00750E13">
        <w:rPr>
          <w:color w:val="000000"/>
        </w:rPr>
        <w:t>По теме  о существовании якобы, системы подкупа судей и договорных матчах, я выскажусь в следующих номерах газеты.</w:t>
      </w:r>
    </w:p>
    <w:p w:rsidR="005A26B0" w:rsidRPr="00750E13" w:rsidRDefault="005A26B0" w:rsidP="005A26B0">
      <w:pPr>
        <w:spacing w:before="270" w:line="270" w:lineRule="atLeast"/>
        <w:textAlignment w:val="baseline"/>
        <w:rPr>
          <w:color w:val="000000"/>
        </w:rPr>
      </w:pPr>
      <w:r w:rsidRPr="00750E13">
        <w:rPr>
          <w:b/>
          <w:bCs/>
          <w:color w:val="000000"/>
        </w:rPr>
        <w:t>Агент получает дважды</w:t>
      </w:r>
    </w:p>
    <w:p w:rsidR="005A26B0" w:rsidRPr="00750E13" w:rsidRDefault="005A26B0" w:rsidP="005A26B0">
      <w:pPr>
        <w:spacing w:before="270" w:line="270" w:lineRule="atLeast"/>
        <w:textAlignment w:val="baseline"/>
        <w:rPr>
          <w:color w:val="000000"/>
        </w:rPr>
      </w:pPr>
      <w:r w:rsidRPr="00750E13">
        <w:rPr>
          <w:color w:val="000000"/>
        </w:rPr>
        <w:t>По примеру вопроса: «Входят ли отпускные в оговоренную сумму  контракта?» многие задаются и вопросом: «А влияет ли размер агентского вознаграждения на сумму контракта спортсмена?» Ответ здесь категоричный - «Да!».  Для клуба, выплачивающего агентское вознаграждение и суммы контрактов,  все эти затраты осуществляются из одного бюджета и руководитель клуба, заключающий контракт учитывает это. Получается, что игрок опосредовано, платит своему агенту дважды, недополучая соразмерную часть зарплаты.  Суммы агентских вознаграждений в зависимости от видов спорта колеблются от 4 до 10 процентов от суммы контрактов спортсменов. Чтобы прекратить двойные выплаты, например КХЛ, запретила клубам выплачивать вознаграждения агентам. Но в этом же футболе, агентские вознаграждения достигают астрономических сумм, за взысканием которых агенты готовы судиться до конца.  </w:t>
      </w:r>
    </w:p>
    <w:p w:rsidR="005A26B0" w:rsidRPr="00750E13" w:rsidRDefault="005A26B0" w:rsidP="005A26B0">
      <w:pPr>
        <w:spacing w:line="270" w:lineRule="atLeast"/>
        <w:textAlignment w:val="baseline"/>
        <w:rPr>
          <w:color w:val="000000"/>
        </w:rPr>
      </w:pPr>
      <w:r w:rsidRPr="00750E13">
        <w:rPr>
          <w:color w:val="000000"/>
        </w:rPr>
        <w:t xml:space="preserve">Так бывший представитель футболиста Юрия </w:t>
      </w:r>
      <w:proofErr w:type="spellStart"/>
      <w:r w:rsidRPr="00750E13">
        <w:rPr>
          <w:color w:val="000000"/>
        </w:rPr>
        <w:t>Жиркова</w:t>
      </w:r>
      <w:proofErr w:type="spellEnd"/>
      <w:r w:rsidRPr="00750E13">
        <w:rPr>
          <w:color w:val="000000"/>
        </w:rPr>
        <w:t xml:space="preserve"> намеревался взыскать с него агентское вознаграждение на общую сумму порядка 110 </w:t>
      </w:r>
      <w:proofErr w:type="gramStart"/>
      <w:r w:rsidRPr="00750E13">
        <w:rPr>
          <w:color w:val="000000"/>
        </w:rPr>
        <w:t>млн</w:t>
      </w:r>
      <w:proofErr w:type="gramEnd"/>
      <w:r w:rsidRPr="00750E13">
        <w:rPr>
          <w:color w:val="000000"/>
        </w:rPr>
        <w:t xml:space="preserve"> рублей, но проиграл в судебных инстанциях.</w:t>
      </w:r>
      <w:hyperlink r:id="rId10" w:history="1">
        <w:r w:rsidRPr="00750E13">
          <w:rPr>
            <w:color w:val="006CC9"/>
            <w:u w:val="single"/>
            <w:bdr w:val="none" w:sz="0" w:space="0" w:color="auto" w:frame="1"/>
          </w:rPr>
          <w:t>http://sport.rbc.ru/football/newsline/05/10/2012/363965.shtml</w:t>
        </w:r>
      </w:hyperlink>
      <w:r w:rsidRPr="00750E13">
        <w:rPr>
          <w:color w:val="000000"/>
        </w:rPr>
        <w:t xml:space="preserve"> , а за переход футболиста Павла </w:t>
      </w:r>
      <w:proofErr w:type="spellStart"/>
      <w:r w:rsidRPr="00750E13">
        <w:rPr>
          <w:color w:val="000000"/>
        </w:rPr>
        <w:t>Погребняка</w:t>
      </w:r>
      <w:proofErr w:type="spellEnd"/>
      <w:r w:rsidRPr="00750E13">
        <w:rPr>
          <w:color w:val="000000"/>
        </w:rPr>
        <w:t xml:space="preserve"> в ФК «Томь» агентская компания получила  400 тысяч долларов якобы только за поиск нужного  футболиста. </w:t>
      </w:r>
      <w:r w:rsidRPr="00750E13">
        <w:rPr>
          <w:color w:val="000000"/>
          <w:u w:val="single"/>
        </w:rPr>
        <w:t>http://pravo.ru/news/view/67070/</w:t>
      </w:r>
    </w:p>
    <w:p w:rsidR="005A26B0" w:rsidRPr="00750E13" w:rsidRDefault="005A26B0" w:rsidP="005A26B0">
      <w:pPr>
        <w:spacing w:before="270" w:line="270" w:lineRule="atLeast"/>
        <w:textAlignment w:val="baseline"/>
        <w:rPr>
          <w:color w:val="000000"/>
        </w:rPr>
      </w:pPr>
      <w:r w:rsidRPr="00750E13">
        <w:rPr>
          <w:color w:val="000000"/>
        </w:rPr>
        <w:t>Владимир Сараев</w:t>
      </w:r>
    </w:p>
    <w:p w:rsidR="005A26B0" w:rsidRPr="00750E13" w:rsidRDefault="005A26B0" w:rsidP="005A26B0">
      <w:pPr>
        <w:spacing w:before="270" w:line="270" w:lineRule="atLeast"/>
        <w:textAlignment w:val="baseline"/>
        <w:rPr>
          <w:color w:val="000000"/>
        </w:rPr>
      </w:pPr>
      <w:r w:rsidRPr="00750E13">
        <w:rPr>
          <w:color w:val="000000"/>
        </w:rPr>
        <w:t>Руководитель Центра по научному обеспечению уголовно-правового воздействия на преступления в сфере спорта</w:t>
      </w:r>
    </w:p>
    <w:p w:rsidR="005A26B0" w:rsidRPr="005A26B0" w:rsidRDefault="005A26B0" w:rsidP="005A26B0">
      <w:pPr>
        <w:spacing w:before="270" w:line="270" w:lineRule="atLeast"/>
        <w:textAlignment w:val="baseline"/>
        <w:rPr>
          <w:color w:val="000000"/>
        </w:rPr>
      </w:pPr>
      <w:r w:rsidRPr="005A26B0">
        <w:rPr>
          <w:color w:val="000000"/>
        </w:rPr>
        <w:t>"Спортивная газета"</w:t>
      </w:r>
    </w:p>
    <w:p w:rsidR="005A26B0" w:rsidRDefault="005A26B0" w:rsidP="005A26B0">
      <w:pPr>
        <w:spacing w:before="270" w:line="270" w:lineRule="atLeast"/>
        <w:textAlignment w:val="baseline"/>
        <w:rPr>
          <w:kern w:val="36"/>
        </w:rPr>
      </w:pPr>
      <w:r w:rsidRPr="005A26B0">
        <w:rPr>
          <w:color w:val="000000"/>
        </w:rPr>
        <w:t>(Дата обращения 16.11.2012)</w:t>
      </w:r>
      <w:r w:rsidRPr="005A26B0">
        <w:rPr>
          <w:kern w:val="36"/>
        </w:rPr>
        <w:t xml:space="preserve">  </w:t>
      </w:r>
    </w:p>
    <w:p w:rsidR="005A26B0" w:rsidRPr="005A26B0" w:rsidRDefault="005A26B0" w:rsidP="005A26B0">
      <w:pPr>
        <w:spacing w:before="270" w:line="270" w:lineRule="atLeast"/>
        <w:textAlignment w:val="baseline"/>
        <w:rPr>
          <w:kern w:val="36"/>
        </w:rPr>
      </w:pPr>
    </w:p>
    <w:p w:rsidR="00D007B8" w:rsidRPr="00750E13" w:rsidRDefault="005E6EB3" w:rsidP="006C2D1C">
      <w:pPr>
        <w:jc w:val="both"/>
        <w:rPr>
          <w:b/>
          <w:i/>
          <w:sz w:val="32"/>
          <w:szCs w:val="32"/>
        </w:rPr>
      </w:pPr>
      <w:r>
        <w:rPr>
          <w:b/>
          <w:i/>
          <w:sz w:val="32"/>
          <w:szCs w:val="32"/>
        </w:rPr>
        <w:t>«</w:t>
      </w:r>
      <w:r w:rsidR="00D007B8" w:rsidRPr="00750E13">
        <w:rPr>
          <w:b/>
          <w:i/>
          <w:sz w:val="32"/>
          <w:szCs w:val="32"/>
        </w:rPr>
        <w:t>Иск</w:t>
      </w:r>
      <w:r>
        <w:rPr>
          <w:b/>
          <w:i/>
          <w:sz w:val="32"/>
          <w:szCs w:val="32"/>
        </w:rPr>
        <w:t xml:space="preserve">оренять </w:t>
      </w:r>
      <w:proofErr w:type="spellStart"/>
      <w:r>
        <w:rPr>
          <w:b/>
          <w:i/>
          <w:sz w:val="32"/>
          <w:szCs w:val="32"/>
        </w:rPr>
        <w:t>договорняки</w:t>
      </w:r>
      <w:proofErr w:type="spellEnd"/>
      <w:r>
        <w:rPr>
          <w:b/>
          <w:i/>
          <w:sz w:val="32"/>
          <w:szCs w:val="32"/>
        </w:rPr>
        <w:t xml:space="preserve"> как </w:t>
      </w:r>
      <w:proofErr w:type="spellStart"/>
      <w:r>
        <w:rPr>
          <w:b/>
          <w:i/>
          <w:sz w:val="32"/>
          <w:szCs w:val="32"/>
        </w:rPr>
        <w:t>сорники</w:t>
      </w:r>
      <w:proofErr w:type="spellEnd"/>
      <w:r>
        <w:rPr>
          <w:b/>
          <w:i/>
          <w:sz w:val="32"/>
          <w:szCs w:val="32"/>
        </w:rPr>
        <w:t>»</w:t>
      </w:r>
    </w:p>
    <w:p w:rsidR="009858CD" w:rsidRDefault="009858CD" w:rsidP="006C2D1C">
      <w:pPr>
        <w:jc w:val="both"/>
        <w:rPr>
          <w:b/>
          <w:i/>
        </w:rPr>
      </w:pPr>
    </w:p>
    <w:p w:rsidR="009858CD" w:rsidRDefault="009858CD" w:rsidP="006C2D1C">
      <w:pPr>
        <w:jc w:val="both"/>
        <w:rPr>
          <w:b/>
          <w:i/>
        </w:rPr>
      </w:pPr>
      <w:r>
        <w:rPr>
          <w:rFonts w:ascii="Arial" w:hAnsi="Arial" w:cs="Arial"/>
          <w:color w:val="000000"/>
          <w:sz w:val="21"/>
          <w:szCs w:val="21"/>
        </w:rPr>
        <w:lastRenderedPageBreak/>
        <w:t xml:space="preserve">Авторский проект Владимира </w:t>
      </w:r>
      <w:proofErr w:type="spellStart"/>
      <w:r>
        <w:rPr>
          <w:rFonts w:ascii="Arial" w:hAnsi="Arial" w:cs="Arial"/>
          <w:color w:val="000000"/>
          <w:sz w:val="21"/>
          <w:szCs w:val="21"/>
        </w:rPr>
        <w:t>Сараева</w:t>
      </w:r>
      <w:proofErr w:type="spellEnd"/>
      <w:r>
        <w:rPr>
          <w:rFonts w:ascii="Arial" w:hAnsi="Arial" w:cs="Arial"/>
          <w:color w:val="000000"/>
          <w:sz w:val="21"/>
          <w:szCs w:val="21"/>
        </w:rPr>
        <w:t xml:space="preserve"> "</w:t>
      </w:r>
      <w:proofErr w:type="spellStart"/>
      <w:r>
        <w:rPr>
          <w:rFonts w:ascii="Arial" w:hAnsi="Arial" w:cs="Arial"/>
          <w:color w:val="000000"/>
          <w:sz w:val="21"/>
          <w:szCs w:val="21"/>
        </w:rPr>
        <w:t>Антиспорт</w:t>
      </w:r>
      <w:proofErr w:type="spellEnd"/>
      <w:r>
        <w:rPr>
          <w:rFonts w:ascii="Arial" w:hAnsi="Arial" w:cs="Arial"/>
          <w:color w:val="000000"/>
          <w:sz w:val="21"/>
          <w:szCs w:val="21"/>
        </w:rPr>
        <w:t xml:space="preserve"> -3".</w:t>
      </w:r>
    </w:p>
    <w:p w:rsidR="00D007B8" w:rsidRDefault="00D007B8" w:rsidP="006C2D1C">
      <w:pPr>
        <w:jc w:val="both"/>
        <w:rPr>
          <w:b/>
          <w:i/>
        </w:rPr>
      </w:pPr>
    </w:p>
    <w:p w:rsidR="006C2D1C" w:rsidRPr="00BB345A" w:rsidRDefault="006C2D1C" w:rsidP="006C2D1C">
      <w:pPr>
        <w:jc w:val="both"/>
        <w:rPr>
          <w:b/>
          <w:i/>
        </w:rPr>
      </w:pPr>
      <w:proofErr w:type="gramStart"/>
      <w:r w:rsidRPr="00BB345A">
        <w:rPr>
          <w:b/>
          <w:i/>
        </w:rPr>
        <w:t>Знающие</w:t>
      </w:r>
      <w:proofErr w:type="gramEnd"/>
      <w:r w:rsidRPr="00BB345A">
        <w:rPr>
          <w:b/>
          <w:i/>
        </w:rPr>
        <w:t xml:space="preserve"> не говорят, говорящие не знают. </w:t>
      </w:r>
      <w:proofErr w:type="spellStart"/>
      <w:proofErr w:type="gramStart"/>
      <w:r w:rsidRPr="00BB345A">
        <w:rPr>
          <w:b/>
          <w:i/>
        </w:rPr>
        <w:t>Лао</w:t>
      </w:r>
      <w:proofErr w:type="spellEnd"/>
      <w:r w:rsidRPr="00BB345A">
        <w:rPr>
          <w:b/>
          <w:i/>
        </w:rPr>
        <w:t xml:space="preserve"> </w:t>
      </w:r>
      <w:proofErr w:type="spellStart"/>
      <w:r w:rsidRPr="00BB345A">
        <w:rPr>
          <w:b/>
          <w:i/>
        </w:rPr>
        <w:t>Цзы</w:t>
      </w:r>
      <w:proofErr w:type="spellEnd"/>
      <w:proofErr w:type="gramEnd"/>
    </w:p>
    <w:p w:rsidR="00BB345A" w:rsidRDefault="00BB345A" w:rsidP="006C2D1C">
      <w:pPr>
        <w:jc w:val="both"/>
      </w:pPr>
    </w:p>
    <w:p w:rsidR="005A26B0" w:rsidRDefault="00B41428" w:rsidP="00BB345A">
      <w:pPr>
        <w:ind w:firstLine="567"/>
        <w:jc w:val="both"/>
      </w:pPr>
      <w:r>
        <w:t>Договорные матчи явля</w:t>
      </w:r>
      <w:r w:rsidR="004B347C">
        <w:t>ю</w:t>
      </w:r>
      <w:r>
        <w:t xml:space="preserve">тся темой, о которой </w:t>
      </w:r>
      <w:r w:rsidR="00DE7DBA">
        <w:t>рассуждают</w:t>
      </w:r>
      <w:r>
        <w:t xml:space="preserve">, как о проблеме, разрушающей профессиональный спорт. А может это неотъемлемая часть коммерческого спорта, </w:t>
      </w:r>
      <w:r w:rsidR="00F51DA3">
        <w:t xml:space="preserve">изначально и </w:t>
      </w:r>
      <w:r w:rsidR="001C3C94">
        <w:t xml:space="preserve">объективно </w:t>
      </w:r>
      <w:r>
        <w:t>направленная на самоуничтожение</w:t>
      </w:r>
      <w:r w:rsidR="00F51DA3">
        <w:t xml:space="preserve"> спорта</w:t>
      </w:r>
      <w:r w:rsidR="004B347C">
        <w:t xml:space="preserve">? Не соглашусь, так как считаю это явление </w:t>
      </w:r>
      <w:r w:rsidR="001C3C94">
        <w:t xml:space="preserve">наоборот </w:t>
      </w:r>
      <w:r w:rsidR="00F51DA3">
        <w:t xml:space="preserve">поводом и </w:t>
      </w:r>
      <w:r w:rsidR="004B347C">
        <w:t>мотивацией</w:t>
      </w:r>
      <w:r>
        <w:t xml:space="preserve"> защитить рынок профессионального спорта современными методами предупреждения</w:t>
      </w:r>
      <w:r w:rsidR="004B347C">
        <w:t xml:space="preserve"> от нечестной игры. Большие деньги в профессиональном спорте требуют </w:t>
      </w:r>
      <w:r w:rsidR="00FA366B">
        <w:t xml:space="preserve">и </w:t>
      </w:r>
      <w:r w:rsidR="004B347C">
        <w:t xml:space="preserve">своей </w:t>
      </w:r>
      <w:r w:rsidR="00FA366B">
        <w:t xml:space="preserve">повышенной </w:t>
      </w:r>
      <w:r w:rsidR="004B347C">
        <w:t>защиты</w:t>
      </w:r>
      <w:r w:rsidR="00A23CA2">
        <w:t>, в том числе спортивно-дисциплинарными мерами</w:t>
      </w:r>
      <w:r w:rsidR="004B347C">
        <w:t xml:space="preserve">. </w:t>
      </w:r>
    </w:p>
    <w:p w:rsidR="00D007B8" w:rsidRDefault="00D007B8" w:rsidP="00BB345A">
      <w:pPr>
        <w:ind w:firstLine="567"/>
        <w:jc w:val="both"/>
      </w:pPr>
    </w:p>
    <w:p w:rsidR="00D007B8" w:rsidRPr="00D007B8" w:rsidRDefault="00D007B8" w:rsidP="00BB345A">
      <w:pPr>
        <w:ind w:firstLine="567"/>
        <w:jc w:val="both"/>
        <w:rPr>
          <w:b/>
        </w:rPr>
      </w:pPr>
      <w:r w:rsidRPr="00D007B8">
        <w:rPr>
          <w:b/>
        </w:rPr>
        <w:t>Как заказать результат?</w:t>
      </w:r>
    </w:p>
    <w:p w:rsidR="00D007B8" w:rsidRDefault="00D007B8" w:rsidP="00BB345A">
      <w:pPr>
        <w:ind w:firstLine="567"/>
        <w:jc w:val="both"/>
      </w:pPr>
    </w:p>
    <w:p w:rsidR="00BB345A" w:rsidRDefault="00D007B8" w:rsidP="00BB345A">
      <w:pPr>
        <w:ind w:firstLine="567"/>
        <w:jc w:val="both"/>
      </w:pPr>
      <w:r>
        <w:t>Прежде всего, ответим на вопрос, е</w:t>
      </w:r>
      <w:r w:rsidR="004B347C">
        <w:t xml:space="preserve">сть </w:t>
      </w:r>
      <w:r w:rsidR="00DE7DBA">
        <w:t>ли</w:t>
      </w:r>
      <w:r w:rsidR="004B347C">
        <w:t xml:space="preserve"> договорные матчи в современном профессиональном спорте в России? Безусловно, </w:t>
      </w:r>
      <w:r w:rsidR="001C3C94">
        <w:t>есть</w:t>
      </w:r>
      <w:r w:rsidR="004B347C">
        <w:t xml:space="preserve">! </w:t>
      </w:r>
      <w:r w:rsidR="00F570B3">
        <w:t xml:space="preserve">И почти во всех </w:t>
      </w:r>
      <w:r w:rsidR="00A23CA2">
        <w:t>коммерческих</w:t>
      </w:r>
      <w:r w:rsidR="00F570B3">
        <w:t xml:space="preserve"> видах спорта</w:t>
      </w:r>
      <w:r w:rsidR="00A23CA2">
        <w:t xml:space="preserve">, ставящих зарплату и премиальные в прямую зависимость от победы </w:t>
      </w:r>
      <w:r>
        <w:t xml:space="preserve">в соревновании, причем иногда </w:t>
      </w:r>
      <w:r w:rsidR="00A23CA2">
        <w:t>любой ценой.</w:t>
      </w:r>
      <w:r w:rsidR="00F570B3">
        <w:t xml:space="preserve"> </w:t>
      </w:r>
      <w:r>
        <w:t xml:space="preserve">Но как ни </w:t>
      </w:r>
      <w:r w:rsidR="004B347C">
        <w:t xml:space="preserve">странно, </w:t>
      </w:r>
      <w:r w:rsidR="00F570B3">
        <w:t xml:space="preserve">многие спортсмены (игроки в командных видах спорта) даже и не осознают, что участвуют в нечестном матче. Происходит это потому что, сдачей игры занимаются всего несколько, а иногда и один </w:t>
      </w:r>
      <w:r w:rsidR="00DE7DBA">
        <w:t xml:space="preserve">ведущий </w:t>
      </w:r>
      <w:r w:rsidR="00F570B3">
        <w:t>игрок</w:t>
      </w:r>
      <w:r w:rsidR="00DE7DBA">
        <w:t>, вратарь</w:t>
      </w:r>
      <w:r w:rsidR="00F570B3">
        <w:t xml:space="preserve"> или главный тренер команды. </w:t>
      </w:r>
      <w:r w:rsidR="00E953D3">
        <w:t xml:space="preserve">Так, за несколько лет до образования КХЛ, многие хоккеисты и тренеры знали двух игроков: Сергея и Бориса, </w:t>
      </w:r>
      <w:proofErr w:type="gramStart"/>
      <w:r w:rsidR="00E953D3">
        <w:t>которые</w:t>
      </w:r>
      <w:proofErr w:type="gramEnd"/>
      <w:r w:rsidR="00E953D3">
        <w:t xml:space="preserve"> отдельно друг от друга занимались организацией матчей на определе</w:t>
      </w:r>
      <w:r>
        <w:t xml:space="preserve">нный результат (победа либо </w:t>
      </w:r>
      <w:r w:rsidR="00E953D3">
        <w:t xml:space="preserve">поражение). Создание КХЛ уничтожило такой инструмент заказа договорных матчей и прежде всего в силу предупредительных мер соответствующего департамента по финансам и контролю. </w:t>
      </w:r>
    </w:p>
    <w:p w:rsidR="00BB345A" w:rsidRDefault="00D007B8" w:rsidP="00BB345A">
      <w:pPr>
        <w:ind w:firstLine="567"/>
        <w:jc w:val="both"/>
      </w:pPr>
      <w:r>
        <w:t>Е</w:t>
      </w:r>
      <w:r w:rsidR="00E953D3">
        <w:t>динственный ли это был способ</w:t>
      </w:r>
      <w:r w:rsidR="001C3C94">
        <w:t xml:space="preserve"> заказать договорный матч</w:t>
      </w:r>
      <w:r w:rsidR="00DE7DBA">
        <w:t>?</w:t>
      </w:r>
      <w:r>
        <w:t xml:space="preserve"> </w:t>
      </w:r>
      <w:proofErr w:type="gramStart"/>
      <w:r>
        <w:t>Конечно</w:t>
      </w:r>
      <w:proofErr w:type="gramEnd"/>
      <w:r w:rsidR="00E953D3">
        <w:t xml:space="preserve"> нет. Эффективно работа</w:t>
      </w:r>
      <w:r w:rsidR="00A23CA2">
        <w:t>ла и работает</w:t>
      </w:r>
      <w:r w:rsidR="00E953D3">
        <w:t xml:space="preserve"> договоренность на результат </w:t>
      </w:r>
      <w:r w:rsidR="00A23CA2">
        <w:t xml:space="preserve">игры </w:t>
      </w:r>
      <w:r w:rsidR="00E953D3">
        <w:t>через главного тренера</w:t>
      </w:r>
      <w:r w:rsidR="001C3C94">
        <w:t xml:space="preserve">, особенно в малобюджетных командах. Однажды, во время игры, находящийся со мною среди зрителей тренер, наглядно показал, как главный тренер на площадке, путем необъяснимых смен звеньев против команды соперника (слабые </w:t>
      </w:r>
      <w:proofErr w:type="gramStart"/>
      <w:r w:rsidR="001C3C94">
        <w:t>против</w:t>
      </w:r>
      <w:proofErr w:type="gramEnd"/>
      <w:r w:rsidR="001C3C94">
        <w:t xml:space="preserve"> сильных, молодые против опытных, медлительные против скоростных), действительно начинал проигрывать</w:t>
      </w:r>
      <w:r w:rsidR="004B347C">
        <w:t xml:space="preserve"> </w:t>
      </w:r>
      <w:r w:rsidR="001C3C94">
        <w:t>в матче.</w:t>
      </w:r>
      <w:r w:rsidR="00FA366B">
        <w:t xml:space="preserve"> </w:t>
      </w:r>
    </w:p>
    <w:p w:rsidR="00B157FC" w:rsidRDefault="00FA366B" w:rsidP="00BB345A">
      <w:pPr>
        <w:ind w:firstLine="567"/>
        <w:jc w:val="both"/>
      </w:pPr>
      <w:r>
        <w:t>Я с трудом верю информации, когда рассказывают, что кто-то из руководителей клуба или команды</w:t>
      </w:r>
      <w:r w:rsidR="00D45331">
        <w:t xml:space="preserve">, особенно в футболе, </w:t>
      </w:r>
      <w:r>
        <w:t xml:space="preserve"> заходит в р</w:t>
      </w:r>
      <w:r w:rsidR="00D007B8">
        <w:t>аздевалку к игрокам и при всех</w:t>
      </w:r>
      <w:r>
        <w:t xml:space="preserve"> предлагает заработать на сдаче матча, это самоубийство. А вот то, что руководители клубов убеждают собственников иметь статью бюджета на подкуп судей – это реальность. И суммы </w:t>
      </w:r>
      <w:r w:rsidR="00A23CA2">
        <w:t xml:space="preserve">складываются </w:t>
      </w:r>
      <w:r>
        <w:t xml:space="preserve">не малые. </w:t>
      </w:r>
      <w:r w:rsidR="00D45331">
        <w:t>З</w:t>
      </w:r>
      <w:r>
        <w:t>десь посредники</w:t>
      </w:r>
      <w:r w:rsidR="00A23CA2">
        <w:t>-авантюристы</w:t>
      </w:r>
      <w:r w:rsidR="00D45331">
        <w:t xml:space="preserve"> имеют основные заработки, так как оставляют большую часть в своих карманах. </w:t>
      </w:r>
    </w:p>
    <w:p w:rsidR="00B157FC" w:rsidRDefault="00B157FC" w:rsidP="00BB345A">
      <w:pPr>
        <w:ind w:firstLine="567"/>
        <w:jc w:val="both"/>
      </w:pPr>
    </w:p>
    <w:p w:rsidR="00B157FC" w:rsidRPr="00B157FC" w:rsidRDefault="00B157FC" w:rsidP="00BB345A">
      <w:pPr>
        <w:ind w:firstLine="567"/>
        <w:jc w:val="both"/>
        <w:rPr>
          <w:b/>
        </w:rPr>
      </w:pPr>
      <w:r w:rsidRPr="00B157FC">
        <w:rPr>
          <w:b/>
        </w:rPr>
        <w:t>Не виноват - докажи</w:t>
      </w:r>
    </w:p>
    <w:p w:rsidR="00B157FC" w:rsidRDefault="00B157FC" w:rsidP="00BB345A">
      <w:pPr>
        <w:ind w:firstLine="567"/>
        <w:jc w:val="both"/>
      </w:pPr>
    </w:p>
    <w:p w:rsidR="00BB345A" w:rsidRDefault="00D45331" w:rsidP="00BB345A">
      <w:pPr>
        <w:ind w:firstLine="567"/>
        <w:jc w:val="both"/>
      </w:pPr>
      <w:r>
        <w:t xml:space="preserve">Много слышу разговоров о том, что агенты игроков – </w:t>
      </w:r>
      <w:r w:rsidR="00B157FC">
        <w:t>основные «</w:t>
      </w:r>
      <w:proofErr w:type="spellStart"/>
      <w:r w:rsidR="00B157FC">
        <w:t>решальщ</w:t>
      </w:r>
      <w:r>
        <w:t>ики</w:t>
      </w:r>
      <w:proofErr w:type="spellEnd"/>
      <w:r>
        <w:t>» матчей</w:t>
      </w:r>
      <w:r w:rsidR="00BD4A39">
        <w:t xml:space="preserve">. Скажу, что это преувеличение. Дело в том, что профессиональный спорт уже давно должен жить по аналогу «презумпции виновности», как в борьбе с допингом, есть положительный результат </w:t>
      </w:r>
      <w:proofErr w:type="gramStart"/>
      <w:r w:rsidR="00BD4A39">
        <w:t>допинг-пробы</w:t>
      </w:r>
      <w:proofErr w:type="gramEnd"/>
      <w:r w:rsidR="00BD4A39">
        <w:t xml:space="preserve"> – сам доказывай, что ты ни виноват! В спорте трудно утаить скрытую информацию о каких-либо событиях, «все знают </w:t>
      </w:r>
      <w:proofErr w:type="gramStart"/>
      <w:r w:rsidR="00BD4A39">
        <w:t>о</w:t>
      </w:r>
      <w:proofErr w:type="gramEnd"/>
      <w:r w:rsidR="00BD4A39">
        <w:t xml:space="preserve"> всех и все». Так вот, про агентов говорят</w:t>
      </w:r>
      <w:r w:rsidR="000B338C">
        <w:t xml:space="preserve"> многие</w:t>
      </w:r>
      <w:r w:rsidR="00BD4A39">
        <w:t xml:space="preserve">, но </w:t>
      </w:r>
      <w:r w:rsidR="000B338C">
        <w:t xml:space="preserve">более или менее правдивой </w:t>
      </w:r>
      <w:r w:rsidR="00BD4A39">
        <w:t>информации</w:t>
      </w:r>
      <w:r w:rsidR="00DC4389">
        <w:t xml:space="preserve"> об участии агентов в </w:t>
      </w:r>
      <w:proofErr w:type="spellStart"/>
      <w:r w:rsidR="00DC4389">
        <w:t>договорняках</w:t>
      </w:r>
      <w:proofErr w:type="spellEnd"/>
      <w:r w:rsidR="000B338C">
        <w:t>,</w:t>
      </w:r>
      <w:r w:rsidR="00BD4A39">
        <w:t xml:space="preserve"> </w:t>
      </w:r>
      <w:r w:rsidR="000B338C">
        <w:t>совпадающей по нескольким параметрам нет.</w:t>
      </w:r>
      <w:r w:rsidR="00BD4A39">
        <w:t xml:space="preserve"> </w:t>
      </w:r>
    </w:p>
    <w:p w:rsidR="00B157FC" w:rsidRDefault="000B338C" w:rsidP="00BB345A">
      <w:pPr>
        <w:ind w:firstLine="567"/>
        <w:jc w:val="both"/>
      </w:pPr>
      <w:proofErr w:type="gramStart"/>
      <w:r>
        <w:t xml:space="preserve">Я не зря говорю о некой системе параметров, показателей, потому что считаю, что </w:t>
      </w:r>
      <w:r w:rsidR="003C6311">
        <w:t>случаи аннулирования результатов</w:t>
      </w:r>
      <w:r>
        <w:t xml:space="preserve"> матчей, вызывающих сомнение в честной </w:t>
      </w:r>
      <w:r w:rsidR="00DC4389">
        <w:t xml:space="preserve">спортивной </w:t>
      </w:r>
      <w:r>
        <w:t>состязательности, долж</w:t>
      </w:r>
      <w:r w:rsidR="003C6311">
        <w:t xml:space="preserve">ны стать неотъемлемыми в борьбе с </w:t>
      </w:r>
      <w:proofErr w:type="spellStart"/>
      <w:r w:rsidR="003C6311">
        <w:t>договорняками</w:t>
      </w:r>
      <w:proofErr w:type="spellEnd"/>
      <w:r w:rsidR="003C6311">
        <w:t xml:space="preserve">, сколько бы их </w:t>
      </w:r>
      <w:r w:rsidR="003C6311">
        <w:lastRenderedPageBreak/>
        <w:t>не было Опасения</w:t>
      </w:r>
      <w:r w:rsidR="00DC4389">
        <w:t xml:space="preserve"> тренеров, игроков</w:t>
      </w:r>
      <w:r w:rsidR="003C6311">
        <w:t xml:space="preserve"> в фиксации пассивности в игре, отсутствия спортивной борьбы</w:t>
      </w:r>
      <w:r w:rsidR="00082176">
        <w:t xml:space="preserve">, нежелание опытного игрока бить в сторону ворот и др., по определенной системе показателей </w:t>
      </w:r>
      <w:r w:rsidR="00F51DA3">
        <w:t>+ экспертное</w:t>
      </w:r>
      <w:proofErr w:type="gramEnd"/>
      <w:r w:rsidR="00F51DA3">
        <w:t xml:space="preserve"> заключение</w:t>
      </w:r>
      <w:r w:rsidR="00A23CA2">
        <w:t>,</w:t>
      </w:r>
      <w:r w:rsidR="00F51DA3">
        <w:t xml:space="preserve"> </w:t>
      </w:r>
      <w:r w:rsidR="00082176">
        <w:t>должно влечь аннулирование матча. Если же, опытный игрок «возит» мяч или шайбу около ворот, симулирует броски, в решающих матчах, а потом в следующем сезоне оказывается в команде соперника, здесь следует применять приостановку заявки игрока</w:t>
      </w:r>
      <w:r w:rsidR="00DC4389">
        <w:t xml:space="preserve"> и проводить тщательный разбор полетов</w:t>
      </w:r>
      <w:r w:rsidR="00082176">
        <w:t>.</w:t>
      </w:r>
    </w:p>
    <w:p w:rsidR="005A26B0" w:rsidRDefault="005A26B0" w:rsidP="00BB345A">
      <w:pPr>
        <w:ind w:firstLine="567"/>
        <w:jc w:val="both"/>
        <w:rPr>
          <w:b/>
        </w:rPr>
      </w:pPr>
    </w:p>
    <w:p w:rsidR="00B157FC" w:rsidRPr="00B157FC" w:rsidRDefault="00B157FC" w:rsidP="00BB345A">
      <w:pPr>
        <w:ind w:firstLine="567"/>
        <w:jc w:val="both"/>
        <w:rPr>
          <w:b/>
        </w:rPr>
      </w:pPr>
      <w:r w:rsidRPr="00B157FC">
        <w:rPr>
          <w:b/>
        </w:rPr>
        <w:t>Судиться с судьей</w:t>
      </w:r>
    </w:p>
    <w:p w:rsidR="00B157FC" w:rsidRDefault="00B157FC" w:rsidP="00BB345A">
      <w:pPr>
        <w:ind w:firstLine="567"/>
        <w:jc w:val="both"/>
      </w:pPr>
    </w:p>
    <w:p w:rsidR="00896236" w:rsidRDefault="00B157FC" w:rsidP="00BB345A">
      <w:pPr>
        <w:ind w:firstLine="567"/>
        <w:jc w:val="both"/>
      </w:pPr>
      <w:r>
        <w:t>Ну а что же уважаемые арбитры? Д</w:t>
      </w:r>
      <w:r w:rsidR="00082176">
        <w:t>ля них знакомо решение результата матча не в пылу честной борьбы</w:t>
      </w:r>
      <w:r w:rsidR="00790039">
        <w:t>?</w:t>
      </w:r>
      <w:r w:rsidR="00082176">
        <w:t xml:space="preserve"> К сожалению, да. Только мотивы здесь бывают разные, от подкупа до административного ресурса, от </w:t>
      </w:r>
      <w:r w:rsidR="00896236">
        <w:t>симпатий к команде до «уравнивания спичек в кармане».</w:t>
      </w:r>
    </w:p>
    <w:p w:rsidR="00BB345A" w:rsidRPr="00BB345A" w:rsidRDefault="00896236" w:rsidP="00BB345A">
      <w:pPr>
        <w:ind w:firstLine="567"/>
        <w:jc w:val="both"/>
        <w:rPr>
          <w:b/>
          <w:i/>
        </w:rPr>
      </w:pPr>
      <w:r>
        <w:t xml:space="preserve">В 2010 году БК «Динамо» от безвыходности доказать явный </w:t>
      </w:r>
      <w:r w:rsidR="00790039">
        <w:t xml:space="preserve">административный или </w:t>
      </w:r>
      <w:r>
        <w:t xml:space="preserve">корыстный мотив </w:t>
      </w:r>
      <w:r w:rsidR="00790039">
        <w:t xml:space="preserve">судейства, </w:t>
      </w:r>
      <w:r>
        <w:t xml:space="preserve">заявило и добилось возбуждения уголовного дела по ст. 165 Уголовного кодекса за </w:t>
      </w:r>
      <w:r w:rsidR="004A7726">
        <w:t>п</w:t>
      </w:r>
      <w:r w:rsidR="004A7726" w:rsidRPr="004A7726">
        <w:t>ричинение имущественного ущерба собственнику</w:t>
      </w:r>
      <w:r w:rsidR="004A7726">
        <w:t xml:space="preserve"> клуба </w:t>
      </w:r>
      <w:r w:rsidR="004A7726" w:rsidRPr="004A7726">
        <w:t>путем обмана или злоупотребления доверием при отсутствии признаков хищения, совершенное в крупном размере</w:t>
      </w:r>
      <w:r w:rsidR="00BB345A">
        <w:t xml:space="preserve">. </w:t>
      </w:r>
      <w:r w:rsidR="00BB345A" w:rsidRPr="00BB345A">
        <w:rPr>
          <w:b/>
          <w:i/>
        </w:rPr>
        <w:t xml:space="preserve">«Ситуацию с тем, что сегодня произошло в офисе Российской федерации баскетбола корреспонденту «Советского спорта» Юрию ВОЛОХОВУ прокомментировал руководитель аппарата РФБ Карен Погосян. </w:t>
      </w:r>
    </w:p>
    <w:p w:rsidR="00BB345A" w:rsidRPr="00BB345A" w:rsidRDefault="00BB345A" w:rsidP="00BB345A">
      <w:pPr>
        <w:jc w:val="both"/>
        <w:rPr>
          <w:b/>
          <w:i/>
        </w:rPr>
      </w:pPr>
      <w:r w:rsidRPr="00BB345A">
        <w:rPr>
          <w:b/>
          <w:i/>
        </w:rPr>
        <w:t>-- Хочу сказать, что никаких масок-шоу не было, к нам пришла группа следователей из Главного следственного управления при ГУВД Москвы</w:t>
      </w:r>
      <w:proofErr w:type="gramStart"/>
      <w:r w:rsidRPr="00BB345A">
        <w:rPr>
          <w:b/>
          <w:i/>
        </w:rPr>
        <w:t xml:space="preserve">, -- </w:t>
      </w:r>
      <w:proofErr w:type="gramEnd"/>
      <w:r w:rsidRPr="00BB345A">
        <w:rPr>
          <w:b/>
          <w:i/>
        </w:rPr>
        <w:t xml:space="preserve">сказал Карен Погосян. – Они пришли в приемную президента РФБ, и спросили, кто здесь старший? Так сегодня у Чернова много встреч и в офис он приехал не мог, то секретарь позвонила мне, и я приехал в офис. </w:t>
      </w:r>
    </w:p>
    <w:p w:rsidR="00BB345A" w:rsidRPr="00BB345A" w:rsidRDefault="00BB345A" w:rsidP="00BB345A">
      <w:pPr>
        <w:jc w:val="both"/>
        <w:rPr>
          <w:b/>
          <w:i/>
        </w:rPr>
      </w:pPr>
      <w:r w:rsidRPr="00BB345A">
        <w:rPr>
          <w:b/>
          <w:i/>
        </w:rPr>
        <w:t xml:space="preserve">-- Что хотели следователи? </w:t>
      </w:r>
    </w:p>
    <w:p w:rsidR="00BB345A" w:rsidRPr="00BB345A" w:rsidRDefault="00BB345A" w:rsidP="00BB345A">
      <w:pPr>
        <w:jc w:val="both"/>
        <w:rPr>
          <w:b/>
          <w:i/>
        </w:rPr>
      </w:pPr>
      <w:r w:rsidRPr="00BB345A">
        <w:rPr>
          <w:b/>
          <w:i/>
        </w:rPr>
        <w:t xml:space="preserve">-- Они предъявили постановление на проведение обыска и выемки документов. В данный момент вынимаются жесткие диски на компьютерах у всех сотрудников, и изымаются необходимые следователям документы в бухгалтерии и других департаментах РФБ. </w:t>
      </w:r>
    </w:p>
    <w:p w:rsidR="00BB345A" w:rsidRPr="00BB345A" w:rsidRDefault="00BB345A" w:rsidP="00BB345A">
      <w:pPr>
        <w:jc w:val="both"/>
        <w:rPr>
          <w:b/>
          <w:i/>
        </w:rPr>
      </w:pPr>
      <w:r w:rsidRPr="00BB345A">
        <w:rPr>
          <w:b/>
          <w:i/>
        </w:rPr>
        <w:t xml:space="preserve">-- Как же вы будете работать? </w:t>
      </w:r>
    </w:p>
    <w:p w:rsidR="00BB345A" w:rsidRPr="00BB345A" w:rsidRDefault="00BB345A" w:rsidP="00BB345A">
      <w:pPr>
        <w:jc w:val="both"/>
        <w:rPr>
          <w:b/>
          <w:i/>
        </w:rPr>
      </w:pPr>
      <w:r w:rsidRPr="00BB345A">
        <w:rPr>
          <w:b/>
          <w:i/>
        </w:rPr>
        <w:t xml:space="preserve">-- Следователи пообещали в течение двух недель все это посмотреть и вернуть. А пока будем работать без компьютеров. </w:t>
      </w:r>
    </w:p>
    <w:p w:rsidR="00BB345A" w:rsidRPr="00BB345A" w:rsidRDefault="00BB345A" w:rsidP="00BB345A">
      <w:pPr>
        <w:jc w:val="both"/>
        <w:rPr>
          <w:b/>
          <w:i/>
        </w:rPr>
      </w:pPr>
      <w:r w:rsidRPr="00BB345A">
        <w:rPr>
          <w:b/>
          <w:i/>
        </w:rPr>
        <w:t xml:space="preserve">-- Что говорится в постановлении Главного следственного управления? </w:t>
      </w:r>
    </w:p>
    <w:p w:rsidR="00BB345A" w:rsidRPr="00BB345A" w:rsidRDefault="00BB345A" w:rsidP="00BB345A">
      <w:pPr>
        <w:jc w:val="both"/>
        <w:rPr>
          <w:b/>
          <w:i/>
        </w:rPr>
      </w:pPr>
      <w:r w:rsidRPr="00BB345A">
        <w:rPr>
          <w:b/>
          <w:i/>
        </w:rPr>
        <w:t xml:space="preserve">-- В постановлении говорится, что против РФБ возбуждено уголовное дело по факту нанесения Российской федерацией баскетбола материального ущерба некоторым клубам в особо крупных размерах. Дело возбуждено по признакам состава преступления, предусмотренного частью 3 статьи 165 Уголовного кодекса РФ. </w:t>
      </w:r>
    </w:p>
    <w:p w:rsidR="00D27AEC" w:rsidRDefault="00BB345A" w:rsidP="00B82B18">
      <w:pPr>
        <w:jc w:val="both"/>
      </w:pPr>
      <w:proofErr w:type="gramStart"/>
      <w:r w:rsidRPr="00BB345A">
        <w:rPr>
          <w:b/>
          <w:i/>
        </w:rPr>
        <w:t xml:space="preserve">По словам Карена Погосяна, на данный момент следователи еще продолжают свою работу в офисе РФБ» </w:t>
      </w:r>
      <w:r w:rsidR="002F41D1">
        <w:t xml:space="preserve">(см.: </w:t>
      </w:r>
      <w:r w:rsidR="002F41D1" w:rsidRPr="002F41D1">
        <w:t>Против РФБ возбуждено уголовное дело</w:t>
      </w:r>
      <w:r w:rsidR="00195D3F" w:rsidRPr="00195D3F">
        <w:t>.</w:t>
      </w:r>
      <w:proofErr w:type="gramEnd"/>
      <w:r w:rsidR="00B82B18">
        <w:t xml:space="preserve"> URL: </w:t>
      </w:r>
      <w:hyperlink r:id="rId11" w:history="1">
        <w:r w:rsidR="002F41D1" w:rsidRPr="002F41D1">
          <w:rPr>
            <w:rStyle w:val="a3"/>
            <w:color w:val="auto"/>
            <w:u w:val="none"/>
          </w:rPr>
          <w:t>http://www.sovsport.ru/news/text-item/419040</w:t>
        </w:r>
      </w:hyperlink>
      <w:r w:rsidR="00B82B18">
        <w:t xml:space="preserve"> (дата обращения: 11.12.2012).</w:t>
      </w:r>
      <w:r w:rsidR="004A7726">
        <w:t xml:space="preserve"> Вот так!</w:t>
      </w:r>
      <w:r w:rsidR="00896236">
        <w:t xml:space="preserve"> </w:t>
      </w:r>
    </w:p>
    <w:p w:rsidR="00840B74" w:rsidRPr="00840B74" w:rsidRDefault="00846EBC" w:rsidP="00BB345A">
      <w:pPr>
        <w:ind w:firstLine="567"/>
        <w:jc w:val="both"/>
        <w:rPr>
          <w:b/>
          <w:i/>
        </w:rPr>
      </w:pPr>
      <w:r>
        <w:t xml:space="preserve">Вот так. </w:t>
      </w:r>
      <w:r w:rsidR="00D27AEC">
        <w:t>Либо все чаще и чаще арбитров соревнований бьют после матчей, а иногда и прямо на поле</w:t>
      </w:r>
      <w:r w:rsidR="00840B74">
        <w:t xml:space="preserve">. </w:t>
      </w:r>
      <w:r w:rsidR="00840B74" w:rsidRPr="00840B74">
        <w:rPr>
          <w:b/>
          <w:i/>
        </w:rPr>
        <w:t>«Александр Кузнецов - футболист, выступавший ранее за курганскую команду "Строитель", - был приговорен к трем годам заключения. Такое наказание спортсмен получил за избиение арбитра во время матча.</w:t>
      </w:r>
    </w:p>
    <w:p w:rsidR="00840B74" w:rsidRPr="00840B74" w:rsidRDefault="00840B74" w:rsidP="00840B74">
      <w:pPr>
        <w:jc w:val="both"/>
        <w:rPr>
          <w:b/>
          <w:i/>
        </w:rPr>
      </w:pPr>
      <w:r w:rsidRPr="00840B74">
        <w:rPr>
          <w:b/>
          <w:i/>
        </w:rPr>
        <w:t xml:space="preserve">Инцидент произошел 23-го апреля 2011-го года, но приговор по делу был вынесен только сейчас. Тогда Кузнецов ударил арбитра Вячеслава </w:t>
      </w:r>
      <w:proofErr w:type="spellStart"/>
      <w:r w:rsidRPr="00840B74">
        <w:rPr>
          <w:b/>
          <w:i/>
        </w:rPr>
        <w:t>Радионова</w:t>
      </w:r>
      <w:proofErr w:type="spellEnd"/>
      <w:r w:rsidRPr="00840B74">
        <w:rPr>
          <w:b/>
          <w:i/>
        </w:rPr>
        <w:t xml:space="preserve"> ногой в грудь во время матча. Это случилось на игре любительских команд Кургана "Строитель" и "Норд".</w:t>
      </w:r>
    </w:p>
    <w:p w:rsidR="00840B74" w:rsidRPr="00840B74" w:rsidRDefault="00840B74" w:rsidP="00840B74">
      <w:pPr>
        <w:jc w:val="both"/>
        <w:rPr>
          <w:b/>
          <w:i/>
        </w:rPr>
      </w:pPr>
      <w:r w:rsidRPr="00840B74">
        <w:rPr>
          <w:b/>
          <w:i/>
        </w:rPr>
        <w:lastRenderedPageBreak/>
        <w:t xml:space="preserve">Игрок "Строителя" Антон Родичев, который был недоволен судейством </w:t>
      </w:r>
      <w:proofErr w:type="spellStart"/>
      <w:r w:rsidRPr="00840B74">
        <w:rPr>
          <w:b/>
          <w:i/>
        </w:rPr>
        <w:t>Радионова</w:t>
      </w:r>
      <w:proofErr w:type="spellEnd"/>
      <w:r w:rsidRPr="00840B74">
        <w:rPr>
          <w:b/>
          <w:i/>
        </w:rPr>
        <w:t xml:space="preserve">, подошел к арбитру и ударил его по лицу. После этого к Родичеву и </w:t>
      </w:r>
      <w:proofErr w:type="spellStart"/>
      <w:r w:rsidRPr="00840B74">
        <w:rPr>
          <w:b/>
          <w:i/>
        </w:rPr>
        <w:t>Радионову</w:t>
      </w:r>
      <w:proofErr w:type="spellEnd"/>
      <w:r w:rsidRPr="00840B74">
        <w:rPr>
          <w:b/>
          <w:i/>
        </w:rPr>
        <w:t xml:space="preserve"> подошел Кузнецов и нанес рефери удар ногой в грудь.</w:t>
      </w:r>
    </w:p>
    <w:p w:rsidR="00846EBC" w:rsidRDefault="00840B74" w:rsidP="00B82B18">
      <w:pPr>
        <w:jc w:val="both"/>
      </w:pPr>
      <w:r w:rsidRPr="00840B74">
        <w:rPr>
          <w:b/>
          <w:i/>
        </w:rPr>
        <w:t xml:space="preserve">В результате этого инцидента </w:t>
      </w:r>
      <w:proofErr w:type="spellStart"/>
      <w:r w:rsidRPr="00840B74">
        <w:rPr>
          <w:b/>
          <w:i/>
        </w:rPr>
        <w:t>Радионов</w:t>
      </w:r>
      <w:proofErr w:type="spellEnd"/>
      <w:r w:rsidRPr="00840B74">
        <w:rPr>
          <w:b/>
          <w:i/>
        </w:rPr>
        <w:t xml:space="preserve"> стал инвалидом первой группы. Сразу после удара арбитр потерял сознание, и у него была зафиксирована клиническая смерть</w:t>
      </w:r>
      <w:proofErr w:type="gramStart"/>
      <w:r w:rsidRPr="00840B74">
        <w:rPr>
          <w:b/>
          <w:i/>
        </w:rPr>
        <w:t>.</w:t>
      </w:r>
      <w:proofErr w:type="gramEnd"/>
      <w:r w:rsidRPr="00840B74">
        <w:rPr>
          <w:b/>
          <w:i/>
        </w:rPr>
        <w:t xml:space="preserve"> </w:t>
      </w:r>
      <w:proofErr w:type="gramStart"/>
      <w:r w:rsidRPr="00840B74">
        <w:rPr>
          <w:b/>
          <w:i/>
        </w:rPr>
        <w:t>в</w:t>
      </w:r>
      <w:proofErr w:type="gramEnd"/>
      <w:r w:rsidRPr="00840B74">
        <w:rPr>
          <w:b/>
          <w:i/>
        </w:rPr>
        <w:t xml:space="preserve">рачи долго боролись за его жизнь, и им удалось спасти </w:t>
      </w:r>
      <w:proofErr w:type="spellStart"/>
      <w:r w:rsidRPr="00840B74">
        <w:rPr>
          <w:b/>
          <w:i/>
        </w:rPr>
        <w:t>Радионова</w:t>
      </w:r>
      <w:proofErr w:type="spellEnd"/>
      <w:r w:rsidRPr="00840B74">
        <w:rPr>
          <w:b/>
          <w:i/>
        </w:rPr>
        <w:t xml:space="preserve">. </w:t>
      </w:r>
      <w:proofErr w:type="gramStart"/>
      <w:r w:rsidRPr="00840B74">
        <w:rPr>
          <w:b/>
          <w:i/>
        </w:rPr>
        <w:t>В настоящее время он не может ходить, говорить, самостоятельно принимать пищу, часто впадает в забытье»</w:t>
      </w:r>
      <w:r w:rsidR="00D27AEC">
        <w:t xml:space="preserve"> (см.: </w:t>
      </w:r>
      <w:r w:rsidR="00111A89" w:rsidRPr="00111A89">
        <w:rPr>
          <w:bCs/>
        </w:rPr>
        <w:t>Три года тюрьмы за избиение судьи</w:t>
      </w:r>
      <w:r w:rsidR="00111A89">
        <w:rPr>
          <w:bCs/>
        </w:rPr>
        <w:t>.</w:t>
      </w:r>
      <w:proofErr w:type="gramEnd"/>
      <w:r w:rsidR="00111A89">
        <w:rPr>
          <w:bCs/>
        </w:rPr>
        <w:t xml:space="preserve"> </w:t>
      </w:r>
      <w:r w:rsidR="00D27AEC" w:rsidRPr="00F51DA3">
        <w:t xml:space="preserve">URL: </w:t>
      </w:r>
      <w:r w:rsidR="00D27AEC">
        <w:t xml:space="preserve"> </w:t>
      </w:r>
      <w:hyperlink r:id="rId12" w:history="1">
        <w:r w:rsidR="00111A89" w:rsidRPr="00111A89">
          <w:rPr>
            <w:rStyle w:val="a3"/>
            <w:color w:val="auto"/>
            <w:u w:val="none"/>
          </w:rPr>
          <w:t>http://sport.rbc.ru/scandals/article/21/11/2011/348509.shtml</w:t>
        </w:r>
      </w:hyperlink>
      <w:r w:rsidR="00111A89">
        <w:t xml:space="preserve"> (дата обращения: 11.12.2012).</w:t>
      </w:r>
      <w:r w:rsidR="00082176">
        <w:t xml:space="preserve">    </w:t>
      </w:r>
      <w:r w:rsidR="003C6311">
        <w:t xml:space="preserve"> </w:t>
      </w:r>
    </w:p>
    <w:p w:rsidR="00846EBC" w:rsidRDefault="00846EBC" w:rsidP="00B82B18">
      <w:pPr>
        <w:jc w:val="both"/>
      </w:pPr>
    </w:p>
    <w:p w:rsidR="00B82B18" w:rsidRDefault="000B338C" w:rsidP="00B82B18">
      <w:pPr>
        <w:jc w:val="both"/>
      </w:pPr>
      <w:r>
        <w:t xml:space="preserve"> </w:t>
      </w:r>
    </w:p>
    <w:p w:rsidR="00846EBC" w:rsidRPr="00846EBC" w:rsidRDefault="00846EBC" w:rsidP="00BB345A">
      <w:pPr>
        <w:shd w:val="clear" w:color="auto" w:fill="F5F5F5"/>
        <w:spacing w:after="105" w:line="264" w:lineRule="atLeast"/>
        <w:ind w:firstLine="567"/>
        <w:jc w:val="both"/>
        <w:outlineLvl w:val="0"/>
        <w:rPr>
          <w:b/>
        </w:rPr>
      </w:pPr>
      <w:r w:rsidRPr="00846EBC">
        <w:rPr>
          <w:b/>
        </w:rPr>
        <w:t>Пока не поздно</w:t>
      </w:r>
    </w:p>
    <w:p w:rsidR="00B82B18" w:rsidRDefault="00B82B18" w:rsidP="00BB345A">
      <w:pPr>
        <w:shd w:val="clear" w:color="auto" w:fill="F5F5F5"/>
        <w:spacing w:after="105" w:line="264" w:lineRule="atLeast"/>
        <w:ind w:firstLine="567"/>
        <w:jc w:val="both"/>
        <w:outlineLvl w:val="0"/>
      </w:pPr>
      <w:r w:rsidRPr="00F51DA3">
        <w:t>Следует отметить, что государство</w:t>
      </w:r>
      <w:r w:rsidR="00F51DA3">
        <w:t>,</w:t>
      </w:r>
      <w:r w:rsidRPr="00F51DA3">
        <w:t xml:space="preserve"> безусловно озабочено договорными матчами в российском спорте. </w:t>
      </w:r>
      <w:proofErr w:type="gramStart"/>
      <w:r w:rsidRPr="00F51DA3">
        <w:t>Уже принято решение, что Правительство внесет в Госдуму новый законопроект, согласно которому спортсменам и организаторам, устраивающим договорные матчи, будет грозить до семи лет тюрьмы и штраф до миллиона рублей (см.: URL:</w:t>
      </w:r>
      <w:r w:rsidR="00195D3F" w:rsidRPr="00F51DA3">
        <w:t xml:space="preserve"> </w:t>
      </w:r>
      <w:hyperlink r:id="rId13" w:history="1">
        <w:r w:rsidRPr="00F51DA3">
          <w:rPr>
            <w:rStyle w:val="a3"/>
            <w:color w:val="auto"/>
            <w:kern w:val="36"/>
            <w:u w:val="none"/>
          </w:rPr>
          <w:t>http://news.rambler.ru/16233383/</w:t>
        </w:r>
      </w:hyperlink>
      <w:r w:rsidR="00195D3F" w:rsidRPr="00F51DA3">
        <w:rPr>
          <w:kern w:val="36"/>
        </w:rPr>
        <w:t xml:space="preserve"> </w:t>
      </w:r>
      <w:r w:rsidR="00195D3F" w:rsidRPr="00F51DA3">
        <w:t>(дата обращения: 11.12.2012).</w:t>
      </w:r>
      <w:proofErr w:type="gramEnd"/>
      <w:r w:rsidR="00F51DA3">
        <w:t xml:space="preserve"> Но как показывает практика</w:t>
      </w:r>
      <w:r w:rsidR="00846EBC">
        <w:t>,</w:t>
      </w:r>
      <w:r w:rsidR="00F51DA3">
        <w:t xml:space="preserve"> бороться с </w:t>
      </w:r>
      <w:proofErr w:type="spellStart"/>
      <w:r w:rsidR="00F51DA3">
        <w:t>дог</w:t>
      </w:r>
      <w:r w:rsidR="00846EBC">
        <w:t>оворняками</w:t>
      </w:r>
      <w:proofErr w:type="spellEnd"/>
      <w:r w:rsidR="00846EBC">
        <w:t xml:space="preserve"> надо сегодня</w:t>
      </w:r>
      <w:r w:rsidR="00F51DA3">
        <w:t xml:space="preserve">, а здесь все </w:t>
      </w:r>
      <w:r w:rsidR="00D27AEC">
        <w:t xml:space="preserve">остается </w:t>
      </w:r>
      <w:r w:rsidR="00F51DA3">
        <w:t>во власти и желании организаторов спортивных соревнований. Как сказал Конфуций: «Легче зажечь одну маленькую свечу, чем клясть темноту».</w:t>
      </w:r>
    </w:p>
    <w:p w:rsidR="005A26B0" w:rsidRDefault="00846EBC" w:rsidP="005A26B0">
      <w:pPr>
        <w:shd w:val="clear" w:color="auto" w:fill="F5F5F5"/>
        <w:spacing w:after="105" w:line="264" w:lineRule="atLeast"/>
        <w:jc w:val="both"/>
        <w:outlineLvl w:val="0"/>
      </w:pPr>
      <w:r>
        <w:t>В. Сараев</w:t>
      </w:r>
    </w:p>
    <w:p w:rsidR="005A26B0" w:rsidRDefault="005A26B0" w:rsidP="005A26B0">
      <w:pPr>
        <w:shd w:val="clear" w:color="auto" w:fill="F5F5F5"/>
        <w:spacing w:after="105" w:line="264" w:lineRule="atLeast"/>
        <w:jc w:val="both"/>
        <w:outlineLvl w:val="0"/>
      </w:pPr>
      <w:r w:rsidRPr="00750E13">
        <w:rPr>
          <w:color w:val="000000"/>
        </w:rPr>
        <w:t>Руководитель Центра по научному обеспечению уголовно-правового воздействия на преступления в сфере спорта</w:t>
      </w:r>
    </w:p>
    <w:p w:rsidR="00846EBC" w:rsidRDefault="00846EBC" w:rsidP="00846EBC">
      <w:pPr>
        <w:shd w:val="clear" w:color="auto" w:fill="F5F5F5"/>
        <w:spacing w:after="105" w:line="264" w:lineRule="atLeast"/>
        <w:jc w:val="both"/>
        <w:outlineLvl w:val="0"/>
      </w:pPr>
      <w:r>
        <w:t>«Спортивная газета»</w:t>
      </w:r>
    </w:p>
    <w:p w:rsidR="00846EBC" w:rsidRDefault="00846EBC" w:rsidP="00846EBC">
      <w:pPr>
        <w:shd w:val="clear" w:color="auto" w:fill="F5F5F5"/>
        <w:spacing w:after="105" w:line="264" w:lineRule="atLeast"/>
        <w:jc w:val="both"/>
        <w:outlineLvl w:val="0"/>
        <w:rPr>
          <w:rFonts w:ascii="Arial" w:hAnsi="Arial" w:cs="Arial"/>
          <w:color w:val="000000"/>
          <w:sz w:val="18"/>
          <w:szCs w:val="18"/>
        </w:rPr>
      </w:pPr>
      <w:r>
        <w:rPr>
          <w:rFonts w:ascii="Arial" w:hAnsi="Arial" w:cs="Arial"/>
          <w:color w:val="000000"/>
          <w:sz w:val="18"/>
          <w:szCs w:val="18"/>
        </w:rPr>
        <w:t>(Дата обращения 14.12.12)</w:t>
      </w:r>
    </w:p>
    <w:p w:rsidR="005E6EB3" w:rsidRDefault="005E6EB3" w:rsidP="00846EBC">
      <w:pPr>
        <w:shd w:val="clear" w:color="auto" w:fill="F5F5F5"/>
        <w:spacing w:after="105" w:line="264" w:lineRule="atLeast"/>
        <w:jc w:val="both"/>
        <w:outlineLvl w:val="0"/>
        <w:rPr>
          <w:rFonts w:ascii="Arial" w:hAnsi="Arial" w:cs="Arial"/>
          <w:color w:val="000000"/>
          <w:sz w:val="18"/>
          <w:szCs w:val="18"/>
        </w:rPr>
      </w:pPr>
    </w:p>
    <w:p w:rsidR="005E6EB3" w:rsidRDefault="005E6EB3" w:rsidP="005E6EB3">
      <w:pPr>
        <w:pStyle w:val="a5"/>
        <w:rPr>
          <w:rFonts w:ascii="Times New Roman" w:hAnsi="Times New Roman" w:cs="Times New Roman"/>
          <w:b/>
          <w:sz w:val="32"/>
          <w:szCs w:val="32"/>
        </w:rPr>
      </w:pPr>
      <w:r>
        <w:rPr>
          <w:rFonts w:ascii="Times New Roman" w:hAnsi="Times New Roman" w:cs="Times New Roman"/>
          <w:b/>
          <w:sz w:val="32"/>
          <w:szCs w:val="32"/>
        </w:rPr>
        <w:t>«Вооружены и опасны»</w:t>
      </w:r>
    </w:p>
    <w:p w:rsidR="005E6EB3" w:rsidRDefault="005E6EB3" w:rsidP="005E6EB3">
      <w:pPr>
        <w:pStyle w:val="a5"/>
        <w:rPr>
          <w:rFonts w:ascii="Times New Roman" w:hAnsi="Times New Roman" w:cs="Times New Roman"/>
          <w:b/>
          <w:sz w:val="32"/>
          <w:szCs w:val="32"/>
        </w:rPr>
      </w:pPr>
    </w:p>
    <w:p w:rsidR="005E6EB3" w:rsidRPr="005E6EB3" w:rsidRDefault="005E6EB3" w:rsidP="005E6EB3">
      <w:pPr>
        <w:pStyle w:val="a5"/>
        <w:rPr>
          <w:rFonts w:ascii="Times New Roman" w:hAnsi="Times New Roman" w:cs="Times New Roman"/>
          <w:sz w:val="24"/>
          <w:szCs w:val="24"/>
        </w:rPr>
      </w:pPr>
      <w:r w:rsidRPr="005E6EB3">
        <w:rPr>
          <w:rFonts w:ascii="Times New Roman" w:hAnsi="Times New Roman" w:cs="Times New Roman"/>
          <w:sz w:val="24"/>
          <w:szCs w:val="24"/>
        </w:rPr>
        <w:t xml:space="preserve">Авторский проект Владимира </w:t>
      </w:r>
      <w:proofErr w:type="spellStart"/>
      <w:r w:rsidRPr="005E6EB3">
        <w:rPr>
          <w:rFonts w:ascii="Times New Roman" w:hAnsi="Times New Roman" w:cs="Times New Roman"/>
          <w:sz w:val="24"/>
          <w:szCs w:val="24"/>
        </w:rPr>
        <w:t>Сараева</w:t>
      </w:r>
      <w:proofErr w:type="spellEnd"/>
      <w:r w:rsidRPr="005E6EB3">
        <w:rPr>
          <w:rFonts w:ascii="Times New Roman" w:hAnsi="Times New Roman" w:cs="Times New Roman"/>
          <w:sz w:val="24"/>
          <w:szCs w:val="24"/>
        </w:rPr>
        <w:t xml:space="preserve"> в «Спортивной газете»</w:t>
      </w:r>
      <w:r>
        <w:rPr>
          <w:rFonts w:ascii="Times New Roman" w:hAnsi="Times New Roman" w:cs="Times New Roman"/>
          <w:sz w:val="24"/>
          <w:szCs w:val="24"/>
        </w:rPr>
        <w:t>.</w:t>
      </w:r>
    </w:p>
    <w:p w:rsidR="005E6EB3" w:rsidRPr="005E6EB3" w:rsidRDefault="005E6EB3" w:rsidP="005E6EB3">
      <w:pPr>
        <w:pStyle w:val="a5"/>
        <w:rPr>
          <w:rFonts w:ascii="Times New Roman" w:hAnsi="Times New Roman" w:cs="Times New Roman"/>
          <w:sz w:val="24"/>
          <w:szCs w:val="24"/>
        </w:rPr>
      </w:pPr>
    </w:p>
    <w:p w:rsidR="005E6EB3" w:rsidRDefault="005E6EB3" w:rsidP="005E6EB3">
      <w:pPr>
        <w:pStyle w:val="a5"/>
        <w:rPr>
          <w:rFonts w:ascii="Times New Roman" w:hAnsi="Times New Roman" w:cs="Times New Roman"/>
          <w:sz w:val="24"/>
          <w:szCs w:val="24"/>
        </w:rPr>
      </w:pPr>
      <w:r w:rsidRPr="005E6EB3">
        <w:rPr>
          <w:rFonts w:ascii="Times New Roman" w:hAnsi="Times New Roman" w:cs="Times New Roman"/>
          <w:sz w:val="24"/>
          <w:szCs w:val="24"/>
        </w:rPr>
        <w:t xml:space="preserve">Для агрессивных фанатов немыслимо прийти на матч без боезапаса петард и </w:t>
      </w:r>
      <w:proofErr w:type="spellStart"/>
      <w:r w:rsidRPr="005E6EB3">
        <w:rPr>
          <w:rFonts w:ascii="Times New Roman" w:hAnsi="Times New Roman" w:cs="Times New Roman"/>
          <w:sz w:val="24"/>
          <w:szCs w:val="24"/>
        </w:rPr>
        <w:t>фаеров</w:t>
      </w:r>
      <w:proofErr w:type="spellEnd"/>
      <w:r>
        <w:rPr>
          <w:rFonts w:ascii="Times New Roman" w:hAnsi="Times New Roman" w:cs="Times New Roman"/>
          <w:sz w:val="24"/>
          <w:szCs w:val="24"/>
        </w:rPr>
        <w:t>.</w:t>
      </w:r>
    </w:p>
    <w:p w:rsidR="005E6EB3" w:rsidRDefault="005E6EB3" w:rsidP="005E6EB3">
      <w:pPr>
        <w:pStyle w:val="a5"/>
        <w:rPr>
          <w:rFonts w:ascii="Times New Roman" w:hAnsi="Times New Roman" w:cs="Times New Roman"/>
          <w:sz w:val="24"/>
          <w:szCs w:val="24"/>
        </w:rPr>
      </w:pPr>
    </w:p>
    <w:p w:rsidR="005E6EB3" w:rsidRDefault="005E6EB3" w:rsidP="005E6EB3">
      <w:pPr>
        <w:pStyle w:val="a5"/>
        <w:rPr>
          <w:rFonts w:ascii="Times New Roman" w:hAnsi="Times New Roman" w:cs="Times New Roman"/>
          <w:sz w:val="24"/>
          <w:szCs w:val="24"/>
        </w:rPr>
      </w:pPr>
      <w:r>
        <w:rPr>
          <w:rFonts w:ascii="Times New Roman" w:hAnsi="Times New Roman" w:cs="Times New Roman"/>
          <w:sz w:val="24"/>
          <w:szCs w:val="24"/>
        </w:rPr>
        <w:t xml:space="preserve">Недавно в Госдуме принят к рассмотрению законопроект, вносящий ряд серьезных мер для борьбы со спортивным хулиганством. Согласно ему, зрители могут быть привлечены к административной ответственности за нарушение правил поведения при проведении официальных спортивных соревнований, утверждаемых правительством Российской Федерации. Это влечет административный штраф от 500 до 1000 рублей или обязательные работы до 160 часов с наложением административного запрета посещать спортивные соревнования на срок от 1 до 6 месяцев или без такового.       </w:t>
      </w:r>
    </w:p>
    <w:p w:rsidR="005E6EB3" w:rsidRDefault="005E6EB3" w:rsidP="005E6EB3">
      <w:pPr>
        <w:pStyle w:val="a5"/>
        <w:rPr>
          <w:rFonts w:ascii="Times New Roman" w:hAnsi="Times New Roman" w:cs="Times New Roman"/>
          <w:sz w:val="24"/>
          <w:szCs w:val="24"/>
        </w:rPr>
      </w:pPr>
    </w:p>
    <w:p w:rsidR="005E6EB3" w:rsidRDefault="005E6EB3" w:rsidP="005E6EB3">
      <w:pPr>
        <w:pStyle w:val="a5"/>
        <w:rPr>
          <w:rFonts w:ascii="Times New Roman" w:hAnsi="Times New Roman" w:cs="Times New Roman"/>
          <w:sz w:val="24"/>
          <w:szCs w:val="24"/>
        </w:rPr>
      </w:pPr>
      <w:r>
        <w:rPr>
          <w:rFonts w:ascii="Times New Roman" w:hAnsi="Times New Roman" w:cs="Times New Roman"/>
          <w:sz w:val="24"/>
          <w:szCs w:val="24"/>
        </w:rPr>
        <w:t xml:space="preserve">Ну а если из-за такого правонарушения соревнования сорваны или приостановлены,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провинившегося</w:t>
      </w:r>
      <w:proofErr w:type="gramEnd"/>
      <w:r>
        <w:rPr>
          <w:rFonts w:ascii="Times New Roman" w:hAnsi="Times New Roman" w:cs="Times New Roman"/>
          <w:sz w:val="24"/>
          <w:szCs w:val="24"/>
        </w:rPr>
        <w:t xml:space="preserve"> накладывается административного штрафа (от 1000 до 2000 рублей) или административный арест (до 15 суток) с административным же запретом посещать спортивные соревнования, либо без такового. Но вот срок запрета уже увеличен - от месяца до года.</w:t>
      </w:r>
    </w:p>
    <w:p w:rsidR="005E6EB3" w:rsidRDefault="005E6EB3" w:rsidP="005E6EB3">
      <w:pPr>
        <w:pStyle w:val="a5"/>
        <w:rPr>
          <w:rFonts w:ascii="Times New Roman" w:hAnsi="Times New Roman" w:cs="Times New Roman"/>
          <w:sz w:val="24"/>
          <w:szCs w:val="24"/>
        </w:rPr>
      </w:pPr>
    </w:p>
    <w:p w:rsidR="005E6EB3" w:rsidRDefault="005E6EB3" w:rsidP="005E6EB3">
      <w:pPr>
        <w:pStyle w:val="a5"/>
        <w:rPr>
          <w:rFonts w:ascii="Times New Roman" w:hAnsi="Times New Roman" w:cs="Times New Roman"/>
          <w:sz w:val="24"/>
          <w:szCs w:val="24"/>
        </w:rPr>
      </w:pPr>
      <w:r>
        <w:rPr>
          <w:rFonts w:ascii="Times New Roman" w:hAnsi="Times New Roman" w:cs="Times New Roman"/>
          <w:sz w:val="24"/>
          <w:szCs w:val="24"/>
        </w:rPr>
        <w:t xml:space="preserve">Кстати, гражданам, привлеченным к административной ответственности за нарушение правил поведения зрителей при проведении официальных спортивных соревнований, судом может быть </w:t>
      </w:r>
      <w:proofErr w:type="gramStart"/>
      <w:r>
        <w:rPr>
          <w:rFonts w:ascii="Times New Roman" w:hAnsi="Times New Roman" w:cs="Times New Roman"/>
          <w:sz w:val="24"/>
          <w:szCs w:val="24"/>
        </w:rPr>
        <w:t>запрещено</w:t>
      </w:r>
      <w:proofErr w:type="gramEnd"/>
      <w:r>
        <w:rPr>
          <w:rFonts w:ascii="Times New Roman" w:hAnsi="Times New Roman" w:cs="Times New Roman"/>
          <w:sz w:val="24"/>
          <w:szCs w:val="24"/>
        </w:rPr>
        <w:t xml:space="preserve"> посещать места проведения этих соревнований на всей </w:t>
      </w:r>
      <w:r>
        <w:rPr>
          <w:rFonts w:ascii="Times New Roman" w:hAnsi="Times New Roman" w:cs="Times New Roman"/>
          <w:sz w:val="24"/>
          <w:szCs w:val="24"/>
        </w:rPr>
        <w:lastRenderedPageBreak/>
        <w:t>территории Российской Федерации. Нарушение влечет административный штраф (от трех до пяти тысяч рублей, либо административный арест до 15 суток).</w:t>
      </w:r>
    </w:p>
    <w:p w:rsidR="005E6EB3" w:rsidRDefault="005E6EB3" w:rsidP="005E6EB3">
      <w:pPr>
        <w:pStyle w:val="a5"/>
        <w:rPr>
          <w:rFonts w:ascii="Times New Roman" w:hAnsi="Times New Roman" w:cs="Times New Roman"/>
          <w:sz w:val="24"/>
          <w:szCs w:val="24"/>
        </w:rPr>
      </w:pPr>
    </w:p>
    <w:p w:rsidR="005E6EB3" w:rsidRDefault="005E6EB3" w:rsidP="005E6EB3">
      <w:pPr>
        <w:pStyle w:val="a5"/>
        <w:rPr>
          <w:rFonts w:ascii="Times New Roman" w:hAnsi="Times New Roman" w:cs="Times New Roman"/>
          <w:sz w:val="24"/>
          <w:szCs w:val="24"/>
        </w:rPr>
      </w:pPr>
      <w:r>
        <w:rPr>
          <w:rFonts w:ascii="Times New Roman" w:hAnsi="Times New Roman" w:cs="Times New Roman"/>
          <w:sz w:val="24"/>
          <w:szCs w:val="24"/>
        </w:rPr>
        <w:t>Петру I принадлежат слова "Надлежит законы и указы писать явно, чтобы их не перетолковывать. Правды в людях мало, а коварства много. Под них такие же подкопы чинят, как и под фортецию". И конечно представленный законопроект еще будет тщательно дорабатываться законодателем. В силу своей должности - заместителя председателя Экспертного совета по физической культуре и спорту Комитета совета федерации по социальной политике я участвую в этом процессе. И 14 января направил в составе отзыва Комитета Совета Федерации свои предложения в Госдуму.</w:t>
      </w:r>
    </w:p>
    <w:p w:rsidR="005E6EB3" w:rsidRDefault="005E6EB3" w:rsidP="005E6EB3">
      <w:pPr>
        <w:pStyle w:val="a5"/>
        <w:rPr>
          <w:rFonts w:ascii="Times New Roman" w:hAnsi="Times New Roman" w:cs="Times New Roman"/>
          <w:sz w:val="24"/>
          <w:szCs w:val="24"/>
        </w:rPr>
      </w:pPr>
    </w:p>
    <w:p w:rsidR="005E6EB3" w:rsidRDefault="005E6EB3" w:rsidP="005E6EB3">
      <w:pPr>
        <w:pStyle w:val="a5"/>
        <w:rPr>
          <w:rFonts w:ascii="Times New Roman" w:hAnsi="Times New Roman" w:cs="Times New Roman"/>
          <w:sz w:val="24"/>
          <w:szCs w:val="24"/>
        </w:rPr>
      </w:pPr>
      <w:r>
        <w:rPr>
          <w:rFonts w:ascii="Times New Roman" w:hAnsi="Times New Roman" w:cs="Times New Roman"/>
          <w:sz w:val="24"/>
          <w:szCs w:val="24"/>
        </w:rPr>
        <w:t xml:space="preserve">Следует признать, что государство осознало надвигающуюся угрозу со стороны радикальных фанатов. Кстати законопроект вводит определение "Зритель" для всех граждан, посещающих соревнование. Думается, что такое искусственное объединение противоречит социально-нравственной основе деятельности лиц, посещающих, например футбольный или хоккейный матч. Нельзя закрывать глаза на то, что для фанатов выделяются отдельные сектора, ужесточаются меры досмотра и безопасности. </w:t>
      </w:r>
    </w:p>
    <w:p w:rsidR="005E6EB3" w:rsidRDefault="005E6EB3" w:rsidP="005E6EB3">
      <w:pPr>
        <w:pStyle w:val="a5"/>
        <w:rPr>
          <w:rFonts w:ascii="Times New Roman" w:hAnsi="Times New Roman" w:cs="Times New Roman"/>
          <w:sz w:val="24"/>
          <w:szCs w:val="24"/>
        </w:rPr>
      </w:pPr>
    </w:p>
    <w:p w:rsidR="005E6EB3" w:rsidRDefault="005E6EB3" w:rsidP="005E6EB3">
      <w:pPr>
        <w:pStyle w:val="a5"/>
        <w:rPr>
          <w:rFonts w:ascii="Times New Roman" w:hAnsi="Times New Roman" w:cs="Times New Roman"/>
          <w:sz w:val="24"/>
          <w:szCs w:val="24"/>
        </w:rPr>
      </w:pPr>
      <w:proofErr w:type="gramStart"/>
      <w:r>
        <w:rPr>
          <w:rFonts w:ascii="Times New Roman" w:hAnsi="Times New Roman" w:cs="Times New Roman"/>
          <w:sz w:val="24"/>
          <w:szCs w:val="24"/>
        </w:rPr>
        <w:t>Статистика хулиганства фанатов за последние годы имеется в открытых интернет-источниках, из-за ограничения текста статьи не буду повторять обновленные сведения из своих научных исследований.</w:t>
      </w:r>
      <w:proofErr w:type="gramEnd"/>
      <w:r>
        <w:rPr>
          <w:rFonts w:ascii="Times New Roman" w:hAnsi="Times New Roman" w:cs="Times New Roman"/>
          <w:sz w:val="24"/>
          <w:szCs w:val="24"/>
        </w:rPr>
        <w:t xml:space="preserve"> Вместе с тем, есть обстоятельства, которые могут быть интересными для читателей.</w:t>
      </w:r>
    </w:p>
    <w:p w:rsidR="005E6EB3" w:rsidRDefault="005E6EB3" w:rsidP="005E6EB3">
      <w:pPr>
        <w:pStyle w:val="a5"/>
        <w:rPr>
          <w:rFonts w:ascii="Times New Roman" w:hAnsi="Times New Roman" w:cs="Times New Roman"/>
          <w:sz w:val="24"/>
          <w:szCs w:val="24"/>
        </w:rPr>
      </w:pPr>
    </w:p>
    <w:p w:rsidR="005E6EB3" w:rsidRDefault="005E6EB3" w:rsidP="005E6EB3">
      <w:pPr>
        <w:pStyle w:val="a5"/>
        <w:rPr>
          <w:rFonts w:ascii="Times New Roman" w:hAnsi="Times New Roman" w:cs="Times New Roman"/>
          <w:sz w:val="24"/>
          <w:szCs w:val="24"/>
        </w:rPr>
      </w:pPr>
      <w:r>
        <w:rPr>
          <w:rFonts w:ascii="Times New Roman" w:hAnsi="Times New Roman" w:cs="Times New Roman"/>
          <w:sz w:val="24"/>
          <w:szCs w:val="24"/>
        </w:rPr>
        <w:t xml:space="preserve">Во-первых, почему лиц привлеченных за хулиганство на "спортивной" основе не так много? Наказание за мелкое хулиганство не страшит, а уголовное хулиганство, оказывается, отсутствует, если в руках у хулигана нет оружия или предмета, используемого в качестве оружия. Делай что хочешь, поэтому некоторые и распоясываются. Горят </w:t>
      </w:r>
      <w:proofErr w:type="spellStart"/>
      <w:r>
        <w:rPr>
          <w:rFonts w:ascii="Times New Roman" w:hAnsi="Times New Roman" w:cs="Times New Roman"/>
          <w:sz w:val="24"/>
          <w:szCs w:val="24"/>
        </w:rPr>
        <w:t>фаеры</w:t>
      </w:r>
      <w:proofErr w:type="spellEnd"/>
      <w:r>
        <w:rPr>
          <w:rFonts w:ascii="Times New Roman" w:hAnsi="Times New Roman" w:cs="Times New Roman"/>
          <w:sz w:val="24"/>
          <w:szCs w:val="24"/>
        </w:rPr>
        <w:t xml:space="preserve">, летят петарды на футбольное поле... И пока такая петарда не попадет в игрока, для возбуждения уголовного дела оснований нет. Недавний пример - инцидент в Химках во время футбольного матча между "Динамо" и "Зенитом", когда пострадал вратарь москвичей Антон </w:t>
      </w:r>
      <w:proofErr w:type="spellStart"/>
      <w:r>
        <w:rPr>
          <w:rFonts w:ascii="Times New Roman" w:hAnsi="Times New Roman" w:cs="Times New Roman"/>
          <w:sz w:val="24"/>
          <w:szCs w:val="24"/>
        </w:rPr>
        <w:t>Шунин</w:t>
      </w:r>
      <w:proofErr w:type="spellEnd"/>
      <w:r>
        <w:rPr>
          <w:rFonts w:ascii="Times New Roman" w:hAnsi="Times New Roman" w:cs="Times New Roman"/>
          <w:sz w:val="24"/>
          <w:szCs w:val="24"/>
        </w:rPr>
        <w:t xml:space="preserve"> (</w:t>
      </w:r>
      <w:hyperlink r:id="rId14" w:history="1">
        <w:r>
          <w:rPr>
            <w:rStyle w:val="a3"/>
          </w:rPr>
          <w:t>http://lenta.ru/news/2012/11/18/case/</w:t>
        </w:r>
      </w:hyperlink>
      <w:r>
        <w:rPr>
          <w:rFonts w:ascii="Times New Roman" w:hAnsi="Times New Roman" w:cs="Times New Roman"/>
          <w:sz w:val="24"/>
          <w:szCs w:val="24"/>
        </w:rPr>
        <w:t>).</w:t>
      </w:r>
    </w:p>
    <w:p w:rsidR="005E6EB3" w:rsidRDefault="005E6EB3" w:rsidP="005E6EB3">
      <w:pPr>
        <w:pStyle w:val="a5"/>
        <w:rPr>
          <w:rFonts w:ascii="Times New Roman" w:hAnsi="Times New Roman" w:cs="Times New Roman"/>
          <w:sz w:val="24"/>
          <w:szCs w:val="24"/>
        </w:rPr>
      </w:pPr>
    </w:p>
    <w:p w:rsidR="005E6EB3" w:rsidRDefault="005E6EB3" w:rsidP="005E6EB3">
      <w:pPr>
        <w:pStyle w:val="a5"/>
        <w:rPr>
          <w:rFonts w:ascii="Times New Roman" w:hAnsi="Times New Roman" w:cs="Times New Roman"/>
          <w:sz w:val="24"/>
          <w:szCs w:val="24"/>
        </w:rPr>
      </w:pPr>
      <w:r>
        <w:rPr>
          <w:rFonts w:ascii="Times New Roman" w:hAnsi="Times New Roman" w:cs="Times New Roman"/>
          <w:sz w:val="24"/>
          <w:szCs w:val="24"/>
        </w:rPr>
        <w:t xml:space="preserve">Во-вторых, раз уж это спортивное соревнование, то логично использование хулиганами элементов спортивной экипировки. Так, болельщик С. </w:t>
      </w:r>
      <w:proofErr w:type="spellStart"/>
      <w:r>
        <w:rPr>
          <w:rFonts w:ascii="Times New Roman" w:hAnsi="Times New Roman" w:cs="Times New Roman"/>
          <w:sz w:val="24"/>
          <w:szCs w:val="24"/>
        </w:rPr>
        <w:t>Шафиков</w:t>
      </w:r>
      <w:proofErr w:type="spellEnd"/>
      <w:r>
        <w:rPr>
          <w:rFonts w:ascii="Times New Roman" w:hAnsi="Times New Roman" w:cs="Times New Roman"/>
          <w:sz w:val="24"/>
          <w:szCs w:val="24"/>
        </w:rPr>
        <w:t xml:space="preserve">, во время хоккейного матча "Автомобилиста" и "Салавата </w:t>
      </w:r>
      <w:proofErr w:type="spellStart"/>
      <w:r>
        <w:rPr>
          <w:rFonts w:ascii="Times New Roman" w:hAnsi="Times New Roman" w:cs="Times New Roman"/>
          <w:sz w:val="24"/>
          <w:szCs w:val="24"/>
        </w:rPr>
        <w:t>Юлаев</w:t>
      </w:r>
      <w:proofErr w:type="spellEnd"/>
      <w:r>
        <w:rPr>
          <w:rFonts w:ascii="Times New Roman" w:hAnsi="Times New Roman" w:cs="Times New Roman"/>
          <w:sz w:val="24"/>
          <w:szCs w:val="24"/>
        </w:rPr>
        <w:t xml:space="preserve">" 14 марта 2010 года со зрительского места, взяв хоккейную клюшку, нанес несколько ударов по голове запасному вратарю </w:t>
      </w:r>
      <w:proofErr w:type="spellStart"/>
      <w:r>
        <w:rPr>
          <w:rFonts w:ascii="Times New Roman" w:hAnsi="Times New Roman" w:cs="Times New Roman"/>
          <w:sz w:val="24"/>
          <w:szCs w:val="24"/>
        </w:rPr>
        <w:t>уфимцев</w:t>
      </w:r>
      <w:proofErr w:type="spellEnd"/>
      <w:r>
        <w:rPr>
          <w:rFonts w:ascii="Times New Roman" w:hAnsi="Times New Roman" w:cs="Times New Roman"/>
          <w:sz w:val="24"/>
          <w:szCs w:val="24"/>
        </w:rPr>
        <w:t xml:space="preserve"> Виталию Колеснику.  Ленинский районный суд Екатеринбурга полностью исключил наличие  хулиганского мотива и переквалифицировал эти действия по ч. 1 ст. 115 УК РФ "Умышленное причинение легкого вреда здоровью". И приговорил </w:t>
      </w:r>
      <w:proofErr w:type="gramStart"/>
      <w:r>
        <w:rPr>
          <w:rFonts w:ascii="Times New Roman" w:hAnsi="Times New Roman" w:cs="Times New Roman"/>
          <w:sz w:val="24"/>
          <w:szCs w:val="24"/>
        </w:rPr>
        <w:t>дебошира</w:t>
      </w:r>
      <w:proofErr w:type="gramEnd"/>
      <w:r>
        <w:rPr>
          <w:rFonts w:ascii="Times New Roman" w:hAnsi="Times New Roman" w:cs="Times New Roman"/>
          <w:sz w:val="24"/>
          <w:szCs w:val="24"/>
        </w:rPr>
        <w:t xml:space="preserve"> к 230 часам обязательных работ и также взыскал с него пять тысяч рублей в пользу потерпевшего (</w:t>
      </w:r>
      <w:hyperlink r:id="rId15" w:history="1">
        <w:r>
          <w:rPr>
            <w:rStyle w:val="a3"/>
          </w:rPr>
          <w:t>http://sport.rbc.ru/scandals/article/13/11/2010/309025.shtml</w:t>
        </w:r>
      </w:hyperlink>
      <w:r>
        <w:rPr>
          <w:rFonts w:ascii="Times New Roman" w:hAnsi="Times New Roman" w:cs="Times New Roman"/>
          <w:sz w:val="24"/>
          <w:szCs w:val="24"/>
        </w:rPr>
        <w:t xml:space="preserve">). Интересное решение суда, не правда ли? Кроме прочего еще потому, что клюшка не была признана  </w:t>
      </w:r>
      <w:proofErr w:type="gramStart"/>
      <w:r>
        <w:rPr>
          <w:rFonts w:ascii="Times New Roman" w:hAnsi="Times New Roman" w:cs="Times New Roman"/>
          <w:sz w:val="24"/>
          <w:szCs w:val="24"/>
        </w:rPr>
        <w:t>предметом</w:t>
      </w:r>
      <w:proofErr w:type="gramEnd"/>
      <w:r>
        <w:rPr>
          <w:rFonts w:ascii="Times New Roman" w:hAnsi="Times New Roman" w:cs="Times New Roman"/>
          <w:sz w:val="24"/>
          <w:szCs w:val="24"/>
        </w:rPr>
        <w:t xml:space="preserve"> используемым в качестве оружия! </w:t>
      </w:r>
    </w:p>
    <w:p w:rsidR="005E6EB3" w:rsidRDefault="005E6EB3" w:rsidP="005E6EB3">
      <w:pPr>
        <w:pStyle w:val="a5"/>
        <w:rPr>
          <w:rFonts w:ascii="Times New Roman" w:hAnsi="Times New Roman" w:cs="Times New Roman"/>
          <w:sz w:val="24"/>
          <w:szCs w:val="24"/>
        </w:rPr>
      </w:pPr>
    </w:p>
    <w:p w:rsidR="005E6EB3" w:rsidRDefault="005E6EB3" w:rsidP="005E6EB3">
      <w:pPr>
        <w:pStyle w:val="a5"/>
        <w:rPr>
          <w:rFonts w:ascii="Times New Roman" w:hAnsi="Times New Roman" w:cs="Times New Roman"/>
          <w:sz w:val="24"/>
          <w:szCs w:val="24"/>
        </w:rPr>
      </w:pPr>
      <w:r>
        <w:rPr>
          <w:rFonts w:ascii="Times New Roman" w:hAnsi="Times New Roman" w:cs="Times New Roman"/>
          <w:sz w:val="24"/>
          <w:szCs w:val="24"/>
        </w:rPr>
        <w:t>6 ноября 2011-го с клюшкой же в руках наставник хоккейного "Витязя" Андрей Назаров разбирался с болельщиками во время матча в Минске, пытаясь ударить тех через заградительное стекло. По законодательству Республики Беларусь это расценено как мелкое хулиганство, ведь в руках у него была не бейсбольная бита!</w:t>
      </w:r>
    </w:p>
    <w:p w:rsidR="005E6EB3" w:rsidRDefault="005E6EB3" w:rsidP="005E6EB3">
      <w:pPr>
        <w:pStyle w:val="a5"/>
        <w:rPr>
          <w:rFonts w:ascii="Times New Roman" w:hAnsi="Times New Roman" w:cs="Times New Roman"/>
          <w:sz w:val="24"/>
          <w:szCs w:val="24"/>
        </w:rPr>
      </w:pPr>
      <w:r>
        <w:rPr>
          <w:rFonts w:ascii="Times New Roman" w:hAnsi="Times New Roman" w:cs="Times New Roman"/>
          <w:sz w:val="24"/>
          <w:szCs w:val="24"/>
        </w:rPr>
        <w:t xml:space="preserve">Следует признать, что наказание опаздывает в "купировании" проявлений хулиганства, балансирующими на грани нарушения закона. Например, использование элементарных электронных "указок"? Безусловно, что озорство игры с ними на спортивных соревнованиях должно влечь соответствующую ответственность вплоть до уголовной, так </w:t>
      </w:r>
      <w:r>
        <w:rPr>
          <w:rFonts w:ascii="Times New Roman" w:hAnsi="Times New Roman" w:cs="Times New Roman"/>
          <w:sz w:val="24"/>
          <w:szCs w:val="24"/>
        </w:rPr>
        <w:lastRenderedPageBreak/>
        <w:t xml:space="preserve">последствия от применения такой "указки" могут быть и более </w:t>
      </w:r>
      <w:proofErr w:type="gramStart"/>
      <w:r>
        <w:rPr>
          <w:rFonts w:ascii="Times New Roman" w:hAnsi="Times New Roman" w:cs="Times New Roman"/>
          <w:sz w:val="24"/>
          <w:szCs w:val="24"/>
        </w:rPr>
        <w:t>тяжкими</w:t>
      </w:r>
      <w:proofErr w:type="gramEnd"/>
      <w:r>
        <w:rPr>
          <w:rFonts w:ascii="Times New Roman" w:hAnsi="Times New Roman" w:cs="Times New Roman"/>
          <w:sz w:val="24"/>
          <w:szCs w:val="24"/>
        </w:rPr>
        <w:t xml:space="preserve"> чем от той же биты!</w:t>
      </w:r>
    </w:p>
    <w:p w:rsidR="005E6EB3" w:rsidRDefault="005E6EB3" w:rsidP="005E6EB3">
      <w:pPr>
        <w:pStyle w:val="a5"/>
        <w:rPr>
          <w:rFonts w:ascii="Times New Roman" w:hAnsi="Times New Roman" w:cs="Times New Roman"/>
          <w:sz w:val="24"/>
          <w:szCs w:val="24"/>
        </w:rPr>
      </w:pPr>
    </w:p>
    <w:p w:rsidR="005E6EB3" w:rsidRDefault="005E6EB3" w:rsidP="005E6EB3">
      <w:pPr>
        <w:pStyle w:val="a5"/>
        <w:rPr>
          <w:rFonts w:ascii="Times New Roman" w:hAnsi="Times New Roman" w:cs="Times New Roman"/>
          <w:sz w:val="24"/>
          <w:szCs w:val="24"/>
        </w:rPr>
      </w:pPr>
      <w:r>
        <w:rPr>
          <w:rFonts w:ascii="Times New Roman" w:hAnsi="Times New Roman" w:cs="Times New Roman"/>
          <w:sz w:val="24"/>
          <w:szCs w:val="24"/>
        </w:rPr>
        <w:t xml:space="preserve">Вот пример. В прошлом году на Олимпиаде в Великобритании болельщик, бросивший бутылку в знаменитого спринтера </w:t>
      </w:r>
      <w:proofErr w:type="spellStart"/>
      <w:r>
        <w:rPr>
          <w:rFonts w:ascii="Times New Roman" w:hAnsi="Times New Roman" w:cs="Times New Roman"/>
          <w:sz w:val="24"/>
          <w:szCs w:val="24"/>
        </w:rPr>
        <w:t>Усэйна</w:t>
      </w:r>
      <w:proofErr w:type="spellEnd"/>
      <w:r>
        <w:rPr>
          <w:rFonts w:ascii="Times New Roman" w:hAnsi="Times New Roman" w:cs="Times New Roman"/>
          <w:sz w:val="24"/>
          <w:szCs w:val="24"/>
        </w:rPr>
        <w:t xml:space="preserve"> Болта, признан виновным в нарушении общественного порядка. Болельщику грозит до шести месяцев заключения и крупный штраф (</w:t>
      </w:r>
      <w:hyperlink r:id="rId16" w:history="1">
        <w:r>
          <w:rPr>
            <w:rStyle w:val="a3"/>
          </w:rPr>
          <w:t>http://www.newsru.com/sport/12jan2013/bolt.html</w:t>
        </w:r>
      </w:hyperlink>
      <w:r>
        <w:rPr>
          <w:rFonts w:ascii="Times New Roman" w:hAnsi="Times New Roman" w:cs="Times New Roman"/>
          <w:sz w:val="24"/>
          <w:szCs w:val="24"/>
        </w:rPr>
        <w:t>).</w:t>
      </w:r>
    </w:p>
    <w:p w:rsidR="005E6EB3" w:rsidRDefault="005E6EB3" w:rsidP="005E6EB3">
      <w:pPr>
        <w:pStyle w:val="a5"/>
        <w:rPr>
          <w:rFonts w:ascii="Times New Roman" w:hAnsi="Times New Roman" w:cs="Times New Roman"/>
          <w:sz w:val="24"/>
          <w:szCs w:val="24"/>
        </w:rPr>
      </w:pPr>
    </w:p>
    <w:p w:rsidR="005E6EB3" w:rsidRDefault="005E6EB3" w:rsidP="005E6EB3">
      <w:pPr>
        <w:pStyle w:val="a5"/>
        <w:rPr>
          <w:rFonts w:ascii="Times New Roman" w:hAnsi="Times New Roman" w:cs="Times New Roman"/>
          <w:sz w:val="24"/>
          <w:szCs w:val="24"/>
        </w:rPr>
      </w:pPr>
      <w:r>
        <w:rPr>
          <w:rFonts w:ascii="Times New Roman" w:hAnsi="Times New Roman" w:cs="Times New Roman"/>
          <w:sz w:val="24"/>
          <w:szCs w:val="24"/>
        </w:rPr>
        <w:t xml:space="preserve">Фанатское движение в основном существует около игровых видов спорта. Самоорганизация  и саморегулирование некоторых фанатских сообществ вызывают уважение, так действительно </w:t>
      </w:r>
      <w:proofErr w:type="gramStart"/>
      <w:r>
        <w:rPr>
          <w:rFonts w:ascii="Times New Roman" w:hAnsi="Times New Roman" w:cs="Times New Roman"/>
          <w:sz w:val="24"/>
          <w:szCs w:val="24"/>
        </w:rPr>
        <w:t>направлены</w:t>
      </w:r>
      <w:proofErr w:type="gramEnd"/>
      <w:r>
        <w:rPr>
          <w:rFonts w:ascii="Times New Roman" w:hAnsi="Times New Roman" w:cs="Times New Roman"/>
          <w:sz w:val="24"/>
          <w:szCs w:val="24"/>
        </w:rPr>
        <w:t xml:space="preserve"> на всемерную поддержку своих команд и не поддаются провокациям излишне радикальных группировок. Большую роль в этом играют и профессиональные спортивные клубы, уделяющие работе с фанатами существенное внимание.</w:t>
      </w:r>
    </w:p>
    <w:p w:rsidR="005E6EB3" w:rsidRDefault="005E6EB3" w:rsidP="005E6EB3">
      <w:pPr>
        <w:pStyle w:val="a5"/>
        <w:rPr>
          <w:rFonts w:ascii="Times New Roman" w:hAnsi="Times New Roman" w:cs="Times New Roman"/>
          <w:sz w:val="24"/>
          <w:szCs w:val="24"/>
        </w:rPr>
      </w:pPr>
    </w:p>
    <w:p w:rsidR="005E6EB3" w:rsidRDefault="005E6EB3" w:rsidP="005E6EB3">
      <w:pPr>
        <w:pStyle w:val="a5"/>
        <w:rPr>
          <w:rFonts w:ascii="Times New Roman" w:hAnsi="Times New Roman" w:cs="Times New Roman"/>
          <w:sz w:val="24"/>
          <w:szCs w:val="24"/>
        </w:rPr>
      </w:pPr>
      <w:r>
        <w:rPr>
          <w:rFonts w:ascii="Times New Roman" w:hAnsi="Times New Roman" w:cs="Times New Roman"/>
          <w:sz w:val="24"/>
          <w:szCs w:val="24"/>
        </w:rPr>
        <w:t>Будем надеяться, что государство в борьбе с хулиганством будет последовательным, как в Великобритании, Франции, Турции, Испании, Швеции, других странах... Да, легче уже перечислять государства, где не борются со спортивным хулиганством.</w:t>
      </w:r>
    </w:p>
    <w:p w:rsidR="005E6EB3" w:rsidRDefault="005E6EB3" w:rsidP="005E6EB3">
      <w:pPr>
        <w:pStyle w:val="a5"/>
        <w:rPr>
          <w:rFonts w:ascii="Times New Roman" w:hAnsi="Times New Roman" w:cs="Times New Roman"/>
          <w:sz w:val="24"/>
          <w:szCs w:val="24"/>
        </w:rPr>
      </w:pPr>
    </w:p>
    <w:p w:rsidR="005E6EB3" w:rsidRDefault="005E6EB3" w:rsidP="005E6EB3">
      <w:pPr>
        <w:pStyle w:val="a5"/>
        <w:rPr>
          <w:rFonts w:ascii="Times New Roman" w:hAnsi="Times New Roman" w:cs="Times New Roman"/>
          <w:sz w:val="24"/>
          <w:szCs w:val="24"/>
        </w:rPr>
      </w:pPr>
    </w:p>
    <w:p w:rsidR="005E6EB3" w:rsidRDefault="005E6EB3" w:rsidP="005E6EB3">
      <w:pPr>
        <w:pStyle w:val="a5"/>
        <w:rPr>
          <w:rFonts w:ascii="Times New Roman" w:hAnsi="Times New Roman" w:cs="Times New Roman"/>
          <w:sz w:val="24"/>
          <w:szCs w:val="24"/>
        </w:rPr>
      </w:pPr>
      <w:r>
        <w:rPr>
          <w:rFonts w:ascii="Times New Roman" w:hAnsi="Times New Roman" w:cs="Times New Roman"/>
          <w:b/>
          <w:sz w:val="24"/>
          <w:szCs w:val="24"/>
        </w:rPr>
        <w:t>P.S.</w:t>
      </w:r>
      <w:r>
        <w:rPr>
          <w:rFonts w:ascii="Times New Roman" w:hAnsi="Times New Roman" w:cs="Times New Roman"/>
          <w:sz w:val="24"/>
          <w:szCs w:val="24"/>
        </w:rPr>
        <w:t xml:space="preserve"> Будучи ограниченным в объеме, рассказ о драках и хулиганстве самих спортсменов во время соревнований, я решил перенести в следующий выпуск "</w:t>
      </w:r>
      <w:proofErr w:type="spellStart"/>
      <w:r>
        <w:rPr>
          <w:rFonts w:ascii="Times New Roman" w:hAnsi="Times New Roman" w:cs="Times New Roman"/>
          <w:sz w:val="24"/>
          <w:szCs w:val="24"/>
        </w:rPr>
        <w:t>Антиспорта</w:t>
      </w:r>
      <w:proofErr w:type="spellEnd"/>
      <w:r>
        <w:rPr>
          <w:rFonts w:ascii="Times New Roman" w:hAnsi="Times New Roman" w:cs="Times New Roman"/>
          <w:sz w:val="24"/>
          <w:szCs w:val="24"/>
        </w:rPr>
        <w:t>". До встречи, уважаемые читатели!</w:t>
      </w:r>
    </w:p>
    <w:p w:rsidR="005E6EB3" w:rsidRDefault="005E6EB3" w:rsidP="005E6EB3">
      <w:pPr>
        <w:pStyle w:val="a5"/>
        <w:rPr>
          <w:rFonts w:ascii="Times New Roman" w:hAnsi="Times New Roman" w:cs="Times New Roman"/>
          <w:sz w:val="24"/>
          <w:szCs w:val="24"/>
        </w:rPr>
      </w:pPr>
    </w:p>
    <w:p w:rsidR="005E6EB3" w:rsidRDefault="005E6EB3" w:rsidP="005E6EB3">
      <w:pPr>
        <w:pStyle w:val="a5"/>
        <w:rPr>
          <w:rFonts w:ascii="Times New Roman" w:hAnsi="Times New Roman" w:cs="Times New Roman"/>
          <w:sz w:val="24"/>
          <w:szCs w:val="24"/>
        </w:rPr>
      </w:pPr>
      <w:r>
        <w:rPr>
          <w:rFonts w:ascii="Times New Roman" w:hAnsi="Times New Roman" w:cs="Times New Roman"/>
          <w:sz w:val="24"/>
          <w:szCs w:val="24"/>
        </w:rPr>
        <w:t>В. Сараев</w:t>
      </w:r>
    </w:p>
    <w:p w:rsidR="005E6EB3" w:rsidRDefault="005E6EB3" w:rsidP="005E6EB3">
      <w:pPr>
        <w:spacing w:before="270" w:line="270" w:lineRule="atLeast"/>
        <w:textAlignment w:val="baseline"/>
      </w:pPr>
      <w:r w:rsidRPr="00750E13">
        <w:rPr>
          <w:color w:val="000000"/>
        </w:rPr>
        <w:t>Руководитель Центра по научному обеспечению уголовно-правового воздействия на преступления в сфере спорта</w:t>
      </w:r>
    </w:p>
    <w:p w:rsidR="005E6EB3" w:rsidRDefault="005E6EB3" w:rsidP="005E6EB3">
      <w:pPr>
        <w:pStyle w:val="a5"/>
        <w:rPr>
          <w:rFonts w:ascii="Times New Roman" w:hAnsi="Times New Roman" w:cs="Times New Roman"/>
          <w:sz w:val="24"/>
          <w:szCs w:val="24"/>
        </w:rPr>
      </w:pPr>
    </w:p>
    <w:p w:rsidR="005E6EB3" w:rsidRDefault="005E6EB3" w:rsidP="005E6EB3">
      <w:pPr>
        <w:pStyle w:val="a5"/>
        <w:rPr>
          <w:rFonts w:ascii="Times New Roman" w:hAnsi="Times New Roman" w:cs="Times New Roman"/>
          <w:sz w:val="24"/>
          <w:szCs w:val="24"/>
        </w:rPr>
      </w:pPr>
      <w:r>
        <w:rPr>
          <w:rFonts w:ascii="Times New Roman" w:hAnsi="Times New Roman" w:cs="Times New Roman"/>
          <w:sz w:val="24"/>
          <w:szCs w:val="24"/>
        </w:rPr>
        <w:t>«Спортивная газета»</w:t>
      </w:r>
    </w:p>
    <w:p w:rsidR="005E6EB3" w:rsidRDefault="005E6EB3" w:rsidP="005E6EB3">
      <w:pPr>
        <w:pStyle w:val="a5"/>
        <w:rPr>
          <w:rFonts w:ascii="Times New Roman" w:hAnsi="Times New Roman" w:cs="Times New Roman"/>
          <w:sz w:val="24"/>
          <w:szCs w:val="24"/>
        </w:rPr>
      </w:pPr>
    </w:p>
    <w:p w:rsidR="005E6EB3" w:rsidRDefault="005E6EB3" w:rsidP="005E6EB3">
      <w:pPr>
        <w:rPr>
          <w:rFonts w:ascii="Arial" w:hAnsi="Arial" w:cs="Arial"/>
          <w:color w:val="000000"/>
          <w:sz w:val="18"/>
          <w:szCs w:val="18"/>
        </w:rPr>
      </w:pPr>
      <w:r>
        <w:rPr>
          <w:rFonts w:ascii="Arial" w:hAnsi="Arial" w:cs="Arial"/>
          <w:color w:val="000000"/>
          <w:sz w:val="18"/>
          <w:szCs w:val="18"/>
        </w:rPr>
        <w:t>(Дата обращения 21.01.13)</w:t>
      </w:r>
    </w:p>
    <w:p w:rsidR="005E6EB3" w:rsidRDefault="005E6EB3" w:rsidP="005E6EB3">
      <w:pPr>
        <w:pStyle w:val="a5"/>
        <w:rPr>
          <w:rFonts w:ascii="Times New Roman" w:hAnsi="Times New Roman" w:cs="Times New Roman"/>
          <w:sz w:val="24"/>
          <w:szCs w:val="24"/>
        </w:rPr>
      </w:pPr>
    </w:p>
    <w:p w:rsidR="005E6EB3" w:rsidRDefault="005E6EB3" w:rsidP="00846EBC">
      <w:pPr>
        <w:shd w:val="clear" w:color="auto" w:fill="F5F5F5"/>
        <w:spacing w:after="105" w:line="264" w:lineRule="atLeast"/>
        <w:jc w:val="both"/>
        <w:outlineLvl w:val="0"/>
        <w:rPr>
          <w:kern w:val="36"/>
        </w:rPr>
      </w:pPr>
    </w:p>
    <w:p w:rsidR="00846EBC" w:rsidRDefault="00846EBC" w:rsidP="00BB345A">
      <w:pPr>
        <w:shd w:val="clear" w:color="auto" w:fill="F5F5F5"/>
        <w:spacing w:after="105" w:line="264" w:lineRule="atLeast"/>
        <w:ind w:firstLine="567"/>
        <w:jc w:val="both"/>
        <w:outlineLvl w:val="0"/>
        <w:rPr>
          <w:kern w:val="36"/>
        </w:rPr>
      </w:pPr>
    </w:p>
    <w:p w:rsidR="00846EBC" w:rsidRDefault="00846EBC" w:rsidP="00BB345A">
      <w:pPr>
        <w:shd w:val="clear" w:color="auto" w:fill="F5F5F5"/>
        <w:spacing w:after="105" w:line="264" w:lineRule="atLeast"/>
        <w:ind w:firstLine="567"/>
        <w:jc w:val="both"/>
        <w:outlineLvl w:val="0"/>
        <w:rPr>
          <w:kern w:val="36"/>
        </w:rPr>
      </w:pPr>
    </w:p>
    <w:p w:rsidR="00846EBC" w:rsidRDefault="00846EBC" w:rsidP="00BB345A">
      <w:pPr>
        <w:shd w:val="clear" w:color="auto" w:fill="F5F5F5"/>
        <w:spacing w:after="105" w:line="264" w:lineRule="atLeast"/>
        <w:ind w:firstLine="567"/>
        <w:jc w:val="both"/>
        <w:outlineLvl w:val="0"/>
        <w:rPr>
          <w:kern w:val="36"/>
        </w:rPr>
      </w:pPr>
    </w:p>
    <w:p w:rsidR="00846EBC" w:rsidRDefault="00846EBC" w:rsidP="00BB345A">
      <w:pPr>
        <w:shd w:val="clear" w:color="auto" w:fill="F5F5F5"/>
        <w:spacing w:after="105" w:line="264" w:lineRule="atLeast"/>
        <w:ind w:firstLine="567"/>
        <w:jc w:val="both"/>
        <w:outlineLvl w:val="0"/>
        <w:rPr>
          <w:kern w:val="36"/>
        </w:rPr>
      </w:pPr>
    </w:p>
    <w:p w:rsidR="00846EBC" w:rsidRDefault="00846EBC" w:rsidP="00BB345A">
      <w:pPr>
        <w:shd w:val="clear" w:color="auto" w:fill="F5F5F5"/>
        <w:spacing w:after="105" w:line="264" w:lineRule="atLeast"/>
        <w:ind w:firstLine="567"/>
        <w:jc w:val="both"/>
        <w:outlineLvl w:val="0"/>
        <w:rPr>
          <w:kern w:val="36"/>
        </w:rPr>
      </w:pPr>
    </w:p>
    <w:p w:rsidR="00846EBC" w:rsidRDefault="00846EBC" w:rsidP="00BB345A">
      <w:pPr>
        <w:shd w:val="clear" w:color="auto" w:fill="F5F5F5"/>
        <w:spacing w:after="105" w:line="264" w:lineRule="atLeast"/>
        <w:ind w:firstLine="567"/>
        <w:jc w:val="both"/>
        <w:outlineLvl w:val="0"/>
        <w:rPr>
          <w:kern w:val="36"/>
        </w:rPr>
      </w:pPr>
    </w:p>
    <w:p w:rsidR="00846EBC" w:rsidRDefault="00846EBC" w:rsidP="00BB345A">
      <w:pPr>
        <w:shd w:val="clear" w:color="auto" w:fill="F5F5F5"/>
        <w:spacing w:after="105" w:line="264" w:lineRule="atLeast"/>
        <w:ind w:firstLine="567"/>
        <w:jc w:val="both"/>
        <w:outlineLvl w:val="0"/>
        <w:rPr>
          <w:kern w:val="36"/>
        </w:rPr>
      </w:pPr>
    </w:p>
    <w:p w:rsidR="00846EBC" w:rsidRPr="00195D3F" w:rsidRDefault="00846EBC" w:rsidP="00BB345A">
      <w:pPr>
        <w:shd w:val="clear" w:color="auto" w:fill="F5F5F5"/>
        <w:spacing w:after="105" w:line="264" w:lineRule="atLeast"/>
        <w:ind w:firstLine="567"/>
        <w:jc w:val="both"/>
        <w:outlineLvl w:val="0"/>
        <w:rPr>
          <w:kern w:val="36"/>
        </w:rPr>
      </w:pPr>
    </w:p>
    <w:p w:rsidR="00B41428" w:rsidRPr="00B41428" w:rsidRDefault="004B347C" w:rsidP="006C2D1C">
      <w:pPr>
        <w:jc w:val="both"/>
      </w:pPr>
      <w:r>
        <w:t xml:space="preserve"> </w:t>
      </w:r>
      <w:r w:rsidR="00B41428">
        <w:t xml:space="preserve"> </w:t>
      </w:r>
    </w:p>
    <w:p w:rsidR="006C2D1C" w:rsidRPr="00091E83" w:rsidRDefault="006C2D1C" w:rsidP="006C2D1C">
      <w:pPr>
        <w:jc w:val="both"/>
        <w:rPr>
          <w:b/>
        </w:rPr>
      </w:pPr>
    </w:p>
    <w:p w:rsidR="009A1C83" w:rsidRDefault="009A1C83"/>
    <w:sectPr w:rsidR="009A1C83" w:rsidSect="009A1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F1BB4"/>
    <w:multiLevelType w:val="hybridMultilevel"/>
    <w:tmpl w:val="E6362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1C"/>
    <w:rsid w:val="000059E0"/>
    <w:rsid w:val="00013295"/>
    <w:rsid w:val="000165C7"/>
    <w:rsid w:val="0002667C"/>
    <w:rsid w:val="00033355"/>
    <w:rsid w:val="00037245"/>
    <w:rsid w:val="00043D32"/>
    <w:rsid w:val="00044237"/>
    <w:rsid w:val="0004725D"/>
    <w:rsid w:val="000529A1"/>
    <w:rsid w:val="00056AC9"/>
    <w:rsid w:val="000672C4"/>
    <w:rsid w:val="00075557"/>
    <w:rsid w:val="00080CDB"/>
    <w:rsid w:val="00082176"/>
    <w:rsid w:val="0008366F"/>
    <w:rsid w:val="000A2F13"/>
    <w:rsid w:val="000A370D"/>
    <w:rsid w:val="000A4442"/>
    <w:rsid w:val="000B20DB"/>
    <w:rsid w:val="000B2E3F"/>
    <w:rsid w:val="000B338C"/>
    <w:rsid w:val="000B3CB2"/>
    <w:rsid w:val="000B4E36"/>
    <w:rsid w:val="000C178B"/>
    <w:rsid w:val="000C535B"/>
    <w:rsid w:val="000D11E2"/>
    <w:rsid w:val="000D19C2"/>
    <w:rsid w:val="000D3635"/>
    <w:rsid w:val="000E1247"/>
    <w:rsid w:val="000E1974"/>
    <w:rsid w:val="000E5427"/>
    <w:rsid w:val="000F2E88"/>
    <w:rsid w:val="000F2F7E"/>
    <w:rsid w:val="000F3BFB"/>
    <w:rsid w:val="000F483D"/>
    <w:rsid w:val="00102E04"/>
    <w:rsid w:val="0010532A"/>
    <w:rsid w:val="00111A89"/>
    <w:rsid w:val="00113669"/>
    <w:rsid w:val="00116B8C"/>
    <w:rsid w:val="001222D9"/>
    <w:rsid w:val="00122ADC"/>
    <w:rsid w:val="001379BB"/>
    <w:rsid w:val="00141E23"/>
    <w:rsid w:val="00146840"/>
    <w:rsid w:val="00152A1C"/>
    <w:rsid w:val="0015448E"/>
    <w:rsid w:val="0015757E"/>
    <w:rsid w:val="0016771F"/>
    <w:rsid w:val="0017576B"/>
    <w:rsid w:val="00177A2A"/>
    <w:rsid w:val="00185B3B"/>
    <w:rsid w:val="00186AFE"/>
    <w:rsid w:val="00195D3F"/>
    <w:rsid w:val="0019740F"/>
    <w:rsid w:val="001A545E"/>
    <w:rsid w:val="001B2F76"/>
    <w:rsid w:val="001C3C94"/>
    <w:rsid w:val="001D3081"/>
    <w:rsid w:val="001E3602"/>
    <w:rsid w:val="001E45F7"/>
    <w:rsid w:val="001E79B0"/>
    <w:rsid w:val="001F0643"/>
    <w:rsid w:val="001F4594"/>
    <w:rsid w:val="0020021C"/>
    <w:rsid w:val="002033A5"/>
    <w:rsid w:val="00203719"/>
    <w:rsid w:val="00211D39"/>
    <w:rsid w:val="00215B24"/>
    <w:rsid w:val="00216ED1"/>
    <w:rsid w:val="00222FAD"/>
    <w:rsid w:val="00233A6D"/>
    <w:rsid w:val="00234F36"/>
    <w:rsid w:val="00234FBD"/>
    <w:rsid w:val="002444B4"/>
    <w:rsid w:val="002477A2"/>
    <w:rsid w:val="002533AE"/>
    <w:rsid w:val="0025432E"/>
    <w:rsid w:val="00270688"/>
    <w:rsid w:val="0028226F"/>
    <w:rsid w:val="00285104"/>
    <w:rsid w:val="00287DB5"/>
    <w:rsid w:val="002A117A"/>
    <w:rsid w:val="002A1598"/>
    <w:rsid w:val="002A7E36"/>
    <w:rsid w:val="002C0C95"/>
    <w:rsid w:val="002C159B"/>
    <w:rsid w:val="002C1A2C"/>
    <w:rsid w:val="002C52D4"/>
    <w:rsid w:val="002C74D4"/>
    <w:rsid w:val="002D2A50"/>
    <w:rsid w:val="002F29BF"/>
    <w:rsid w:val="002F2C1F"/>
    <w:rsid w:val="002F41D1"/>
    <w:rsid w:val="002F5272"/>
    <w:rsid w:val="00303E3D"/>
    <w:rsid w:val="00306B07"/>
    <w:rsid w:val="00307F15"/>
    <w:rsid w:val="0031225A"/>
    <w:rsid w:val="0031471C"/>
    <w:rsid w:val="00314BD4"/>
    <w:rsid w:val="003155FF"/>
    <w:rsid w:val="00316244"/>
    <w:rsid w:val="0032560C"/>
    <w:rsid w:val="00335B1C"/>
    <w:rsid w:val="0034234B"/>
    <w:rsid w:val="00343009"/>
    <w:rsid w:val="0035040D"/>
    <w:rsid w:val="00355506"/>
    <w:rsid w:val="0036466F"/>
    <w:rsid w:val="00374CCC"/>
    <w:rsid w:val="00382A01"/>
    <w:rsid w:val="0038408E"/>
    <w:rsid w:val="0038658E"/>
    <w:rsid w:val="00386C9F"/>
    <w:rsid w:val="00391E31"/>
    <w:rsid w:val="00393E46"/>
    <w:rsid w:val="003A1DB1"/>
    <w:rsid w:val="003A2DA3"/>
    <w:rsid w:val="003A4F15"/>
    <w:rsid w:val="003B06AA"/>
    <w:rsid w:val="003B1E22"/>
    <w:rsid w:val="003C0156"/>
    <w:rsid w:val="003C3FB2"/>
    <w:rsid w:val="003C6311"/>
    <w:rsid w:val="003C65B8"/>
    <w:rsid w:val="003C6DD7"/>
    <w:rsid w:val="003D06F9"/>
    <w:rsid w:val="003D4575"/>
    <w:rsid w:val="003D6629"/>
    <w:rsid w:val="003D7EE8"/>
    <w:rsid w:val="003E072B"/>
    <w:rsid w:val="003E33EE"/>
    <w:rsid w:val="003E3B60"/>
    <w:rsid w:val="003E4B45"/>
    <w:rsid w:val="003F1CDF"/>
    <w:rsid w:val="003F2A30"/>
    <w:rsid w:val="0040041C"/>
    <w:rsid w:val="00422F6F"/>
    <w:rsid w:val="0043725B"/>
    <w:rsid w:val="00444ECE"/>
    <w:rsid w:val="00446C9B"/>
    <w:rsid w:val="00455D9E"/>
    <w:rsid w:val="00457BD8"/>
    <w:rsid w:val="004638EB"/>
    <w:rsid w:val="00466E8C"/>
    <w:rsid w:val="004716E0"/>
    <w:rsid w:val="00477432"/>
    <w:rsid w:val="00484DAF"/>
    <w:rsid w:val="0048640D"/>
    <w:rsid w:val="0048672C"/>
    <w:rsid w:val="00487C23"/>
    <w:rsid w:val="004A4EFE"/>
    <w:rsid w:val="004A4FE3"/>
    <w:rsid w:val="004A7726"/>
    <w:rsid w:val="004B25E7"/>
    <w:rsid w:val="004B347C"/>
    <w:rsid w:val="004C1F11"/>
    <w:rsid w:val="004C299B"/>
    <w:rsid w:val="004C2D85"/>
    <w:rsid w:val="004C4646"/>
    <w:rsid w:val="004C733D"/>
    <w:rsid w:val="004D4F0E"/>
    <w:rsid w:val="004E195C"/>
    <w:rsid w:val="004E21D3"/>
    <w:rsid w:val="004E522D"/>
    <w:rsid w:val="004F06F4"/>
    <w:rsid w:val="004F1766"/>
    <w:rsid w:val="005078DB"/>
    <w:rsid w:val="005151AD"/>
    <w:rsid w:val="00517FD7"/>
    <w:rsid w:val="00525DC8"/>
    <w:rsid w:val="005413A8"/>
    <w:rsid w:val="00542886"/>
    <w:rsid w:val="00547EA2"/>
    <w:rsid w:val="00564395"/>
    <w:rsid w:val="00570530"/>
    <w:rsid w:val="00572D4D"/>
    <w:rsid w:val="00583EE4"/>
    <w:rsid w:val="00586A09"/>
    <w:rsid w:val="005A26B0"/>
    <w:rsid w:val="005B04DD"/>
    <w:rsid w:val="005B105C"/>
    <w:rsid w:val="005C5DFB"/>
    <w:rsid w:val="005D2402"/>
    <w:rsid w:val="005D5266"/>
    <w:rsid w:val="005D5E3A"/>
    <w:rsid w:val="005E04F4"/>
    <w:rsid w:val="005E4A3A"/>
    <w:rsid w:val="005E6EB3"/>
    <w:rsid w:val="005F0A99"/>
    <w:rsid w:val="005F1543"/>
    <w:rsid w:val="005F1871"/>
    <w:rsid w:val="00600ED0"/>
    <w:rsid w:val="00602B91"/>
    <w:rsid w:val="006119DF"/>
    <w:rsid w:val="0061227E"/>
    <w:rsid w:val="0061593F"/>
    <w:rsid w:val="00616D3F"/>
    <w:rsid w:val="0062095F"/>
    <w:rsid w:val="006327AD"/>
    <w:rsid w:val="0063736C"/>
    <w:rsid w:val="006440C7"/>
    <w:rsid w:val="00656BD7"/>
    <w:rsid w:val="00671E7F"/>
    <w:rsid w:val="006730BD"/>
    <w:rsid w:val="00673241"/>
    <w:rsid w:val="00677064"/>
    <w:rsid w:val="00677789"/>
    <w:rsid w:val="006A1D35"/>
    <w:rsid w:val="006A383B"/>
    <w:rsid w:val="006B1826"/>
    <w:rsid w:val="006C2D1C"/>
    <w:rsid w:val="006D10DF"/>
    <w:rsid w:val="006D12A3"/>
    <w:rsid w:val="006D6FC7"/>
    <w:rsid w:val="006F0B7F"/>
    <w:rsid w:val="006F75BD"/>
    <w:rsid w:val="00700F20"/>
    <w:rsid w:val="00703DFB"/>
    <w:rsid w:val="0070711F"/>
    <w:rsid w:val="007271F7"/>
    <w:rsid w:val="007355A1"/>
    <w:rsid w:val="00740F62"/>
    <w:rsid w:val="00741B29"/>
    <w:rsid w:val="007446F6"/>
    <w:rsid w:val="0074555C"/>
    <w:rsid w:val="00745B64"/>
    <w:rsid w:val="007464EA"/>
    <w:rsid w:val="00747BFD"/>
    <w:rsid w:val="00750E13"/>
    <w:rsid w:val="007510A8"/>
    <w:rsid w:val="007519B4"/>
    <w:rsid w:val="00756BC3"/>
    <w:rsid w:val="007571FF"/>
    <w:rsid w:val="0075795E"/>
    <w:rsid w:val="00760586"/>
    <w:rsid w:val="00765579"/>
    <w:rsid w:val="007728D7"/>
    <w:rsid w:val="00790039"/>
    <w:rsid w:val="00794603"/>
    <w:rsid w:val="007B07F0"/>
    <w:rsid w:val="007B12E8"/>
    <w:rsid w:val="007B22ED"/>
    <w:rsid w:val="007B74AB"/>
    <w:rsid w:val="007C41BF"/>
    <w:rsid w:val="007D4AC1"/>
    <w:rsid w:val="007E4543"/>
    <w:rsid w:val="007E6C34"/>
    <w:rsid w:val="007E7A0A"/>
    <w:rsid w:val="007F02C1"/>
    <w:rsid w:val="00816AF3"/>
    <w:rsid w:val="00827C13"/>
    <w:rsid w:val="00831AE7"/>
    <w:rsid w:val="00840B74"/>
    <w:rsid w:val="0084274C"/>
    <w:rsid w:val="008427DC"/>
    <w:rsid w:val="00845945"/>
    <w:rsid w:val="00846EBC"/>
    <w:rsid w:val="0084720D"/>
    <w:rsid w:val="00855314"/>
    <w:rsid w:val="00857F49"/>
    <w:rsid w:val="00863FB4"/>
    <w:rsid w:val="008718A9"/>
    <w:rsid w:val="008763C1"/>
    <w:rsid w:val="008810A6"/>
    <w:rsid w:val="0088304B"/>
    <w:rsid w:val="008952F0"/>
    <w:rsid w:val="008955A6"/>
    <w:rsid w:val="00896236"/>
    <w:rsid w:val="008A56F8"/>
    <w:rsid w:val="008B2E3F"/>
    <w:rsid w:val="008B34C6"/>
    <w:rsid w:val="008C1409"/>
    <w:rsid w:val="008E054D"/>
    <w:rsid w:val="008E1CAC"/>
    <w:rsid w:val="008E2D89"/>
    <w:rsid w:val="008E68B5"/>
    <w:rsid w:val="00901E48"/>
    <w:rsid w:val="00902742"/>
    <w:rsid w:val="00904F65"/>
    <w:rsid w:val="009111EA"/>
    <w:rsid w:val="00917E2F"/>
    <w:rsid w:val="009238D1"/>
    <w:rsid w:val="009267C0"/>
    <w:rsid w:val="00942749"/>
    <w:rsid w:val="009506AC"/>
    <w:rsid w:val="009529AB"/>
    <w:rsid w:val="009609F1"/>
    <w:rsid w:val="009757C9"/>
    <w:rsid w:val="00977058"/>
    <w:rsid w:val="00982CED"/>
    <w:rsid w:val="009847BD"/>
    <w:rsid w:val="009858CD"/>
    <w:rsid w:val="009A1C83"/>
    <w:rsid w:val="009A2246"/>
    <w:rsid w:val="009A2950"/>
    <w:rsid w:val="009A6E2D"/>
    <w:rsid w:val="009A760C"/>
    <w:rsid w:val="009A7769"/>
    <w:rsid w:val="009B0A56"/>
    <w:rsid w:val="009B1966"/>
    <w:rsid w:val="009B1B2E"/>
    <w:rsid w:val="009B516F"/>
    <w:rsid w:val="009C2A66"/>
    <w:rsid w:val="009F13B4"/>
    <w:rsid w:val="009F3295"/>
    <w:rsid w:val="00A00511"/>
    <w:rsid w:val="00A02680"/>
    <w:rsid w:val="00A0358D"/>
    <w:rsid w:val="00A223CE"/>
    <w:rsid w:val="00A23AA0"/>
    <w:rsid w:val="00A23CA2"/>
    <w:rsid w:val="00A24219"/>
    <w:rsid w:val="00A25B65"/>
    <w:rsid w:val="00A26323"/>
    <w:rsid w:val="00A26A86"/>
    <w:rsid w:val="00A27BE7"/>
    <w:rsid w:val="00A40555"/>
    <w:rsid w:val="00A42ED3"/>
    <w:rsid w:val="00A44DB8"/>
    <w:rsid w:val="00A463F6"/>
    <w:rsid w:val="00A53709"/>
    <w:rsid w:val="00A54708"/>
    <w:rsid w:val="00A57A13"/>
    <w:rsid w:val="00A61C2C"/>
    <w:rsid w:val="00A637E6"/>
    <w:rsid w:val="00A668AF"/>
    <w:rsid w:val="00A6735B"/>
    <w:rsid w:val="00A717EF"/>
    <w:rsid w:val="00A81C07"/>
    <w:rsid w:val="00A92B0C"/>
    <w:rsid w:val="00AA02AB"/>
    <w:rsid w:val="00AA4B69"/>
    <w:rsid w:val="00AB1753"/>
    <w:rsid w:val="00AB3535"/>
    <w:rsid w:val="00AB4322"/>
    <w:rsid w:val="00AC529F"/>
    <w:rsid w:val="00AD0AC7"/>
    <w:rsid w:val="00AD38FD"/>
    <w:rsid w:val="00AE07A8"/>
    <w:rsid w:val="00AE394C"/>
    <w:rsid w:val="00AE6A9D"/>
    <w:rsid w:val="00AF129A"/>
    <w:rsid w:val="00AF31E7"/>
    <w:rsid w:val="00AF39CA"/>
    <w:rsid w:val="00B11344"/>
    <w:rsid w:val="00B157FC"/>
    <w:rsid w:val="00B205E2"/>
    <w:rsid w:val="00B27A01"/>
    <w:rsid w:val="00B3146E"/>
    <w:rsid w:val="00B41428"/>
    <w:rsid w:val="00B43C1E"/>
    <w:rsid w:val="00B51CE1"/>
    <w:rsid w:val="00B543C4"/>
    <w:rsid w:val="00B56080"/>
    <w:rsid w:val="00B566F7"/>
    <w:rsid w:val="00B570C8"/>
    <w:rsid w:val="00B7382A"/>
    <w:rsid w:val="00B8208F"/>
    <w:rsid w:val="00B82B18"/>
    <w:rsid w:val="00B85911"/>
    <w:rsid w:val="00B91767"/>
    <w:rsid w:val="00B91F53"/>
    <w:rsid w:val="00B93D4B"/>
    <w:rsid w:val="00B9566F"/>
    <w:rsid w:val="00BA77DD"/>
    <w:rsid w:val="00BB345A"/>
    <w:rsid w:val="00BC44CD"/>
    <w:rsid w:val="00BC57B2"/>
    <w:rsid w:val="00BD0516"/>
    <w:rsid w:val="00BD4A39"/>
    <w:rsid w:val="00BE0D22"/>
    <w:rsid w:val="00BE1330"/>
    <w:rsid w:val="00BF2C69"/>
    <w:rsid w:val="00BF66DA"/>
    <w:rsid w:val="00C04EA8"/>
    <w:rsid w:val="00C1049A"/>
    <w:rsid w:val="00C126BA"/>
    <w:rsid w:val="00C147F1"/>
    <w:rsid w:val="00C1722D"/>
    <w:rsid w:val="00C207EC"/>
    <w:rsid w:val="00C2332B"/>
    <w:rsid w:val="00C240A1"/>
    <w:rsid w:val="00C2705C"/>
    <w:rsid w:val="00C3512B"/>
    <w:rsid w:val="00C45E83"/>
    <w:rsid w:val="00C46CA7"/>
    <w:rsid w:val="00C5212A"/>
    <w:rsid w:val="00C564DE"/>
    <w:rsid w:val="00C57C85"/>
    <w:rsid w:val="00C63808"/>
    <w:rsid w:val="00C65008"/>
    <w:rsid w:val="00C668B8"/>
    <w:rsid w:val="00C72A98"/>
    <w:rsid w:val="00C77F77"/>
    <w:rsid w:val="00C92138"/>
    <w:rsid w:val="00CA5C8F"/>
    <w:rsid w:val="00CB46ED"/>
    <w:rsid w:val="00CB7F8E"/>
    <w:rsid w:val="00CC1213"/>
    <w:rsid w:val="00CC40EA"/>
    <w:rsid w:val="00CD1AE4"/>
    <w:rsid w:val="00CD2E4F"/>
    <w:rsid w:val="00CD5D1A"/>
    <w:rsid w:val="00CE0611"/>
    <w:rsid w:val="00CE79B6"/>
    <w:rsid w:val="00CF3AAB"/>
    <w:rsid w:val="00D007B8"/>
    <w:rsid w:val="00D01343"/>
    <w:rsid w:val="00D12948"/>
    <w:rsid w:val="00D162F5"/>
    <w:rsid w:val="00D20DC8"/>
    <w:rsid w:val="00D25D13"/>
    <w:rsid w:val="00D2667F"/>
    <w:rsid w:val="00D27AEC"/>
    <w:rsid w:val="00D42B7D"/>
    <w:rsid w:val="00D45331"/>
    <w:rsid w:val="00D4581F"/>
    <w:rsid w:val="00D52D4A"/>
    <w:rsid w:val="00D60434"/>
    <w:rsid w:val="00D67454"/>
    <w:rsid w:val="00D677CE"/>
    <w:rsid w:val="00D71517"/>
    <w:rsid w:val="00D773C9"/>
    <w:rsid w:val="00D95ED0"/>
    <w:rsid w:val="00DA0FAF"/>
    <w:rsid w:val="00DA35D5"/>
    <w:rsid w:val="00DA37AF"/>
    <w:rsid w:val="00DA452F"/>
    <w:rsid w:val="00DB5347"/>
    <w:rsid w:val="00DC2675"/>
    <w:rsid w:val="00DC4389"/>
    <w:rsid w:val="00DC60DF"/>
    <w:rsid w:val="00DC6269"/>
    <w:rsid w:val="00DD397B"/>
    <w:rsid w:val="00DE5013"/>
    <w:rsid w:val="00DE69BF"/>
    <w:rsid w:val="00DE7508"/>
    <w:rsid w:val="00DE7DBA"/>
    <w:rsid w:val="00DF284F"/>
    <w:rsid w:val="00E0334F"/>
    <w:rsid w:val="00E037A1"/>
    <w:rsid w:val="00E10E8A"/>
    <w:rsid w:val="00E17AE5"/>
    <w:rsid w:val="00E21FE6"/>
    <w:rsid w:val="00E251BF"/>
    <w:rsid w:val="00E254F1"/>
    <w:rsid w:val="00E364AC"/>
    <w:rsid w:val="00E41A41"/>
    <w:rsid w:val="00E458B2"/>
    <w:rsid w:val="00E50235"/>
    <w:rsid w:val="00E5106F"/>
    <w:rsid w:val="00E55F28"/>
    <w:rsid w:val="00E60144"/>
    <w:rsid w:val="00E67D37"/>
    <w:rsid w:val="00E74704"/>
    <w:rsid w:val="00E85845"/>
    <w:rsid w:val="00E90628"/>
    <w:rsid w:val="00E90FDC"/>
    <w:rsid w:val="00E911CF"/>
    <w:rsid w:val="00E9150E"/>
    <w:rsid w:val="00E953D3"/>
    <w:rsid w:val="00E95B17"/>
    <w:rsid w:val="00E95F58"/>
    <w:rsid w:val="00EB6B46"/>
    <w:rsid w:val="00EF5A5F"/>
    <w:rsid w:val="00EF6A43"/>
    <w:rsid w:val="00F028B1"/>
    <w:rsid w:val="00F07239"/>
    <w:rsid w:val="00F11D1C"/>
    <w:rsid w:val="00F15424"/>
    <w:rsid w:val="00F21E42"/>
    <w:rsid w:val="00F34B55"/>
    <w:rsid w:val="00F41301"/>
    <w:rsid w:val="00F427CA"/>
    <w:rsid w:val="00F442A9"/>
    <w:rsid w:val="00F452D8"/>
    <w:rsid w:val="00F51DA3"/>
    <w:rsid w:val="00F5265F"/>
    <w:rsid w:val="00F56A41"/>
    <w:rsid w:val="00F570B3"/>
    <w:rsid w:val="00F626AD"/>
    <w:rsid w:val="00F7234A"/>
    <w:rsid w:val="00F7461D"/>
    <w:rsid w:val="00F74ACF"/>
    <w:rsid w:val="00F762DB"/>
    <w:rsid w:val="00F777BA"/>
    <w:rsid w:val="00F870FE"/>
    <w:rsid w:val="00F878AE"/>
    <w:rsid w:val="00F937E2"/>
    <w:rsid w:val="00F95085"/>
    <w:rsid w:val="00FA29A4"/>
    <w:rsid w:val="00FA366B"/>
    <w:rsid w:val="00FA7A2D"/>
    <w:rsid w:val="00FA7B73"/>
    <w:rsid w:val="00FB4A52"/>
    <w:rsid w:val="00FB640C"/>
    <w:rsid w:val="00FC3026"/>
    <w:rsid w:val="00FC78C5"/>
    <w:rsid w:val="00FD0AC1"/>
    <w:rsid w:val="00FD2252"/>
    <w:rsid w:val="00FF2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41D1"/>
    <w:rPr>
      <w:color w:val="0000FF"/>
      <w:u w:val="single"/>
    </w:rPr>
  </w:style>
  <w:style w:type="paragraph" w:styleId="a4">
    <w:name w:val="Normal (Web)"/>
    <w:basedOn w:val="a"/>
    <w:uiPriority w:val="99"/>
    <w:semiHidden/>
    <w:unhideWhenUsed/>
    <w:rsid w:val="00840B74"/>
  </w:style>
  <w:style w:type="paragraph" w:styleId="a5">
    <w:name w:val="Plain Text"/>
    <w:basedOn w:val="a"/>
    <w:link w:val="a6"/>
    <w:unhideWhenUsed/>
    <w:rsid w:val="005E6EB3"/>
    <w:rPr>
      <w:rFonts w:ascii="Courier New" w:hAnsi="Courier New" w:cs="Courier New"/>
      <w:sz w:val="20"/>
      <w:szCs w:val="20"/>
    </w:rPr>
  </w:style>
  <w:style w:type="character" w:customStyle="1" w:styleId="a6">
    <w:name w:val="Текст Знак"/>
    <w:basedOn w:val="a0"/>
    <w:link w:val="a5"/>
    <w:rsid w:val="005E6EB3"/>
    <w:rPr>
      <w:rFonts w:ascii="Courier New" w:eastAsia="Times New Roman" w:hAnsi="Courier New" w:cs="Courier New"/>
      <w:sz w:val="20"/>
      <w:szCs w:val="20"/>
      <w:lang w:eastAsia="ru-RU"/>
    </w:rPr>
  </w:style>
  <w:style w:type="paragraph" w:styleId="a7">
    <w:name w:val="List Paragraph"/>
    <w:basedOn w:val="a"/>
    <w:uiPriority w:val="34"/>
    <w:qFormat/>
    <w:rsid w:val="005E6E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41D1"/>
    <w:rPr>
      <w:color w:val="0000FF"/>
      <w:u w:val="single"/>
    </w:rPr>
  </w:style>
  <w:style w:type="paragraph" w:styleId="a4">
    <w:name w:val="Normal (Web)"/>
    <w:basedOn w:val="a"/>
    <w:uiPriority w:val="99"/>
    <w:semiHidden/>
    <w:unhideWhenUsed/>
    <w:rsid w:val="00840B74"/>
  </w:style>
  <w:style w:type="paragraph" w:styleId="a5">
    <w:name w:val="Plain Text"/>
    <w:basedOn w:val="a"/>
    <w:link w:val="a6"/>
    <w:unhideWhenUsed/>
    <w:rsid w:val="005E6EB3"/>
    <w:rPr>
      <w:rFonts w:ascii="Courier New" w:hAnsi="Courier New" w:cs="Courier New"/>
      <w:sz w:val="20"/>
      <w:szCs w:val="20"/>
    </w:rPr>
  </w:style>
  <w:style w:type="character" w:customStyle="1" w:styleId="a6">
    <w:name w:val="Текст Знак"/>
    <w:basedOn w:val="a0"/>
    <w:link w:val="a5"/>
    <w:rsid w:val="005E6EB3"/>
    <w:rPr>
      <w:rFonts w:ascii="Courier New" w:eastAsia="Times New Roman" w:hAnsi="Courier New" w:cs="Courier New"/>
      <w:sz w:val="20"/>
      <w:szCs w:val="20"/>
      <w:lang w:eastAsia="ru-RU"/>
    </w:rPr>
  </w:style>
  <w:style w:type="paragraph" w:styleId="a7">
    <w:name w:val="List Paragraph"/>
    <w:basedOn w:val="a"/>
    <w:uiPriority w:val="34"/>
    <w:qFormat/>
    <w:rsid w:val="005E6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12163">
      <w:bodyDiv w:val="1"/>
      <w:marLeft w:val="0"/>
      <w:marRight w:val="0"/>
      <w:marTop w:val="0"/>
      <w:marBottom w:val="0"/>
      <w:divBdr>
        <w:top w:val="none" w:sz="0" w:space="0" w:color="auto"/>
        <w:left w:val="none" w:sz="0" w:space="0" w:color="auto"/>
        <w:bottom w:val="none" w:sz="0" w:space="0" w:color="auto"/>
        <w:right w:val="none" w:sz="0" w:space="0" w:color="auto"/>
      </w:divBdr>
    </w:div>
    <w:div w:id="158086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eta.ru/sport/2011/06/a_3663565.shtml" TargetMode="External"/><Relationship Id="rId13" Type="http://schemas.openxmlformats.org/officeDocument/2006/relationships/hyperlink" Target="http://news.rambler.ru/16233383/"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kazachita.ru/cases3.html" TargetMode="External"/><Relationship Id="rId12" Type="http://schemas.openxmlformats.org/officeDocument/2006/relationships/hyperlink" Target="http://sport.rbc.ru/scandals/article/21/11/2011/348509.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ewsru.com/sport/12jan2013/bolt.html" TargetMode="External"/><Relationship Id="rId1" Type="http://schemas.openxmlformats.org/officeDocument/2006/relationships/numbering" Target="numbering.xml"/><Relationship Id="rId6" Type="http://schemas.openxmlformats.org/officeDocument/2006/relationships/hyperlink" Target="https://r.mail.yandex.net/url/TxFsOswmzu4i12cE4PZPdw,1350986325/www.sports.ru%2Fhockey%2F5016109.html" TargetMode="External"/><Relationship Id="rId11" Type="http://schemas.openxmlformats.org/officeDocument/2006/relationships/hyperlink" Target="http://www.sovsport.ru/news/text-item/419040" TargetMode="External"/><Relationship Id="rId5" Type="http://schemas.openxmlformats.org/officeDocument/2006/relationships/webSettings" Target="webSettings.xml"/><Relationship Id="rId15" Type="http://schemas.openxmlformats.org/officeDocument/2006/relationships/hyperlink" Target="http://sport.rbc.ru/scandals/article/13/11/2010/309025.shtml" TargetMode="External"/><Relationship Id="rId10" Type="http://schemas.openxmlformats.org/officeDocument/2006/relationships/hyperlink" Target="http://sport.rbc.ru/football/newsline/05/10/2012/363965.shtml" TargetMode="External"/><Relationship Id="rId4" Type="http://schemas.openxmlformats.org/officeDocument/2006/relationships/settings" Target="settings.xml"/><Relationship Id="rId9" Type="http://schemas.openxmlformats.org/officeDocument/2006/relationships/hyperlink" Target="http://www.gazeta.ru/sport/2012/05/kz_4593597.shtml" TargetMode="External"/><Relationship Id="rId14" Type="http://schemas.openxmlformats.org/officeDocument/2006/relationships/hyperlink" Target="http://lenta.ru/news/2012/11/18/ca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4468</Words>
  <Characters>25471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Аркадий</cp:lastModifiedBy>
  <cp:revision>6</cp:revision>
  <dcterms:created xsi:type="dcterms:W3CDTF">2013-01-21T05:28:00Z</dcterms:created>
  <dcterms:modified xsi:type="dcterms:W3CDTF">2013-01-21T05:41:00Z</dcterms:modified>
</cp:coreProperties>
</file>